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37537" w14:textId="75631C9D" w:rsidR="00F5610A" w:rsidRPr="00F5610A" w:rsidRDefault="00F5610A" w:rsidP="00F5610A">
      <w:r w:rsidRPr="00F5610A">
        <w:rPr>
          <w:b/>
          <w:bCs/>
        </w:rPr>
        <w:t>Benefits and Downsides of Virtual Memory in OS</w:t>
      </w:r>
      <w:r w:rsidRPr="00F5610A">
        <w:t>: Virtual memory allows an operating system to use hardware and software to compensate for physical memory shortages by temporarily transferring data from RAM to disk storage. This enables running larger applications and multitasking more efficiently. However, it can lead to performance degradation due to the slower access speeds of disk storage compared to RAM, causing delays known as page faults.</w:t>
      </w:r>
    </w:p>
    <w:p w14:paraId="1AA49214" w14:textId="7A09B5AB" w:rsidR="00F5610A" w:rsidRPr="00F5610A" w:rsidRDefault="00F5610A" w:rsidP="00F5610A">
      <w:r w:rsidRPr="00F5610A">
        <w:rPr>
          <w:b/>
          <w:bCs/>
        </w:rPr>
        <w:t>Impact of Increasing Hardware Capacity on Virtual Memory</w:t>
      </w:r>
      <w:r w:rsidRPr="00F5610A">
        <w:t>: The rapid increase in hardware capacity, particularly in physical memory (RAM), has reduced the necessity for virtual memory in modern systems compared to 20 or 30 years ago. With systems now boasting hundreds of gigabytes or even terabytes of RAM, the reliance on slower disk-based virtual memory has decreased, although it remains useful for managing large datasets and ensuring system stability.</w:t>
      </w:r>
    </w:p>
    <w:p w14:paraId="3684CD9A" w14:textId="2F02BAB5" w:rsidR="00F5610A" w:rsidRPr="00F5610A" w:rsidRDefault="00F5610A" w:rsidP="00F5610A">
      <w:r w:rsidRPr="00F5610A">
        <w:rPr>
          <w:b/>
          <w:bCs/>
        </w:rPr>
        <w:t>Case Studies</w:t>
      </w:r>
      <w:r w:rsidRPr="00F5610A">
        <w:t>:</w:t>
      </w:r>
    </w:p>
    <w:p w14:paraId="1FD05999" w14:textId="77777777" w:rsidR="00F5610A" w:rsidRPr="00F5610A" w:rsidRDefault="00F5610A" w:rsidP="00F5610A">
      <w:pPr>
        <w:numPr>
          <w:ilvl w:val="0"/>
          <w:numId w:val="1"/>
        </w:numPr>
      </w:pPr>
      <w:r w:rsidRPr="00F5610A">
        <w:rPr>
          <w:b/>
          <w:bCs/>
        </w:rPr>
        <w:t>Gaming</w:t>
      </w:r>
      <w:r w:rsidRPr="00F5610A">
        <w:t>: In gaming, virtual memory is crucial for handling large game worlds and complex graphics. For instance, modern AAA games like "The Witcher 3" and "Cyberpunk 2077" utilize virtual memory to manage extensive open-world environments and high-resolution textures, ensuring smooth gameplay even on systems with limited physical memory.</w:t>
      </w:r>
    </w:p>
    <w:p w14:paraId="170A1575" w14:textId="77777777" w:rsidR="00F5610A" w:rsidRPr="00F5610A" w:rsidRDefault="00F5610A" w:rsidP="00F5610A">
      <w:pPr>
        <w:numPr>
          <w:ilvl w:val="0"/>
          <w:numId w:val="1"/>
        </w:numPr>
      </w:pPr>
      <w:r w:rsidRPr="00F5610A">
        <w:rPr>
          <w:b/>
          <w:bCs/>
        </w:rPr>
        <w:t>Astronomy</w:t>
      </w:r>
      <w:r w:rsidRPr="00F5610A">
        <w:t>: In astronomical research, virtual memory is used to process massive datasets from telescopes and simulations. Projects like the Sloan Digital Sky Survey (SDSS) rely on virtual memory to handle petabytes of astronomical data, enabling scientists to analyze and visualize celestial objects and phenomena efficiently.</w:t>
      </w:r>
    </w:p>
    <w:p w14:paraId="0AADB5A3" w14:textId="0D6BF6B7" w:rsidR="00A83CB7" w:rsidRDefault="00F5610A">
      <w:r>
        <w:t xml:space="preserve">Ref - </w:t>
      </w:r>
      <w:hyperlink r:id="rId5" w:history="1">
        <w:r w:rsidRPr="00F5610A">
          <w:rPr>
            <w:rStyle w:val="Hyperlink"/>
          </w:rPr>
          <w:t>vmstudy-uwtr2013.pdf</w:t>
        </w:r>
      </w:hyperlink>
    </w:p>
    <w:p w14:paraId="26211FE8" w14:textId="139B45D2" w:rsidR="00F5610A" w:rsidRDefault="00F5610A">
      <w:hyperlink r:id="rId6" w:history="1">
        <w:r w:rsidRPr="00F5610A">
          <w:rPr>
            <w:rStyle w:val="Hyperlink"/>
          </w:rPr>
          <w:t>Sloan Digital Sky Survey</w:t>
        </w:r>
      </w:hyperlink>
    </w:p>
    <w:sectPr w:rsidR="00F5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417E7"/>
    <w:multiLevelType w:val="multilevel"/>
    <w:tmpl w:val="3F3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3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0A"/>
    <w:rsid w:val="00090C96"/>
    <w:rsid w:val="0052264B"/>
    <w:rsid w:val="00862344"/>
    <w:rsid w:val="008E6791"/>
    <w:rsid w:val="00A83CB7"/>
    <w:rsid w:val="00F5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FAA5"/>
  <w15:chartTrackingRefBased/>
  <w15:docId w15:val="{33933B6F-CB96-4C2B-BAB0-7AED6A33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10A"/>
    <w:rPr>
      <w:rFonts w:eastAsiaTheme="majorEastAsia" w:cstheme="majorBidi"/>
      <w:color w:val="272727" w:themeColor="text1" w:themeTint="D8"/>
    </w:rPr>
  </w:style>
  <w:style w:type="paragraph" w:styleId="Title">
    <w:name w:val="Title"/>
    <w:basedOn w:val="Normal"/>
    <w:next w:val="Normal"/>
    <w:link w:val="TitleChar"/>
    <w:uiPriority w:val="10"/>
    <w:qFormat/>
    <w:rsid w:val="00F56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10A"/>
    <w:pPr>
      <w:spacing w:before="160"/>
      <w:jc w:val="center"/>
    </w:pPr>
    <w:rPr>
      <w:i/>
      <w:iCs/>
      <w:color w:val="404040" w:themeColor="text1" w:themeTint="BF"/>
    </w:rPr>
  </w:style>
  <w:style w:type="character" w:customStyle="1" w:styleId="QuoteChar">
    <w:name w:val="Quote Char"/>
    <w:basedOn w:val="DefaultParagraphFont"/>
    <w:link w:val="Quote"/>
    <w:uiPriority w:val="29"/>
    <w:rsid w:val="00F5610A"/>
    <w:rPr>
      <w:i/>
      <w:iCs/>
      <w:color w:val="404040" w:themeColor="text1" w:themeTint="BF"/>
    </w:rPr>
  </w:style>
  <w:style w:type="paragraph" w:styleId="ListParagraph">
    <w:name w:val="List Paragraph"/>
    <w:basedOn w:val="Normal"/>
    <w:uiPriority w:val="34"/>
    <w:qFormat/>
    <w:rsid w:val="00F5610A"/>
    <w:pPr>
      <w:ind w:left="720"/>
      <w:contextualSpacing/>
    </w:pPr>
  </w:style>
  <w:style w:type="character" w:styleId="IntenseEmphasis">
    <w:name w:val="Intense Emphasis"/>
    <w:basedOn w:val="DefaultParagraphFont"/>
    <w:uiPriority w:val="21"/>
    <w:qFormat/>
    <w:rsid w:val="00F5610A"/>
    <w:rPr>
      <w:i/>
      <w:iCs/>
      <w:color w:val="0F4761" w:themeColor="accent1" w:themeShade="BF"/>
    </w:rPr>
  </w:style>
  <w:style w:type="paragraph" w:styleId="IntenseQuote">
    <w:name w:val="Intense Quote"/>
    <w:basedOn w:val="Normal"/>
    <w:next w:val="Normal"/>
    <w:link w:val="IntenseQuoteChar"/>
    <w:uiPriority w:val="30"/>
    <w:qFormat/>
    <w:rsid w:val="00F56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10A"/>
    <w:rPr>
      <w:i/>
      <w:iCs/>
      <w:color w:val="0F4761" w:themeColor="accent1" w:themeShade="BF"/>
    </w:rPr>
  </w:style>
  <w:style w:type="character" w:styleId="IntenseReference">
    <w:name w:val="Intense Reference"/>
    <w:basedOn w:val="DefaultParagraphFont"/>
    <w:uiPriority w:val="32"/>
    <w:qFormat/>
    <w:rsid w:val="00F5610A"/>
    <w:rPr>
      <w:b/>
      <w:bCs/>
      <w:smallCaps/>
      <w:color w:val="0F4761" w:themeColor="accent1" w:themeShade="BF"/>
      <w:spacing w:val="5"/>
    </w:rPr>
  </w:style>
  <w:style w:type="character" w:styleId="Hyperlink">
    <w:name w:val="Hyperlink"/>
    <w:basedOn w:val="DefaultParagraphFont"/>
    <w:uiPriority w:val="99"/>
    <w:unhideWhenUsed/>
    <w:rsid w:val="00F5610A"/>
    <w:rPr>
      <w:color w:val="467886" w:themeColor="hyperlink"/>
      <w:u w:val="single"/>
    </w:rPr>
  </w:style>
  <w:style w:type="character" w:styleId="UnresolvedMention">
    <w:name w:val="Unresolved Mention"/>
    <w:basedOn w:val="DefaultParagraphFont"/>
    <w:uiPriority w:val="99"/>
    <w:semiHidden/>
    <w:unhideWhenUsed/>
    <w:rsid w:val="00F56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367456">
      <w:bodyDiv w:val="1"/>
      <w:marLeft w:val="0"/>
      <w:marRight w:val="0"/>
      <w:marTop w:val="0"/>
      <w:marBottom w:val="0"/>
      <w:divBdr>
        <w:top w:val="none" w:sz="0" w:space="0" w:color="auto"/>
        <w:left w:val="none" w:sz="0" w:space="0" w:color="auto"/>
        <w:bottom w:val="none" w:sz="0" w:space="0" w:color="auto"/>
        <w:right w:val="none" w:sz="0" w:space="0" w:color="auto"/>
      </w:divBdr>
    </w:div>
    <w:div w:id="12507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an.org/programs/research/sloan-digital-sky-survey" TargetMode="External"/><Relationship Id="rId5" Type="http://schemas.openxmlformats.org/officeDocument/2006/relationships/hyperlink" Target="https://homes.cs.washington.edu/~luisceze/publications/vmstudy-uwtr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2024-12-14T05:38:00Z</dcterms:created>
  <dcterms:modified xsi:type="dcterms:W3CDTF">2024-12-15T18:56:00Z</dcterms:modified>
</cp:coreProperties>
</file>