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0870" w14:textId="77777777" w:rsidR="00A96D53" w:rsidRPr="0071737F" w:rsidRDefault="008157A7" w:rsidP="000F31D2">
      <w:pPr>
        <w:pStyle w:val="Title"/>
        <w:rPr>
          <w:rFonts w:ascii="Times New Roman" w:hAnsi="Times New Roman"/>
        </w:rPr>
      </w:pPr>
      <w:bookmarkStart w:id="0" w:name="_Toc144676030"/>
      <w:bookmarkStart w:id="1" w:name="_Toc144729646"/>
      <w:r w:rsidRPr="0071737F">
        <w:rPr>
          <w:rFonts w:ascii="Times New Roman" w:hAnsi="Times New Roman"/>
        </w:rPr>
        <w:t>Test Plan for “Xalts Web App”</w:t>
      </w:r>
      <w:bookmarkEnd w:id="0"/>
      <w:bookmarkEnd w:id="1"/>
    </w:p>
    <w:p w14:paraId="2C7B6297" w14:textId="77777777" w:rsidR="00A96D53" w:rsidRPr="009F7358" w:rsidRDefault="00A96D53" w:rsidP="00A96D53">
      <w:pPr>
        <w:rPr>
          <w:rFonts w:ascii="Calibri" w:hAnsi="Calibri" w:cs="Calibri"/>
          <w:i/>
          <w:noProof/>
          <w:sz w:val="28"/>
          <w:szCs w:val="28"/>
        </w:rPr>
      </w:pPr>
    </w:p>
    <w:p w14:paraId="148213A6" w14:textId="77777777" w:rsidR="00043AAB" w:rsidRDefault="00043AAB" w:rsidP="00A96D53">
      <w:pPr>
        <w:rPr>
          <w:rFonts w:ascii="Calibri" w:hAnsi="Calibri" w:cs="Calibri"/>
          <w:i/>
          <w:noProof/>
          <w:sz w:val="28"/>
          <w:szCs w:val="28"/>
        </w:rPr>
      </w:pPr>
    </w:p>
    <w:p w14:paraId="5D388425" w14:textId="77777777" w:rsidR="00043AAB" w:rsidRPr="009F7358" w:rsidRDefault="00043AAB" w:rsidP="00A96D53">
      <w:pPr>
        <w:rPr>
          <w:rFonts w:ascii="Calibri" w:hAnsi="Calibri" w:cs="Calibri"/>
          <w:i/>
          <w:noProof/>
          <w:sz w:val="28"/>
          <w:szCs w:val="28"/>
        </w:rPr>
      </w:pPr>
    </w:p>
    <w:p w14:paraId="5C326C29" w14:textId="77777777" w:rsidR="00A96D53" w:rsidRPr="000F31D2" w:rsidRDefault="00A96D53" w:rsidP="00A96D53">
      <w:pPr>
        <w:rPr>
          <w:rFonts w:ascii="Calibri" w:hAnsi="Calibri" w:cs="Calibri"/>
          <w:i/>
          <w:noProof/>
          <w:sz w:val="22"/>
          <w:szCs w:val="22"/>
        </w:rPr>
      </w:pPr>
      <w:r w:rsidRPr="000F31D2">
        <w:rPr>
          <w:rFonts w:ascii="Calibri" w:hAnsi="Calibri" w:cs="Calibri"/>
          <w:i/>
          <w:noProof/>
          <w:sz w:val="22"/>
          <w:szCs w:val="22"/>
        </w:rPr>
        <w:t>ChangeLog</w:t>
      </w:r>
      <w:r w:rsidR="005856C1" w:rsidRPr="000F31D2">
        <w:rPr>
          <w:rFonts w:ascii="Calibri" w:hAnsi="Calibri" w:cs="Calibri"/>
          <w:i/>
          <w:noProof/>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1194"/>
        <w:gridCol w:w="1438"/>
        <w:gridCol w:w="1618"/>
        <w:gridCol w:w="1637"/>
        <w:gridCol w:w="1951"/>
      </w:tblGrid>
      <w:tr w:rsidR="005856C1" w:rsidRPr="009F7358" w14:paraId="2286BFA2" w14:textId="77777777" w:rsidTr="005856C1">
        <w:tc>
          <w:tcPr>
            <w:tcW w:w="1553" w:type="dxa"/>
            <w:shd w:val="clear" w:color="auto" w:fill="E0E0E0"/>
          </w:tcPr>
          <w:p w14:paraId="156C503E" w14:textId="77777777" w:rsidR="005856C1" w:rsidRPr="009F7358" w:rsidRDefault="005856C1" w:rsidP="00BE29F7">
            <w:pPr>
              <w:jc w:val="center"/>
              <w:rPr>
                <w:rFonts w:ascii="Calibri" w:hAnsi="Calibri" w:cs="Calibri"/>
                <w:b/>
                <w:bCs/>
                <w:noProof/>
              </w:rPr>
            </w:pPr>
            <w:r w:rsidRPr="009F7358">
              <w:rPr>
                <w:rFonts w:ascii="Calibri" w:hAnsi="Calibri" w:cs="Calibri"/>
                <w:b/>
                <w:bCs/>
                <w:noProof/>
              </w:rPr>
              <w:t xml:space="preserve">Version </w:t>
            </w:r>
          </w:p>
        </w:tc>
        <w:tc>
          <w:tcPr>
            <w:tcW w:w="1216" w:type="dxa"/>
            <w:shd w:val="clear" w:color="auto" w:fill="E0E0E0"/>
          </w:tcPr>
          <w:p w14:paraId="774F0AD9" w14:textId="77777777" w:rsidR="005856C1" w:rsidRPr="009F7358" w:rsidRDefault="005856C1" w:rsidP="00550077">
            <w:pPr>
              <w:jc w:val="center"/>
              <w:rPr>
                <w:rFonts w:ascii="Calibri" w:hAnsi="Calibri" w:cs="Calibri"/>
                <w:b/>
                <w:bCs/>
                <w:noProof/>
              </w:rPr>
            </w:pPr>
            <w:r>
              <w:rPr>
                <w:rFonts w:ascii="Calibri" w:hAnsi="Calibri" w:cs="Calibri"/>
                <w:b/>
                <w:bCs/>
                <w:noProof/>
              </w:rPr>
              <w:t xml:space="preserve">Change </w:t>
            </w:r>
            <w:r w:rsidRPr="009F7358">
              <w:rPr>
                <w:rFonts w:ascii="Calibri" w:hAnsi="Calibri" w:cs="Calibri"/>
                <w:b/>
                <w:bCs/>
                <w:noProof/>
              </w:rPr>
              <w:t>Date</w:t>
            </w:r>
          </w:p>
        </w:tc>
        <w:tc>
          <w:tcPr>
            <w:tcW w:w="1476" w:type="dxa"/>
            <w:shd w:val="clear" w:color="auto" w:fill="E0E0E0"/>
          </w:tcPr>
          <w:p w14:paraId="2E602D1B" w14:textId="77777777" w:rsidR="005856C1" w:rsidRDefault="005856C1" w:rsidP="00550077">
            <w:pPr>
              <w:jc w:val="center"/>
              <w:rPr>
                <w:rFonts w:ascii="Calibri" w:hAnsi="Calibri" w:cs="Calibri"/>
                <w:b/>
                <w:bCs/>
                <w:noProof/>
              </w:rPr>
            </w:pPr>
            <w:r>
              <w:rPr>
                <w:rFonts w:ascii="Calibri" w:hAnsi="Calibri" w:cs="Calibri"/>
                <w:b/>
                <w:bCs/>
                <w:noProof/>
              </w:rPr>
              <w:t>Author</w:t>
            </w:r>
          </w:p>
        </w:tc>
        <w:tc>
          <w:tcPr>
            <w:tcW w:w="1656" w:type="dxa"/>
            <w:shd w:val="clear" w:color="auto" w:fill="E0E0E0"/>
          </w:tcPr>
          <w:p w14:paraId="3AAF2B77" w14:textId="77777777" w:rsidR="005856C1" w:rsidRPr="009F7358" w:rsidRDefault="005856C1" w:rsidP="00550077">
            <w:pPr>
              <w:jc w:val="center"/>
              <w:rPr>
                <w:rFonts w:ascii="Calibri" w:hAnsi="Calibri" w:cs="Calibri"/>
                <w:b/>
                <w:bCs/>
                <w:noProof/>
              </w:rPr>
            </w:pPr>
            <w:r>
              <w:rPr>
                <w:rFonts w:ascii="Calibri" w:hAnsi="Calibri" w:cs="Calibri"/>
                <w:b/>
                <w:bCs/>
                <w:noProof/>
              </w:rPr>
              <w:t>Reviewer</w:t>
            </w:r>
          </w:p>
        </w:tc>
        <w:tc>
          <w:tcPr>
            <w:tcW w:w="1676" w:type="dxa"/>
            <w:shd w:val="clear" w:color="auto" w:fill="E0E0E0"/>
          </w:tcPr>
          <w:p w14:paraId="6D235915" w14:textId="77777777" w:rsidR="005856C1" w:rsidRPr="009F7358" w:rsidRDefault="005856C1" w:rsidP="00550077">
            <w:pPr>
              <w:jc w:val="center"/>
              <w:rPr>
                <w:rFonts w:ascii="Calibri" w:hAnsi="Calibri" w:cs="Calibri"/>
                <w:b/>
                <w:bCs/>
                <w:noProof/>
              </w:rPr>
            </w:pPr>
            <w:r>
              <w:rPr>
                <w:rFonts w:ascii="Calibri" w:hAnsi="Calibri" w:cs="Calibri"/>
                <w:b/>
                <w:bCs/>
                <w:noProof/>
              </w:rPr>
              <w:t>Approver</w:t>
            </w:r>
          </w:p>
        </w:tc>
        <w:tc>
          <w:tcPr>
            <w:tcW w:w="1999" w:type="dxa"/>
            <w:shd w:val="clear" w:color="auto" w:fill="E0E0E0"/>
          </w:tcPr>
          <w:p w14:paraId="001D6734" w14:textId="77777777" w:rsidR="005856C1" w:rsidRPr="009F7358" w:rsidRDefault="005856C1" w:rsidP="00550077">
            <w:pPr>
              <w:jc w:val="center"/>
              <w:rPr>
                <w:rFonts w:ascii="Calibri" w:hAnsi="Calibri" w:cs="Calibri"/>
                <w:b/>
                <w:bCs/>
                <w:noProof/>
              </w:rPr>
            </w:pPr>
            <w:r w:rsidRPr="009F7358">
              <w:rPr>
                <w:rFonts w:ascii="Calibri" w:hAnsi="Calibri" w:cs="Calibri"/>
                <w:b/>
                <w:bCs/>
                <w:noProof/>
              </w:rPr>
              <w:t>Description</w:t>
            </w:r>
          </w:p>
          <w:p w14:paraId="030CF103" w14:textId="77777777" w:rsidR="005856C1" w:rsidRPr="009F7358" w:rsidRDefault="005856C1" w:rsidP="00550077">
            <w:pPr>
              <w:jc w:val="center"/>
              <w:rPr>
                <w:rFonts w:ascii="Calibri" w:hAnsi="Calibri" w:cs="Calibri"/>
                <w:b/>
                <w:bCs/>
                <w:noProof/>
              </w:rPr>
            </w:pPr>
          </w:p>
        </w:tc>
      </w:tr>
      <w:tr w:rsidR="005856C1" w:rsidRPr="009F7358" w14:paraId="163D0471" w14:textId="77777777" w:rsidTr="005856C1">
        <w:tc>
          <w:tcPr>
            <w:tcW w:w="1553" w:type="dxa"/>
            <w:shd w:val="clear" w:color="auto" w:fill="auto"/>
          </w:tcPr>
          <w:p w14:paraId="26726CE7" w14:textId="77777777" w:rsidR="005856C1" w:rsidRPr="009F7358" w:rsidRDefault="005856C1" w:rsidP="00550077">
            <w:pPr>
              <w:jc w:val="center"/>
              <w:rPr>
                <w:rFonts w:ascii="Calibri" w:hAnsi="Calibri" w:cs="Calibri"/>
                <w:noProof/>
                <w:color w:val="5B9BD5"/>
              </w:rPr>
            </w:pPr>
            <w:r>
              <w:rPr>
                <w:rFonts w:ascii="Calibri" w:hAnsi="Calibri" w:cs="Calibri"/>
                <w:noProof/>
                <w:color w:val="5B9BD5"/>
              </w:rPr>
              <w:t xml:space="preserve"> V1.0</w:t>
            </w:r>
          </w:p>
        </w:tc>
        <w:tc>
          <w:tcPr>
            <w:tcW w:w="1216" w:type="dxa"/>
            <w:shd w:val="clear" w:color="auto" w:fill="auto"/>
          </w:tcPr>
          <w:p w14:paraId="0EC8A350" w14:textId="77777777" w:rsidR="005856C1" w:rsidRPr="009F7358" w:rsidRDefault="005856C1" w:rsidP="00550077">
            <w:pPr>
              <w:jc w:val="center"/>
              <w:rPr>
                <w:rFonts w:ascii="Calibri" w:hAnsi="Calibri" w:cs="Calibri"/>
                <w:noProof/>
                <w:color w:val="5B9BD5"/>
              </w:rPr>
            </w:pPr>
            <w:r>
              <w:rPr>
                <w:rFonts w:ascii="Calibri" w:hAnsi="Calibri" w:cs="Calibri"/>
                <w:noProof/>
                <w:color w:val="5B9BD5"/>
              </w:rPr>
              <w:t>3</w:t>
            </w:r>
            <w:r w:rsidRPr="00043AAB">
              <w:rPr>
                <w:rFonts w:ascii="Calibri" w:hAnsi="Calibri" w:cs="Calibri"/>
                <w:noProof/>
                <w:color w:val="5B9BD5"/>
                <w:vertAlign w:val="superscript"/>
              </w:rPr>
              <w:t>rd</w:t>
            </w:r>
            <w:r>
              <w:rPr>
                <w:rFonts w:ascii="Calibri" w:hAnsi="Calibri" w:cs="Calibri"/>
                <w:noProof/>
                <w:color w:val="5B9BD5"/>
              </w:rPr>
              <w:t xml:space="preserve"> Sept 2023</w:t>
            </w:r>
          </w:p>
        </w:tc>
        <w:tc>
          <w:tcPr>
            <w:tcW w:w="1476" w:type="dxa"/>
          </w:tcPr>
          <w:p w14:paraId="422DF789" w14:textId="77777777" w:rsidR="005856C1" w:rsidRDefault="005856C1" w:rsidP="00550077">
            <w:pPr>
              <w:jc w:val="center"/>
              <w:rPr>
                <w:rFonts w:ascii="Calibri" w:hAnsi="Calibri" w:cs="Calibri"/>
                <w:noProof/>
                <w:color w:val="5B9BD5"/>
              </w:rPr>
            </w:pPr>
            <w:r>
              <w:rPr>
                <w:rFonts w:ascii="Calibri" w:hAnsi="Calibri" w:cs="Calibri"/>
                <w:noProof/>
                <w:color w:val="5B9BD5"/>
              </w:rPr>
              <w:t>Arun Vallapu</w:t>
            </w:r>
          </w:p>
        </w:tc>
        <w:tc>
          <w:tcPr>
            <w:tcW w:w="1656" w:type="dxa"/>
            <w:shd w:val="clear" w:color="auto" w:fill="auto"/>
          </w:tcPr>
          <w:p w14:paraId="787E1F31" w14:textId="77777777" w:rsidR="005856C1" w:rsidRPr="009F7358" w:rsidRDefault="005856C1" w:rsidP="00550077">
            <w:pPr>
              <w:jc w:val="center"/>
              <w:rPr>
                <w:rFonts w:ascii="Calibri" w:hAnsi="Calibri" w:cs="Calibri"/>
                <w:noProof/>
                <w:color w:val="5B9BD5"/>
              </w:rPr>
            </w:pPr>
            <w:r>
              <w:rPr>
                <w:rFonts w:ascii="Calibri" w:hAnsi="Calibri" w:cs="Calibri"/>
                <w:noProof/>
                <w:color w:val="5B9BD5"/>
              </w:rPr>
              <w:t>Arun Vallapu</w:t>
            </w:r>
          </w:p>
        </w:tc>
        <w:tc>
          <w:tcPr>
            <w:tcW w:w="1676" w:type="dxa"/>
          </w:tcPr>
          <w:p w14:paraId="197F89D9" w14:textId="77777777" w:rsidR="005856C1" w:rsidRDefault="005856C1" w:rsidP="00550077">
            <w:pPr>
              <w:jc w:val="center"/>
              <w:rPr>
                <w:rFonts w:ascii="Calibri" w:hAnsi="Calibri" w:cs="Calibri"/>
                <w:noProof/>
                <w:color w:val="5B9BD5"/>
              </w:rPr>
            </w:pPr>
            <w:r>
              <w:rPr>
                <w:rFonts w:ascii="Calibri" w:hAnsi="Calibri" w:cs="Calibri"/>
                <w:noProof/>
                <w:color w:val="5B9BD5"/>
              </w:rPr>
              <w:t>Abc</w:t>
            </w:r>
          </w:p>
        </w:tc>
        <w:tc>
          <w:tcPr>
            <w:tcW w:w="1999" w:type="dxa"/>
            <w:shd w:val="clear" w:color="auto" w:fill="auto"/>
          </w:tcPr>
          <w:p w14:paraId="4CD804CD" w14:textId="77777777" w:rsidR="005856C1" w:rsidRPr="009F7358" w:rsidRDefault="005856C1" w:rsidP="00550077">
            <w:pPr>
              <w:jc w:val="center"/>
              <w:rPr>
                <w:rFonts w:ascii="Calibri" w:hAnsi="Calibri" w:cs="Calibri"/>
                <w:noProof/>
                <w:color w:val="5B9BD5"/>
              </w:rPr>
            </w:pPr>
            <w:r>
              <w:rPr>
                <w:rFonts w:ascii="Calibri" w:hAnsi="Calibri" w:cs="Calibri"/>
                <w:noProof/>
                <w:color w:val="5B9BD5"/>
              </w:rPr>
              <w:t>Initial Version</w:t>
            </w:r>
          </w:p>
        </w:tc>
      </w:tr>
      <w:tr w:rsidR="005856C1" w:rsidRPr="009F7358" w14:paraId="255C7EE5" w14:textId="77777777" w:rsidTr="005856C1">
        <w:tc>
          <w:tcPr>
            <w:tcW w:w="1553" w:type="dxa"/>
            <w:shd w:val="clear" w:color="auto" w:fill="auto"/>
          </w:tcPr>
          <w:p w14:paraId="3DE01FF8" w14:textId="77777777" w:rsidR="005856C1" w:rsidRPr="009F7358" w:rsidRDefault="005856C1" w:rsidP="00550077">
            <w:pPr>
              <w:jc w:val="center"/>
              <w:rPr>
                <w:rFonts w:ascii="Calibri" w:hAnsi="Calibri" w:cs="Calibri"/>
                <w:noProof/>
              </w:rPr>
            </w:pPr>
          </w:p>
        </w:tc>
        <w:tc>
          <w:tcPr>
            <w:tcW w:w="1216" w:type="dxa"/>
            <w:shd w:val="clear" w:color="auto" w:fill="auto"/>
          </w:tcPr>
          <w:p w14:paraId="5A373A6B" w14:textId="77777777" w:rsidR="005856C1" w:rsidRPr="009F7358" w:rsidRDefault="005856C1" w:rsidP="00550077">
            <w:pPr>
              <w:jc w:val="center"/>
              <w:rPr>
                <w:rFonts w:ascii="Calibri" w:hAnsi="Calibri" w:cs="Calibri"/>
                <w:noProof/>
              </w:rPr>
            </w:pPr>
          </w:p>
        </w:tc>
        <w:tc>
          <w:tcPr>
            <w:tcW w:w="1476" w:type="dxa"/>
          </w:tcPr>
          <w:p w14:paraId="13C90619" w14:textId="77777777" w:rsidR="005856C1" w:rsidRPr="009F7358" w:rsidRDefault="005856C1" w:rsidP="00550077">
            <w:pPr>
              <w:jc w:val="center"/>
              <w:rPr>
                <w:rFonts w:ascii="Calibri" w:hAnsi="Calibri" w:cs="Calibri"/>
                <w:noProof/>
              </w:rPr>
            </w:pPr>
          </w:p>
        </w:tc>
        <w:tc>
          <w:tcPr>
            <w:tcW w:w="1656" w:type="dxa"/>
            <w:shd w:val="clear" w:color="auto" w:fill="auto"/>
          </w:tcPr>
          <w:p w14:paraId="21FB9DCA" w14:textId="77777777" w:rsidR="005856C1" w:rsidRPr="009F7358" w:rsidRDefault="005856C1" w:rsidP="00550077">
            <w:pPr>
              <w:jc w:val="center"/>
              <w:rPr>
                <w:rFonts w:ascii="Calibri" w:hAnsi="Calibri" w:cs="Calibri"/>
                <w:noProof/>
              </w:rPr>
            </w:pPr>
          </w:p>
        </w:tc>
        <w:tc>
          <w:tcPr>
            <w:tcW w:w="1676" w:type="dxa"/>
          </w:tcPr>
          <w:p w14:paraId="4CE10468" w14:textId="77777777" w:rsidR="005856C1" w:rsidRPr="009F7358" w:rsidRDefault="005856C1" w:rsidP="00550077">
            <w:pPr>
              <w:jc w:val="center"/>
              <w:rPr>
                <w:rFonts w:ascii="Calibri" w:hAnsi="Calibri" w:cs="Calibri"/>
                <w:noProof/>
              </w:rPr>
            </w:pPr>
          </w:p>
        </w:tc>
        <w:tc>
          <w:tcPr>
            <w:tcW w:w="1999" w:type="dxa"/>
            <w:shd w:val="clear" w:color="auto" w:fill="auto"/>
          </w:tcPr>
          <w:p w14:paraId="6F72E232" w14:textId="77777777" w:rsidR="005856C1" w:rsidRPr="009F7358" w:rsidRDefault="005856C1" w:rsidP="00550077">
            <w:pPr>
              <w:jc w:val="center"/>
              <w:rPr>
                <w:rFonts w:ascii="Calibri" w:hAnsi="Calibri" w:cs="Calibri"/>
                <w:noProof/>
              </w:rPr>
            </w:pPr>
          </w:p>
        </w:tc>
      </w:tr>
      <w:tr w:rsidR="005856C1" w:rsidRPr="009F7358" w14:paraId="04D0C56C" w14:textId="77777777" w:rsidTr="005856C1">
        <w:tc>
          <w:tcPr>
            <w:tcW w:w="1553" w:type="dxa"/>
            <w:shd w:val="clear" w:color="auto" w:fill="auto"/>
          </w:tcPr>
          <w:p w14:paraId="687CCBDD" w14:textId="77777777" w:rsidR="005856C1" w:rsidRPr="009F7358" w:rsidRDefault="005856C1" w:rsidP="00550077">
            <w:pPr>
              <w:jc w:val="center"/>
              <w:rPr>
                <w:rFonts w:ascii="Calibri" w:hAnsi="Calibri" w:cs="Calibri"/>
                <w:noProof/>
              </w:rPr>
            </w:pPr>
          </w:p>
        </w:tc>
        <w:tc>
          <w:tcPr>
            <w:tcW w:w="1216" w:type="dxa"/>
            <w:shd w:val="clear" w:color="auto" w:fill="auto"/>
          </w:tcPr>
          <w:p w14:paraId="16A5D1BA" w14:textId="77777777" w:rsidR="005856C1" w:rsidRPr="009F7358" w:rsidRDefault="005856C1" w:rsidP="00550077">
            <w:pPr>
              <w:jc w:val="center"/>
              <w:rPr>
                <w:rFonts w:ascii="Calibri" w:hAnsi="Calibri" w:cs="Calibri"/>
                <w:noProof/>
              </w:rPr>
            </w:pPr>
          </w:p>
        </w:tc>
        <w:tc>
          <w:tcPr>
            <w:tcW w:w="1476" w:type="dxa"/>
          </w:tcPr>
          <w:p w14:paraId="726B8A62" w14:textId="77777777" w:rsidR="005856C1" w:rsidRPr="009F7358" w:rsidRDefault="005856C1" w:rsidP="00550077">
            <w:pPr>
              <w:jc w:val="center"/>
              <w:rPr>
                <w:rFonts w:ascii="Calibri" w:hAnsi="Calibri" w:cs="Calibri"/>
                <w:noProof/>
              </w:rPr>
            </w:pPr>
          </w:p>
        </w:tc>
        <w:tc>
          <w:tcPr>
            <w:tcW w:w="1656" w:type="dxa"/>
            <w:shd w:val="clear" w:color="auto" w:fill="auto"/>
          </w:tcPr>
          <w:p w14:paraId="22A8CC30" w14:textId="77777777" w:rsidR="005856C1" w:rsidRPr="009F7358" w:rsidRDefault="005856C1" w:rsidP="00550077">
            <w:pPr>
              <w:jc w:val="center"/>
              <w:rPr>
                <w:rFonts w:ascii="Calibri" w:hAnsi="Calibri" w:cs="Calibri"/>
                <w:noProof/>
              </w:rPr>
            </w:pPr>
          </w:p>
        </w:tc>
        <w:tc>
          <w:tcPr>
            <w:tcW w:w="1676" w:type="dxa"/>
          </w:tcPr>
          <w:p w14:paraId="40AE0735" w14:textId="77777777" w:rsidR="005856C1" w:rsidRPr="009F7358" w:rsidRDefault="005856C1" w:rsidP="00550077">
            <w:pPr>
              <w:jc w:val="center"/>
              <w:rPr>
                <w:rFonts w:ascii="Calibri" w:hAnsi="Calibri" w:cs="Calibri"/>
                <w:noProof/>
              </w:rPr>
            </w:pPr>
          </w:p>
        </w:tc>
        <w:tc>
          <w:tcPr>
            <w:tcW w:w="1999" w:type="dxa"/>
            <w:shd w:val="clear" w:color="auto" w:fill="auto"/>
          </w:tcPr>
          <w:p w14:paraId="6F5757D0" w14:textId="77777777" w:rsidR="005856C1" w:rsidRPr="009F7358" w:rsidRDefault="005856C1" w:rsidP="00550077">
            <w:pPr>
              <w:jc w:val="center"/>
              <w:rPr>
                <w:rFonts w:ascii="Calibri" w:hAnsi="Calibri" w:cs="Calibri"/>
                <w:noProof/>
              </w:rPr>
            </w:pPr>
          </w:p>
        </w:tc>
      </w:tr>
    </w:tbl>
    <w:p w14:paraId="58326147" w14:textId="77777777" w:rsidR="00043AAB" w:rsidRDefault="00043AAB" w:rsidP="008157A7">
      <w:pPr>
        <w:rPr>
          <w:rFonts w:ascii="Calibri" w:hAnsi="Calibri" w:cs="Calibri"/>
          <w:b/>
          <w:noProof/>
          <w:sz w:val="36"/>
          <w:szCs w:val="36"/>
        </w:rPr>
      </w:pPr>
    </w:p>
    <w:p w14:paraId="1FCABE9B" w14:textId="77777777" w:rsidR="00043AAB" w:rsidRDefault="00043AAB" w:rsidP="000C3123">
      <w:pPr>
        <w:jc w:val="center"/>
        <w:rPr>
          <w:rFonts w:ascii="Calibri" w:hAnsi="Calibri" w:cs="Calibri"/>
          <w:b/>
          <w:noProof/>
          <w:sz w:val="36"/>
          <w:szCs w:val="36"/>
        </w:rPr>
      </w:pPr>
    </w:p>
    <w:p w14:paraId="3FFF03AB" w14:textId="77777777" w:rsidR="00043AAB" w:rsidRPr="008157A7" w:rsidRDefault="008157A7" w:rsidP="000C3123">
      <w:pPr>
        <w:jc w:val="center"/>
        <w:rPr>
          <w:rStyle w:val="Strong"/>
        </w:rPr>
      </w:pPr>
      <w:r w:rsidRPr="008157A7">
        <w:rPr>
          <w:rStyle w:val="Strong"/>
        </w:rPr>
        <w:t>Table of Contents</w:t>
      </w:r>
    </w:p>
    <w:p w14:paraId="353C9C46" w14:textId="77777777" w:rsidR="005F076D" w:rsidRPr="009F7358" w:rsidRDefault="005F076D">
      <w:pPr>
        <w:rPr>
          <w:rFonts w:ascii="Calibri" w:hAnsi="Calibri" w:cs="Calibri"/>
        </w:rPr>
      </w:pPr>
    </w:p>
    <w:p w14:paraId="5FC5367B" w14:textId="2478C964" w:rsidR="00C510E7" w:rsidRDefault="005F076D">
      <w:pPr>
        <w:pStyle w:val="TOC1"/>
        <w:rPr>
          <w:rFonts w:asciiTheme="minorHAnsi" w:eastAsiaTheme="minorEastAsia" w:hAnsiTheme="minorHAnsi" w:cstheme="minorBidi"/>
          <w:b w:val="0"/>
          <w:caps w:val="0"/>
          <w:noProof/>
          <w:kern w:val="2"/>
          <w:sz w:val="22"/>
          <w:szCs w:val="22"/>
          <w14:ligatures w14:val="standardContextual"/>
        </w:rPr>
      </w:pPr>
      <w:r w:rsidRPr="009F7358">
        <w:rPr>
          <w:rFonts w:ascii="Calibri" w:hAnsi="Calibri" w:cs="Calibri"/>
          <w:b w:val="0"/>
          <w:caps w:val="0"/>
        </w:rPr>
        <w:fldChar w:fldCharType="begin"/>
      </w:r>
      <w:r w:rsidRPr="009F7358">
        <w:rPr>
          <w:rFonts w:ascii="Calibri" w:hAnsi="Calibri" w:cs="Calibri"/>
          <w:b w:val="0"/>
          <w:caps w:val="0"/>
        </w:rPr>
        <w:instrText xml:space="preserve"> TOC \o "1-4" </w:instrText>
      </w:r>
      <w:r w:rsidRPr="009F7358">
        <w:rPr>
          <w:rFonts w:ascii="Calibri" w:hAnsi="Calibri" w:cs="Calibri"/>
          <w:b w:val="0"/>
          <w:caps w:val="0"/>
        </w:rPr>
        <w:fldChar w:fldCharType="separate"/>
      </w:r>
      <w:r w:rsidR="00C510E7" w:rsidRPr="00BE7F95">
        <w:rPr>
          <w:noProof/>
        </w:rPr>
        <w:t>Test Plan for “Xalts Web App”</w:t>
      </w:r>
      <w:r w:rsidR="00C510E7">
        <w:rPr>
          <w:noProof/>
        </w:rPr>
        <w:tab/>
      </w:r>
      <w:r w:rsidR="00C510E7">
        <w:rPr>
          <w:noProof/>
        </w:rPr>
        <w:fldChar w:fldCharType="begin"/>
      </w:r>
      <w:r w:rsidR="00C510E7">
        <w:rPr>
          <w:noProof/>
        </w:rPr>
        <w:instrText xml:space="preserve"> PAGEREF _Toc144729646 \h </w:instrText>
      </w:r>
      <w:r w:rsidR="00C510E7">
        <w:rPr>
          <w:noProof/>
        </w:rPr>
      </w:r>
      <w:r w:rsidR="00C510E7">
        <w:rPr>
          <w:noProof/>
        </w:rPr>
        <w:fldChar w:fldCharType="separate"/>
      </w:r>
      <w:r w:rsidR="00C510E7">
        <w:rPr>
          <w:noProof/>
        </w:rPr>
        <w:t>0</w:t>
      </w:r>
      <w:r w:rsidR="00C510E7">
        <w:rPr>
          <w:noProof/>
        </w:rPr>
        <w:fldChar w:fldCharType="end"/>
      </w:r>
    </w:p>
    <w:p w14:paraId="2BC7F450" w14:textId="01A4CF37" w:rsidR="00C510E7" w:rsidRDefault="00C510E7">
      <w:pPr>
        <w:pStyle w:val="TOC1"/>
        <w:tabs>
          <w:tab w:val="left" w:pos="400"/>
        </w:tabs>
        <w:rPr>
          <w:rFonts w:asciiTheme="minorHAnsi" w:eastAsiaTheme="minorEastAsia" w:hAnsiTheme="minorHAnsi" w:cstheme="minorBidi"/>
          <w:b w:val="0"/>
          <w:caps w:val="0"/>
          <w:noProof/>
          <w:kern w:val="2"/>
          <w:sz w:val="22"/>
          <w:szCs w:val="22"/>
          <w14:ligatures w14:val="standardContextual"/>
        </w:rPr>
      </w:pPr>
      <w:r>
        <w:rPr>
          <w:noProof/>
        </w:rPr>
        <w:t>1</w:t>
      </w:r>
      <w:r>
        <w:rPr>
          <w:rFonts w:asciiTheme="minorHAnsi" w:eastAsiaTheme="minorEastAsia" w:hAnsiTheme="minorHAnsi" w:cstheme="minorBidi"/>
          <w:b w:val="0"/>
          <w:caps w:val="0"/>
          <w:noProof/>
          <w:kern w:val="2"/>
          <w:sz w:val="22"/>
          <w:szCs w:val="22"/>
          <w14:ligatures w14:val="standardContextual"/>
        </w:rPr>
        <w:tab/>
      </w:r>
      <w:r>
        <w:rPr>
          <w:noProof/>
        </w:rPr>
        <w:t>Introduction</w:t>
      </w:r>
      <w:r>
        <w:rPr>
          <w:noProof/>
        </w:rPr>
        <w:tab/>
      </w:r>
      <w:r>
        <w:rPr>
          <w:noProof/>
        </w:rPr>
        <w:fldChar w:fldCharType="begin"/>
      </w:r>
      <w:r>
        <w:rPr>
          <w:noProof/>
        </w:rPr>
        <w:instrText xml:space="preserve"> PAGEREF _Toc144729647 \h </w:instrText>
      </w:r>
      <w:r>
        <w:rPr>
          <w:noProof/>
        </w:rPr>
      </w:r>
      <w:r>
        <w:rPr>
          <w:noProof/>
        </w:rPr>
        <w:fldChar w:fldCharType="separate"/>
      </w:r>
      <w:r>
        <w:rPr>
          <w:noProof/>
        </w:rPr>
        <w:t>2</w:t>
      </w:r>
      <w:r>
        <w:rPr>
          <w:noProof/>
        </w:rPr>
        <w:fldChar w:fldCharType="end"/>
      </w:r>
    </w:p>
    <w:p w14:paraId="30F45C8F" w14:textId="7DCE6D12"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1.1</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Scope</w:t>
      </w:r>
      <w:r>
        <w:rPr>
          <w:noProof/>
        </w:rPr>
        <w:tab/>
      </w:r>
      <w:r>
        <w:rPr>
          <w:noProof/>
        </w:rPr>
        <w:fldChar w:fldCharType="begin"/>
      </w:r>
      <w:r>
        <w:rPr>
          <w:noProof/>
        </w:rPr>
        <w:instrText xml:space="preserve"> PAGEREF _Toc144729648 \h </w:instrText>
      </w:r>
      <w:r>
        <w:rPr>
          <w:noProof/>
        </w:rPr>
      </w:r>
      <w:r>
        <w:rPr>
          <w:noProof/>
        </w:rPr>
        <w:fldChar w:fldCharType="separate"/>
      </w:r>
      <w:r>
        <w:rPr>
          <w:noProof/>
        </w:rPr>
        <w:t>2</w:t>
      </w:r>
      <w:r>
        <w:rPr>
          <w:noProof/>
        </w:rPr>
        <w:fldChar w:fldCharType="end"/>
      </w:r>
    </w:p>
    <w:p w14:paraId="298F95F8" w14:textId="78793D9F" w:rsidR="00C510E7" w:rsidRDefault="00C510E7">
      <w:pPr>
        <w:pStyle w:val="TOC3"/>
        <w:tabs>
          <w:tab w:val="left" w:pos="1200"/>
        </w:tabs>
        <w:rPr>
          <w:rFonts w:asciiTheme="minorHAnsi" w:eastAsiaTheme="minorEastAsia" w:hAnsiTheme="minorHAnsi" w:cstheme="minorBidi"/>
          <w:i w:val="0"/>
          <w:noProof/>
          <w:kern w:val="2"/>
          <w:sz w:val="22"/>
          <w:szCs w:val="22"/>
          <w14:ligatures w14:val="standardContextual"/>
        </w:rPr>
      </w:pPr>
      <w:r w:rsidRPr="00BE7F95">
        <w:rPr>
          <w:rFonts w:cs="Calibri"/>
          <w:b/>
          <w:bCs/>
          <w:noProof/>
        </w:rPr>
        <w:t>1.1.1</w:t>
      </w:r>
      <w:r>
        <w:rPr>
          <w:rFonts w:asciiTheme="minorHAnsi" w:eastAsiaTheme="minorEastAsia" w:hAnsiTheme="minorHAnsi" w:cstheme="minorBidi"/>
          <w:i w:val="0"/>
          <w:noProof/>
          <w:kern w:val="2"/>
          <w:sz w:val="22"/>
          <w:szCs w:val="22"/>
          <w14:ligatures w14:val="standardContextual"/>
        </w:rPr>
        <w:tab/>
      </w:r>
      <w:r w:rsidRPr="00BE7F95">
        <w:rPr>
          <w:rFonts w:ascii="Calibri" w:hAnsi="Calibri" w:cs="Calibri"/>
          <w:b/>
          <w:bCs/>
          <w:noProof/>
        </w:rPr>
        <w:t>In Scope</w:t>
      </w:r>
      <w:r>
        <w:rPr>
          <w:noProof/>
        </w:rPr>
        <w:tab/>
      </w:r>
      <w:r>
        <w:rPr>
          <w:noProof/>
        </w:rPr>
        <w:fldChar w:fldCharType="begin"/>
      </w:r>
      <w:r>
        <w:rPr>
          <w:noProof/>
        </w:rPr>
        <w:instrText xml:space="preserve"> PAGEREF _Toc144729649 \h </w:instrText>
      </w:r>
      <w:r>
        <w:rPr>
          <w:noProof/>
        </w:rPr>
      </w:r>
      <w:r>
        <w:rPr>
          <w:noProof/>
        </w:rPr>
        <w:fldChar w:fldCharType="separate"/>
      </w:r>
      <w:r>
        <w:rPr>
          <w:noProof/>
        </w:rPr>
        <w:t>2</w:t>
      </w:r>
      <w:r>
        <w:rPr>
          <w:noProof/>
        </w:rPr>
        <w:fldChar w:fldCharType="end"/>
      </w:r>
    </w:p>
    <w:p w14:paraId="04791188" w14:textId="10613D77" w:rsidR="00C510E7" w:rsidRDefault="00C510E7">
      <w:pPr>
        <w:pStyle w:val="TOC3"/>
        <w:tabs>
          <w:tab w:val="left" w:pos="1200"/>
        </w:tabs>
        <w:rPr>
          <w:rFonts w:asciiTheme="minorHAnsi" w:eastAsiaTheme="minorEastAsia" w:hAnsiTheme="minorHAnsi" w:cstheme="minorBidi"/>
          <w:i w:val="0"/>
          <w:noProof/>
          <w:kern w:val="2"/>
          <w:sz w:val="22"/>
          <w:szCs w:val="22"/>
          <w14:ligatures w14:val="standardContextual"/>
        </w:rPr>
      </w:pPr>
      <w:r w:rsidRPr="00BE7F95">
        <w:rPr>
          <w:rFonts w:cs="Calibri"/>
          <w:b/>
          <w:bCs/>
          <w:noProof/>
        </w:rPr>
        <w:t>1.1.2</w:t>
      </w:r>
      <w:r>
        <w:rPr>
          <w:rFonts w:asciiTheme="minorHAnsi" w:eastAsiaTheme="minorEastAsia" w:hAnsiTheme="minorHAnsi" w:cstheme="minorBidi"/>
          <w:i w:val="0"/>
          <w:noProof/>
          <w:kern w:val="2"/>
          <w:sz w:val="22"/>
          <w:szCs w:val="22"/>
          <w14:ligatures w14:val="standardContextual"/>
        </w:rPr>
        <w:tab/>
      </w:r>
      <w:r w:rsidRPr="00BE7F95">
        <w:rPr>
          <w:rFonts w:ascii="Calibri" w:hAnsi="Calibri" w:cs="Calibri"/>
          <w:b/>
          <w:bCs/>
          <w:noProof/>
        </w:rPr>
        <w:t>Out of Scope</w:t>
      </w:r>
      <w:r>
        <w:rPr>
          <w:noProof/>
        </w:rPr>
        <w:tab/>
      </w:r>
      <w:r>
        <w:rPr>
          <w:noProof/>
        </w:rPr>
        <w:fldChar w:fldCharType="begin"/>
      </w:r>
      <w:r>
        <w:rPr>
          <w:noProof/>
        </w:rPr>
        <w:instrText xml:space="preserve"> PAGEREF _Toc144729650 \h </w:instrText>
      </w:r>
      <w:r>
        <w:rPr>
          <w:noProof/>
        </w:rPr>
      </w:r>
      <w:r>
        <w:rPr>
          <w:noProof/>
        </w:rPr>
        <w:fldChar w:fldCharType="separate"/>
      </w:r>
      <w:r>
        <w:rPr>
          <w:noProof/>
        </w:rPr>
        <w:t>2</w:t>
      </w:r>
      <w:r>
        <w:rPr>
          <w:noProof/>
        </w:rPr>
        <w:fldChar w:fldCharType="end"/>
      </w:r>
    </w:p>
    <w:p w14:paraId="33A237FE" w14:textId="4FFC4795"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1.2</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Quality Objective</w:t>
      </w:r>
      <w:r>
        <w:rPr>
          <w:noProof/>
        </w:rPr>
        <w:tab/>
      </w:r>
      <w:r>
        <w:rPr>
          <w:noProof/>
        </w:rPr>
        <w:fldChar w:fldCharType="begin"/>
      </w:r>
      <w:r>
        <w:rPr>
          <w:noProof/>
        </w:rPr>
        <w:instrText xml:space="preserve"> PAGEREF _Toc144729651 \h </w:instrText>
      </w:r>
      <w:r>
        <w:rPr>
          <w:noProof/>
        </w:rPr>
      </w:r>
      <w:r>
        <w:rPr>
          <w:noProof/>
        </w:rPr>
        <w:fldChar w:fldCharType="separate"/>
      </w:r>
      <w:r>
        <w:rPr>
          <w:noProof/>
        </w:rPr>
        <w:t>2</w:t>
      </w:r>
      <w:r>
        <w:rPr>
          <w:noProof/>
        </w:rPr>
        <w:fldChar w:fldCharType="end"/>
      </w:r>
    </w:p>
    <w:p w14:paraId="714ADDD7" w14:textId="6374DF86"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1.3</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Roles and Responsibilities</w:t>
      </w:r>
      <w:r>
        <w:rPr>
          <w:noProof/>
        </w:rPr>
        <w:tab/>
      </w:r>
      <w:r>
        <w:rPr>
          <w:noProof/>
        </w:rPr>
        <w:fldChar w:fldCharType="begin"/>
      </w:r>
      <w:r>
        <w:rPr>
          <w:noProof/>
        </w:rPr>
        <w:instrText xml:space="preserve"> PAGEREF _Toc144729652 \h </w:instrText>
      </w:r>
      <w:r>
        <w:rPr>
          <w:noProof/>
        </w:rPr>
      </w:r>
      <w:r>
        <w:rPr>
          <w:noProof/>
        </w:rPr>
        <w:fldChar w:fldCharType="separate"/>
      </w:r>
      <w:r>
        <w:rPr>
          <w:noProof/>
        </w:rPr>
        <w:t>2</w:t>
      </w:r>
      <w:r>
        <w:rPr>
          <w:noProof/>
        </w:rPr>
        <w:fldChar w:fldCharType="end"/>
      </w:r>
    </w:p>
    <w:p w14:paraId="602D87C0" w14:textId="7B6C71DE" w:rsidR="00C510E7" w:rsidRDefault="00C510E7">
      <w:pPr>
        <w:pStyle w:val="TOC1"/>
        <w:tabs>
          <w:tab w:val="left" w:pos="400"/>
        </w:tabs>
        <w:rPr>
          <w:rFonts w:asciiTheme="minorHAnsi" w:eastAsiaTheme="minorEastAsia" w:hAnsiTheme="minorHAnsi" w:cstheme="minorBidi"/>
          <w:b w:val="0"/>
          <w:caps w:val="0"/>
          <w:noProof/>
          <w:kern w:val="2"/>
          <w:sz w:val="22"/>
          <w:szCs w:val="22"/>
          <w14:ligatures w14:val="standardContextual"/>
        </w:rPr>
      </w:pPr>
      <w:r>
        <w:rPr>
          <w:noProof/>
        </w:rPr>
        <w:t>2</w:t>
      </w:r>
      <w:r>
        <w:rPr>
          <w:rFonts w:asciiTheme="minorHAnsi" w:eastAsiaTheme="minorEastAsia" w:hAnsiTheme="minorHAnsi" w:cstheme="minorBidi"/>
          <w:b w:val="0"/>
          <w:caps w:val="0"/>
          <w:noProof/>
          <w:kern w:val="2"/>
          <w:sz w:val="22"/>
          <w:szCs w:val="22"/>
          <w14:ligatures w14:val="standardContextual"/>
        </w:rPr>
        <w:tab/>
      </w:r>
      <w:r>
        <w:rPr>
          <w:noProof/>
        </w:rPr>
        <w:t>Test Methodology</w:t>
      </w:r>
      <w:r>
        <w:rPr>
          <w:noProof/>
        </w:rPr>
        <w:tab/>
      </w:r>
      <w:r>
        <w:rPr>
          <w:noProof/>
        </w:rPr>
        <w:fldChar w:fldCharType="begin"/>
      </w:r>
      <w:r>
        <w:rPr>
          <w:noProof/>
        </w:rPr>
        <w:instrText xml:space="preserve"> PAGEREF _Toc144729653 \h </w:instrText>
      </w:r>
      <w:r>
        <w:rPr>
          <w:noProof/>
        </w:rPr>
      </w:r>
      <w:r>
        <w:rPr>
          <w:noProof/>
        </w:rPr>
        <w:fldChar w:fldCharType="separate"/>
      </w:r>
      <w:r>
        <w:rPr>
          <w:noProof/>
        </w:rPr>
        <w:t>3</w:t>
      </w:r>
      <w:r>
        <w:rPr>
          <w:noProof/>
        </w:rPr>
        <w:fldChar w:fldCharType="end"/>
      </w:r>
    </w:p>
    <w:p w14:paraId="4DBDBA53" w14:textId="024D72CD"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2.1</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Overview</w:t>
      </w:r>
      <w:r>
        <w:rPr>
          <w:noProof/>
        </w:rPr>
        <w:tab/>
      </w:r>
      <w:r>
        <w:rPr>
          <w:noProof/>
        </w:rPr>
        <w:fldChar w:fldCharType="begin"/>
      </w:r>
      <w:r>
        <w:rPr>
          <w:noProof/>
        </w:rPr>
        <w:instrText xml:space="preserve"> PAGEREF _Toc144729654 \h </w:instrText>
      </w:r>
      <w:r>
        <w:rPr>
          <w:noProof/>
        </w:rPr>
      </w:r>
      <w:r>
        <w:rPr>
          <w:noProof/>
        </w:rPr>
        <w:fldChar w:fldCharType="separate"/>
      </w:r>
      <w:r>
        <w:rPr>
          <w:noProof/>
        </w:rPr>
        <w:t>3</w:t>
      </w:r>
      <w:r>
        <w:rPr>
          <w:noProof/>
        </w:rPr>
        <w:fldChar w:fldCharType="end"/>
      </w:r>
    </w:p>
    <w:p w14:paraId="02A1D95F" w14:textId="3ED6E886"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2.2</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Test Levels and types</w:t>
      </w:r>
      <w:r>
        <w:rPr>
          <w:noProof/>
        </w:rPr>
        <w:tab/>
      </w:r>
      <w:r>
        <w:rPr>
          <w:noProof/>
        </w:rPr>
        <w:fldChar w:fldCharType="begin"/>
      </w:r>
      <w:r>
        <w:rPr>
          <w:noProof/>
        </w:rPr>
        <w:instrText xml:space="preserve"> PAGEREF _Toc144729655 \h </w:instrText>
      </w:r>
      <w:r>
        <w:rPr>
          <w:noProof/>
        </w:rPr>
      </w:r>
      <w:r>
        <w:rPr>
          <w:noProof/>
        </w:rPr>
        <w:fldChar w:fldCharType="separate"/>
      </w:r>
      <w:r>
        <w:rPr>
          <w:noProof/>
        </w:rPr>
        <w:t>3</w:t>
      </w:r>
      <w:r>
        <w:rPr>
          <w:noProof/>
        </w:rPr>
        <w:fldChar w:fldCharType="end"/>
      </w:r>
    </w:p>
    <w:p w14:paraId="161CD579" w14:textId="1DF1751A"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2.3</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Defect Management</w:t>
      </w:r>
      <w:r>
        <w:rPr>
          <w:noProof/>
        </w:rPr>
        <w:tab/>
      </w:r>
      <w:r>
        <w:rPr>
          <w:noProof/>
        </w:rPr>
        <w:fldChar w:fldCharType="begin"/>
      </w:r>
      <w:r>
        <w:rPr>
          <w:noProof/>
        </w:rPr>
        <w:instrText xml:space="preserve"> PAGEREF _Toc144729656 \h </w:instrText>
      </w:r>
      <w:r>
        <w:rPr>
          <w:noProof/>
        </w:rPr>
      </w:r>
      <w:r>
        <w:rPr>
          <w:noProof/>
        </w:rPr>
        <w:fldChar w:fldCharType="separate"/>
      </w:r>
      <w:r>
        <w:rPr>
          <w:noProof/>
        </w:rPr>
        <w:t>3</w:t>
      </w:r>
      <w:r>
        <w:rPr>
          <w:noProof/>
        </w:rPr>
        <w:fldChar w:fldCharType="end"/>
      </w:r>
    </w:p>
    <w:p w14:paraId="6B365321" w14:textId="6B551C17"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2.4</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Entry and Exit Criteria</w:t>
      </w:r>
      <w:r>
        <w:rPr>
          <w:noProof/>
        </w:rPr>
        <w:tab/>
      </w:r>
      <w:r>
        <w:rPr>
          <w:noProof/>
        </w:rPr>
        <w:fldChar w:fldCharType="begin"/>
      </w:r>
      <w:r>
        <w:rPr>
          <w:noProof/>
        </w:rPr>
        <w:instrText xml:space="preserve"> PAGEREF _Toc144729657 \h </w:instrText>
      </w:r>
      <w:r>
        <w:rPr>
          <w:noProof/>
        </w:rPr>
      </w:r>
      <w:r>
        <w:rPr>
          <w:noProof/>
        </w:rPr>
        <w:fldChar w:fldCharType="separate"/>
      </w:r>
      <w:r>
        <w:rPr>
          <w:noProof/>
        </w:rPr>
        <w:t>4</w:t>
      </w:r>
      <w:r>
        <w:rPr>
          <w:noProof/>
        </w:rPr>
        <w:fldChar w:fldCharType="end"/>
      </w:r>
    </w:p>
    <w:p w14:paraId="1E201778" w14:textId="38BF8764"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color w:val="000000"/>
        </w:rPr>
        <w:t>2.5</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color w:val="000000"/>
        </w:rPr>
        <w:t>Suspension Criteria and Resumption Requirements</w:t>
      </w:r>
      <w:r>
        <w:rPr>
          <w:noProof/>
        </w:rPr>
        <w:tab/>
      </w:r>
      <w:r>
        <w:rPr>
          <w:noProof/>
        </w:rPr>
        <w:fldChar w:fldCharType="begin"/>
      </w:r>
      <w:r>
        <w:rPr>
          <w:noProof/>
        </w:rPr>
        <w:instrText xml:space="preserve"> PAGEREF _Toc144729658 \h </w:instrText>
      </w:r>
      <w:r>
        <w:rPr>
          <w:noProof/>
        </w:rPr>
      </w:r>
      <w:r>
        <w:rPr>
          <w:noProof/>
        </w:rPr>
        <w:fldChar w:fldCharType="separate"/>
      </w:r>
      <w:r>
        <w:rPr>
          <w:noProof/>
        </w:rPr>
        <w:t>4</w:t>
      </w:r>
      <w:r>
        <w:rPr>
          <w:noProof/>
        </w:rPr>
        <w:fldChar w:fldCharType="end"/>
      </w:r>
    </w:p>
    <w:p w14:paraId="50312172" w14:textId="43ECF877"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2.6</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Test Coverage</w:t>
      </w:r>
      <w:r>
        <w:rPr>
          <w:noProof/>
        </w:rPr>
        <w:tab/>
      </w:r>
      <w:r>
        <w:rPr>
          <w:noProof/>
        </w:rPr>
        <w:fldChar w:fldCharType="begin"/>
      </w:r>
      <w:r>
        <w:rPr>
          <w:noProof/>
        </w:rPr>
        <w:instrText xml:space="preserve"> PAGEREF _Toc144729659 \h </w:instrText>
      </w:r>
      <w:r>
        <w:rPr>
          <w:noProof/>
        </w:rPr>
      </w:r>
      <w:r>
        <w:rPr>
          <w:noProof/>
        </w:rPr>
        <w:fldChar w:fldCharType="separate"/>
      </w:r>
      <w:r>
        <w:rPr>
          <w:noProof/>
        </w:rPr>
        <w:t>4</w:t>
      </w:r>
      <w:r>
        <w:rPr>
          <w:noProof/>
        </w:rPr>
        <w:fldChar w:fldCharType="end"/>
      </w:r>
    </w:p>
    <w:p w14:paraId="07DCFDDD" w14:textId="54D09042"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2.7</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Test Automation</w:t>
      </w:r>
      <w:r>
        <w:rPr>
          <w:noProof/>
        </w:rPr>
        <w:tab/>
      </w:r>
      <w:r>
        <w:rPr>
          <w:noProof/>
        </w:rPr>
        <w:fldChar w:fldCharType="begin"/>
      </w:r>
      <w:r>
        <w:rPr>
          <w:noProof/>
        </w:rPr>
        <w:instrText xml:space="preserve"> PAGEREF _Toc144729660 \h </w:instrText>
      </w:r>
      <w:r>
        <w:rPr>
          <w:noProof/>
        </w:rPr>
      </w:r>
      <w:r>
        <w:rPr>
          <w:noProof/>
        </w:rPr>
        <w:fldChar w:fldCharType="separate"/>
      </w:r>
      <w:r>
        <w:rPr>
          <w:noProof/>
        </w:rPr>
        <w:t>4</w:t>
      </w:r>
      <w:r>
        <w:rPr>
          <w:noProof/>
        </w:rPr>
        <w:fldChar w:fldCharType="end"/>
      </w:r>
    </w:p>
    <w:p w14:paraId="4403CCE5" w14:textId="319E629F"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2.8</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Test Execution</w:t>
      </w:r>
      <w:r>
        <w:rPr>
          <w:noProof/>
        </w:rPr>
        <w:tab/>
      </w:r>
      <w:r>
        <w:rPr>
          <w:noProof/>
        </w:rPr>
        <w:fldChar w:fldCharType="begin"/>
      </w:r>
      <w:r>
        <w:rPr>
          <w:noProof/>
        </w:rPr>
        <w:instrText xml:space="preserve"> PAGEREF _Toc144729661 \h </w:instrText>
      </w:r>
      <w:r>
        <w:rPr>
          <w:noProof/>
        </w:rPr>
      </w:r>
      <w:r>
        <w:rPr>
          <w:noProof/>
        </w:rPr>
        <w:fldChar w:fldCharType="separate"/>
      </w:r>
      <w:r>
        <w:rPr>
          <w:noProof/>
        </w:rPr>
        <w:t>5</w:t>
      </w:r>
      <w:r>
        <w:rPr>
          <w:noProof/>
        </w:rPr>
        <w:fldChar w:fldCharType="end"/>
      </w:r>
    </w:p>
    <w:p w14:paraId="60D83D37" w14:textId="6F8037F1" w:rsidR="00C510E7" w:rsidRDefault="00C510E7">
      <w:pPr>
        <w:pStyle w:val="TOC1"/>
        <w:tabs>
          <w:tab w:val="left" w:pos="400"/>
        </w:tabs>
        <w:rPr>
          <w:rFonts w:asciiTheme="minorHAnsi" w:eastAsiaTheme="minorEastAsia" w:hAnsiTheme="minorHAnsi" w:cstheme="minorBidi"/>
          <w:b w:val="0"/>
          <w:caps w:val="0"/>
          <w:noProof/>
          <w:kern w:val="2"/>
          <w:sz w:val="22"/>
          <w:szCs w:val="22"/>
          <w14:ligatures w14:val="standardContextual"/>
        </w:rPr>
      </w:pPr>
      <w:r>
        <w:rPr>
          <w:noProof/>
        </w:rPr>
        <w:t>3</w:t>
      </w:r>
      <w:r>
        <w:rPr>
          <w:rFonts w:asciiTheme="minorHAnsi" w:eastAsiaTheme="minorEastAsia" w:hAnsiTheme="minorHAnsi" w:cstheme="minorBidi"/>
          <w:b w:val="0"/>
          <w:caps w:val="0"/>
          <w:noProof/>
          <w:kern w:val="2"/>
          <w:sz w:val="22"/>
          <w:szCs w:val="22"/>
          <w14:ligatures w14:val="standardContextual"/>
        </w:rPr>
        <w:tab/>
      </w:r>
      <w:r>
        <w:rPr>
          <w:noProof/>
        </w:rPr>
        <w:t>Test Schedule</w:t>
      </w:r>
      <w:r>
        <w:rPr>
          <w:noProof/>
        </w:rPr>
        <w:tab/>
      </w:r>
      <w:r>
        <w:rPr>
          <w:noProof/>
        </w:rPr>
        <w:fldChar w:fldCharType="begin"/>
      </w:r>
      <w:r>
        <w:rPr>
          <w:noProof/>
        </w:rPr>
        <w:instrText xml:space="preserve"> PAGEREF _Toc144729662 \h </w:instrText>
      </w:r>
      <w:r>
        <w:rPr>
          <w:noProof/>
        </w:rPr>
      </w:r>
      <w:r>
        <w:rPr>
          <w:noProof/>
        </w:rPr>
        <w:fldChar w:fldCharType="separate"/>
      </w:r>
      <w:r>
        <w:rPr>
          <w:noProof/>
        </w:rPr>
        <w:t>5</w:t>
      </w:r>
      <w:r>
        <w:rPr>
          <w:noProof/>
        </w:rPr>
        <w:fldChar w:fldCharType="end"/>
      </w:r>
    </w:p>
    <w:p w14:paraId="62B14085" w14:textId="413D6BE7"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Pr>
          <w:noProof/>
        </w:rPr>
        <w:t>3.1</w:t>
      </w:r>
      <w:r>
        <w:rPr>
          <w:rFonts w:asciiTheme="minorHAnsi" w:eastAsiaTheme="minorEastAsia" w:hAnsiTheme="minorHAnsi" w:cstheme="minorBidi"/>
          <w:smallCaps w:val="0"/>
          <w:noProof/>
          <w:kern w:val="2"/>
          <w:sz w:val="22"/>
          <w:szCs w:val="22"/>
          <w14:ligatures w14:val="standardContextual"/>
        </w:rPr>
        <w:tab/>
      </w:r>
      <w:r>
        <w:rPr>
          <w:noProof/>
        </w:rPr>
        <w:t>Milestones</w:t>
      </w:r>
      <w:r>
        <w:rPr>
          <w:noProof/>
        </w:rPr>
        <w:tab/>
      </w:r>
      <w:r>
        <w:rPr>
          <w:noProof/>
        </w:rPr>
        <w:fldChar w:fldCharType="begin"/>
      </w:r>
      <w:r>
        <w:rPr>
          <w:noProof/>
        </w:rPr>
        <w:instrText xml:space="preserve"> PAGEREF _Toc144729663 \h </w:instrText>
      </w:r>
      <w:r>
        <w:rPr>
          <w:noProof/>
        </w:rPr>
      </w:r>
      <w:r>
        <w:rPr>
          <w:noProof/>
        </w:rPr>
        <w:fldChar w:fldCharType="separate"/>
      </w:r>
      <w:r>
        <w:rPr>
          <w:noProof/>
        </w:rPr>
        <w:t>5</w:t>
      </w:r>
      <w:r>
        <w:rPr>
          <w:noProof/>
        </w:rPr>
        <w:fldChar w:fldCharType="end"/>
      </w:r>
    </w:p>
    <w:p w14:paraId="45050A7A" w14:textId="398EA5AB" w:rsidR="00C510E7" w:rsidRDefault="00C510E7">
      <w:pPr>
        <w:pStyle w:val="TOC1"/>
        <w:tabs>
          <w:tab w:val="left" w:pos="400"/>
        </w:tabs>
        <w:rPr>
          <w:rFonts w:asciiTheme="minorHAnsi" w:eastAsiaTheme="minorEastAsia" w:hAnsiTheme="minorHAnsi" w:cstheme="minorBidi"/>
          <w:b w:val="0"/>
          <w:caps w:val="0"/>
          <w:noProof/>
          <w:kern w:val="2"/>
          <w:sz w:val="22"/>
          <w:szCs w:val="22"/>
          <w14:ligatures w14:val="standardContextual"/>
        </w:rPr>
      </w:pPr>
      <w:r>
        <w:rPr>
          <w:noProof/>
        </w:rPr>
        <w:t>4</w:t>
      </w:r>
      <w:r>
        <w:rPr>
          <w:rFonts w:asciiTheme="minorHAnsi" w:eastAsiaTheme="minorEastAsia" w:hAnsiTheme="minorHAnsi" w:cstheme="minorBidi"/>
          <w:b w:val="0"/>
          <w:caps w:val="0"/>
          <w:noProof/>
          <w:kern w:val="2"/>
          <w:sz w:val="22"/>
          <w:szCs w:val="22"/>
          <w14:ligatures w14:val="standardContextual"/>
        </w:rPr>
        <w:tab/>
      </w:r>
      <w:r>
        <w:rPr>
          <w:noProof/>
        </w:rPr>
        <w:t>Test Deliverables</w:t>
      </w:r>
      <w:r>
        <w:rPr>
          <w:noProof/>
        </w:rPr>
        <w:tab/>
      </w:r>
      <w:r>
        <w:rPr>
          <w:noProof/>
        </w:rPr>
        <w:fldChar w:fldCharType="begin"/>
      </w:r>
      <w:r>
        <w:rPr>
          <w:noProof/>
        </w:rPr>
        <w:instrText xml:space="preserve"> PAGEREF _Toc144729664 \h </w:instrText>
      </w:r>
      <w:r>
        <w:rPr>
          <w:noProof/>
        </w:rPr>
      </w:r>
      <w:r>
        <w:rPr>
          <w:noProof/>
        </w:rPr>
        <w:fldChar w:fldCharType="separate"/>
      </w:r>
      <w:r>
        <w:rPr>
          <w:noProof/>
        </w:rPr>
        <w:t>6</w:t>
      </w:r>
      <w:r>
        <w:rPr>
          <w:noProof/>
        </w:rPr>
        <w:fldChar w:fldCharType="end"/>
      </w:r>
    </w:p>
    <w:p w14:paraId="6D6FD431" w14:textId="46344FF4" w:rsidR="00C510E7" w:rsidRDefault="00C510E7">
      <w:pPr>
        <w:pStyle w:val="TOC1"/>
        <w:tabs>
          <w:tab w:val="left" w:pos="400"/>
        </w:tabs>
        <w:rPr>
          <w:rFonts w:asciiTheme="minorHAnsi" w:eastAsiaTheme="minorEastAsia" w:hAnsiTheme="minorHAnsi" w:cstheme="minorBidi"/>
          <w:b w:val="0"/>
          <w:caps w:val="0"/>
          <w:noProof/>
          <w:kern w:val="2"/>
          <w:sz w:val="22"/>
          <w:szCs w:val="22"/>
          <w14:ligatures w14:val="standardContextual"/>
        </w:rPr>
      </w:pPr>
      <w:r>
        <w:rPr>
          <w:noProof/>
        </w:rPr>
        <w:t>5</w:t>
      </w:r>
      <w:r>
        <w:rPr>
          <w:rFonts w:asciiTheme="minorHAnsi" w:eastAsiaTheme="minorEastAsia" w:hAnsiTheme="minorHAnsi" w:cstheme="minorBidi"/>
          <w:b w:val="0"/>
          <w:caps w:val="0"/>
          <w:noProof/>
          <w:kern w:val="2"/>
          <w:sz w:val="22"/>
          <w:szCs w:val="22"/>
          <w14:ligatures w14:val="standardContextual"/>
        </w:rPr>
        <w:tab/>
      </w:r>
      <w:r>
        <w:rPr>
          <w:noProof/>
        </w:rPr>
        <w:t>Resource &amp; Environment Needs</w:t>
      </w:r>
      <w:r>
        <w:rPr>
          <w:noProof/>
        </w:rPr>
        <w:tab/>
      </w:r>
      <w:r>
        <w:rPr>
          <w:noProof/>
        </w:rPr>
        <w:fldChar w:fldCharType="begin"/>
      </w:r>
      <w:r>
        <w:rPr>
          <w:noProof/>
        </w:rPr>
        <w:instrText xml:space="preserve"> PAGEREF _Toc144729665 \h </w:instrText>
      </w:r>
      <w:r>
        <w:rPr>
          <w:noProof/>
        </w:rPr>
      </w:r>
      <w:r>
        <w:rPr>
          <w:noProof/>
        </w:rPr>
        <w:fldChar w:fldCharType="separate"/>
      </w:r>
      <w:r>
        <w:rPr>
          <w:noProof/>
        </w:rPr>
        <w:t>6</w:t>
      </w:r>
      <w:r>
        <w:rPr>
          <w:noProof/>
        </w:rPr>
        <w:fldChar w:fldCharType="end"/>
      </w:r>
    </w:p>
    <w:p w14:paraId="762C4EE3" w14:textId="793AC616"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5.1</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Testing Tools</w:t>
      </w:r>
      <w:r>
        <w:rPr>
          <w:noProof/>
        </w:rPr>
        <w:tab/>
      </w:r>
      <w:r>
        <w:rPr>
          <w:noProof/>
        </w:rPr>
        <w:fldChar w:fldCharType="begin"/>
      </w:r>
      <w:r>
        <w:rPr>
          <w:noProof/>
        </w:rPr>
        <w:instrText xml:space="preserve"> PAGEREF _Toc144729666 \h </w:instrText>
      </w:r>
      <w:r>
        <w:rPr>
          <w:noProof/>
        </w:rPr>
      </w:r>
      <w:r>
        <w:rPr>
          <w:noProof/>
        </w:rPr>
        <w:fldChar w:fldCharType="separate"/>
      </w:r>
      <w:r>
        <w:rPr>
          <w:noProof/>
        </w:rPr>
        <w:t>6</w:t>
      </w:r>
      <w:r>
        <w:rPr>
          <w:noProof/>
        </w:rPr>
        <w:fldChar w:fldCharType="end"/>
      </w:r>
    </w:p>
    <w:p w14:paraId="1CDB5AAB" w14:textId="3283EE3F"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5.2</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Test Environment</w:t>
      </w:r>
      <w:r>
        <w:rPr>
          <w:noProof/>
        </w:rPr>
        <w:tab/>
      </w:r>
      <w:r>
        <w:rPr>
          <w:noProof/>
        </w:rPr>
        <w:fldChar w:fldCharType="begin"/>
      </w:r>
      <w:r>
        <w:rPr>
          <w:noProof/>
        </w:rPr>
        <w:instrText xml:space="preserve"> PAGEREF _Toc144729667 \h </w:instrText>
      </w:r>
      <w:r>
        <w:rPr>
          <w:noProof/>
        </w:rPr>
      </w:r>
      <w:r>
        <w:rPr>
          <w:noProof/>
        </w:rPr>
        <w:fldChar w:fldCharType="separate"/>
      </w:r>
      <w:r>
        <w:rPr>
          <w:noProof/>
        </w:rPr>
        <w:t>6</w:t>
      </w:r>
      <w:r>
        <w:rPr>
          <w:noProof/>
        </w:rPr>
        <w:fldChar w:fldCharType="end"/>
      </w:r>
    </w:p>
    <w:p w14:paraId="263223DF" w14:textId="4C567911" w:rsidR="00C510E7" w:rsidRDefault="00C510E7">
      <w:pPr>
        <w:pStyle w:val="TOC2"/>
        <w:tabs>
          <w:tab w:val="left" w:pos="800"/>
        </w:tabs>
        <w:rPr>
          <w:rFonts w:asciiTheme="minorHAnsi" w:eastAsiaTheme="minorEastAsia" w:hAnsiTheme="minorHAnsi" w:cstheme="minorBidi"/>
          <w:smallCaps w:val="0"/>
          <w:noProof/>
          <w:kern w:val="2"/>
          <w:sz w:val="22"/>
          <w:szCs w:val="22"/>
          <w14:ligatures w14:val="standardContextual"/>
        </w:rPr>
      </w:pPr>
      <w:r w:rsidRPr="00BE7F95">
        <w:rPr>
          <w:rFonts w:ascii="Calibri" w:hAnsi="Calibri" w:cs="Calibri"/>
          <w:noProof/>
        </w:rPr>
        <w:t>5.3</w:t>
      </w:r>
      <w:r>
        <w:rPr>
          <w:rFonts w:asciiTheme="minorHAnsi" w:eastAsiaTheme="minorEastAsia" w:hAnsiTheme="minorHAnsi" w:cstheme="minorBidi"/>
          <w:smallCaps w:val="0"/>
          <w:noProof/>
          <w:kern w:val="2"/>
          <w:sz w:val="22"/>
          <w:szCs w:val="22"/>
          <w14:ligatures w14:val="standardContextual"/>
        </w:rPr>
        <w:tab/>
      </w:r>
      <w:r w:rsidRPr="00BE7F95">
        <w:rPr>
          <w:rFonts w:ascii="Calibri" w:hAnsi="Calibri" w:cs="Calibri"/>
          <w:noProof/>
        </w:rPr>
        <w:t>Team Members</w:t>
      </w:r>
      <w:r>
        <w:rPr>
          <w:noProof/>
        </w:rPr>
        <w:tab/>
      </w:r>
      <w:r>
        <w:rPr>
          <w:noProof/>
        </w:rPr>
        <w:fldChar w:fldCharType="begin"/>
      </w:r>
      <w:r>
        <w:rPr>
          <w:noProof/>
        </w:rPr>
        <w:instrText xml:space="preserve"> PAGEREF _Toc144729668 \h </w:instrText>
      </w:r>
      <w:r>
        <w:rPr>
          <w:noProof/>
        </w:rPr>
      </w:r>
      <w:r>
        <w:rPr>
          <w:noProof/>
        </w:rPr>
        <w:fldChar w:fldCharType="separate"/>
      </w:r>
      <w:r>
        <w:rPr>
          <w:noProof/>
        </w:rPr>
        <w:t>6</w:t>
      </w:r>
      <w:r>
        <w:rPr>
          <w:noProof/>
        </w:rPr>
        <w:fldChar w:fldCharType="end"/>
      </w:r>
    </w:p>
    <w:p w14:paraId="6C96DC01" w14:textId="5B600AC1" w:rsidR="00C510E7" w:rsidRDefault="00C510E7">
      <w:pPr>
        <w:pStyle w:val="TOC1"/>
        <w:tabs>
          <w:tab w:val="left" w:pos="400"/>
        </w:tabs>
        <w:rPr>
          <w:rFonts w:asciiTheme="minorHAnsi" w:eastAsiaTheme="minorEastAsia" w:hAnsiTheme="minorHAnsi" w:cstheme="minorBidi"/>
          <w:b w:val="0"/>
          <w:caps w:val="0"/>
          <w:noProof/>
          <w:kern w:val="2"/>
          <w:sz w:val="22"/>
          <w:szCs w:val="22"/>
          <w14:ligatures w14:val="standardContextual"/>
        </w:rPr>
      </w:pPr>
      <w:r>
        <w:rPr>
          <w:noProof/>
        </w:rPr>
        <w:t>6</w:t>
      </w:r>
      <w:r>
        <w:rPr>
          <w:rFonts w:asciiTheme="minorHAnsi" w:eastAsiaTheme="minorEastAsia" w:hAnsiTheme="minorHAnsi" w:cstheme="minorBidi"/>
          <w:b w:val="0"/>
          <w:caps w:val="0"/>
          <w:noProof/>
          <w:kern w:val="2"/>
          <w:sz w:val="22"/>
          <w:szCs w:val="22"/>
          <w14:ligatures w14:val="standardContextual"/>
        </w:rPr>
        <w:tab/>
      </w:r>
      <w:r>
        <w:rPr>
          <w:noProof/>
        </w:rPr>
        <w:t>Assumptions, Risks &amp; Mitigation</w:t>
      </w:r>
      <w:r>
        <w:rPr>
          <w:noProof/>
        </w:rPr>
        <w:tab/>
      </w:r>
      <w:r>
        <w:rPr>
          <w:noProof/>
        </w:rPr>
        <w:fldChar w:fldCharType="begin"/>
      </w:r>
      <w:r>
        <w:rPr>
          <w:noProof/>
        </w:rPr>
        <w:instrText xml:space="preserve"> PAGEREF _Toc144729669 \h </w:instrText>
      </w:r>
      <w:r>
        <w:rPr>
          <w:noProof/>
        </w:rPr>
      </w:r>
      <w:r>
        <w:rPr>
          <w:noProof/>
        </w:rPr>
        <w:fldChar w:fldCharType="separate"/>
      </w:r>
      <w:r>
        <w:rPr>
          <w:noProof/>
        </w:rPr>
        <w:t>7</w:t>
      </w:r>
      <w:r>
        <w:rPr>
          <w:noProof/>
        </w:rPr>
        <w:fldChar w:fldCharType="end"/>
      </w:r>
    </w:p>
    <w:p w14:paraId="728302D4" w14:textId="62B7CD15" w:rsidR="00C510E7" w:rsidRDefault="00C510E7">
      <w:pPr>
        <w:pStyle w:val="TOC1"/>
        <w:tabs>
          <w:tab w:val="left" w:pos="400"/>
        </w:tabs>
        <w:rPr>
          <w:rFonts w:asciiTheme="minorHAnsi" w:eastAsiaTheme="minorEastAsia" w:hAnsiTheme="minorHAnsi" w:cstheme="minorBidi"/>
          <w:b w:val="0"/>
          <w:caps w:val="0"/>
          <w:noProof/>
          <w:kern w:val="2"/>
          <w:sz w:val="22"/>
          <w:szCs w:val="22"/>
          <w14:ligatures w14:val="standardContextual"/>
        </w:rPr>
      </w:pPr>
      <w:r>
        <w:rPr>
          <w:noProof/>
        </w:rPr>
        <w:t>7</w:t>
      </w:r>
      <w:r>
        <w:rPr>
          <w:rFonts w:asciiTheme="minorHAnsi" w:eastAsiaTheme="minorEastAsia" w:hAnsiTheme="minorHAnsi" w:cstheme="minorBidi"/>
          <w:b w:val="0"/>
          <w:caps w:val="0"/>
          <w:noProof/>
          <w:kern w:val="2"/>
          <w:sz w:val="22"/>
          <w:szCs w:val="22"/>
          <w14:ligatures w14:val="standardContextual"/>
        </w:rPr>
        <w:tab/>
      </w:r>
      <w:r>
        <w:rPr>
          <w:noProof/>
        </w:rPr>
        <w:t>Terms/Acronyms</w:t>
      </w:r>
      <w:r>
        <w:rPr>
          <w:noProof/>
        </w:rPr>
        <w:tab/>
      </w:r>
      <w:r>
        <w:rPr>
          <w:noProof/>
        </w:rPr>
        <w:fldChar w:fldCharType="begin"/>
      </w:r>
      <w:r>
        <w:rPr>
          <w:noProof/>
        </w:rPr>
        <w:instrText xml:space="preserve"> PAGEREF _Toc144729670 \h </w:instrText>
      </w:r>
      <w:r>
        <w:rPr>
          <w:noProof/>
        </w:rPr>
      </w:r>
      <w:r>
        <w:rPr>
          <w:noProof/>
        </w:rPr>
        <w:fldChar w:fldCharType="separate"/>
      </w:r>
      <w:r>
        <w:rPr>
          <w:noProof/>
        </w:rPr>
        <w:t>7</w:t>
      </w:r>
      <w:r>
        <w:rPr>
          <w:noProof/>
        </w:rPr>
        <w:fldChar w:fldCharType="end"/>
      </w:r>
    </w:p>
    <w:p w14:paraId="6ED99DAF" w14:textId="18C9506F" w:rsidR="005F076D" w:rsidRPr="00C510E7" w:rsidRDefault="005F076D">
      <w:pPr>
        <w:rPr>
          <w:rFonts w:ascii="Calibri" w:hAnsi="Calibri" w:cs="Calibri"/>
        </w:rPr>
      </w:pPr>
      <w:r w:rsidRPr="009F7358">
        <w:rPr>
          <w:rFonts w:ascii="Calibri" w:hAnsi="Calibri" w:cs="Calibri"/>
          <w:b/>
          <w:caps/>
        </w:rPr>
        <w:lastRenderedPageBreak/>
        <w:fldChar w:fldCharType="end"/>
      </w:r>
    </w:p>
    <w:p w14:paraId="2D832AF3" w14:textId="77777777" w:rsidR="005F076D" w:rsidRPr="0071737F" w:rsidRDefault="005F076D" w:rsidP="00CE2631">
      <w:pPr>
        <w:pStyle w:val="Heading1"/>
        <w:rPr>
          <w:noProof/>
        </w:rPr>
      </w:pPr>
      <w:bookmarkStart w:id="2" w:name="_Toc144676031"/>
      <w:bookmarkStart w:id="3" w:name="_Toc144729647"/>
      <w:r w:rsidRPr="0071737F">
        <w:rPr>
          <w:noProof/>
        </w:rPr>
        <w:t>Introduction</w:t>
      </w:r>
      <w:bookmarkEnd w:id="2"/>
      <w:bookmarkEnd w:id="3"/>
      <w:r w:rsidR="00CE2631" w:rsidRPr="0071737F">
        <w:rPr>
          <w:noProof/>
        </w:rPr>
        <w:tab/>
      </w:r>
    </w:p>
    <w:p w14:paraId="1C13872B" w14:textId="77777777" w:rsidR="005F076D" w:rsidRPr="000F31D2" w:rsidRDefault="008157A7">
      <w:pPr>
        <w:rPr>
          <w:rFonts w:ascii="Calibri" w:hAnsi="Calibri" w:cs="Calibri"/>
          <w:noProof/>
          <w:sz w:val="22"/>
          <w:szCs w:val="22"/>
        </w:rPr>
      </w:pPr>
      <w:r w:rsidRPr="000F31D2">
        <w:rPr>
          <w:rStyle w:val="description"/>
          <w:rFonts w:ascii="Calibri" w:hAnsi="Calibri" w:cs="Calibri"/>
          <w:sz w:val="22"/>
          <w:szCs w:val="22"/>
        </w:rPr>
        <w:t>Xalts provides digital assets infrastructure for financial services. Institutions of every size - from large banks to fintechs - use xalts to build their own blockchain based applications.</w:t>
      </w:r>
    </w:p>
    <w:p w14:paraId="34353CC3" w14:textId="77777777" w:rsidR="00406BB6" w:rsidRPr="000F31D2" w:rsidRDefault="00406BB6">
      <w:pPr>
        <w:rPr>
          <w:rFonts w:ascii="Calibri" w:hAnsi="Calibri" w:cs="Calibri"/>
          <w:noProof/>
          <w:sz w:val="22"/>
          <w:szCs w:val="22"/>
        </w:rPr>
      </w:pPr>
    </w:p>
    <w:p w14:paraId="7968CAE5" w14:textId="77777777" w:rsidR="008157A7" w:rsidRPr="000F31D2" w:rsidRDefault="008157A7">
      <w:pPr>
        <w:rPr>
          <w:rFonts w:ascii="Calibri" w:hAnsi="Calibri" w:cs="Calibri"/>
          <w:noProof/>
          <w:sz w:val="22"/>
          <w:szCs w:val="22"/>
        </w:rPr>
      </w:pPr>
      <w:r w:rsidRPr="000F31D2">
        <w:rPr>
          <w:rFonts w:ascii="Calibri" w:hAnsi="Calibri" w:cs="Calibri"/>
          <w:noProof/>
          <w:sz w:val="22"/>
          <w:szCs w:val="22"/>
        </w:rPr>
        <w:t>Open Capital Network (OCN) is built for the users to join the OCN network by onboarding their nodes</w:t>
      </w:r>
      <w:r w:rsidR="008278FA" w:rsidRPr="000F31D2">
        <w:rPr>
          <w:rFonts w:ascii="Calibri" w:hAnsi="Calibri" w:cs="Calibri"/>
          <w:noProof/>
          <w:sz w:val="22"/>
          <w:szCs w:val="22"/>
        </w:rPr>
        <w:t xml:space="preserve"> which can be used as a validator or an RPC for any transactions happening in the network</w:t>
      </w:r>
    </w:p>
    <w:p w14:paraId="443CAD06" w14:textId="77777777" w:rsidR="008278FA" w:rsidRPr="000F31D2" w:rsidRDefault="008278FA">
      <w:pPr>
        <w:rPr>
          <w:rFonts w:ascii="Calibri" w:hAnsi="Calibri" w:cs="Calibri"/>
          <w:noProof/>
          <w:sz w:val="22"/>
          <w:szCs w:val="22"/>
        </w:rPr>
      </w:pPr>
      <w:r w:rsidRPr="000F31D2">
        <w:rPr>
          <w:rFonts w:ascii="Calibri" w:hAnsi="Calibri" w:cs="Calibri"/>
          <w:noProof/>
          <w:sz w:val="22"/>
          <w:szCs w:val="22"/>
        </w:rPr>
        <w:t>It also provides users to configure a custom, private and permissioned child network on OCN.</w:t>
      </w:r>
    </w:p>
    <w:p w14:paraId="66C6A681" w14:textId="77777777" w:rsidR="00BE29F7" w:rsidRDefault="00AA31A6" w:rsidP="00BE29F7">
      <w:pPr>
        <w:pStyle w:val="Heading2"/>
        <w:rPr>
          <w:rFonts w:ascii="Calibri" w:hAnsi="Calibri" w:cs="Calibri"/>
          <w:noProof/>
        </w:rPr>
      </w:pPr>
      <w:bookmarkStart w:id="4" w:name="_Toc68064297"/>
      <w:bookmarkStart w:id="5" w:name="_Toc118515455"/>
      <w:r w:rsidRPr="009F7358">
        <w:rPr>
          <w:rFonts w:ascii="Calibri" w:hAnsi="Calibri" w:cs="Calibri"/>
          <w:noProof/>
        </w:rPr>
        <w:t xml:space="preserve"> </w:t>
      </w:r>
      <w:bookmarkStart w:id="6" w:name="_Toc144676032"/>
      <w:bookmarkStart w:id="7" w:name="_Toc144729648"/>
      <w:r w:rsidRPr="009F7358">
        <w:rPr>
          <w:rFonts w:ascii="Calibri" w:hAnsi="Calibri" w:cs="Calibri"/>
          <w:noProof/>
        </w:rPr>
        <w:t>Scope</w:t>
      </w:r>
      <w:bookmarkStart w:id="8" w:name="_Toc68064298"/>
      <w:bookmarkStart w:id="9" w:name="_Toc118515456"/>
      <w:bookmarkEnd w:id="4"/>
      <w:bookmarkEnd w:id="5"/>
      <w:bookmarkEnd w:id="6"/>
      <w:bookmarkEnd w:id="7"/>
    </w:p>
    <w:p w14:paraId="6DEE8F35" w14:textId="77777777" w:rsidR="00C01868" w:rsidRPr="006E7EAC" w:rsidRDefault="000F31D2" w:rsidP="008278FA">
      <w:pPr>
        <w:pStyle w:val="Heading3"/>
        <w:tabs>
          <w:tab w:val="clear" w:pos="2700"/>
        </w:tabs>
        <w:ind w:left="990"/>
        <w:rPr>
          <w:rFonts w:ascii="Calibri" w:hAnsi="Calibri" w:cs="Calibri"/>
          <w:b/>
          <w:bCs/>
          <w:sz w:val="22"/>
          <w:szCs w:val="22"/>
        </w:rPr>
      </w:pPr>
      <w:bookmarkStart w:id="10" w:name="_Toc144676033"/>
      <w:bookmarkEnd w:id="8"/>
      <w:bookmarkEnd w:id="9"/>
      <w:r w:rsidRPr="000F31D2">
        <w:rPr>
          <w:rFonts w:ascii="Calibri" w:hAnsi="Calibri" w:cs="Calibri"/>
          <w:sz w:val="22"/>
          <w:szCs w:val="22"/>
        </w:rPr>
        <w:t xml:space="preserve">   </w:t>
      </w:r>
      <w:bookmarkStart w:id="11" w:name="_Toc144729649"/>
      <w:r w:rsidR="00BE29F7" w:rsidRPr="006E7EAC">
        <w:rPr>
          <w:rFonts w:ascii="Calibri" w:hAnsi="Calibri" w:cs="Calibri"/>
          <w:b/>
          <w:bCs/>
          <w:sz w:val="22"/>
          <w:szCs w:val="22"/>
        </w:rPr>
        <w:t>In Scope</w:t>
      </w:r>
      <w:bookmarkEnd w:id="10"/>
      <w:bookmarkEnd w:id="11"/>
    </w:p>
    <w:p w14:paraId="73F8D71E" w14:textId="77777777" w:rsidR="00BE29F7" w:rsidRPr="000F31D2" w:rsidRDefault="00BE29F7" w:rsidP="00C01868">
      <w:pPr>
        <w:rPr>
          <w:rFonts w:ascii="Calibri" w:hAnsi="Calibri" w:cs="Calibri"/>
          <w:b/>
          <w:sz w:val="22"/>
          <w:szCs w:val="22"/>
        </w:rPr>
      </w:pPr>
    </w:p>
    <w:p w14:paraId="2C618546" w14:textId="77777777" w:rsidR="00543888" w:rsidRPr="000F31D2" w:rsidRDefault="00543888" w:rsidP="00543888">
      <w:pPr>
        <w:spacing w:after="120"/>
        <w:ind w:left="431"/>
        <w:rPr>
          <w:rFonts w:ascii="Calibri" w:hAnsi="Calibri" w:cs="Calibri"/>
          <w:sz w:val="22"/>
          <w:szCs w:val="22"/>
        </w:rPr>
      </w:pPr>
      <w:r w:rsidRPr="000F31D2">
        <w:rPr>
          <w:rFonts w:ascii="Calibri" w:hAnsi="Calibri" w:cs="Calibri"/>
          <w:sz w:val="22"/>
          <w:szCs w:val="22"/>
        </w:rPr>
        <w:t>The initial phase will include all ‘must have’ requirements. Below are the use-cases/scenarios to be tested:</w:t>
      </w:r>
    </w:p>
    <w:p w14:paraId="34428D25" w14:textId="77777777" w:rsidR="00543888" w:rsidRPr="000F31D2" w:rsidRDefault="00543888" w:rsidP="00543888">
      <w:pPr>
        <w:numPr>
          <w:ilvl w:val="0"/>
          <w:numId w:val="38"/>
        </w:numPr>
        <w:spacing w:after="120"/>
        <w:rPr>
          <w:rFonts w:ascii="Calibri" w:hAnsi="Calibri" w:cs="Calibri"/>
          <w:sz w:val="22"/>
          <w:szCs w:val="22"/>
        </w:rPr>
      </w:pPr>
      <w:r w:rsidRPr="000F31D2">
        <w:rPr>
          <w:rFonts w:ascii="Calibri" w:hAnsi="Calibri" w:cs="Calibri"/>
          <w:sz w:val="22"/>
          <w:szCs w:val="22"/>
        </w:rPr>
        <w:t>Signing Up into the application.</w:t>
      </w:r>
    </w:p>
    <w:p w14:paraId="782D9F8D" w14:textId="77777777" w:rsidR="00543888" w:rsidRPr="000F31D2" w:rsidRDefault="00543888" w:rsidP="00543888">
      <w:pPr>
        <w:numPr>
          <w:ilvl w:val="0"/>
          <w:numId w:val="38"/>
        </w:numPr>
        <w:spacing w:after="120"/>
        <w:rPr>
          <w:rFonts w:ascii="Calibri" w:hAnsi="Calibri" w:cs="Calibri"/>
          <w:sz w:val="22"/>
          <w:szCs w:val="22"/>
        </w:rPr>
      </w:pPr>
      <w:r w:rsidRPr="000F31D2">
        <w:rPr>
          <w:rFonts w:ascii="Calibri" w:hAnsi="Calibri" w:cs="Calibri"/>
          <w:sz w:val="22"/>
          <w:szCs w:val="22"/>
        </w:rPr>
        <w:t>Sign In and Sign Out functionalities.</w:t>
      </w:r>
    </w:p>
    <w:p w14:paraId="094EDFA2" w14:textId="77777777" w:rsidR="00543888" w:rsidRPr="000F31D2" w:rsidRDefault="00543888" w:rsidP="00543888">
      <w:pPr>
        <w:numPr>
          <w:ilvl w:val="0"/>
          <w:numId w:val="38"/>
        </w:numPr>
        <w:spacing w:after="120"/>
        <w:rPr>
          <w:rFonts w:ascii="Calibri" w:hAnsi="Calibri" w:cs="Calibri"/>
          <w:sz w:val="22"/>
          <w:szCs w:val="22"/>
        </w:rPr>
      </w:pPr>
      <w:r w:rsidRPr="000F31D2">
        <w:rPr>
          <w:rFonts w:ascii="Calibri" w:hAnsi="Calibri" w:cs="Calibri"/>
          <w:sz w:val="22"/>
          <w:szCs w:val="22"/>
        </w:rPr>
        <w:t>Onboarding an OCN Node</w:t>
      </w:r>
    </w:p>
    <w:p w14:paraId="31E6039F" w14:textId="77777777" w:rsidR="00D30C86" w:rsidRPr="000F31D2" w:rsidRDefault="00543888" w:rsidP="00543888">
      <w:pPr>
        <w:numPr>
          <w:ilvl w:val="0"/>
          <w:numId w:val="38"/>
        </w:numPr>
        <w:spacing w:after="120"/>
        <w:rPr>
          <w:rFonts w:ascii="Calibri" w:hAnsi="Calibri" w:cs="Calibri"/>
          <w:sz w:val="22"/>
          <w:szCs w:val="22"/>
        </w:rPr>
      </w:pPr>
      <w:r w:rsidRPr="000F31D2">
        <w:rPr>
          <w:rFonts w:ascii="Calibri" w:hAnsi="Calibri" w:cs="Calibri"/>
          <w:sz w:val="22"/>
          <w:szCs w:val="22"/>
        </w:rPr>
        <w:t>Launching OCN Child Network</w:t>
      </w:r>
    </w:p>
    <w:p w14:paraId="6025C653" w14:textId="77777777" w:rsidR="008327E8" w:rsidRPr="000F31D2" w:rsidRDefault="008327E8" w:rsidP="00543888">
      <w:pPr>
        <w:numPr>
          <w:ilvl w:val="0"/>
          <w:numId w:val="38"/>
        </w:numPr>
        <w:spacing w:after="120"/>
        <w:rPr>
          <w:rFonts w:ascii="Calibri" w:hAnsi="Calibri" w:cs="Calibri"/>
          <w:sz w:val="22"/>
          <w:szCs w:val="22"/>
        </w:rPr>
      </w:pPr>
      <w:r w:rsidRPr="000F31D2">
        <w:rPr>
          <w:rFonts w:ascii="Calibri" w:hAnsi="Calibri" w:cs="Calibri"/>
          <w:sz w:val="22"/>
          <w:szCs w:val="22"/>
        </w:rPr>
        <w:t>Color and Font Family of #3 and #4 scenarios</w:t>
      </w:r>
    </w:p>
    <w:p w14:paraId="243636A5" w14:textId="77777777" w:rsidR="00AA31A6" w:rsidRPr="006E7EAC" w:rsidRDefault="00AA31A6" w:rsidP="008278FA">
      <w:pPr>
        <w:pStyle w:val="Heading3"/>
        <w:tabs>
          <w:tab w:val="clear" w:pos="2700"/>
          <w:tab w:val="num" w:pos="990"/>
        </w:tabs>
        <w:ind w:hanging="2430"/>
        <w:rPr>
          <w:rFonts w:ascii="Calibri" w:hAnsi="Calibri" w:cs="Calibri"/>
          <w:b/>
          <w:bCs/>
          <w:sz w:val="22"/>
          <w:szCs w:val="22"/>
        </w:rPr>
      </w:pPr>
      <w:bookmarkStart w:id="12" w:name="_Toc68064299"/>
      <w:bookmarkStart w:id="13" w:name="_Toc118515457"/>
      <w:bookmarkStart w:id="14" w:name="_Toc144676034"/>
      <w:bookmarkStart w:id="15" w:name="_Toc144729650"/>
      <w:r w:rsidRPr="006E7EAC">
        <w:rPr>
          <w:rFonts w:ascii="Calibri" w:hAnsi="Calibri" w:cs="Calibri"/>
          <w:b/>
          <w:bCs/>
          <w:sz w:val="22"/>
          <w:szCs w:val="22"/>
        </w:rPr>
        <w:t>Out of Scope</w:t>
      </w:r>
      <w:bookmarkEnd w:id="12"/>
      <w:bookmarkEnd w:id="13"/>
      <w:bookmarkEnd w:id="14"/>
      <w:bookmarkEnd w:id="15"/>
    </w:p>
    <w:p w14:paraId="4EDB1F46" w14:textId="77777777" w:rsidR="00C01868" w:rsidRPr="000F31D2" w:rsidRDefault="00C01868" w:rsidP="00C01868">
      <w:pPr>
        <w:rPr>
          <w:rFonts w:ascii="Calibri" w:hAnsi="Calibri" w:cs="Calibri"/>
          <w:noProof/>
          <w:sz w:val="22"/>
          <w:szCs w:val="22"/>
        </w:rPr>
      </w:pPr>
    </w:p>
    <w:p w14:paraId="474B9745" w14:textId="77777777" w:rsidR="00A96D53" w:rsidRPr="000F31D2" w:rsidRDefault="00543888" w:rsidP="00543888">
      <w:pPr>
        <w:ind w:left="450"/>
        <w:rPr>
          <w:rFonts w:ascii="Calibri" w:hAnsi="Calibri" w:cs="Calibri"/>
          <w:sz w:val="22"/>
          <w:szCs w:val="22"/>
        </w:rPr>
      </w:pPr>
      <w:r w:rsidRPr="000F31D2">
        <w:rPr>
          <w:rFonts w:ascii="Calibri" w:hAnsi="Calibri" w:cs="Calibri"/>
          <w:sz w:val="22"/>
          <w:szCs w:val="22"/>
        </w:rPr>
        <w:t>Includes features not to be tested that are in development or obsolete.</w:t>
      </w:r>
    </w:p>
    <w:p w14:paraId="39F71FE9" w14:textId="77777777" w:rsidR="00543888" w:rsidRPr="000F31D2" w:rsidRDefault="00543888" w:rsidP="008327E8">
      <w:pPr>
        <w:numPr>
          <w:ilvl w:val="0"/>
          <w:numId w:val="39"/>
        </w:numPr>
        <w:rPr>
          <w:rFonts w:ascii="Calibri" w:hAnsi="Calibri" w:cs="Calibri"/>
          <w:sz w:val="22"/>
          <w:szCs w:val="22"/>
        </w:rPr>
      </w:pPr>
      <w:r w:rsidRPr="000F31D2">
        <w:rPr>
          <w:rFonts w:ascii="Calibri" w:hAnsi="Calibri" w:cs="Calibri"/>
          <w:sz w:val="22"/>
          <w:szCs w:val="22"/>
        </w:rPr>
        <w:t>DOCS functionality</w:t>
      </w:r>
    </w:p>
    <w:p w14:paraId="5890126C" w14:textId="77777777" w:rsidR="00543888" w:rsidRPr="009F7358" w:rsidRDefault="00543888" w:rsidP="00A96D53">
      <w:pPr>
        <w:rPr>
          <w:rFonts w:ascii="Calibri" w:hAnsi="Calibri" w:cs="Calibri"/>
        </w:rPr>
      </w:pPr>
      <w:r>
        <w:rPr>
          <w:rFonts w:ascii="Calibri" w:hAnsi="Calibri" w:cs="Calibri"/>
        </w:rPr>
        <w:tab/>
      </w:r>
    </w:p>
    <w:p w14:paraId="2A1F9ED7" w14:textId="77777777" w:rsidR="008C6DDC" w:rsidRPr="009F7358" w:rsidRDefault="008C6DDC" w:rsidP="008C6DDC">
      <w:pPr>
        <w:pStyle w:val="Heading2"/>
        <w:rPr>
          <w:rFonts w:ascii="Calibri" w:hAnsi="Calibri" w:cs="Calibri"/>
          <w:noProof/>
        </w:rPr>
      </w:pPr>
      <w:bookmarkStart w:id="16" w:name="_Toc144676035"/>
      <w:bookmarkStart w:id="17" w:name="_Toc144729651"/>
      <w:r w:rsidRPr="009F7358">
        <w:rPr>
          <w:rFonts w:ascii="Calibri" w:hAnsi="Calibri" w:cs="Calibri"/>
          <w:noProof/>
        </w:rPr>
        <w:t>Quality Objective</w:t>
      </w:r>
      <w:bookmarkEnd w:id="16"/>
      <w:bookmarkEnd w:id="17"/>
    </w:p>
    <w:p w14:paraId="1A1D5D46" w14:textId="77777777" w:rsidR="00C35224" w:rsidRDefault="00C35224" w:rsidP="008C6DDC">
      <w:pPr>
        <w:rPr>
          <w:rFonts w:ascii="Calibri" w:hAnsi="Calibri" w:cs="Calibri"/>
          <w:noProof/>
          <w:sz w:val="22"/>
          <w:szCs w:val="22"/>
        </w:rPr>
      </w:pPr>
    </w:p>
    <w:p w14:paraId="738FFEA0" w14:textId="77777777" w:rsidR="00C35224" w:rsidRDefault="00C35224" w:rsidP="00C35224">
      <w:pPr>
        <w:numPr>
          <w:ilvl w:val="0"/>
          <w:numId w:val="37"/>
        </w:numPr>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762822CD" w14:textId="77777777" w:rsidR="00C35224" w:rsidRDefault="00C35224" w:rsidP="00C35224">
      <w:pPr>
        <w:numPr>
          <w:ilvl w:val="0"/>
          <w:numId w:val="37"/>
        </w:numPr>
        <w:rPr>
          <w:rFonts w:ascii="Calibri" w:hAnsi="Calibri" w:cs="Calibri"/>
          <w:noProof/>
          <w:sz w:val="22"/>
          <w:szCs w:val="22"/>
        </w:rPr>
      </w:pPr>
      <w:r>
        <w:rPr>
          <w:rFonts w:ascii="Calibri" w:hAnsi="Calibri" w:cs="Calibri"/>
          <w:noProof/>
          <w:sz w:val="22"/>
          <w:szCs w:val="22"/>
        </w:rPr>
        <w:t>Ensure the AUT meets the quality specifications defined by the client</w:t>
      </w:r>
    </w:p>
    <w:p w14:paraId="7CCC1B37" w14:textId="77777777" w:rsidR="00714AF2" w:rsidRPr="009F7358" w:rsidRDefault="00C35224" w:rsidP="00C35224">
      <w:pPr>
        <w:numPr>
          <w:ilvl w:val="0"/>
          <w:numId w:val="37"/>
        </w:numPr>
        <w:rPr>
          <w:rFonts w:ascii="Calibri" w:hAnsi="Calibri" w:cs="Calibri"/>
          <w:noProof/>
          <w:sz w:val="22"/>
          <w:szCs w:val="22"/>
        </w:rPr>
      </w:pPr>
      <w:r>
        <w:rPr>
          <w:rFonts w:ascii="Calibri" w:hAnsi="Calibri" w:cs="Calibri"/>
          <w:noProof/>
          <w:sz w:val="22"/>
          <w:szCs w:val="22"/>
        </w:rPr>
        <w:t>Bugs/issues are identified and fixed before go live</w:t>
      </w:r>
    </w:p>
    <w:p w14:paraId="3D3CF9DA" w14:textId="77777777" w:rsidR="008C6DDC" w:rsidRPr="009F7358" w:rsidRDefault="008C6DDC" w:rsidP="00D30C86">
      <w:pPr>
        <w:pStyle w:val="SGBulletLevel3"/>
        <w:numPr>
          <w:ilvl w:val="0"/>
          <w:numId w:val="0"/>
        </w:numPr>
        <w:rPr>
          <w:rFonts w:ascii="Calibri" w:hAnsi="Calibri" w:cs="Calibri"/>
          <w:noProof/>
        </w:rPr>
      </w:pPr>
    </w:p>
    <w:p w14:paraId="6749F72F" w14:textId="77777777" w:rsidR="00446221" w:rsidRPr="009F7358" w:rsidRDefault="00446221" w:rsidP="00446221">
      <w:pPr>
        <w:pStyle w:val="Heading2"/>
        <w:rPr>
          <w:rFonts w:ascii="Calibri" w:hAnsi="Calibri" w:cs="Calibri"/>
          <w:noProof/>
        </w:rPr>
      </w:pPr>
      <w:bookmarkStart w:id="18" w:name="_Toc118515460"/>
      <w:bookmarkStart w:id="19" w:name="_Toc144676036"/>
      <w:bookmarkStart w:id="20" w:name="_Toc144729652"/>
      <w:r w:rsidRPr="009F7358">
        <w:rPr>
          <w:rFonts w:ascii="Calibri" w:hAnsi="Calibri" w:cs="Calibri"/>
          <w:noProof/>
        </w:rPr>
        <w:t>Roles and Responsibilities</w:t>
      </w:r>
      <w:bookmarkEnd w:id="18"/>
      <w:bookmarkEnd w:id="19"/>
      <w:bookmarkEnd w:id="20"/>
      <w:r w:rsidR="00270C62" w:rsidRPr="009F7358">
        <w:rPr>
          <w:rFonts w:ascii="Calibri" w:hAnsi="Calibri" w:cs="Calibri"/>
          <w:noProof/>
        </w:rPr>
        <w:t xml:space="preserve"> </w:t>
      </w:r>
    </w:p>
    <w:p w14:paraId="1B9CC1DC" w14:textId="77777777" w:rsidR="00A96D53" w:rsidRPr="00C0137E" w:rsidRDefault="00A96D53" w:rsidP="00A96D53">
      <w:pPr>
        <w:rPr>
          <w:rFonts w:asciiTheme="minorHAnsi" w:hAnsiTheme="minorHAnsi" w:cstheme="minorHAnsi"/>
          <w:sz w:val="22"/>
          <w:szCs w:val="22"/>
        </w:rPr>
      </w:pPr>
      <w:bookmarkStart w:id="21" w:name="_Toc118515461"/>
      <w:r w:rsidRPr="00C0137E">
        <w:rPr>
          <w:rFonts w:asciiTheme="minorHAnsi" w:hAnsiTheme="minorHAnsi" w:cstheme="minorHAnsi"/>
          <w:sz w:val="22"/>
          <w:szCs w:val="22"/>
        </w:rPr>
        <w:t xml:space="preserve">Detail </w:t>
      </w:r>
      <w:r w:rsidRPr="00C0137E">
        <w:rPr>
          <w:rFonts w:asciiTheme="minorHAnsi" w:hAnsiTheme="minorHAnsi" w:cstheme="minorHAnsi"/>
          <w:noProof/>
          <w:sz w:val="22"/>
          <w:szCs w:val="22"/>
        </w:rPr>
        <w:t>descriptio</w:t>
      </w:r>
      <w:r w:rsidR="00BE29F7" w:rsidRPr="00C0137E">
        <w:rPr>
          <w:rFonts w:asciiTheme="minorHAnsi" w:hAnsiTheme="minorHAnsi" w:cstheme="minorHAnsi"/>
          <w:noProof/>
          <w:sz w:val="22"/>
          <w:szCs w:val="22"/>
        </w:rPr>
        <w:t>n</w:t>
      </w:r>
      <w:r w:rsidRPr="00C0137E">
        <w:rPr>
          <w:rFonts w:asciiTheme="minorHAnsi" w:hAnsiTheme="minorHAnsi" w:cstheme="minorHAnsi"/>
          <w:sz w:val="22"/>
          <w:szCs w:val="22"/>
        </w:rPr>
        <w:t xml:space="preserve"> of the Roles and </w:t>
      </w:r>
      <w:r w:rsidRPr="00C0137E">
        <w:rPr>
          <w:rFonts w:asciiTheme="minorHAnsi" w:hAnsiTheme="minorHAnsi" w:cstheme="minorHAnsi"/>
          <w:noProof/>
          <w:sz w:val="22"/>
          <w:szCs w:val="22"/>
        </w:rPr>
        <w:t>responsibilit</w:t>
      </w:r>
      <w:r w:rsidR="00BE29F7" w:rsidRPr="00C0137E">
        <w:rPr>
          <w:rFonts w:asciiTheme="minorHAnsi" w:hAnsiTheme="minorHAnsi" w:cstheme="minorHAnsi"/>
          <w:noProof/>
          <w:sz w:val="22"/>
          <w:szCs w:val="22"/>
        </w:rPr>
        <w:t>i</w:t>
      </w:r>
      <w:r w:rsidRPr="00C0137E">
        <w:rPr>
          <w:rFonts w:asciiTheme="minorHAnsi" w:hAnsiTheme="minorHAnsi" w:cstheme="minorHAnsi"/>
          <w:noProof/>
          <w:sz w:val="22"/>
          <w:szCs w:val="22"/>
        </w:rPr>
        <w:t>es</w:t>
      </w:r>
      <w:r w:rsidRPr="00C0137E">
        <w:rPr>
          <w:rFonts w:asciiTheme="minorHAnsi" w:hAnsiTheme="minorHAnsi" w:cstheme="minorHAnsi"/>
          <w:sz w:val="22"/>
          <w:szCs w:val="22"/>
        </w:rPr>
        <w:t xml:space="preserve"> of different team members like</w:t>
      </w:r>
    </w:p>
    <w:p w14:paraId="67C5CB18" w14:textId="77777777" w:rsidR="00A96D53" w:rsidRPr="00C0137E" w:rsidRDefault="00A96D53" w:rsidP="00A96D53">
      <w:pPr>
        <w:numPr>
          <w:ilvl w:val="0"/>
          <w:numId w:val="32"/>
        </w:numPr>
        <w:rPr>
          <w:rFonts w:asciiTheme="minorHAnsi" w:hAnsiTheme="minorHAnsi" w:cstheme="minorHAnsi"/>
          <w:sz w:val="22"/>
          <w:szCs w:val="22"/>
        </w:rPr>
      </w:pPr>
      <w:r w:rsidRPr="00C0137E">
        <w:rPr>
          <w:rFonts w:asciiTheme="minorHAnsi" w:hAnsiTheme="minorHAnsi" w:cstheme="minorHAnsi"/>
          <w:sz w:val="22"/>
          <w:szCs w:val="22"/>
        </w:rPr>
        <w:t>QA Analyst</w:t>
      </w:r>
      <w:r w:rsidR="00BE2BA9" w:rsidRPr="00C0137E">
        <w:rPr>
          <w:rFonts w:asciiTheme="minorHAnsi" w:hAnsiTheme="minorHAnsi" w:cstheme="minorHAnsi"/>
          <w:sz w:val="22"/>
          <w:szCs w:val="22"/>
        </w:rPr>
        <w:t xml:space="preserve"> – Understand Requirements, prepare </w:t>
      </w:r>
      <w:r w:rsidR="00CD43A2" w:rsidRPr="00C0137E">
        <w:rPr>
          <w:rFonts w:asciiTheme="minorHAnsi" w:hAnsiTheme="minorHAnsi" w:cstheme="minorHAnsi"/>
          <w:sz w:val="22"/>
          <w:szCs w:val="22"/>
        </w:rPr>
        <w:t>T</w:t>
      </w:r>
      <w:r w:rsidR="00BE2BA9" w:rsidRPr="00C0137E">
        <w:rPr>
          <w:rFonts w:asciiTheme="minorHAnsi" w:hAnsiTheme="minorHAnsi" w:cstheme="minorHAnsi"/>
          <w:sz w:val="22"/>
          <w:szCs w:val="22"/>
        </w:rPr>
        <w:t xml:space="preserve">est </w:t>
      </w:r>
      <w:r w:rsidR="00CD43A2" w:rsidRPr="00C0137E">
        <w:rPr>
          <w:rFonts w:asciiTheme="minorHAnsi" w:hAnsiTheme="minorHAnsi" w:cstheme="minorHAnsi"/>
          <w:sz w:val="22"/>
          <w:szCs w:val="22"/>
        </w:rPr>
        <w:t>P</w:t>
      </w:r>
      <w:r w:rsidR="00BE2BA9" w:rsidRPr="00C0137E">
        <w:rPr>
          <w:rFonts w:asciiTheme="minorHAnsi" w:hAnsiTheme="minorHAnsi" w:cstheme="minorHAnsi"/>
          <w:sz w:val="22"/>
          <w:szCs w:val="22"/>
        </w:rPr>
        <w:t xml:space="preserve">lan and </w:t>
      </w:r>
      <w:r w:rsidR="00CD43A2" w:rsidRPr="00C0137E">
        <w:rPr>
          <w:rFonts w:asciiTheme="minorHAnsi" w:hAnsiTheme="minorHAnsi" w:cstheme="minorHAnsi"/>
          <w:sz w:val="22"/>
          <w:szCs w:val="22"/>
        </w:rPr>
        <w:t>T</w:t>
      </w:r>
      <w:r w:rsidR="00BE2BA9" w:rsidRPr="00C0137E">
        <w:rPr>
          <w:rFonts w:asciiTheme="minorHAnsi" w:hAnsiTheme="minorHAnsi" w:cstheme="minorHAnsi"/>
          <w:sz w:val="22"/>
          <w:szCs w:val="22"/>
        </w:rPr>
        <w:t xml:space="preserve">est </w:t>
      </w:r>
      <w:r w:rsidR="00CD43A2" w:rsidRPr="00C0137E">
        <w:rPr>
          <w:rFonts w:asciiTheme="minorHAnsi" w:hAnsiTheme="minorHAnsi" w:cstheme="minorHAnsi"/>
          <w:sz w:val="22"/>
          <w:szCs w:val="22"/>
        </w:rPr>
        <w:t>C</w:t>
      </w:r>
      <w:r w:rsidR="00BE2BA9" w:rsidRPr="00C0137E">
        <w:rPr>
          <w:rFonts w:asciiTheme="minorHAnsi" w:hAnsiTheme="minorHAnsi" w:cstheme="minorHAnsi"/>
          <w:sz w:val="22"/>
          <w:szCs w:val="22"/>
        </w:rPr>
        <w:t xml:space="preserve">ases. Identify scope of automation. Execute testing and manage defects. Implement best practices </w:t>
      </w:r>
      <w:r w:rsidR="00CD43A2" w:rsidRPr="00C0137E">
        <w:rPr>
          <w:rFonts w:asciiTheme="minorHAnsi" w:hAnsiTheme="minorHAnsi" w:cstheme="minorHAnsi"/>
          <w:sz w:val="22"/>
          <w:szCs w:val="22"/>
        </w:rPr>
        <w:t>of software testing.</w:t>
      </w:r>
    </w:p>
    <w:p w14:paraId="2A0D3E13" w14:textId="77777777" w:rsidR="00A96D53" w:rsidRPr="00C0137E" w:rsidRDefault="00A96D53" w:rsidP="00A96D53">
      <w:pPr>
        <w:numPr>
          <w:ilvl w:val="0"/>
          <w:numId w:val="32"/>
        </w:numPr>
        <w:rPr>
          <w:rFonts w:asciiTheme="minorHAnsi" w:hAnsiTheme="minorHAnsi" w:cstheme="minorHAnsi"/>
          <w:sz w:val="22"/>
          <w:szCs w:val="22"/>
        </w:rPr>
      </w:pPr>
      <w:r w:rsidRPr="00C0137E">
        <w:rPr>
          <w:rFonts w:asciiTheme="minorHAnsi" w:hAnsiTheme="minorHAnsi" w:cstheme="minorHAnsi"/>
          <w:sz w:val="22"/>
          <w:szCs w:val="22"/>
        </w:rPr>
        <w:t>Test Manager</w:t>
      </w:r>
      <w:r w:rsidR="00BE2BA9" w:rsidRPr="00C0137E">
        <w:rPr>
          <w:rFonts w:asciiTheme="minorHAnsi" w:hAnsiTheme="minorHAnsi" w:cstheme="minorHAnsi"/>
          <w:sz w:val="22"/>
          <w:szCs w:val="22"/>
        </w:rPr>
        <w:t>/Lead - Review test plan, test cases, ensure 100% test coverage, supervise STLC.</w:t>
      </w:r>
      <w:r w:rsidR="00CD43A2" w:rsidRPr="00C0137E">
        <w:rPr>
          <w:rFonts w:asciiTheme="minorHAnsi" w:hAnsiTheme="minorHAnsi" w:cstheme="minorHAnsi"/>
          <w:sz w:val="22"/>
          <w:szCs w:val="22"/>
        </w:rPr>
        <w:t xml:space="preserve"> Provide Test Closure documentation.</w:t>
      </w:r>
    </w:p>
    <w:p w14:paraId="59131706" w14:textId="77777777" w:rsidR="00A96D53" w:rsidRPr="00C0137E" w:rsidRDefault="00BE2BA9" w:rsidP="00A96D53">
      <w:pPr>
        <w:numPr>
          <w:ilvl w:val="0"/>
          <w:numId w:val="32"/>
        </w:numPr>
        <w:rPr>
          <w:rFonts w:ascii="Calibri" w:hAnsi="Calibri" w:cs="Calibri"/>
          <w:sz w:val="22"/>
          <w:szCs w:val="22"/>
        </w:rPr>
      </w:pPr>
      <w:r w:rsidRPr="00C0137E">
        <w:rPr>
          <w:rFonts w:ascii="Calibri" w:hAnsi="Calibri" w:cs="Calibri"/>
          <w:sz w:val="22"/>
          <w:szCs w:val="22"/>
        </w:rPr>
        <w:lastRenderedPageBreak/>
        <w:t>Project</w:t>
      </w:r>
      <w:r w:rsidR="00A96D53" w:rsidRPr="00C0137E">
        <w:rPr>
          <w:rFonts w:ascii="Calibri" w:hAnsi="Calibri" w:cs="Calibri"/>
          <w:sz w:val="22"/>
          <w:szCs w:val="22"/>
        </w:rPr>
        <w:t xml:space="preserve"> Manager</w:t>
      </w:r>
      <w:r w:rsidRPr="00C0137E">
        <w:rPr>
          <w:rFonts w:ascii="Calibri" w:hAnsi="Calibri" w:cs="Calibri"/>
          <w:sz w:val="22"/>
          <w:szCs w:val="22"/>
        </w:rPr>
        <w:t xml:space="preserve"> – Approve test plan</w:t>
      </w:r>
      <w:r w:rsidR="00CD43A2" w:rsidRPr="00C0137E">
        <w:rPr>
          <w:rFonts w:ascii="Calibri" w:hAnsi="Calibri" w:cs="Calibri"/>
          <w:sz w:val="22"/>
          <w:szCs w:val="22"/>
        </w:rPr>
        <w:t>. Monitor testing phases.</w:t>
      </w:r>
    </w:p>
    <w:p w14:paraId="4C671CE4" w14:textId="77777777" w:rsidR="00A96D53" w:rsidRPr="00C0137E" w:rsidRDefault="00A96D53" w:rsidP="00A96D53">
      <w:pPr>
        <w:numPr>
          <w:ilvl w:val="0"/>
          <w:numId w:val="32"/>
        </w:numPr>
        <w:rPr>
          <w:rFonts w:ascii="Calibri" w:hAnsi="Calibri" w:cs="Calibri"/>
          <w:sz w:val="22"/>
          <w:szCs w:val="22"/>
        </w:rPr>
      </w:pPr>
      <w:r w:rsidRPr="00C0137E">
        <w:rPr>
          <w:rFonts w:ascii="Calibri" w:hAnsi="Calibri" w:cs="Calibri"/>
          <w:sz w:val="22"/>
          <w:szCs w:val="22"/>
        </w:rPr>
        <w:t>Developers</w:t>
      </w:r>
      <w:r w:rsidR="00BE2BA9" w:rsidRPr="00C0137E">
        <w:rPr>
          <w:rFonts w:ascii="Calibri" w:hAnsi="Calibri" w:cs="Calibri"/>
          <w:sz w:val="22"/>
          <w:szCs w:val="22"/>
        </w:rPr>
        <w:t xml:space="preserve"> </w:t>
      </w:r>
      <w:r w:rsidR="00CD43A2" w:rsidRPr="00C0137E">
        <w:rPr>
          <w:rFonts w:ascii="Calibri" w:hAnsi="Calibri" w:cs="Calibri"/>
          <w:sz w:val="22"/>
          <w:szCs w:val="22"/>
        </w:rPr>
        <w:t>–</w:t>
      </w:r>
      <w:r w:rsidR="00BE2BA9" w:rsidRPr="00C0137E">
        <w:rPr>
          <w:rFonts w:ascii="Calibri" w:hAnsi="Calibri" w:cs="Calibri"/>
          <w:sz w:val="22"/>
          <w:szCs w:val="22"/>
        </w:rPr>
        <w:t xml:space="preserve"> </w:t>
      </w:r>
      <w:r w:rsidR="00CD43A2" w:rsidRPr="00C0137E">
        <w:rPr>
          <w:rFonts w:ascii="Calibri" w:hAnsi="Calibri" w:cs="Calibri"/>
          <w:sz w:val="22"/>
          <w:szCs w:val="22"/>
        </w:rPr>
        <w:t>Build the application as per the requirement specification for Phase1. Ensure the AUT is deployed in the QA environment.</w:t>
      </w:r>
      <w:r w:rsidR="00E834CD" w:rsidRPr="00C0137E">
        <w:rPr>
          <w:rFonts w:ascii="Calibri" w:hAnsi="Calibri" w:cs="Calibri"/>
          <w:sz w:val="22"/>
          <w:szCs w:val="22"/>
        </w:rPr>
        <w:t xml:space="preserve"> Responsible for Unit Testing.</w:t>
      </w:r>
    </w:p>
    <w:p w14:paraId="2ACC3D42" w14:textId="77777777" w:rsidR="00A96D53" w:rsidRPr="00C0137E" w:rsidRDefault="00A96D53" w:rsidP="00A96D53">
      <w:pPr>
        <w:numPr>
          <w:ilvl w:val="0"/>
          <w:numId w:val="32"/>
        </w:numPr>
        <w:rPr>
          <w:rFonts w:ascii="Calibri" w:hAnsi="Calibri" w:cs="Calibri"/>
          <w:sz w:val="22"/>
          <w:szCs w:val="22"/>
        </w:rPr>
      </w:pPr>
      <w:r w:rsidRPr="00C0137E">
        <w:rPr>
          <w:rFonts w:ascii="Calibri" w:hAnsi="Calibri" w:cs="Calibri"/>
          <w:sz w:val="22"/>
          <w:szCs w:val="22"/>
        </w:rPr>
        <w:t>In</w:t>
      </w:r>
      <w:r w:rsidR="00BE2BA9" w:rsidRPr="00C0137E">
        <w:rPr>
          <w:rFonts w:ascii="Calibri" w:hAnsi="Calibri" w:cs="Calibri"/>
          <w:sz w:val="22"/>
          <w:szCs w:val="22"/>
        </w:rPr>
        <w:t>fra</w:t>
      </w:r>
      <w:r w:rsidRPr="00C0137E">
        <w:rPr>
          <w:rFonts w:ascii="Calibri" w:hAnsi="Calibri" w:cs="Calibri"/>
          <w:sz w:val="22"/>
          <w:szCs w:val="22"/>
        </w:rPr>
        <w:t xml:space="preserve"> Team</w:t>
      </w:r>
      <w:r w:rsidR="00BE2BA9" w:rsidRPr="00C0137E">
        <w:rPr>
          <w:rFonts w:ascii="Calibri" w:hAnsi="Calibri" w:cs="Calibri"/>
          <w:sz w:val="22"/>
          <w:szCs w:val="22"/>
        </w:rPr>
        <w:t xml:space="preserve"> – </w:t>
      </w:r>
      <w:r w:rsidR="00CD43A2" w:rsidRPr="00C0137E">
        <w:rPr>
          <w:rFonts w:ascii="Calibri" w:hAnsi="Calibri" w:cs="Calibri"/>
          <w:sz w:val="22"/>
          <w:szCs w:val="22"/>
        </w:rPr>
        <w:t>Provide the test environment and ensure it is up and running. Provide access to project management and defect tracking tools. Install the setup required for test automation (Listed in 4.1)</w:t>
      </w:r>
    </w:p>
    <w:p w14:paraId="7856CC10" w14:textId="77777777" w:rsidR="00A96D53" w:rsidRPr="00C0137E" w:rsidRDefault="00BE2BA9" w:rsidP="00BE2BA9">
      <w:pPr>
        <w:numPr>
          <w:ilvl w:val="0"/>
          <w:numId w:val="32"/>
        </w:numPr>
        <w:rPr>
          <w:rFonts w:ascii="Calibri" w:hAnsi="Calibri" w:cs="Calibri"/>
          <w:sz w:val="22"/>
          <w:szCs w:val="22"/>
        </w:rPr>
      </w:pPr>
      <w:r w:rsidRPr="00C0137E">
        <w:rPr>
          <w:rFonts w:ascii="Calibri" w:hAnsi="Calibri" w:cs="Calibri"/>
          <w:sz w:val="22"/>
          <w:szCs w:val="22"/>
        </w:rPr>
        <w:t xml:space="preserve">Business Analyst/SME </w:t>
      </w:r>
      <w:r w:rsidR="00CD43A2" w:rsidRPr="00C0137E">
        <w:rPr>
          <w:rFonts w:ascii="Calibri" w:hAnsi="Calibri" w:cs="Calibri"/>
          <w:sz w:val="22"/>
          <w:szCs w:val="22"/>
        </w:rPr>
        <w:t>–</w:t>
      </w:r>
      <w:r w:rsidRPr="00C0137E">
        <w:rPr>
          <w:rFonts w:ascii="Calibri" w:hAnsi="Calibri" w:cs="Calibri"/>
          <w:sz w:val="22"/>
          <w:szCs w:val="22"/>
        </w:rPr>
        <w:t xml:space="preserve"> </w:t>
      </w:r>
      <w:r w:rsidR="00CD43A2" w:rsidRPr="00C0137E">
        <w:rPr>
          <w:rFonts w:ascii="Calibri" w:hAnsi="Calibri" w:cs="Calibri"/>
          <w:sz w:val="22"/>
          <w:szCs w:val="22"/>
        </w:rPr>
        <w:t xml:space="preserve">Responsible for defining the functional and non-functional requirements. </w:t>
      </w:r>
      <w:r w:rsidR="00E834CD" w:rsidRPr="00C0137E">
        <w:rPr>
          <w:rFonts w:ascii="Calibri" w:hAnsi="Calibri" w:cs="Calibri"/>
          <w:sz w:val="22"/>
          <w:szCs w:val="22"/>
        </w:rPr>
        <w:t>Responsible for providing clarifications to Dev and QA Teams on specifications.</w:t>
      </w:r>
    </w:p>
    <w:bookmarkEnd w:id="21"/>
    <w:p w14:paraId="34DF7FC5" w14:textId="77777777" w:rsidR="009E4ECA" w:rsidRPr="00C0137E" w:rsidRDefault="009E4ECA">
      <w:pPr>
        <w:rPr>
          <w:rFonts w:ascii="Calibri" w:hAnsi="Calibri" w:cs="Calibri"/>
          <w:noProof/>
          <w:sz w:val="28"/>
          <w:szCs w:val="28"/>
        </w:rPr>
      </w:pPr>
    </w:p>
    <w:p w14:paraId="7D356914" w14:textId="77777777" w:rsidR="009E4ECA" w:rsidRPr="009F7358" w:rsidRDefault="009E4ECA">
      <w:pPr>
        <w:rPr>
          <w:rFonts w:ascii="Calibri" w:hAnsi="Calibri" w:cs="Calibri"/>
          <w:noProof/>
          <w:sz w:val="24"/>
          <w:szCs w:val="24"/>
        </w:rPr>
      </w:pPr>
    </w:p>
    <w:p w14:paraId="050D0D2B" w14:textId="77777777" w:rsidR="005F076D" w:rsidRPr="0071737F" w:rsidRDefault="005F076D" w:rsidP="00CE2631">
      <w:pPr>
        <w:pStyle w:val="Heading1"/>
        <w:rPr>
          <w:noProof/>
        </w:rPr>
      </w:pPr>
      <w:bookmarkStart w:id="22" w:name="_Toc144676037"/>
      <w:bookmarkStart w:id="23" w:name="_Toc144729653"/>
      <w:r w:rsidRPr="0071737F">
        <w:rPr>
          <w:noProof/>
        </w:rPr>
        <w:t>Test Methodology</w:t>
      </w:r>
      <w:bookmarkEnd w:id="22"/>
      <w:bookmarkEnd w:id="23"/>
    </w:p>
    <w:p w14:paraId="60BEE97C" w14:textId="77777777" w:rsidR="005F076D" w:rsidRPr="009F7358" w:rsidRDefault="00BE29F7" w:rsidP="00CE2631">
      <w:pPr>
        <w:pStyle w:val="Heading2"/>
        <w:rPr>
          <w:rFonts w:ascii="Calibri" w:hAnsi="Calibri" w:cs="Calibri"/>
          <w:noProof/>
        </w:rPr>
      </w:pPr>
      <w:bookmarkStart w:id="24" w:name="_Toc144676038"/>
      <w:bookmarkStart w:id="25" w:name="_Toc144729654"/>
      <w:r>
        <w:rPr>
          <w:rFonts w:ascii="Calibri" w:hAnsi="Calibri" w:cs="Calibri"/>
          <w:noProof/>
        </w:rPr>
        <w:t>Overview</w:t>
      </w:r>
      <w:bookmarkEnd w:id="24"/>
      <w:bookmarkEnd w:id="25"/>
    </w:p>
    <w:p w14:paraId="17102319" w14:textId="77777777" w:rsidR="00CA189A" w:rsidRPr="009F7358" w:rsidRDefault="00CA189A">
      <w:pPr>
        <w:rPr>
          <w:rFonts w:ascii="Calibri" w:hAnsi="Calibri" w:cs="Calibri"/>
          <w:noProof/>
          <w:sz w:val="22"/>
          <w:szCs w:val="22"/>
        </w:rPr>
      </w:pPr>
    </w:p>
    <w:p w14:paraId="611F42E2" w14:textId="6BA2D609" w:rsidR="005F076D" w:rsidRPr="003F6713" w:rsidRDefault="00270C62">
      <w:pPr>
        <w:rPr>
          <w:rFonts w:ascii="Calibri" w:hAnsi="Calibri" w:cs="Calibri"/>
          <w:noProof/>
          <w:sz w:val="22"/>
          <w:szCs w:val="22"/>
        </w:rPr>
      </w:pPr>
      <w:r w:rsidRPr="003F6713">
        <w:rPr>
          <w:rFonts w:ascii="Calibri" w:hAnsi="Calibri" w:cs="Calibri"/>
          <w:noProof/>
          <w:sz w:val="22"/>
          <w:szCs w:val="22"/>
        </w:rPr>
        <w:t xml:space="preserve">The </w:t>
      </w:r>
      <w:r w:rsidR="00E834CD" w:rsidRPr="003F6713">
        <w:rPr>
          <w:rFonts w:ascii="Calibri" w:hAnsi="Calibri" w:cs="Calibri"/>
          <w:noProof/>
          <w:sz w:val="22"/>
          <w:szCs w:val="22"/>
        </w:rPr>
        <w:t xml:space="preserve">Project delivery methodology defined for OCN is </w:t>
      </w:r>
      <w:r w:rsidRPr="003F6713">
        <w:rPr>
          <w:rFonts w:ascii="Calibri" w:hAnsi="Calibri" w:cs="Calibri"/>
          <w:noProof/>
          <w:sz w:val="22"/>
          <w:szCs w:val="22"/>
        </w:rPr>
        <w:t>Agile</w:t>
      </w:r>
      <w:r w:rsidR="003F6713">
        <w:rPr>
          <w:rFonts w:ascii="Calibri" w:hAnsi="Calibri" w:cs="Calibri"/>
          <w:sz w:val="22"/>
          <w:szCs w:val="22"/>
        </w:rPr>
        <w:t>. T</w:t>
      </w:r>
      <w:r w:rsidR="00E834CD" w:rsidRPr="003F6713">
        <w:rPr>
          <w:rFonts w:ascii="Calibri" w:hAnsi="Calibri" w:cs="Calibri"/>
          <w:sz w:val="22"/>
          <w:szCs w:val="22"/>
        </w:rPr>
        <w:t>he testing will be carried out Sprint wise as per the deployment</w:t>
      </w:r>
      <w:r w:rsidR="00A37C5A">
        <w:rPr>
          <w:rFonts w:ascii="Calibri" w:hAnsi="Calibri" w:cs="Calibri"/>
          <w:sz w:val="22"/>
          <w:szCs w:val="22"/>
        </w:rPr>
        <w:t xml:space="preserve"> cycle</w:t>
      </w:r>
      <w:r w:rsidR="00E834CD" w:rsidRPr="003F6713">
        <w:rPr>
          <w:rFonts w:ascii="Calibri" w:hAnsi="Calibri" w:cs="Calibri"/>
          <w:sz w:val="22"/>
          <w:szCs w:val="22"/>
        </w:rPr>
        <w:t>.</w:t>
      </w:r>
    </w:p>
    <w:p w14:paraId="0755B8EA" w14:textId="77777777" w:rsidR="005F076D" w:rsidRPr="009F7358" w:rsidRDefault="005F076D" w:rsidP="00CE2631">
      <w:pPr>
        <w:pStyle w:val="Heading2"/>
        <w:rPr>
          <w:rFonts w:ascii="Calibri" w:hAnsi="Calibri" w:cs="Calibri"/>
          <w:noProof/>
        </w:rPr>
      </w:pPr>
      <w:bookmarkStart w:id="26" w:name="_Toc144676039"/>
      <w:bookmarkStart w:id="27" w:name="_Toc144729655"/>
      <w:r w:rsidRPr="009F7358">
        <w:rPr>
          <w:rFonts w:ascii="Calibri" w:hAnsi="Calibri" w:cs="Calibri"/>
          <w:noProof/>
        </w:rPr>
        <w:t>Test Levels</w:t>
      </w:r>
      <w:bookmarkEnd w:id="26"/>
      <w:r w:rsidR="00544D6A">
        <w:rPr>
          <w:rFonts w:ascii="Calibri" w:hAnsi="Calibri" w:cs="Calibri"/>
          <w:noProof/>
        </w:rPr>
        <w:t xml:space="preserve"> and types</w:t>
      </w:r>
      <w:bookmarkEnd w:id="27"/>
    </w:p>
    <w:p w14:paraId="7EA39031" w14:textId="77777777" w:rsidR="00A96D53" w:rsidRDefault="00A96D53" w:rsidP="00E5732E">
      <w:pPr>
        <w:rPr>
          <w:rFonts w:ascii="Calibri" w:hAnsi="Calibri" w:cs="Calibri"/>
          <w:noProof/>
          <w:color w:val="000000"/>
          <w:sz w:val="22"/>
          <w:szCs w:val="22"/>
        </w:rPr>
      </w:pPr>
    </w:p>
    <w:p w14:paraId="63DFA7ED" w14:textId="77777777" w:rsidR="00E834CD" w:rsidRDefault="00E834CD" w:rsidP="00E5732E">
      <w:pPr>
        <w:rPr>
          <w:rFonts w:ascii="Calibri" w:hAnsi="Calibri" w:cs="Calibri"/>
          <w:noProof/>
          <w:color w:val="000000"/>
          <w:sz w:val="22"/>
          <w:szCs w:val="22"/>
        </w:rPr>
      </w:pPr>
      <w:r>
        <w:rPr>
          <w:rFonts w:ascii="Calibri" w:hAnsi="Calibri" w:cs="Calibri"/>
          <w:noProof/>
          <w:color w:val="000000"/>
          <w:sz w:val="22"/>
          <w:szCs w:val="22"/>
        </w:rPr>
        <w:t>Below are the Test Levels that will be performed by the QA Team</w:t>
      </w:r>
    </w:p>
    <w:p w14:paraId="163A2051" w14:textId="77777777" w:rsidR="00E834CD" w:rsidRPr="009F7358" w:rsidRDefault="00E834CD" w:rsidP="00E5732E">
      <w:pPr>
        <w:rPr>
          <w:rFonts w:ascii="Calibri" w:hAnsi="Calibri" w:cs="Calibri"/>
          <w:noProof/>
          <w:color w:val="000000"/>
          <w:sz w:val="22"/>
          <w:szCs w:val="22"/>
        </w:rPr>
      </w:pPr>
    </w:p>
    <w:p w14:paraId="4EF68882" w14:textId="77777777" w:rsidR="00E5732E" w:rsidRDefault="00E834CD" w:rsidP="00E834CD">
      <w:pPr>
        <w:numPr>
          <w:ilvl w:val="0"/>
          <w:numId w:val="40"/>
        </w:numPr>
        <w:ind w:hanging="1170"/>
        <w:rPr>
          <w:rFonts w:ascii="Calibri" w:hAnsi="Calibri" w:cs="Calibri"/>
          <w:noProof/>
          <w:sz w:val="22"/>
          <w:szCs w:val="22"/>
        </w:rPr>
      </w:pPr>
      <w:r>
        <w:rPr>
          <w:rFonts w:ascii="Calibri" w:hAnsi="Calibri" w:cs="Calibri"/>
          <w:noProof/>
          <w:sz w:val="22"/>
          <w:szCs w:val="22"/>
        </w:rPr>
        <w:t>Integration Testing</w:t>
      </w:r>
    </w:p>
    <w:p w14:paraId="62DFCF32" w14:textId="77777777" w:rsidR="00E834CD" w:rsidRDefault="00E834CD" w:rsidP="00E834CD">
      <w:pPr>
        <w:numPr>
          <w:ilvl w:val="0"/>
          <w:numId w:val="40"/>
        </w:numPr>
        <w:ind w:hanging="1170"/>
        <w:rPr>
          <w:rFonts w:ascii="Calibri" w:hAnsi="Calibri" w:cs="Calibri"/>
          <w:noProof/>
          <w:sz w:val="22"/>
          <w:szCs w:val="22"/>
        </w:rPr>
      </w:pPr>
      <w:r>
        <w:rPr>
          <w:rFonts w:ascii="Calibri" w:hAnsi="Calibri" w:cs="Calibri"/>
          <w:noProof/>
          <w:sz w:val="22"/>
          <w:szCs w:val="22"/>
        </w:rPr>
        <w:t>System Testing</w:t>
      </w:r>
    </w:p>
    <w:p w14:paraId="3F1CA78D" w14:textId="77777777" w:rsidR="00E834CD" w:rsidRDefault="00E834CD" w:rsidP="00E834CD">
      <w:pPr>
        <w:numPr>
          <w:ilvl w:val="0"/>
          <w:numId w:val="40"/>
        </w:numPr>
        <w:ind w:hanging="1170"/>
        <w:rPr>
          <w:rFonts w:ascii="Calibri" w:hAnsi="Calibri" w:cs="Calibri"/>
          <w:noProof/>
          <w:sz w:val="22"/>
          <w:szCs w:val="22"/>
        </w:rPr>
      </w:pPr>
      <w:r>
        <w:rPr>
          <w:rFonts w:ascii="Calibri" w:hAnsi="Calibri" w:cs="Calibri"/>
          <w:noProof/>
          <w:sz w:val="22"/>
          <w:szCs w:val="22"/>
        </w:rPr>
        <w:t>User Acceptance Testing</w:t>
      </w:r>
    </w:p>
    <w:p w14:paraId="4954A5C3" w14:textId="77777777" w:rsidR="00544D6A" w:rsidRPr="009F7358" w:rsidRDefault="00544D6A" w:rsidP="00544D6A">
      <w:pPr>
        <w:ind w:left="360"/>
        <w:rPr>
          <w:rFonts w:ascii="Calibri" w:hAnsi="Calibri" w:cs="Calibri"/>
          <w:noProof/>
          <w:sz w:val="22"/>
          <w:szCs w:val="22"/>
        </w:rPr>
      </w:pPr>
    </w:p>
    <w:p w14:paraId="4F680600" w14:textId="77777777" w:rsidR="005F076D" w:rsidRDefault="00544D6A" w:rsidP="004B560E">
      <w:pPr>
        <w:tabs>
          <w:tab w:val="left" w:pos="2370"/>
        </w:tabs>
        <w:rPr>
          <w:rFonts w:ascii="Calibri" w:hAnsi="Calibri" w:cs="Calibri"/>
          <w:noProof/>
          <w:color w:val="000000"/>
          <w:sz w:val="22"/>
          <w:szCs w:val="22"/>
        </w:rPr>
      </w:pPr>
      <w:r>
        <w:rPr>
          <w:rFonts w:ascii="Calibri" w:hAnsi="Calibri" w:cs="Calibri"/>
          <w:noProof/>
          <w:color w:val="000000"/>
          <w:sz w:val="22"/>
          <w:szCs w:val="22"/>
        </w:rPr>
        <w:t>Below are the Testing Types that will be performed by the QA Team</w:t>
      </w:r>
    </w:p>
    <w:p w14:paraId="64BB17DF" w14:textId="77777777" w:rsidR="00544D6A" w:rsidRDefault="00544D6A" w:rsidP="00544D6A">
      <w:pPr>
        <w:numPr>
          <w:ilvl w:val="0"/>
          <w:numId w:val="47"/>
        </w:numPr>
        <w:rPr>
          <w:rFonts w:ascii="Calibri" w:hAnsi="Calibri" w:cs="Calibri"/>
          <w:noProof/>
          <w:sz w:val="22"/>
          <w:szCs w:val="22"/>
        </w:rPr>
      </w:pPr>
      <w:r>
        <w:rPr>
          <w:rFonts w:ascii="Calibri" w:hAnsi="Calibri" w:cs="Calibri"/>
          <w:noProof/>
          <w:sz w:val="22"/>
          <w:szCs w:val="22"/>
        </w:rPr>
        <w:t>Smoke Testing</w:t>
      </w:r>
    </w:p>
    <w:p w14:paraId="788FB919" w14:textId="77777777" w:rsidR="00544D6A" w:rsidRDefault="00544D6A" w:rsidP="00544D6A">
      <w:pPr>
        <w:numPr>
          <w:ilvl w:val="0"/>
          <w:numId w:val="47"/>
        </w:numPr>
        <w:rPr>
          <w:rFonts w:ascii="Calibri" w:hAnsi="Calibri" w:cs="Calibri"/>
          <w:noProof/>
          <w:sz w:val="22"/>
          <w:szCs w:val="22"/>
        </w:rPr>
      </w:pPr>
      <w:r>
        <w:rPr>
          <w:rFonts w:ascii="Calibri" w:hAnsi="Calibri" w:cs="Calibri"/>
          <w:noProof/>
          <w:sz w:val="22"/>
          <w:szCs w:val="22"/>
        </w:rPr>
        <w:t>Sanity Testing</w:t>
      </w:r>
    </w:p>
    <w:p w14:paraId="3CBCF449" w14:textId="77777777" w:rsidR="00544D6A" w:rsidRDefault="00544D6A" w:rsidP="00544D6A">
      <w:pPr>
        <w:numPr>
          <w:ilvl w:val="0"/>
          <w:numId w:val="47"/>
        </w:numPr>
        <w:rPr>
          <w:rFonts w:ascii="Calibri" w:hAnsi="Calibri" w:cs="Calibri"/>
          <w:noProof/>
          <w:sz w:val="22"/>
          <w:szCs w:val="22"/>
        </w:rPr>
      </w:pPr>
      <w:r>
        <w:rPr>
          <w:rFonts w:ascii="Calibri" w:hAnsi="Calibri" w:cs="Calibri"/>
          <w:noProof/>
          <w:sz w:val="22"/>
          <w:szCs w:val="22"/>
        </w:rPr>
        <w:t>Regression Testing</w:t>
      </w:r>
    </w:p>
    <w:p w14:paraId="30F7D63C" w14:textId="4B55ED17" w:rsidR="001D1BD2" w:rsidRPr="001D1BD2" w:rsidRDefault="00544D6A" w:rsidP="001D1BD2">
      <w:pPr>
        <w:numPr>
          <w:ilvl w:val="0"/>
          <w:numId w:val="47"/>
        </w:numPr>
        <w:rPr>
          <w:rFonts w:ascii="Calibri" w:hAnsi="Calibri" w:cs="Calibri"/>
          <w:noProof/>
          <w:sz w:val="22"/>
          <w:szCs w:val="22"/>
        </w:rPr>
      </w:pPr>
      <w:r>
        <w:rPr>
          <w:rFonts w:ascii="Calibri" w:hAnsi="Calibri" w:cs="Calibri"/>
          <w:noProof/>
          <w:sz w:val="22"/>
          <w:szCs w:val="22"/>
        </w:rPr>
        <w:t>Usability Testing</w:t>
      </w:r>
    </w:p>
    <w:p w14:paraId="51277A80" w14:textId="0D033424" w:rsidR="001D1BD2" w:rsidRPr="001D1BD2" w:rsidRDefault="001D1BD2" w:rsidP="001D1BD2">
      <w:pPr>
        <w:rPr>
          <w:rFonts w:ascii="Calibri" w:hAnsi="Calibri" w:cs="Calibri"/>
          <w:i/>
          <w:iCs/>
          <w:noProof/>
          <w:sz w:val="22"/>
          <w:szCs w:val="22"/>
        </w:rPr>
      </w:pPr>
      <w:r w:rsidRPr="001D1BD2">
        <w:rPr>
          <w:rFonts w:ascii="Calibri" w:hAnsi="Calibri" w:cs="Calibri"/>
          <w:i/>
          <w:iCs/>
          <w:noProof/>
          <w:sz w:val="22"/>
          <w:szCs w:val="22"/>
        </w:rPr>
        <w:t xml:space="preserve">Note : Automated Testing will be performed as part of </w:t>
      </w:r>
      <w:r w:rsidR="00D47192">
        <w:rPr>
          <w:rFonts w:ascii="Calibri" w:hAnsi="Calibri" w:cs="Calibri"/>
          <w:i/>
          <w:iCs/>
          <w:noProof/>
          <w:sz w:val="22"/>
          <w:szCs w:val="22"/>
        </w:rPr>
        <w:t xml:space="preserve">Smoke and </w:t>
      </w:r>
      <w:r w:rsidRPr="001D1BD2">
        <w:rPr>
          <w:rFonts w:ascii="Calibri" w:hAnsi="Calibri" w:cs="Calibri"/>
          <w:i/>
          <w:iCs/>
          <w:noProof/>
          <w:sz w:val="22"/>
          <w:szCs w:val="22"/>
        </w:rPr>
        <w:t>Regression</w:t>
      </w:r>
      <w:r w:rsidR="00D47192">
        <w:rPr>
          <w:rFonts w:ascii="Calibri" w:hAnsi="Calibri" w:cs="Calibri"/>
          <w:i/>
          <w:iCs/>
          <w:noProof/>
          <w:sz w:val="22"/>
          <w:szCs w:val="22"/>
        </w:rPr>
        <w:t xml:space="preserve"> and Usability</w:t>
      </w:r>
      <w:r w:rsidRPr="001D1BD2">
        <w:rPr>
          <w:rFonts w:ascii="Calibri" w:hAnsi="Calibri" w:cs="Calibri"/>
          <w:i/>
          <w:iCs/>
          <w:noProof/>
          <w:sz w:val="22"/>
          <w:szCs w:val="22"/>
        </w:rPr>
        <w:t xml:space="preserve"> Testing</w:t>
      </w:r>
    </w:p>
    <w:p w14:paraId="36041F10" w14:textId="77777777" w:rsidR="005F076D" w:rsidRPr="009F7358" w:rsidRDefault="00E834CD" w:rsidP="00A836FB">
      <w:pPr>
        <w:pStyle w:val="Heading2"/>
        <w:rPr>
          <w:rFonts w:ascii="Calibri" w:hAnsi="Calibri" w:cs="Calibri"/>
          <w:noProof/>
        </w:rPr>
      </w:pPr>
      <w:bookmarkStart w:id="28" w:name="_Toc140901776"/>
      <w:bookmarkStart w:id="29" w:name="_Toc141078779"/>
      <w:bookmarkStart w:id="30" w:name="_Toc141079433"/>
      <w:bookmarkStart w:id="31" w:name="_Toc141080119"/>
      <w:bookmarkStart w:id="32" w:name="_Toc144676040"/>
      <w:bookmarkStart w:id="33" w:name="_Toc144729656"/>
      <w:bookmarkEnd w:id="28"/>
      <w:bookmarkEnd w:id="29"/>
      <w:bookmarkEnd w:id="30"/>
      <w:bookmarkEnd w:id="31"/>
      <w:r>
        <w:rPr>
          <w:rFonts w:ascii="Calibri" w:hAnsi="Calibri" w:cs="Calibri"/>
          <w:noProof/>
        </w:rPr>
        <w:t>Defect Management</w:t>
      </w:r>
      <w:bookmarkEnd w:id="32"/>
      <w:bookmarkEnd w:id="33"/>
    </w:p>
    <w:p w14:paraId="572872EA" w14:textId="77777777" w:rsidR="00C56825" w:rsidRDefault="00C56825" w:rsidP="00C31284">
      <w:pPr>
        <w:rPr>
          <w:rFonts w:ascii="Calibri" w:hAnsi="Calibri" w:cs="Calibri"/>
          <w:noProof/>
          <w:color w:val="000000"/>
          <w:sz w:val="22"/>
          <w:szCs w:val="22"/>
        </w:rPr>
      </w:pPr>
    </w:p>
    <w:p w14:paraId="45CD6D80" w14:textId="186BA823" w:rsidR="00FE428E" w:rsidRDefault="00FE428E" w:rsidP="00C31284">
      <w:pPr>
        <w:rPr>
          <w:rFonts w:ascii="Calibri" w:hAnsi="Calibri" w:cs="Calibri"/>
          <w:noProof/>
          <w:color w:val="000000"/>
          <w:sz w:val="22"/>
          <w:szCs w:val="22"/>
        </w:rPr>
      </w:pPr>
      <w:r>
        <w:rPr>
          <w:rFonts w:ascii="Calibri" w:hAnsi="Calibri" w:cs="Calibri"/>
          <w:noProof/>
          <w:color w:val="000000"/>
          <w:sz w:val="22"/>
          <w:szCs w:val="22"/>
        </w:rPr>
        <w:t>Below are the guidelines for be</w:t>
      </w:r>
      <w:r w:rsidR="00C0137E">
        <w:rPr>
          <w:rFonts w:ascii="Calibri" w:hAnsi="Calibri" w:cs="Calibri"/>
          <w:noProof/>
          <w:color w:val="000000"/>
          <w:sz w:val="22"/>
          <w:szCs w:val="22"/>
        </w:rPr>
        <w:t>tter</w:t>
      </w:r>
      <w:r>
        <w:rPr>
          <w:rFonts w:ascii="Calibri" w:hAnsi="Calibri" w:cs="Calibri"/>
          <w:noProof/>
          <w:color w:val="000000"/>
          <w:sz w:val="22"/>
          <w:szCs w:val="22"/>
        </w:rPr>
        <w:t xml:space="preserve"> defect management:</w:t>
      </w:r>
    </w:p>
    <w:p w14:paraId="74EE8FF4" w14:textId="77777777" w:rsidR="00FE428E" w:rsidRPr="009F7358" w:rsidRDefault="00FE428E" w:rsidP="00C31284">
      <w:pPr>
        <w:rPr>
          <w:rFonts w:ascii="Calibri" w:hAnsi="Calibri" w:cs="Calibri"/>
          <w:noProof/>
          <w:color w:val="000000"/>
          <w:sz w:val="22"/>
          <w:szCs w:val="22"/>
        </w:rPr>
      </w:pPr>
    </w:p>
    <w:p w14:paraId="7F157647" w14:textId="77777777" w:rsidR="00C31284" w:rsidRDefault="00FE428E" w:rsidP="00FE428E">
      <w:pPr>
        <w:numPr>
          <w:ilvl w:val="0"/>
          <w:numId w:val="41"/>
        </w:numPr>
        <w:ind w:hanging="1170"/>
        <w:rPr>
          <w:rFonts w:ascii="Calibri" w:hAnsi="Calibri" w:cs="Calibri"/>
          <w:color w:val="000000"/>
          <w:sz w:val="22"/>
          <w:szCs w:val="22"/>
        </w:rPr>
      </w:pPr>
      <w:r>
        <w:rPr>
          <w:rFonts w:ascii="Calibri" w:hAnsi="Calibri" w:cs="Calibri"/>
          <w:noProof/>
          <w:color w:val="000000"/>
          <w:sz w:val="22"/>
          <w:szCs w:val="22"/>
        </w:rPr>
        <w:t>QA team will be logging Bugs for every reproducable test failure</w:t>
      </w:r>
    </w:p>
    <w:p w14:paraId="75677EB2" w14:textId="77777777" w:rsidR="00FE428E" w:rsidRDefault="00FE428E" w:rsidP="00FE428E">
      <w:pPr>
        <w:numPr>
          <w:ilvl w:val="0"/>
          <w:numId w:val="41"/>
        </w:numPr>
        <w:ind w:hanging="1170"/>
        <w:rPr>
          <w:rFonts w:ascii="Calibri" w:hAnsi="Calibri" w:cs="Calibri"/>
          <w:color w:val="000000"/>
          <w:sz w:val="22"/>
          <w:szCs w:val="22"/>
        </w:rPr>
      </w:pPr>
      <w:r>
        <w:rPr>
          <w:rFonts w:ascii="Calibri" w:hAnsi="Calibri" w:cs="Calibri"/>
          <w:noProof/>
          <w:color w:val="000000"/>
          <w:sz w:val="22"/>
          <w:szCs w:val="22"/>
        </w:rPr>
        <w:t>QA team will be logging Investigations for inconsistent failures</w:t>
      </w:r>
    </w:p>
    <w:p w14:paraId="1E746B14" w14:textId="77777777" w:rsidR="00FE428E" w:rsidRDefault="00FE428E" w:rsidP="00FE428E">
      <w:pPr>
        <w:numPr>
          <w:ilvl w:val="0"/>
          <w:numId w:val="41"/>
        </w:numPr>
        <w:ind w:hanging="1170"/>
        <w:rPr>
          <w:rFonts w:ascii="Calibri" w:hAnsi="Calibri" w:cs="Calibri"/>
          <w:color w:val="000000"/>
          <w:sz w:val="22"/>
          <w:szCs w:val="22"/>
        </w:rPr>
      </w:pPr>
      <w:r>
        <w:rPr>
          <w:rFonts w:ascii="Calibri" w:hAnsi="Calibri" w:cs="Calibri"/>
          <w:color w:val="000000"/>
          <w:sz w:val="22"/>
          <w:szCs w:val="22"/>
        </w:rPr>
        <w:t>QA team will assign all the tickets to Dev Lead/ Sr. Dev.</w:t>
      </w:r>
    </w:p>
    <w:p w14:paraId="733C8DD8" w14:textId="77777777" w:rsidR="00FE428E" w:rsidRDefault="00FE428E" w:rsidP="00FE428E">
      <w:pPr>
        <w:numPr>
          <w:ilvl w:val="0"/>
          <w:numId w:val="41"/>
        </w:numPr>
        <w:ind w:hanging="1170"/>
        <w:rPr>
          <w:rFonts w:ascii="Calibri" w:hAnsi="Calibri" w:cs="Calibri"/>
          <w:color w:val="000000"/>
          <w:sz w:val="22"/>
          <w:szCs w:val="22"/>
        </w:rPr>
      </w:pPr>
      <w:r>
        <w:rPr>
          <w:rFonts w:ascii="Calibri" w:hAnsi="Calibri" w:cs="Calibri"/>
          <w:color w:val="000000"/>
          <w:sz w:val="22"/>
          <w:szCs w:val="22"/>
        </w:rPr>
        <w:t>QA Team will provide the required logs for each ticket.</w:t>
      </w:r>
    </w:p>
    <w:p w14:paraId="751A7E6B" w14:textId="77777777" w:rsidR="00FE428E" w:rsidRDefault="00FE428E" w:rsidP="00FE428E">
      <w:pPr>
        <w:numPr>
          <w:ilvl w:val="0"/>
          <w:numId w:val="41"/>
        </w:numPr>
        <w:ind w:hanging="1170"/>
        <w:rPr>
          <w:rFonts w:ascii="Calibri" w:hAnsi="Calibri" w:cs="Calibri"/>
          <w:color w:val="000000"/>
          <w:sz w:val="22"/>
          <w:szCs w:val="22"/>
        </w:rPr>
      </w:pPr>
      <w:r>
        <w:rPr>
          <w:rFonts w:ascii="Calibri" w:hAnsi="Calibri" w:cs="Calibri"/>
          <w:color w:val="000000"/>
          <w:sz w:val="22"/>
          <w:szCs w:val="22"/>
        </w:rPr>
        <w:t>QA Team will provide an update for every changed status of the ticket.</w:t>
      </w:r>
    </w:p>
    <w:p w14:paraId="1470BEE4" w14:textId="77777777" w:rsidR="00FE428E" w:rsidRDefault="00FE428E" w:rsidP="00FE428E">
      <w:pPr>
        <w:numPr>
          <w:ilvl w:val="0"/>
          <w:numId w:val="41"/>
        </w:numPr>
        <w:ind w:hanging="1170"/>
        <w:rPr>
          <w:rFonts w:ascii="Calibri" w:hAnsi="Calibri" w:cs="Calibri"/>
          <w:color w:val="000000"/>
          <w:sz w:val="22"/>
          <w:szCs w:val="22"/>
        </w:rPr>
      </w:pPr>
      <w:r>
        <w:rPr>
          <w:rFonts w:ascii="Calibri" w:hAnsi="Calibri" w:cs="Calibri"/>
          <w:color w:val="000000"/>
          <w:sz w:val="22"/>
          <w:szCs w:val="22"/>
        </w:rPr>
        <w:t>Only the QA Team has the authority to close the ticket and no other teams.</w:t>
      </w:r>
    </w:p>
    <w:p w14:paraId="7E0EB147" w14:textId="770EDEBC" w:rsidR="003F6713" w:rsidRPr="00C0137E" w:rsidRDefault="00FE428E" w:rsidP="00C0137E">
      <w:pPr>
        <w:numPr>
          <w:ilvl w:val="0"/>
          <w:numId w:val="41"/>
        </w:numPr>
        <w:ind w:hanging="1170"/>
        <w:rPr>
          <w:rFonts w:ascii="Calibri" w:hAnsi="Calibri" w:cs="Calibri"/>
          <w:color w:val="000000"/>
          <w:sz w:val="22"/>
          <w:szCs w:val="22"/>
        </w:rPr>
      </w:pPr>
      <w:r>
        <w:rPr>
          <w:rFonts w:ascii="Calibri" w:hAnsi="Calibri" w:cs="Calibri"/>
          <w:color w:val="000000"/>
          <w:sz w:val="22"/>
          <w:szCs w:val="22"/>
        </w:rPr>
        <w:t xml:space="preserve">All the teams will follow the standard </w:t>
      </w:r>
      <w:hyperlink r:id="rId8" w:history="1">
        <w:r w:rsidRPr="00FE428E">
          <w:rPr>
            <w:rStyle w:val="Hyperlink"/>
            <w:rFonts w:ascii="Calibri" w:hAnsi="Calibri" w:cs="Calibri"/>
            <w:sz w:val="22"/>
            <w:szCs w:val="22"/>
          </w:rPr>
          <w:t>Bug Life Cycle</w:t>
        </w:r>
      </w:hyperlink>
      <w:r w:rsidR="003F6713">
        <w:rPr>
          <w:rFonts w:ascii="Calibri" w:hAnsi="Calibri" w:cs="Calibri"/>
          <w:color w:val="000000"/>
          <w:sz w:val="22"/>
          <w:szCs w:val="22"/>
        </w:rPr>
        <w:t>.</w:t>
      </w:r>
    </w:p>
    <w:p w14:paraId="1CD8784A" w14:textId="77777777" w:rsidR="00C0137E" w:rsidRPr="009F7358" w:rsidRDefault="00C0137E" w:rsidP="00C0137E">
      <w:pPr>
        <w:pStyle w:val="Heading2"/>
        <w:rPr>
          <w:rFonts w:ascii="Calibri" w:hAnsi="Calibri" w:cs="Calibri"/>
          <w:noProof/>
        </w:rPr>
      </w:pPr>
      <w:bookmarkStart w:id="34" w:name="_Toc144729657"/>
      <w:r>
        <w:rPr>
          <w:rFonts w:ascii="Calibri" w:hAnsi="Calibri" w:cs="Calibri"/>
          <w:noProof/>
        </w:rPr>
        <w:lastRenderedPageBreak/>
        <w:t>Entry and Exit Criteria</w:t>
      </w:r>
      <w:bookmarkEnd w:id="34"/>
    </w:p>
    <w:p w14:paraId="378B7278" w14:textId="77777777" w:rsidR="00C0137E" w:rsidRDefault="00C0137E" w:rsidP="00C0137E">
      <w:pPr>
        <w:rPr>
          <w:rFonts w:ascii="Calibri" w:hAnsi="Calibri" w:cs="Calibri"/>
          <w:noProof/>
          <w:sz w:val="22"/>
          <w:szCs w:val="22"/>
        </w:rPr>
      </w:pPr>
    </w:p>
    <w:p w14:paraId="7BB33949" w14:textId="77777777" w:rsidR="00C0137E" w:rsidRDefault="00C0137E" w:rsidP="00C0137E">
      <w:pPr>
        <w:rPr>
          <w:rFonts w:ascii="Calibri" w:hAnsi="Calibri" w:cs="Calibri"/>
          <w:noProof/>
          <w:sz w:val="22"/>
          <w:szCs w:val="22"/>
        </w:rPr>
      </w:pPr>
      <w:r>
        <w:rPr>
          <w:rFonts w:ascii="Calibri" w:hAnsi="Calibri" w:cs="Calibri"/>
          <w:noProof/>
          <w:sz w:val="22"/>
          <w:szCs w:val="22"/>
        </w:rPr>
        <w:t>QA Team will start the test execution once the below criteria is met</w:t>
      </w:r>
    </w:p>
    <w:p w14:paraId="25A9A19A" w14:textId="77777777" w:rsidR="00C0137E" w:rsidRDefault="00C0137E" w:rsidP="00C0137E">
      <w:pPr>
        <w:numPr>
          <w:ilvl w:val="0"/>
          <w:numId w:val="48"/>
        </w:numPr>
        <w:rPr>
          <w:rFonts w:ascii="Calibri" w:hAnsi="Calibri" w:cs="Calibri"/>
          <w:noProof/>
          <w:sz w:val="22"/>
          <w:szCs w:val="22"/>
        </w:rPr>
      </w:pPr>
      <w:r>
        <w:rPr>
          <w:rFonts w:ascii="Calibri" w:hAnsi="Calibri" w:cs="Calibri"/>
          <w:noProof/>
          <w:sz w:val="22"/>
          <w:szCs w:val="22"/>
        </w:rPr>
        <w:t>Test Plan and Test Cases are approved</w:t>
      </w:r>
    </w:p>
    <w:p w14:paraId="77A962FD" w14:textId="77777777" w:rsidR="00C0137E" w:rsidRPr="001D1BD2" w:rsidRDefault="00C0137E" w:rsidP="00C0137E">
      <w:pPr>
        <w:numPr>
          <w:ilvl w:val="0"/>
          <w:numId w:val="48"/>
        </w:numPr>
        <w:rPr>
          <w:rFonts w:ascii="Calibri" w:hAnsi="Calibri" w:cs="Calibri"/>
          <w:noProof/>
          <w:sz w:val="22"/>
          <w:szCs w:val="22"/>
        </w:rPr>
      </w:pPr>
      <w:r>
        <w:rPr>
          <w:rFonts w:ascii="Calibri" w:hAnsi="Calibri" w:cs="Calibri"/>
          <w:noProof/>
          <w:sz w:val="22"/>
          <w:szCs w:val="22"/>
        </w:rPr>
        <w:t>Application is up and running in the QA environment</w:t>
      </w:r>
    </w:p>
    <w:p w14:paraId="38478024" w14:textId="77777777" w:rsidR="00C0137E" w:rsidRDefault="00C0137E" w:rsidP="00C0137E">
      <w:pPr>
        <w:rPr>
          <w:rFonts w:ascii="Calibri" w:hAnsi="Calibri" w:cs="Calibri"/>
          <w:noProof/>
          <w:sz w:val="22"/>
          <w:szCs w:val="22"/>
        </w:rPr>
      </w:pPr>
    </w:p>
    <w:p w14:paraId="2A0BC536" w14:textId="77777777" w:rsidR="00C0137E" w:rsidRDefault="00C0137E" w:rsidP="00C0137E">
      <w:pPr>
        <w:rPr>
          <w:rFonts w:ascii="Calibri" w:hAnsi="Calibri" w:cs="Calibri"/>
          <w:noProof/>
          <w:sz w:val="22"/>
          <w:szCs w:val="22"/>
        </w:rPr>
      </w:pPr>
      <w:r>
        <w:rPr>
          <w:rFonts w:ascii="Calibri" w:hAnsi="Calibri" w:cs="Calibri"/>
          <w:noProof/>
          <w:sz w:val="22"/>
          <w:szCs w:val="22"/>
        </w:rPr>
        <w:t>QA Team approves the build for the higher environment and exit testing when the below criteria is met</w:t>
      </w:r>
    </w:p>
    <w:p w14:paraId="2099842F" w14:textId="77777777" w:rsidR="00C0137E" w:rsidRDefault="00C0137E" w:rsidP="00C0137E">
      <w:pPr>
        <w:rPr>
          <w:rFonts w:ascii="Calibri" w:hAnsi="Calibri" w:cs="Calibri"/>
          <w:noProof/>
          <w:sz w:val="22"/>
          <w:szCs w:val="22"/>
        </w:rPr>
      </w:pPr>
    </w:p>
    <w:p w14:paraId="3C70B134" w14:textId="77777777" w:rsidR="00C0137E" w:rsidRPr="009F7358" w:rsidRDefault="00C0137E" w:rsidP="00C0137E">
      <w:pPr>
        <w:numPr>
          <w:ilvl w:val="0"/>
          <w:numId w:val="34"/>
        </w:numPr>
        <w:rPr>
          <w:rFonts w:ascii="Calibri" w:hAnsi="Calibri" w:cs="Calibri"/>
          <w:noProof/>
          <w:sz w:val="22"/>
          <w:szCs w:val="22"/>
        </w:rPr>
      </w:pPr>
      <w:r w:rsidRPr="009F7358">
        <w:rPr>
          <w:rFonts w:ascii="Calibri" w:hAnsi="Calibri" w:cs="Calibri"/>
          <w:noProof/>
          <w:sz w:val="22"/>
          <w:szCs w:val="22"/>
        </w:rPr>
        <w:t>All Manual &amp; Automated Test cases executed</w:t>
      </w:r>
      <w:r>
        <w:rPr>
          <w:rFonts w:ascii="Calibri" w:hAnsi="Calibri" w:cs="Calibri"/>
          <w:noProof/>
          <w:sz w:val="22"/>
          <w:szCs w:val="22"/>
        </w:rPr>
        <w:t xml:space="preserve"> and passed</w:t>
      </w:r>
    </w:p>
    <w:p w14:paraId="4A4ADF39" w14:textId="77777777" w:rsidR="00C0137E" w:rsidRDefault="00C0137E" w:rsidP="00C0137E">
      <w:pPr>
        <w:numPr>
          <w:ilvl w:val="0"/>
          <w:numId w:val="34"/>
        </w:numPr>
        <w:rPr>
          <w:rFonts w:ascii="Calibri" w:hAnsi="Calibri" w:cs="Calibri"/>
          <w:noProof/>
          <w:sz w:val="22"/>
          <w:szCs w:val="22"/>
        </w:rPr>
      </w:pPr>
      <w:r w:rsidRPr="009F7358">
        <w:rPr>
          <w:rFonts w:ascii="Calibri" w:hAnsi="Calibri" w:cs="Calibri"/>
          <w:noProof/>
          <w:sz w:val="22"/>
          <w:szCs w:val="22"/>
        </w:rPr>
        <w:t xml:space="preserve">All open </w:t>
      </w:r>
      <w:r>
        <w:rPr>
          <w:rFonts w:ascii="Calibri" w:hAnsi="Calibri" w:cs="Calibri"/>
          <w:noProof/>
          <w:sz w:val="22"/>
          <w:szCs w:val="22"/>
        </w:rPr>
        <w:t>QA tickets</w:t>
      </w:r>
      <w:r w:rsidRPr="009F7358">
        <w:rPr>
          <w:rFonts w:ascii="Calibri" w:hAnsi="Calibri" w:cs="Calibri"/>
          <w:noProof/>
          <w:sz w:val="22"/>
          <w:szCs w:val="22"/>
        </w:rPr>
        <w:t xml:space="preserve"> are </w:t>
      </w:r>
      <w:r>
        <w:rPr>
          <w:rFonts w:ascii="Calibri" w:hAnsi="Calibri" w:cs="Calibri"/>
          <w:noProof/>
          <w:sz w:val="22"/>
          <w:szCs w:val="22"/>
        </w:rPr>
        <w:t>fixed or mitigated</w:t>
      </w:r>
    </w:p>
    <w:p w14:paraId="3562648D" w14:textId="77777777" w:rsidR="00C0137E" w:rsidRDefault="00C0137E" w:rsidP="00C0137E">
      <w:pPr>
        <w:numPr>
          <w:ilvl w:val="0"/>
          <w:numId w:val="34"/>
        </w:numPr>
        <w:rPr>
          <w:rFonts w:ascii="Calibri" w:hAnsi="Calibri" w:cs="Calibri"/>
          <w:noProof/>
          <w:sz w:val="22"/>
          <w:szCs w:val="22"/>
        </w:rPr>
      </w:pPr>
      <w:r>
        <w:rPr>
          <w:rFonts w:ascii="Calibri" w:hAnsi="Calibri" w:cs="Calibri"/>
          <w:noProof/>
          <w:sz w:val="22"/>
          <w:szCs w:val="22"/>
        </w:rPr>
        <w:t>Test closure report is published</w:t>
      </w:r>
    </w:p>
    <w:p w14:paraId="19B23FDF" w14:textId="77777777" w:rsidR="00C0137E" w:rsidRDefault="00C0137E">
      <w:pPr>
        <w:rPr>
          <w:rFonts w:ascii="Calibri" w:hAnsi="Calibri" w:cs="Calibri"/>
          <w:color w:val="FF0000"/>
          <w:sz w:val="24"/>
          <w:szCs w:val="24"/>
        </w:rPr>
      </w:pPr>
    </w:p>
    <w:p w14:paraId="2F05DB0B" w14:textId="77777777" w:rsidR="00C0137E" w:rsidRPr="009F7358" w:rsidRDefault="00C0137E">
      <w:pPr>
        <w:rPr>
          <w:rFonts w:ascii="Calibri" w:hAnsi="Calibri" w:cs="Calibri"/>
          <w:color w:val="FF0000"/>
          <w:sz w:val="24"/>
          <w:szCs w:val="24"/>
        </w:rPr>
      </w:pPr>
    </w:p>
    <w:p w14:paraId="14B3DD11" w14:textId="77777777" w:rsidR="005F076D" w:rsidRPr="009F7358" w:rsidRDefault="005F076D" w:rsidP="00A836FB">
      <w:pPr>
        <w:pStyle w:val="Heading2"/>
        <w:rPr>
          <w:rFonts w:ascii="Calibri" w:hAnsi="Calibri" w:cs="Calibri"/>
          <w:color w:val="000000"/>
        </w:rPr>
      </w:pPr>
      <w:bookmarkStart w:id="35" w:name="_Toc144676041"/>
      <w:bookmarkStart w:id="36" w:name="_Toc144729658"/>
      <w:r w:rsidRPr="009F7358">
        <w:rPr>
          <w:rFonts w:ascii="Calibri" w:hAnsi="Calibri" w:cs="Calibri"/>
          <w:color w:val="000000"/>
        </w:rPr>
        <w:t>Suspension Criteria and Resumption Requirements</w:t>
      </w:r>
      <w:bookmarkEnd w:id="35"/>
      <w:bookmarkEnd w:id="36"/>
    </w:p>
    <w:p w14:paraId="53349AC9" w14:textId="77777777" w:rsidR="001263F0" w:rsidRPr="009F7358" w:rsidRDefault="001263F0" w:rsidP="001263F0">
      <w:pPr>
        <w:rPr>
          <w:rFonts w:ascii="Calibri" w:hAnsi="Calibri" w:cs="Calibri"/>
          <w:color w:val="0000FF"/>
          <w:sz w:val="22"/>
          <w:szCs w:val="22"/>
        </w:rPr>
      </w:pPr>
    </w:p>
    <w:p w14:paraId="2422E10C" w14:textId="77777777" w:rsidR="005F076D" w:rsidRPr="000F31D2" w:rsidRDefault="00B321E8">
      <w:pPr>
        <w:rPr>
          <w:rFonts w:ascii="Calibri" w:hAnsi="Calibri" w:cs="Calibri"/>
          <w:sz w:val="22"/>
          <w:szCs w:val="22"/>
        </w:rPr>
      </w:pPr>
      <w:r w:rsidRPr="000F31D2">
        <w:rPr>
          <w:rFonts w:ascii="Calibri" w:hAnsi="Calibri" w:cs="Calibri"/>
          <w:sz w:val="22"/>
          <w:szCs w:val="22"/>
        </w:rPr>
        <w:t>Criteria to be used to suspend all or a portion of the testing activities:</w:t>
      </w:r>
    </w:p>
    <w:p w14:paraId="69203C89" w14:textId="77777777" w:rsidR="00B321E8" w:rsidRPr="000F31D2" w:rsidRDefault="00B321E8">
      <w:pPr>
        <w:rPr>
          <w:rFonts w:ascii="Calibri" w:hAnsi="Calibri" w:cs="Calibri"/>
          <w:sz w:val="22"/>
          <w:szCs w:val="22"/>
        </w:rPr>
      </w:pPr>
    </w:p>
    <w:p w14:paraId="14BF2FEF" w14:textId="77777777" w:rsidR="00B321E8" w:rsidRPr="00B321E8" w:rsidRDefault="00B321E8" w:rsidP="00B321E8">
      <w:pPr>
        <w:numPr>
          <w:ilvl w:val="0"/>
          <w:numId w:val="33"/>
        </w:numPr>
        <w:rPr>
          <w:rFonts w:ascii="Calibri" w:hAnsi="Calibri" w:cs="Calibri"/>
          <w:sz w:val="22"/>
          <w:szCs w:val="22"/>
        </w:rPr>
      </w:pPr>
      <w:r w:rsidRPr="00B321E8">
        <w:rPr>
          <w:rFonts w:ascii="Calibri" w:hAnsi="Calibri" w:cs="Calibri"/>
          <w:sz w:val="22"/>
          <w:szCs w:val="22"/>
        </w:rPr>
        <w:t xml:space="preserve">Unavailability of AUT in the test environment </w:t>
      </w:r>
    </w:p>
    <w:p w14:paraId="059EA757" w14:textId="77777777" w:rsidR="00B321E8" w:rsidRPr="00B321E8" w:rsidRDefault="00B321E8" w:rsidP="00B321E8">
      <w:pPr>
        <w:numPr>
          <w:ilvl w:val="0"/>
          <w:numId w:val="33"/>
        </w:numPr>
        <w:rPr>
          <w:rFonts w:ascii="Calibri" w:hAnsi="Calibri" w:cs="Calibri"/>
          <w:sz w:val="22"/>
          <w:szCs w:val="22"/>
        </w:rPr>
      </w:pPr>
      <w:r w:rsidRPr="00B321E8">
        <w:rPr>
          <w:rFonts w:ascii="Calibri" w:hAnsi="Calibri" w:cs="Calibri"/>
          <w:sz w:val="22"/>
          <w:szCs w:val="22"/>
        </w:rPr>
        <w:t>A blocker defect that affects 90% of the test cases</w:t>
      </w:r>
    </w:p>
    <w:p w14:paraId="32865AF8" w14:textId="77777777" w:rsidR="00B321E8" w:rsidRDefault="00264C72" w:rsidP="00B321E8">
      <w:pPr>
        <w:numPr>
          <w:ilvl w:val="0"/>
          <w:numId w:val="33"/>
        </w:numPr>
        <w:rPr>
          <w:rFonts w:ascii="Calibri" w:hAnsi="Calibri" w:cs="Calibri"/>
          <w:sz w:val="22"/>
          <w:szCs w:val="22"/>
        </w:rPr>
      </w:pPr>
      <w:r>
        <w:rPr>
          <w:rFonts w:ascii="Calibri" w:hAnsi="Calibri" w:cs="Calibri"/>
          <w:sz w:val="22"/>
          <w:szCs w:val="22"/>
        </w:rPr>
        <w:t>When the response time of the application is more than 2 minutes</w:t>
      </w:r>
    </w:p>
    <w:p w14:paraId="675CB5EE" w14:textId="77777777" w:rsidR="00B321E8" w:rsidRDefault="00B321E8" w:rsidP="00B321E8">
      <w:pPr>
        <w:rPr>
          <w:rFonts w:ascii="Calibri" w:hAnsi="Calibri" w:cs="Calibri"/>
          <w:sz w:val="22"/>
          <w:szCs w:val="22"/>
        </w:rPr>
      </w:pPr>
    </w:p>
    <w:p w14:paraId="6ABC637E" w14:textId="77777777" w:rsidR="00B321E8" w:rsidRPr="000F31D2" w:rsidRDefault="00B321E8" w:rsidP="00B321E8">
      <w:pPr>
        <w:rPr>
          <w:rFonts w:ascii="Calibri" w:hAnsi="Calibri" w:cs="Calibri"/>
          <w:sz w:val="22"/>
          <w:szCs w:val="22"/>
        </w:rPr>
      </w:pPr>
      <w:r w:rsidRPr="000F31D2">
        <w:rPr>
          <w:rFonts w:ascii="Calibri" w:hAnsi="Calibri" w:cs="Calibri"/>
          <w:sz w:val="22"/>
          <w:szCs w:val="22"/>
        </w:rPr>
        <w:t>Criteria that specify when testing can resume after it has been suspended.</w:t>
      </w:r>
    </w:p>
    <w:p w14:paraId="5841D886" w14:textId="77777777" w:rsidR="00B321E8" w:rsidRPr="000F31D2" w:rsidRDefault="00B321E8" w:rsidP="00B321E8">
      <w:pPr>
        <w:rPr>
          <w:rFonts w:ascii="Calibri" w:hAnsi="Calibri" w:cs="Calibri"/>
          <w:sz w:val="22"/>
          <w:szCs w:val="22"/>
        </w:rPr>
      </w:pPr>
    </w:p>
    <w:p w14:paraId="711C8144" w14:textId="77777777" w:rsidR="00B321E8" w:rsidRPr="000F31D2" w:rsidRDefault="00B321E8" w:rsidP="00B321E8">
      <w:pPr>
        <w:numPr>
          <w:ilvl w:val="0"/>
          <w:numId w:val="42"/>
        </w:numPr>
        <w:rPr>
          <w:rFonts w:ascii="Calibri" w:hAnsi="Calibri" w:cs="Calibri"/>
          <w:sz w:val="22"/>
          <w:szCs w:val="22"/>
        </w:rPr>
      </w:pPr>
      <w:r w:rsidRPr="000F31D2">
        <w:rPr>
          <w:rFonts w:ascii="Calibri" w:hAnsi="Calibri" w:cs="Calibri"/>
          <w:sz w:val="22"/>
          <w:szCs w:val="22"/>
        </w:rPr>
        <w:t xml:space="preserve">When AUT </w:t>
      </w:r>
      <w:r w:rsidR="00264C72" w:rsidRPr="000F31D2">
        <w:rPr>
          <w:rFonts w:ascii="Calibri" w:hAnsi="Calibri" w:cs="Calibri"/>
          <w:sz w:val="22"/>
          <w:szCs w:val="22"/>
        </w:rPr>
        <w:t xml:space="preserve">environment </w:t>
      </w:r>
      <w:r w:rsidRPr="000F31D2">
        <w:rPr>
          <w:rFonts w:ascii="Calibri" w:hAnsi="Calibri" w:cs="Calibri"/>
          <w:sz w:val="22"/>
          <w:szCs w:val="22"/>
        </w:rPr>
        <w:t xml:space="preserve">is </w:t>
      </w:r>
      <w:r w:rsidR="00264C72" w:rsidRPr="000F31D2">
        <w:rPr>
          <w:rFonts w:ascii="Calibri" w:hAnsi="Calibri" w:cs="Calibri"/>
          <w:sz w:val="22"/>
          <w:szCs w:val="22"/>
        </w:rPr>
        <w:t>restarted and available</w:t>
      </w:r>
    </w:p>
    <w:p w14:paraId="6D97FFD1" w14:textId="77777777" w:rsidR="00B321E8" w:rsidRPr="000F31D2" w:rsidRDefault="00264C72" w:rsidP="00B321E8">
      <w:pPr>
        <w:numPr>
          <w:ilvl w:val="0"/>
          <w:numId w:val="42"/>
        </w:numPr>
        <w:rPr>
          <w:rFonts w:ascii="Calibri" w:hAnsi="Calibri" w:cs="Calibri"/>
          <w:sz w:val="22"/>
          <w:szCs w:val="22"/>
        </w:rPr>
      </w:pPr>
      <w:r w:rsidRPr="000F31D2">
        <w:rPr>
          <w:rFonts w:ascii="Calibri" w:hAnsi="Calibri" w:cs="Calibri"/>
          <w:sz w:val="22"/>
          <w:szCs w:val="22"/>
        </w:rPr>
        <w:t>Blocker defects are resolved.</w:t>
      </w:r>
    </w:p>
    <w:p w14:paraId="7B3DE757" w14:textId="77777777" w:rsidR="00264C72" w:rsidRPr="000F31D2" w:rsidRDefault="00264C72" w:rsidP="00B321E8">
      <w:pPr>
        <w:numPr>
          <w:ilvl w:val="0"/>
          <w:numId w:val="42"/>
        </w:numPr>
        <w:rPr>
          <w:rFonts w:ascii="Calibri" w:hAnsi="Calibri" w:cs="Calibri"/>
          <w:sz w:val="22"/>
          <w:szCs w:val="22"/>
        </w:rPr>
      </w:pPr>
      <w:r w:rsidRPr="000F31D2">
        <w:rPr>
          <w:rFonts w:ascii="Calibri" w:hAnsi="Calibri" w:cs="Calibri"/>
          <w:sz w:val="22"/>
          <w:szCs w:val="22"/>
        </w:rPr>
        <w:t>When the response time is less than 2 minutes</w:t>
      </w:r>
    </w:p>
    <w:p w14:paraId="10E0DC89" w14:textId="77777777" w:rsidR="00264C72" w:rsidRPr="000F31D2" w:rsidRDefault="00264C72" w:rsidP="00264C72">
      <w:pPr>
        <w:ind w:left="360"/>
        <w:rPr>
          <w:rFonts w:ascii="Calibri" w:hAnsi="Calibri" w:cs="Calibri"/>
          <w:sz w:val="24"/>
          <w:szCs w:val="24"/>
        </w:rPr>
      </w:pPr>
    </w:p>
    <w:p w14:paraId="31B0E854" w14:textId="77777777" w:rsidR="00B55DC9" w:rsidRDefault="00B55DC9" w:rsidP="00B55DC9">
      <w:pPr>
        <w:rPr>
          <w:rFonts w:ascii="Calibri" w:hAnsi="Calibri" w:cs="Calibri"/>
          <w:noProof/>
          <w:sz w:val="22"/>
          <w:szCs w:val="22"/>
        </w:rPr>
      </w:pPr>
    </w:p>
    <w:p w14:paraId="51FD734E" w14:textId="19F0AB70" w:rsidR="00416871" w:rsidRDefault="00416871" w:rsidP="00416871">
      <w:pPr>
        <w:pStyle w:val="Heading2"/>
        <w:rPr>
          <w:rFonts w:ascii="Calibri" w:hAnsi="Calibri" w:cs="Calibri"/>
          <w:noProof/>
        </w:rPr>
      </w:pPr>
      <w:bookmarkStart w:id="37" w:name="_Toc144729659"/>
      <w:r>
        <w:rPr>
          <w:rFonts w:ascii="Calibri" w:hAnsi="Calibri" w:cs="Calibri"/>
          <w:noProof/>
        </w:rPr>
        <w:t>Test Coverage</w:t>
      </w:r>
      <w:bookmarkEnd w:id="37"/>
    </w:p>
    <w:p w14:paraId="7A4C2066" w14:textId="5583F433" w:rsidR="00416871" w:rsidRPr="00416871" w:rsidRDefault="00416871" w:rsidP="00416871">
      <w:pPr>
        <w:rPr>
          <w:rFonts w:asciiTheme="minorHAnsi" w:hAnsiTheme="minorHAnsi" w:cstheme="minorHAnsi"/>
          <w:sz w:val="22"/>
          <w:szCs w:val="22"/>
        </w:rPr>
      </w:pPr>
      <w:r w:rsidRPr="00416871">
        <w:rPr>
          <w:rFonts w:asciiTheme="minorHAnsi" w:hAnsiTheme="minorHAnsi" w:cstheme="minorHAnsi"/>
          <w:sz w:val="22"/>
          <w:szCs w:val="22"/>
        </w:rPr>
        <w:t>Every suite contains positive and negative tests to ensure the build quality and to identify potential issues.</w:t>
      </w:r>
    </w:p>
    <w:p w14:paraId="779D7E6B" w14:textId="02CFD5DD" w:rsidR="00416871" w:rsidRPr="00416871" w:rsidRDefault="00416871" w:rsidP="00416871">
      <w:pPr>
        <w:rPr>
          <w:rFonts w:asciiTheme="minorHAnsi" w:hAnsiTheme="minorHAnsi" w:cstheme="minorHAnsi"/>
          <w:sz w:val="22"/>
          <w:szCs w:val="22"/>
        </w:rPr>
      </w:pPr>
      <w:r w:rsidRPr="00416871">
        <w:rPr>
          <w:rFonts w:asciiTheme="minorHAnsi" w:hAnsiTheme="minorHAnsi" w:cstheme="minorHAnsi"/>
          <w:sz w:val="22"/>
          <w:szCs w:val="22"/>
        </w:rPr>
        <w:t xml:space="preserve">QA Team ensures that 100% of the functional and non-functional requirements are covered in their Regression Suite. </w:t>
      </w:r>
    </w:p>
    <w:p w14:paraId="7A8B1C35" w14:textId="1A778E5E" w:rsidR="00416871" w:rsidRPr="00416871" w:rsidRDefault="00416871" w:rsidP="00416871">
      <w:pPr>
        <w:rPr>
          <w:rFonts w:asciiTheme="minorHAnsi" w:hAnsiTheme="minorHAnsi" w:cstheme="minorHAnsi"/>
          <w:sz w:val="22"/>
          <w:szCs w:val="22"/>
        </w:rPr>
      </w:pPr>
      <w:r w:rsidRPr="00416871">
        <w:rPr>
          <w:rFonts w:asciiTheme="minorHAnsi" w:hAnsiTheme="minorHAnsi" w:cstheme="minorHAnsi"/>
          <w:sz w:val="22"/>
          <w:szCs w:val="22"/>
        </w:rPr>
        <w:t>Therefore, it is essential for the team to run the regression cycle to provide test closure.</w:t>
      </w:r>
    </w:p>
    <w:p w14:paraId="2E3F6B20" w14:textId="77777777" w:rsidR="00416871" w:rsidRDefault="00416871" w:rsidP="00B55DC9">
      <w:pPr>
        <w:rPr>
          <w:rFonts w:ascii="Calibri" w:hAnsi="Calibri" w:cs="Calibri"/>
          <w:noProof/>
          <w:sz w:val="22"/>
          <w:szCs w:val="22"/>
        </w:rPr>
      </w:pPr>
    </w:p>
    <w:p w14:paraId="31621819" w14:textId="6DBCC09C" w:rsidR="007525A7" w:rsidRDefault="007525A7" w:rsidP="00B55DC9">
      <w:pPr>
        <w:rPr>
          <w:rFonts w:ascii="Calibri" w:hAnsi="Calibri" w:cs="Calibri"/>
          <w:noProof/>
          <w:sz w:val="22"/>
          <w:szCs w:val="22"/>
        </w:rPr>
      </w:pPr>
      <w:r>
        <w:rPr>
          <w:rFonts w:ascii="Calibri" w:hAnsi="Calibri" w:cs="Calibri"/>
          <w:noProof/>
          <w:sz w:val="22"/>
          <w:szCs w:val="22"/>
        </w:rPr>
        <w:t>A requirement traceability matrix will be established by the QA team that points the set of test cases for each Functionality/User Story.</w:t>
      </w:r>
    </w:p>
    <w:p w14:paraId="40037112" w14:textId="601568F1" w:rsidR="001D1BD2" w:rsidRPr="009F7358" w:rsidRDefault="001D1BD2" w:rsidP="001D1BD2">
      <w:pPr>
        <w:pStyle w:val="Heading2"/>
        <w:rPr>
          <w:rFonts w:ascii="Calibri" w:hAnsi="Calibri" w:cs="Calibri"/>
          <w:noProof/>
        </w:rPr>
      </w:pPr>
      <w:bookmarkStart w:id="38" w:name="_Toc144729660"/>
      <w:r>
        <w:rPr>
          <w:rFonts w:ascii="Calibri" w:hAnsi="Calibri" w:cs="Calibri"/>
          <w:noProof/>
        </w:rPr>
        <w:t>Test Automation</w:t>
      </w:r>
      <w:bookmarkEnd w:id="38"/>
    </w:p>
    <w:p w14:paraId="403C855B" w14:textId="0EBCE336" w:rsidR="001D1BD2" w:rsidRDefault="001D1BD2" w:rsidP="00B55DC9">
      <w:pPr>
        <w:rPr>
          <w:rFonts w:ascii="Calibri" w:hAnsi="Calibri" w:cs="Calibri"/>
          <w:noProof/>
          <w:sz w:val="22"/>
          <w:szCs w:val="22"/>
        </w:rPr>
      </w:pPr>
      <w:r>
        <w:rPr>
          <w:rFonts w:ascii="Calibri" w:hAnsi="Calibri" w:cs="Calibri"/>
          <w:noProof/>
          <w:sz w:val="22"/>
          <w:szCs w:val="22"/>
        </w:rPr>
        <w:t>Below are the guidelines to be followed for Test Automation</w:t>
      </w:r>
    </w:p>
    <w:p w14:paraId="3B19C028" w14:textId="77777777" w:rsidR="001D1BD2" w:rsidRDefault="001D1BD2" w:rsidP="00B55DC9">
      <w:pPr>
        <w:rPr>
          <w:rFonts w:ascii="Calibri" w:hAnsi="Calibri" w:cs="Calibri"/>
          <w:noProof/>
          <w:sz w:val="22"/>
          <w:szCs w:val="22"/>
        </w:rPr>
      </w:pPr>
    </w:p>
    <w:p w14:paraId="6ACDA2EC" w14:textId="742EBE04" w:rsidR="00B55DC9" w:rsidRDefault="001D1BD2" w:rsidP="001D1BD2">
      <w:pPr>
        <w:numPr>
          <w:ilvl w:val="0"/>
          <w:numId w:val="49"/>
        </w:numPr>
        <w:rPr>
          <w:rFonts w:ascii="Calibri" w:hAnsi="Calibri" w:cs="Calibri"/>
          <w:noProof/>
          <w:sz w:val="22"/>
          <w:szCs w:val="22"/>
        </w:rPr>
      </w:pPr>
      <w:r>
        <w:rPr>
          <w:rFonts w:ascii="Calibri" w:hAnsi="Calibri" w:cs="Calibri"/>
          <w:noProof/>
          <w:sz w:val="22"/>
          <w:szCs w:val="22"/>
        </w:rPr>
        <w:t>QA Team will identify the scope of automation from the entire test suite</w:t>
      </w:r>
    </w:p>
    <w:p w14:paraId="01B0D5B0" w14:textId="4DC941B5" w:rsidR="001D1BD2" w:rsidRDefault="001D1BD2" w:rsidP="001D1BD2">
      <w:pPr>
        <w:numPr>
          <w:ilvl w:val="0"/>
          <w:numId w:val="49"/>
        </w:numPr>
        <w:rPr>
          <w:rFonts w:ascii="Calibri" w:hAnsi="Calibri" w:cs="Calibri"/>
          <w:noProof/>
          <w:sz w:val="22"/>
          <w:szCs w:val="22"/>
        </w:rPr>
      </w:pPr>
      <w:r>
        <w:rPr>
          <w:rFonts w:ascii="Calibri" w:hAnsi="Calibri" w:cs="Calibri"/>
          <w:noProof/>
          <w:sz w:val="22"/>
          <w:szCs w:val="22"/>
        </w:rPr>
        <w:lastRenderedPageBreak/>
        <w:t>Test Scenario should be working fine in the manual testing phase</w:t>
      </w:r>
    </w:p>
    <w:p w14:paraId="10EB3008" w14:textId="5BC51A9F" w:rsidR="001B7502" w:rsidRDefault="001B7502" w:rsidP="001D1BD2">
      <w:pPr>
        <w:numPr>
          <w:ilvl w:val="0"/>
          <w:numId w:val="49"/>
        </w:numPr>
        <w:rPr>
          <w:rFonts w:ascii="Calibri" w:hAnsi="Calibri" w:cs="Calibri"/>
          <w:noProof/>
          <w:sz w:val="22"/>
          <w:szCs w:val="22"/>
        </w:rPr>
      </w:pPr>
      <w:r>
        <w:rPr>
          <w:rFonts w:ascii="Calibri" w:hAnsi="Calibri" w:cs="Calibri"/>
          <w:noProof/>
          <w:sz w:val="22"/>
          <w:szCs w:val="22"/>
        </w:rPr>
        <w:t>QA team will paralelly build the test automation for the approved test cases</w:t>
      </w:r>
    </w:p>
    <w:p w14:paraId="0FED87E4" w14:textId="015236B1" w:rsidR="001D1BD2" w:rsidRDefault="001D1BD2" w:rsidP="001D1BD2">
      <w:pPr>
        <w:numPr>
          <w:ilvl w:val="0"/>
          <w:numId w:val="49"/>
        </w:numPr>
        <w:rPr>
          <w:rFonts w:ascii="Calibri" w:hAnsi="Calibri" w:cs="Calibri"/>
          <w:noProof/>
          <w:sz w:val="22"/>
          <w:szCs w:val="22"/>
        </w:rPr>
      </w:pPr>
      <w:r>
        <w:rPr>
          <w:rFonts w:ascii="Calibri" w:hAnsi="Calibri" w:cs="Calibri"/>
          <w:noProof/>
          <w:sz w:val="22"/>
          <w:szCs w:val="22"/>
        </w:rPr>
        <w:t>QA team will provide the reasons for the test cases that cannot be automated</w:t>
      </w:r>
    </w:p>
    <w:p w14:paraId="22F0F10F" w14:textId="1133B501" w:rsidR="001B7502" w:rsidRDefault="001B7502" w:rsidP="001D1BD2">
      <w:pPr>
        <w:numPr>
          <w:ilvl w:val="0"/>
          <w:numId w:val="49"/>
        </w:numPr>
        <w:rPr>
          <w:rFonts w:ascii="Calibri" w:hAnsi="Calibri" w:cs="Calibri"/>
          <w:noProof/>
          <w:sz w:val="22"/>
          <w:szCs w:val="22"/>
        </w:rPr>
      </w:pPr>
      <w:r>
        <w:rPr>
          <w:rFonts w:ascii="Calibri" w:hAnsi="Calibri" w:cs="Calibri"/>
          <w:noProof/>
          <w:sz w:val="22"/>
          <w:szCs w:val="22"/>
        </w:rPr>
        <w:t>Automation framework will be developed by the team and should be approved by the Test Lead</w:t>
      </w:r>
    </w:p>
    <w:p w14:paraId="7474BD17" w14:textId="48C56A3B" w:rsidR="001B7502" w:rsidRPr="001B7502" w:rsidRDefault="001D1BD2" w:rsidP="001B7502">
      <w:pPr>
        <w:numPr>
          <w:ilvl w:val="0"/>
          <w:numId w:val="49"/>
        </w:numPr>
        <w:rPr>
          <w:rFonts w:ascii="Calibri" w:hAnsi="Calibri" w:cs="Calibri"/>
          <w:noProof/>
          <w:sz w:val="22"/>
          <w:szCs w:val="22"/>
        </w:rPr>
      </w:pPr>
      <w:r>
        <w:rPr>
          <w:rFonts w:ascii="Calibri" w:hAnsi="Calibri" w:cs="Calibri"/>
          <w:noProof/>
          <w:sz w:val="22"/>
          <w:szCs w:val="22"/>
        </w:rPr>
        <w:t xml:space="preserve">QA Team will run the automated tests as part of </w:t>
      </w:r>
      <w:r w:rsidR="004446BC">
        <w:rPr>
          <w:rFonts w:ascii="Calibri" w:hAnsi="Calibri" w:cs="Calibri"/>
          <w:noProof/>
          <w:sz w:val="22"/>
          <w:szCs w:val="22"/>
        </w:rPr>
        <w:t>Smoke</w:t>
      </w:r>
      <w:r w:rsidR="00D47192">
        <w:rPr>
          <w:rFonts w:ascii="Calibri" w:hAnsi="Calibri" w:cs="Calibri"/>
          <w:noProof/>
          <w:sz w:val="22"/>
          <w:szCs w:val="22"/>
        </w:rPr>
        <w:t xml:space="preserve">, </w:t>
      </w:r>
      <w:r w:rsidR="004446BC">
        <w:rPr>
          <w:rFonts w:ascii="Calibri" w:hAnsi="Calibri" w:cs="Calibri"/>
          <w:noProof/>
          <w:sz w:val="22"/>
          <w:szCs w:val="22"/>
        </w:rPr>
        <w:t xml:space="preserve">Regression </w:t>
      </w:r>
      <w:r w:rsidR="00D47192">
        <w:rPr>
          <w:rFonts w:ascii="Calibri" w:hAnsi="Calibri" w:cs="Calibri"/>
          <w:noProof/>
          <w:sz w:val="22"/>
          <w:szCs w:val="22"/>
        </w:rPr>
        <w:t>and Usability Testing</w:t>
      </w:r>
    </w:p>
    <w:p w14:paraId="4833541D" w14:textId="77777777" w:rsidR="001D1BD2" w:rsidRDefault="001D1BD2" w:rsidP="00B55DC9">
      <w:pPr>
        <w:rPr>
          <w:rFonts w:ascii="Calibri" w:hAnsi="Calibri" w:cs="Calibri"/>
          <w:noProof/>
          <w:sz w:val="22"/>
          <w:szCs w:val="22"/>
        </w:rPr>
      </w:pPr>
    </w:p>
    <w:p w14:paraId="6DF031B7" w14:textId="77777777" w:rsidR="00B55DC9" w:rsidRDefault="00B55DC9" w:rsidP="00B55DC9">
      <w:pPr>
        <w:pStyle w:val="Heading2"/>
        <w:rPr>
          <w:rFonts w:ascii="Calibri" w:hAnsi="Calibri" w:cs="Calibri"/>
          <w:noProof/>
        </w:rPr>
      </w:pPr>
      <w:bookmarkStart w:id="39" w:name="_Toc140901782"/>
      <w:bookmarkStart w:id="40" w:name="_Toc144676043"/>
      <w:bookmarkStart w:id="41" w:name="_Toc144729661"/>
      <w:bookmarkEnd w:id="39"/>
      <w:r w:rsidRPr="009F7358">
        <w:rPr>
          <w:rFonts w:ascii="Calibri" w:hAnsi="Calibri" w:cs="Calibri"/>
          <w:noProof/>
        </w:rPr>
        <w:t xml:space="preserve">Test </w:t>
      </w:r>
      <w:r>
        <w:rPr>
          <w:rFonts w:ascii="Calibri" w:hAnsi="Calibri" w:cs="Calibri"/>
          <w:noProof/>
        </w:rPr>
        <w:t>Execution</w:t>
      </w:r>
      <w:bookmarkEnd w:id="40"/>
      <w:bookmarkEnd w:id="41"/>
    </w:p>
    <w:p w14:paraId="32B02E98" w14:textId="77777777" w:rsidR="00B55DC9" w:rsidRDefault="00B55DC9" w:rsidP="00B55DC9"/>
    <w:p w14:paraId="0F9E6369" w14:textId="28775D94" w:rsidR="001B7502" w:rsidRPr="001B7502" w:rsidRDefault="00D47192" w:rsidP="00C0137E">
      <w:pPr>
        <w:spacing w:before="100" w:beforeAutospacing="1" w:after="100" w:afterAutospacing="1"/>
        <w:ind w:left="540" w:hanging="270"/>
        <w:rPr>
          <w:rFonts w:ascii="Calibri" w:hAnsi="Calibri" w:cs="Calibri"/>
          <w:sz w:val="22"/>
          <w:szCs w:val="22"/>
        </w:rPr>
      </w:pPr>
      <w:r w:rsidRPr="000F31D2">
        <w:rPr>
          <w:rFonts w:ascii="Calibri" w:hAnsi="Calibri" w:cs="Calibri"/>
          <w:b/>
          <w:bCs/>
          <w:sz w:val="24"/>
          <w:szCs w:val="24"/>
        </w:rPr>
        <w:t xml:space="preserve">Test </w:t>
      </w:r>
      <w:r w:rsidR="001B7502">
        <w:rPr>
          <w:rFonts w:ascii="Calibri" w:hAnsi="Calibri" w:cs="Calibri"/>
          <w:b/>
          <w:bCs/>
          <w:sz w:val="24"/>
          <w:szCs w:val="24"/>
        </w:rPr>
        <w:t>Suite</w:t>
      </w:r>
      <w:r w:rsidR="001B7502">
        <w:rPr>
          <w:rFonts w:ascii="Calibri" w:hAnsi="Calibri" w:cs="Calibri"/>
          <w:sz w:val="24"/>
          <w:szCs w:val="24"/>
        </w:rPr>
        <w:t xml:space="preserve">: </w:t>
      </w:r>
      <w:r w:rsidR="001B7502">
        <w:rPr>
          <w:rFonts w:ascii="Calibri" w:hAnsi="Calibri" w:cs="Calibri"/>
          <w:sz w:val="22"/>
          <w:szCs w:val="22"/>
        </w:rPr>
        <w:br/>
      </w:r>
      <w:r>
        <w:rPr>
          <w:rFonts w:ascii="Calibri" w:hAnsi="Calibri" w:cs="Calibri"/>
          <w:sz w:val="22"/>
          <w:szCs w:val="22"/>
        </w:rPr>
        <w:br/>
        <w:t>QA Team will prepare the master test cases sheet and categorize the test phase and type from th</w:t>
      </w:r>
      <w:r w:rsidR="001B7502">
        <w:rPr>
          <w:rFonts w:ascii="Calibri" w:hAnsi="Calibri" w:cs="Calibri"/>
          <w:sz w:val="22"/>
          <w:szCs w:val="22"/>
        </w:rPr>
        <w:t>at sheet.</w:t>
      </w:r>
      <w:r w:rsidR="001B7502">
        <w:rPr>
          <w:rFonts w:ascii="Calibri" w:hAnsi="Calibri" w:cs="Calibri"/>
          <w:sz w:val="22"/>
          <w:szCs w:val="22"/>
        </w:rPr>
        <w:br/>
        <w:t>The identified test suite(s) are uploaded to the Test Management tool and are made ready for execution.</w:t>
      </w:r>
    </w:p>
    <w:p w14:paraId="70A6B253" w14:textId="5B3EE7EF" w:rsidR="00B55DC9" w:rsidRPr="000F31D2" w:rsidRDefault="00B55DC9" w:rsidP="00B55DC9">
      <w:pPr>
        <w:spacing w:before="100" w:beforeAutospacing="1" w:after="100" w:afterAutospacing="1"/>
        <w:ind w:left="270"/>
        <w:rPr>
          <w:rFonts w:ascii="Calibri" w:hAnsi="Calibri" w:cs="Calibri"/>
          <w:sz w:val="24"/>
          <w:szCs w:val="24"/>
        </w:rPr>
      </w:pPr>
      <w:r w:rsidRPr="000F31D2">
        <w:rPr>
          <w:rFonts w:ascii="Calibri" w:hAnsi="Calibri" w:cs="Calibri"/>
          <w:b/>
          <w:bCs/>
          <w:sz w:val="24"/>
          <w:szCs w:val="24"/>
        </w:rPr>
        <w:t xml:space="preserve">Test cycles </w:t>
      </w:r>
    </w:p>
    <w:p w14:paraId="04C9CAB9" w14:textId="265A55F1" w:rsidR="00F50D7C" w:rsidRPr="001B7502" w:rsidRDefault="001B7502" w:rsidP="001B7502">
      <w:pPr>
        <w:tabs>
          <w:tab w:val="left" w:pos="450"/>
          <w:tab w:val="left" w:pos="540"/>
        </w:tabs>
        <w:spacing w:before="100" w:beforeAutospacing="1" w:after="100" w:afterAutospacing="1"/>
        <w:ind w:left="540"/>
        <w:rPr>
          <w:rFonts w:ascii="Calibri" w:hAnsi="Calibri" w:cs="Calibri"/>
          <w:sz w:val="22"/>
          <w:szCs w:val="22"/>
        </w:rPr>
      </w:pPr>
      <w:r>
        <w:rPr>
          <w:rFonts w:ascii="Calibri" w:hAnsi="Calibri" w:cs="Calibri"/>
          <w:sz w:val="22"/>
          <w:szCs w:val="22"/>
        </w:rPr>
        <w:t>QA team will execute the test cycles based on the project’s requirements dynamically for each sprint.</w:t>
      </w:r>
    </w:p>
    <w:p w14:paraId="0454E91B" w14:textId="77777777" w:rsidR="00B55DC9" w:rsidRPr="000F31D2" w:rsidRDefault="00B55DC9" w:rsidP="00B55DC9">
      <w:pPr>
        <w:spacing w:before="100" w:beforeAutospacing="1" w:after="100" w:afterAutospacing="1"/>
        <w:ind w:left="270"/>
        <w:rPr>
          <w:rFonts w:ascii="Calibri" w:hAnsi="Calibri" w:cs="Calibri"/>
          <w:sz w:val="24"/>
          <w:szCs w:val="24"/>
        </w:rPr>
      </w:pPr>
      <w:r w:rsidRPr="000F31D2">
        <w:rPr>
          <w:rFonts w:ascii="Calibri" w:hAnsi="Calibri" w:cs="Calibri"/>
          <w:b/>
          <w:bCs/>
          <w:sz w:val="24"/>
          <w:szCs w:val="24"/>
        </w:rPr>
        <w:t>Test Case execution states</w:t>
      </w:r>
    </w:p>
    <w:p w14:paraId="487F7046" w14:textId="77777777" w:rsidR="00B55DC9" w:rsidRPr="000F31D2" w:rsidRDefault="00B55DC9" w:rsidP="00B55DC9">
      <w:pPr>
        <w:tabs>
          <w:tab w:val="left" w:pos="630"/>
        </w:tabs>
        <w:spacing w:before="100" w:beforeAutospacing="1" w:after="100" w:afterAutospacing="1"/>
        <w:ind w:left="540"/>
        <w:rPr>
          <w:rFonts w:ascii="Calibri" w:hAnsi="Calibri" w:cs="Calibri"/>
          <w:sz w:val="22"/>
          <w:szCs w:val="22"/>
        </w:rPr>
      </w:pPr>
      <w:r w:rsidRPr="000F31D2">
        <w:rPr>
          <w:rFonts w:ascii="Calibri" w:hAnsi="Calibri" w:cs="Calibri"/>
          <w:sz w:val="22"/>
          <w:szCs w:val="22"/>
        </w:rPr>
        <w:t>This section defines the state test cases shall take during the test execution phase and what is the meaning of these states. It gives understanding to the stakeholders to comprehend the state in which test cases are.</w:t>
      </w:r>
    </w:p>
    <w:tbl>
      <w:tblPr>
        <w:tblW w:w="869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6391"/>
      </w:tblGrid>
      <w:tr w:rsidR="006E7EAC" w14:paraId="6AE05977" w14:textId="77777777" w:rsidTr="000F31D2">
        <w:trPr>
          <w:trHeight w:val="258"/>
        </w:trPr>
        <w:tc>
          <w:tcPr>
            <w:tcW w:w="2303" w:type="dxa"/>
            <w:shd w:val="clear" w:color="auto" w:fill="E7E6E6"/>
          </w:tcPr>
          <w:p w14:paraId="5C03017F" w14:textId="77777777" w:rsidR="00B55DC9" w:rsidRPr="000F31D2" w:rsidRDefault="00B55DC9" w:rsidP="00B55DC9">
            <w:pPr>
              <w:rPr>
                <w:b/>
                <w:bCs/>
              </w:rPr>
            </w:pPr>
            <w:r w:rsidRPr="000F31D2">
              <w:rPr>
                <w:b/>
                <w:bCs/>
              </w:rPr>
              <w:t>Test State</w:t>
            </w:r>
          </w:p>
        </w:tc>
        <w:tc>
          <w:tcPr>
            <w:tcW w:w="6391" w:type="dxa"/>
            <w:shd w:val="clear" w:color="auto" w:fill="E7E6E6"/>
          </w:tcPr>
          <w:p w14:paraId="7A5D5DB1" w14:textId="77777777" w:rsidR="00B55DC9" w:rsidRPr="000F31D2" w:rsidRDefault="00B55DC9" w:rsidP="00B55DC9">
            <w:pPr>
              <w:rPr>
                <w:b/>
                <w:bCs/>
              </w:rPr>
            </w:pPr>
            <w:r w:rsidRPr="000F31D2">
              <w:rPr>
                <w:b/>
                <w:bCs/>
              </w:rPr>
              <w:t>Description</w:t>
            </w:r>
          </w:p>
        </w:tc>
      </w:tr>
      <w:tr w:rsidR="006E7EAC" w14:paraId="74A71BF5" w14:textId="77777777" w:rsidTr="000F31D2">
        <w:trPr>
          <w:trHeight w:val="258"/>
        </w:trPr>
        <w:tc>
          <w:tcPr>
            <w:tcW w:w="2303" w:type="dxa"/>
            <w:shd w:val="clear" w:color="auto" w:fill="auto"/>
            <w:vAlign w:val="center"/>
          </w:tcPr>
          <w:p w14:paraId="3BD52856" w14:textId="77777777" w:rsidR="00B55DC9" w:rsidRDefault="00B55DC9" w:rsidP="00B55DC9">
            <w:r>
              <w:t>Pass</w:t>
            </w:r>
          </w:p>
        </w:tc>
        <w:tc>
          <w:tcPr>
            <w:tcW w:w="6391" w:type="dxa"/>
            <w:shd w:val="clear" w:color="auto" w:fill="auto"/>
          </w:tcPr>
          <w:p w14:paraId="7B7939B0" w14:textId="77777777" w:rsidR="00B55DC9" w:rsidRDefault="00B55DC9" w:rsidP="00B55DC9">
            <w:r>
              <w:t>Expected and Actual results of all the test steps are matched</w:t>
            </w:r>
          </w:p>
        </w:tc>
      </w:tr>
      <w:tr w:rsidR="006E7EAC" w14:paraId="4B50FB68" w14:textId="77777777" w:rsidTr="000F31D2">
        <w:trPr>
          <w:trHeight w:val="258"/>
        </w:trPr>
        <w:tc>
          <w:tcPr>
            <w:tcW w:w="2303" w:type="dxa"/>
            <w:shd w:val="clear" w:color="auto" w:fill="auto"/>
            <w:vAlign w:val="center"/>
          </w:tcPr>
          <w:p w14:paraId="49E86C22" w14:textId="77777777" w:rsidR="00B55DC9" w:rsidRDefault="00B55DC9" w:rsidP="00B55DC9">
            <w:r>
              <w:t>Fail</w:t>
            </w:r>
          </w:p>
        </w:tc>
        <w:tc>
          <w:tcPr>
            <w:tcW w:w="6391" w:type="dxa"/>
            <w:shd w:val="clear" w:color="auto" w:fill="auto"/>
          </w:tcPr>
          <w:p w14:paraId="74891E01" w14:textId="77777777" w:rsidR="00B55DC9" w:rsidRDefault="00B55DC9" w:rsidP="00B55DC9">
            <w:r>
              <w:t>The Expected and Actual results of at least one of the test steps are not matched</w:t>
            </w:r>
          </w:p>
        </w:tc>
      </w:tr>
      <w:tr w:rsidR="006E7EAC" w14:paraId="315FD7EE" w14:textId="77777777" w:rsidTr="000F31D2">
        <w:trPr>
          <w:trHeight w:val="274"/>
        </w:trPr>
        <w:tc>
          <w:tcPr>
            <w:tcW w:w="2303" w:type="dxa"/>
            <w:shd w:val="clear" w:color="auto" w:fill="auto"/>
            <w:vAlign w:val="center"/>
          </w:tcPr>
          <w:p w14:paraId="7CC9A61C" w14:textId="77777777" w:rsidR="00B55DC9" w:rsidRDefault="00B55DC9" w:rsidP="00B55DC9">
            <w:r>
              <w:t>Blocked</w:t>
            </w:r>
          </w:p>
        </w:tc>
        <w:tc>
          <w:tcPr>
            <w:tcW w:w="6391" w:type="dxa"/>
            <w:shd w:val="clear" w:color="auto" w:fill="auto"/>
          </w:tcPr>
          <w:p w14:paraId="5EF67E80" w14:textId="77777777" w:rsidR="00B55DC9" w:rsidRDefault="00B55DC9" w:rsidP="00B55DC9">
            <w:r>
              <w:t>Test case execution is blocked due to a defect or dependency</w:t>
            </w:r>
          </w:p>
        </w:tc>
      </w:tr>
      <w:tr w:rsidR="006E7EAC" w14:paraId="721D5540" w14:textId="77777777" w:rsidTr="000F31D2">
        <w:trPr>
          <w:trHeight w:val="258"/>
        </w:trPr>
        <w:tc>
          <w:tcPr>
            <w:tcW w:w="2303" w:type="dxa"/>
            <w:shd w:val="clear" w:color="auto" w:fill="auto"/>
            <w:vAlign w:val="center"/>
          </w:tcPr>
          <w:p w14:paraId="44EBA0B9" w14:textId="77777777" w:rsidR="00B55DC9" w:rsidRDefault="00B55DC9" w:rsidP="00B55DC9">
            <w:r>
              <w:t>WIP</w:t>
            </w:r>
          </w:p>
        </w:tc>
        <w:tc>
          <w:tcPr>
            <w:tcW w:w="6391" w:type="dxa"/>
            <w:shd w:val="clear" w:color="auto" w:fill="auto"/>
          </w:tcPr>
          <w:p w14:paraId="1E81BC31" w14:textId="77777777" w:rsidR="00B55DC9" w:rsidRDefault="00B55DC9" w:rsidP="00B55DC9">
            <w:r>
              <w:t>Test Case execution is in progress</w:t>
            </w:r>
          </w:p>
        </w:tc>
      </w:tr>
      <w:tr w:rsidR="006E7EAC" w14:paraId="676AD261" w14:textId="77777777" w:rsidTr="000F31D2">
        <w:trPr>
          <w:trHeight w:val="258"/>
        </w:trPr>
        <w:tc>
          <w:tcPr>
            <w:tcW w:w="2303" w:type="dxa"/>
            <w:shd w:val="clear" w:color="auto" w:fill="auto"/>
            <w:vAlign w:val="center"/>
          </w:tcPr>
          <w:p w14:paraId="6A5C73F4" w14:textId="77777777" w:rsidR="00B55DC9" w:rsidRDefault="00B55DC9" w:rsidP="00B55DC9">
            <w:r>
              <w:t>Ready</w:t>
            </w:r>
          </w:p>
        </w:tc>
        <w:tc>
          <w:tcPr>
            <w:tcW w:w="6391" w:type="dxa"/>
            <w:shd w:val="clear" w:color="auto" w:fill="auto"/>
          </w:tcPr>
          <w:p w14:paraId="77D953A5" w14:textId="77777777" w:rsidR="00B55DC9" w:rsidRDefault="00B55DC9" w:rsidP="00B55DC9">
            <w:r>
              <w:t>All the test steps are written, and test case is ready to be executed</w:t>
            </w:r>
          </w:p>
        </w:tc>
      </w:tr>
    </w:tbl>
    <w:p w14:paraId="0815D3BE" w14:textId="77777777" w:rsidR="008D73FA" w:rsidRPr="0071737F" w:rsidRDefault="008D73FA" w:rsidP="008D73FA">
      <w:pPr>
        <w:pStyle w:val="Heading1"/>
        <w:rPr>
          <w:noProof/>
        </w:rPr>
      </w:pPr>
      <w:bookmarkStart w:id="42" w:name="_Toc144676044"/>
      <w:bookmarkStart w:id="43" w:name="_Toc144729662"/>
      <w:r w:rsidRPr="0071737F">
        <w:rPr>
          <w:noProof/>
        </w:rPr>
        <w:t>Test Schedule</w:t>
      </w:r>
      <w:bookmarkEnd w:id="42"/>
      <w:bookmarkEnd w:id="43"/>
    </w:p>
    <w:p w14:paraId="4868E735" w14:textId="77777777" w:rsidR="006E7EAC" w:rsidRPr="006E7EAC" w:rsidRDefault="006E7EAC" w:rsidP="006E7EAC">
      <w:pPr>
        <w:pStyle w:val="Heading2"/>
      </w:pPr>
      <w:bookmarkStart w:id="44" w:name="_Toc144729663"/>
      <w:r>
        <w:t>Milestones</w:t>
      </w:r>
      <w:bookmarkEnd w:id="44"/>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1032"/>
        <w:gridCol w:w="1037"/>
        <w:gridCol w:w="1261"/>
        <w:gridCol w:w="1728"/>
      </w:tblGrid>
      <w:tr w:rsidR="006E7EAC" w14:paraId="3DB9185E" w14:textId="77777777" w:rsidTr="006A34AE">
        <w:tc>
          <w:tcPr>
            <w:tcW w:w="3330" w:type="dxa"/>
            <w:shd w:val="clear" w:color="auto" w:fill="E6E6E6"/>
          </w:tcPr>
          <w:p w14:paraId="7B7AA528" w14:textId="77777777" w:rsidR="006E7EAC" w:rsidRDefault="006E7EAC" w:rsidP="0019387F">
            <w:pPr>
              <w:rPr>
                <w:b/>
              </w:rPr>
            </w:pPr>
            <w:r>
              <w:rPr>
                <w:b/>
              </w:rPr>
              <w:t>Task Name</w:t>
            </w:r>
          </w:p>
        </w:tc>
        <w:tc>
          <w:tcPr>
            <w:tcW w:w="1032" w:type="dxa"/>
            <w:shd w:val="clear" w:color="auto" w:fill="E6E6E6"/>
          </w:tcPr>
          <w:p w14:paraId="2B1EE59F" w14:textId="77777777" w:rsidR="006E7EAC" w:rsidRDefault="006E7EAC" w:rsidP="006A34AE">
            <w:pPr>
              <w:rPr>
                <w:b/>
              </w:rPr>
            </w:pPr>
            <w:r>
              <w:rPr>
                <w:b/>
              </w:rPr>
              <w:t>Start</w:t>
            </w:r>
          </w:p>
        </w:tc>
        <w:tc>
          <w:tcPr>
            <w:tcW w:w="1037" w:type="dxa"/>
            <w:shd w:val="clear" w:color="auto" w:fill="E6E6E6"/>
          </w:tcPr>
          <w:p w14:paraId="5B5BC26D" w14:textId="77777777" w:rsidR="006E7EAC" w:rsidRDefault="006E7EAC" w:rsidP="006A34AE">
            <w:pPr>
              <w:rPr>
                <w:b/>
              </w:rPr>
            </w:pPr>
            <w:r>
              <w:rPr>
                <w:b/>
              </w:rPr>
              <w:t xml:space="preserve">Finish </w:t>
            </w:r>
          </w:p>
        </w:tc>
        <w:tc>
          <w:tcPr>
            <w:tcW w:w="1261" w:type="dxa"/>
            <w:shd w:val="clear" w:color="auto" w:fill="E6E6E6"/>
          </w:tcPr>
          <w:p w14:paraId="6A3EBC3E" w14:textId="77777777" w:rsidR="006E7EAC" w:rsidRDefault="006E7EAC" w:rsidP="0019387F">
            <w:pPr>
              <w:jc w:val="center"/>
              <w:rPr>
                <w:b/>
              </w:rPr>
            </w:pPr>
            <w:r>
              <w:rPr>
                <w:b/>
              </w:rPr>
              <w:t>Effort</w:t>
            </w:r>
            <w:r w:rsidR="006A34AE">
              <w:rPr>
                <w:b/>
              </w:rPr>
              <w:t xml:space="preserve"> (hrs.)</w:t>
            </w:r>
          </w:p>
        </w:tc>
        <w:tc>
          <w:tcPr>
            <w:tcW w:w="1728" w:type="dxa"/>
            <w:shd w:val="clear" w:color="auto" w:fill="E6E6E6"/>
          </w:tcPr>
          <w:p w14:paraId="03C87EE7" w14:textId="77777777" w:rsidR="006E7EAC" w:rsidRDefault="006E7EAC" w:rsidP="006A34AE">
            <w:pPr>
              <w:rPr>
                <w:b/>
              </w:rPr>
            </w:pPr>
            <w:r>
              <w:rPr>
                <w:b/>
              </w:rPr>
              <w:t>Comments</w:t>
            </w:r>
          </w:p>
        </w:tc>
      </w:tr>
      <w:tr w:rsidR="006A34AE" w14:paraId="3E11402C" w14:textId="77777777" w:rsidTr="006A34AE">
        <w:tc>
          <w:tcPr>
            <w:tcW w:w="3330" w:type="dxa"/>
          </w:tcPr>
          <w:p w14:paraId="00E8ADB0" w14:textId="77777777" w:rsidR="006A34AE" w:rsidRDefault="006A34AE" w:rsidP="006A34AE">
            <w:r>
              <w:t>Go through Requirement Documents, Design Documents and get clarifications if any</w:t>
            </w:r>
          </w:p>
        </w:tc>
        <w:tc>
          <w:tcPr>
            <w:tcW w:w="1032" w:type="dxa"/>
          </w:tcPr>
          <w:p w14:paraId="795BDCC0" w14:textId="77777777" w:rsidR="006A34AE" w:rsidRDefault="006A34AE" w:rsidP="006A34AE">
            <w:r>
              <w:t>4 Sep</w:t>
            </w:r>
          </w:p>
        </w:tc>
        <w:tc>
          <w:tcPr>
            <w:tcW w:w="1037" w:type="dxa"/>
          </w:tcPr>
          <w:p w14:paraId="5430AB36" w14:textId="77777777" w:rsidR="006A34AE" w:rsidRDefault="006A34AE" w:rsidP="006A34AE">
            <w:r>
              <w:t>5 Sep</w:t>
            </w:r>
          </w:p>
        </w:tc>
        <w:tc>
          <w:tcPr>
            <w:tcW w:w="1261" w:type="dxa"/>
          </w:tcPr>
          <w:p w14:paraId="6A250690" w14:textId="77777777" w:rsidR="006A34AE" w:rsidRDefault="006A34AE" w:rsidP="006A34AE">
            <w:r>
              <w:t>8</w:t>
            </w:r>
          </w:p>
        </w:tc>
        <w:tc>
          <w:tcPr>
            <w:tcW w:w="1728" w:type="dxa"/>
          </w:tcPr>
          <w:p w14:paraId="2979BB40" w14:textId="77777777" w:rsidR="006A34AE" w:rsidRDefault="006A34AE" w:rsidP="006A34AE"/>
        </w:tc>
      </w:tr>
      <w:tr w:rsidR="006A34AE" w14:paraId="490358B1" w14:textId="77777777" w:rsidTr="006A34AE">
        <w:tc>
          <w:tcPr>
            <w:tcW w:w="3330" w:type="dxa"/>
          </w:tcPr>
          <w:p w14:paraId="36D79B1F" w14:textId="77777777" w:rsidR="006A34AE" w:rsidRDefault="006A34AE" w:rsidP="006A34AE">
            <w:r>
              <w:t>Staff and train new test resources</w:t>
            </w:r>
          </w:p>
        </w:tc>
        <w:tc>
          <w:tcPr>
            <w:tcW w:w="1032" w:type="dxa"/>
          </w:tcPr>
          <w:p w14:paraId="0866C483" w14:textId="77777777" w:rsidR="006A34AE" w:rsidRDefault="006A34AE" w:rsidP="006A34AE">
            <w:r>
              <w:t>5 Sep</w:t>
            </w:r>
          </w:p>
        </w:tc>
        <w:tc>
          <w:tcPr>
            <w:tcW w:w="1037" w:type="dxa"/>
          </w:tcPr>
          <w:p w14:paraId="698D9DAB" w14:textId="77777777" w:rsidR="006A34AE" w:rsidRDefault="006A34AE" w:rsidP="006A34AE">
            <w:r>
              <w:t>11 Sep</w:t>
            </w:r>
          </w:p>
        </w:tc>
        <w:tc>
          <w:tcPr>
            <w:tcW w:w="1261" w:type="dxa"/>
          </w:tcPr>
          <w:p w14:paraId="78E69F48" w14:textId="77777777" w:rsidR="006A34AE" w:rsidRDefault="006A34AE" w:rsidP="006A34AE">
            <w:r>
              <w:t>40</w:t>
            </w:r>
          </w:p>
        </w:tc>
        <w:tc>
          <w:tcPr>
            <w:tcW w:w="1728" w:type="dxa"/>
          </w:tcPr>
          <w:p w14:paraId="42797827" w14:textId="77777777" w:rsidR="006A34AE" w:rsidRDefault="006A34AE" w:rsidP="006A34AE">
            <w:r>
              <w:t>Train on testing concepts</w:t>
            </w:r>
          </w:p>
        </w:tc>
      </w:tr>
      <w:tr w:rsidR="006A34AE" w14:paraId="4036E096" w14:textId="77777777" w:rsidTr="006A34AE">
        <w:tc>
          <w:tcPr>
            <w:tcW w:w="3330" w:type="dxa"/>
          </w:tcPr>
          <w:p w14:paraId="206E670E" w14:textId="77777777" w:rsidR="006A34AE" w:rsidRDefault="006A34AE" w:rsidP="006A34AE">
            <w:r>
              <w:t>First deploy to QA test environment</w:t>
            </w:r>
          </w:p>
        </w:tc>
        <w:tc>
          <w:tcPr>
            <w:tcW w:w="1032" w:type="dxa"/>
          </w:tcPr>
          <w:p w14:paraId="46743504" w14:textId="77777777" w:rsidR="006A34AE" w:rsidRDefault="006A34AE" w:rsidP="006A34AE">
            <w:r>
              <w:t>11 Sep</w:t>
            </w:r>
          </w:p>
        </w:tc>
        <w:tc>
          <w:tcPr>
            <w:tcW w:w="1037" w:type="dxa"/>
          </w:tcPr>
          <w:p w14:paraId="7322A561" w14:textId="77777777" w:rsidR="006A34AE" w:rsidRDefault="006A34AE" w:rsidP="006A34AE">
            <w:r>
              <w:t>11 Sep</w:t>
            </w:r>
          </w:p>
        </w:tc>
        <w:tc>
          <w:tcPr>
            <w:tcW w:w="1261" w:type="dxa"/>
          </w:tcPr>
          <w:p w14:paraId="132F6CA8" w14:textId="77777777" w:rsidR="006A34AE" w:rsidRDefault="006A34AE" w:rsidP="006A34AE">
            <w:r>
              <w:t>2</w:t>
            </w:r>
          </w:p>
        </w:tc>
        <w:tc>
          <w:tcPr>
            <w:tcW w:w="1728" w:type="dxa"/>
          </w:tcPr>
          <w:p w14:paraId="1D682A99" w14:textId="77777777" w:rsidR="006A34AE" w:rsidRDefault="006A34AE" w:rsidP="006A34AE"/>
        </w:tc>
      </w:tr>
      <w:tr w:rsidR="006A34AE" w14:paraId="16C99F9E" w14:textId="77777777" w:rsidTr="006A34AE">
        <w:tc>
          <w:tcPr>
            <w:tcW w:w="3330" w:type="dxa"/>
          </w:tcPr>
          <w:p w14:paraId="1452AC64" w14:textId="77777777" w:rsidR="006A34AE" w:rsidRDefault="006A34AE" w:rsidP="006A34AE">
            <w:r>
              <w:t>Functional testing – Iteration 1</w:t>
            </w:r>
          </w:p>
        </w:tc>
        <w:tc>
          <w:tcPr>
            <w:tcW w:w="1032" w:type="dxa"/>
          </w:tcPr>
          <w:p w14:paraId="42AC4042" w14:textId="77777777" w:rsidR="006A34AE" w:rsidRDefault="006A34AE" w:rsidP="006A34AE">
            <w:r>
              <w:t>11 Sep</w:t>
            </w:r>
          </w:p>
        </w:tc>
        <w:tc>
          <w:tcPr>
            <w:tcW w:w="1037" w:type="dxa"/>
          </w:tcPr>
          <w:p w14:paraId="652A0C33" w14:textId="77777777" w:rsidR="006A34AE" w:rsidRDefault="006A34AE" w:rsidP="006A34AE">
            <w:r>
              <w:t>11 Sep</w:t>
            </w:r>
          </w:p>
        </w:tc>
        <w:tc>
          <w:tcPr>
            <w:tcW w:w="1261" w:type="dxa"/>
          </w:tcPr>
          <w:p w14:paraId="1922F3C5" w14:textId="77777777" w:rsidR="006A34AE" w:rsidRDefault="006A34AE" w:rsidP="006A34AE">
            <w:r>
              <w:t>6</w:t>
            </w:r>
          </w:p>
        </w:tc>
        <w:tc>
          <w:tcPr>
            <w:tcW w:w="1728" w:type="dxa"/>
          </w:tcPr>
          <w:p w14:paraId="6CEE8DFA" w14:textId="77777777" w:rsidR="006A34AE" w:rsidRDefault="006A34AE" w:rsidP="006A34AE"/>
        </w:tc>
      </w:tr>
      <w:tr w:rsidR="006A34AE" w14:paraId="34E7B702" w14:textId="77777777" w:rsidTr="006A34AE">
        <w:tc>
          <w:tcPr>
            <w:tcW w:w="3330" w:type="dxa"/>
          </w:tcPr>
          <w:p w14:paraId="4FFD242C" w14:textId="77777777" w:rsidR="006A34AE" w:rsidRDefault="006A34AE" w:rsidP="006A34AE">
            <w:r>
              <w:lastRenderedPageBreak/>
              <w:t>Iteration 2 deploy to QA test environment</w:t>
            </w:r>
          </w:p>
        </w:tc>
        <w:tc>
          <w:tcPr>
            <w:tcW w:w="1032" w:type="dxa"/>
          </w:tcPr>
          <w:p w14:paraId="3D619988" w14:textId="77777777" w:rsidR="006A34AE" w:rsidRDefault="006A34AE" w:rsidP="006A34AE">
            <w:r>
              <w:t>12 Sep</w:t>
            </w:r>
          </w:p>
        </w:tc>
        <w:tc>
          <w:tcPr>
            <w:tcW w:w="1037" w:type="dxa"/>
          </w:tcPr>
          <w:p w14:paraId="644BBF4F" w14:textId="77777777" w:rsidR="006A34AE" w:rsidRDefault="006A34AE" w:rsidP="006A34AE">
            <w:r>
              <w:t>12 Sep</w:t>
            </w:r>
          </w:p>
        </w:tc>
        <w:tc>
          <w:tcPr>
            <w:tcW w:w="1261" w:type="dxa"/>
          </w:tcPr>
          <w:p w14:paraId="48F72FC9" w14:textId="77777777" w:rsidR="006A34AE" w:rsidRDefault="006A34AE" w:rsidP="006A34AE">
            <w:r>
              <w:t>2</w:t>
            </w:r>
          </w:p>
        </w:tc>
        <w:tc>
          <w:tcPr>
            <w:tcW w:w="1728" w:type="dxa"/>
          </w:tcPr>
          <w:p w14:paraId="4DF1160C" w14:textId="77777777" w:rsidR="006A34AE" w:rsidRDefault="006A34AE" w:rsidP="006A34AE"/>
        </w:tc>
      </w:tr>
      <w:tr w:rsidR="006A34AE" w14:paraId="2BB2E812" w14:textId="77777777" w:rsidTr="006A34AE">
        <w:tc>
          <w:tcPr>
            <w:tcW w:w="3330" w:type="dxa"/>
          </w:tcPr>
          <w:p w14:paraId="386489BD" w14:textId="77777777" w:rsidR="006A34AE" w:rsidRDefault="006A34AE" w:rsidP="006A34AE">
            <w:r>
              <w:t>Functional testing – Iteration 2</w:t>
            </w:r>
          </w:p>
        </w:tc>
        <w:tc>
          <w:tcPr>
            <w:tcW w:w="1032" w:type="dxa"/>
          </w:tcPr>
          <w:p w14:paraId="0404F27A" w14:textId="77777777" w:rsidR="006A34AE" w:rsidRDefault="006A34AE" w:rsidP="006A34AE">
            <w:r>
              <w:t>12 Sep</w:t>
            </w:r>
          </w:p>
        </w:tc>
        <w:tc>
          <w:tcPr>
            <w:tcW w:w="1037" w:type="dxa"/>
          </w:tcPr>
          <w:p w14:paraId="4CD6EB7D" w14:textId="77777777" w:rsidR="006A34AE" w:rsidRDefault="006A34AE" w:rsidP="006A34AE">
            <w:r>
              <w:t>12 Sep</w:t>
            </w:r>
          </w:p>
        </w:tc>
        <w:tc>
          <w:tcPr>
            <w:tcW w:w="1261" w:type="dxa"/>
          </w:tcPr>
          <w:p w14:paraId="6C150AF3" w14:textId="77777777" w:rsidR="006A34AE" w:rsidRDefault="006A34AE" w:rsidP="006A34AE">
            <w:r>
              <w:t>6</w:t>
            </w:r>
          </w:p>
        </w:tc>
        <w:tc>
          <w:tcPr>
            <w:tcW w:w="1728" w:type="dxa"/>
          </w:tcPr>
          <w:p w14:paraId="7E5205BC" w14:textId="77777777" w:rsidR="006A34AE" w:rsidRDefault="006A34AE" w:rsidP="006A34AE"/>
        </w:tc>
      </w:tr>
      <w:tr w:rsidR="006A34AE" w14:paraId="58FD607A" w14:textId="77777777" w:rsidTr="006A34AE">
        <w:tc>
          <w:tcPr>
            <w:tcW w:w="3330" w:type="dxa"/>
          </w:tcPr>
          <w:p w14:paraId="097DCE3D" w14:textId="77777777" w:rsidR="006A34AE" w:rsidRDefault="006A34AE" w:rsidP="006A34AE">
            <w:r>
              <w:t>System testing</w:t>
            </w:r>
          </w:p>
        </w:tc>
        <w:tc>
          <w:tcPr>
            <w:tcW w:w="1032" w:type="dxa"/>
          </w:tcPr>
          <w:p w14:paraId="3A5DA984" w14:textId="77777777" w:rsidR="006A34AE" w:rsidRDefault="006A34AE" w:rsidP="006A34AE">
            <w:r>
              <w:t>13 Sep</w:t>
            </w:r>
          </w:p>
        </w:tc>
        <w:tc>
          <w:tcPr>
            <w:tcW w:w="1037" w:type="dxa"/>
          </w:tcPr>
          <w:p w14:paraId="363CFF00" w14:textId="77777777" w:rsidR="006A34AE" w:rsidRDefault="006A34AE" w:rsidP="006A34AE">
            <w:r>
              <w:t>15 Sep</w:t>
            </w:r>
          </w:p>
        </w:tc>
        <w:tc>
          <w:tcPr>
            <w:tcW w:w="1261" w:type="dxa"/>
          </w:tcPr>
          <w:p w14:paraId="5D0F78DE" w14:textId="77777777" w:rsidR="006A34AE" w:rsidRDefault="006A34AE" w:rsidP="006A34AE">
            <w:r>
              <w:t>24</w:t>
            </w:r>
          </w:p>
        </w:tc>
        <w:tc>
          <w:tcPr>
            <w:tcW w:w="1728" w:type="dxa"/>
          </w:tcPr>
          <w:p w14:paraId="359CBCA2" w14:textId="77777777" w:rsidR="006A34AE" w:rsidRDefault="006A34AE" w:rsidP="006A34AE"/>
        </w:tc>
      </w:tr>
      <w:tr w:rsidR="00544D6A" w14:paraId="6AA11C5A" w14:textId="77777777" w:rsidTr="006A34AE">
        <w:tc>
          <w:tcPr>
            <w:tcW w:w="3330" w:type="dxa"/>
          </w:tcPr>
          <w:p w14:paraId="0B6B090E" w14:textId="77777777" w:rsidR="00544D6A" w:rsidRDefault="00544D6A" w:rsidP="00544D6A">
            <w:r>
              <w:t>Regression testing</w:t>
            </w:r>
          </w:p>
        </w:tc>
        <w:tc>
          <w:tcPr>
            <w:tcW w:w="1032" w:type="dxa"/>
          </w:tcPr>
          <w:p w14:paraId="244724AC" w14:textId="77777777" w:rsidR="00544D6A" w:rsidRDefault="00544D6A" w:rsidP="00544D6A">
            <w:r>
              <w:t>18 Sep</w:t>
            </w:r>
          </w:p>
        </w:tc>
        <w:tc>
          <w:tcPr>
            <w:tcW w:w="1037" w:type="dxa"/>
          </w:tcPr>
          <w:p w14:paraId="58569201" w14:textId="77777777" w:rsidR="00544D6A" w:rsidRDefault="00544D6A" w:rsidP="00544D6A">
            <w:r>
              <w:t>19 Sep</w:t>
            </w:r>
          </w:p>
        </w:tc>
        <w:tc>
          <w:tcPr>
            <w:tcW w:w="1261" w:type="dxa"/>
          </w:tcPr>
          <w:p w14:paraId="0C2C210F" w14:textId="77777777" w:rsidR="00544D6A" w:rsidRDefault="00544D6A" w:rsidP="00544D6A">
            <w:r>
              <w:t>16</w:t>
            </w:r>
          </w:p>
        </w:tc>
        <w:tc>
          <w:tcPr>
            <w:tcW w:w="1728" w:type="dxa"/>
          </w:tcPr>
          <w:p w14:paraId="13FCF71F" w14:textId="77777777" w:rsidR="00544D6A" w:rsidRDefault="00544D6A" w:rsidP="00544D6A"/>
        </w:tc>
      </w:tr>
      <w:tr w:rsidR="006A34AE" w14:paraId="0B61415C" w14:textId="77777777" w:rsidTr="006A34AE">
        <w:tc>
          <w:tcPr>
            <w:tcW w:w="3330" w:type="dxa"/>
          </w:tcPr>
          <w:p w14:paraId="41C99C76" w14:textId="77777777" w:rsidR="006A34AE" w:rsidRDefault="006A34AE" w:rsidP="006A34AE">
            <w:r>
              <w:t>UAT</w:t>
            </w:r>
          </w:p>
        </w:tc>
        <w:tc>
          <w:tcPr>
            <w:tcW w:w="1032" w:type="dxa"/>
          </w:tcPr>
          <w:p w14:paraId="6E8426B1" w14:textId="77777777" w:rsidR="006A34AE" w:rsidRDefault="006A34AE" w:rsidP="006A34AE">
            <w:r>
              <w:t>1</w:t>
            </w:r>
            <w:r w:rsidR="00544D6A">
              <w:t>9</w:t>
            </w:r>
            <w:r>
              <w:t xml:space="preserve"> Sep</w:t>
            </w:r>
          </w:p>
        </w:tc>
        <w:tc>
          <w:tcPr>
            <w:tcW w:w="1037" w:type="dxa"/>
          </w:tcPr>
          <w:p w14:paraId="5ECD4D9C" w14:textId="77777777" w:rsidR="006A34AE" w:rsidRDefault="006A34AE" w:rsidP="006A34AE">
            <w:r>
              <w:t>19 Sep</w:t>
            </w:r>
          </w:p>
        </w:tc>
        <w:tc>
          <w:tcPr>
            <w:tcW w:w="1261" w:type="dxa"/>
          </w:tcPr>
          <w:p w14:paraId="05273683" w14:textId="77777777" w:rsidR="006A34AE" w:rsidRDefault="006A34AE" w:rsidP="006A34AE">
            <w:r>
              <w:t>8</w:t>
            </w:r>
          </w:p>
        </w:tc>
        <w:tc>
          <w:tcPr>
            <w:tcW w:w="1728" w:type="dxa"/>
          </w:tcPr>
          <w:p w14:paraId="4C62F517" w14:textId="77777777" w:rsidR="006A34AE" w:rsidRDefault="006A34AE" w:rsidP="006A34AE"/>
        </w:tc>
      </w:tr>
    </w:tbl>
    <w:p w14:paraId="2D151D45" w14:textId="77777777" w:rsidR="006E7EAC" w:rsidRDefault="006E7EAC" w:rsidP="00B55DC9"/>
    <w:p w14:paraId="1E10B869" w14:textId="77777777" w:rsidR="006E7EAC" w:rsidRPr="00B55DC9" w:rsidRDefault="006E7EAC" w:rsidP="00B55DC9"/>
    <w:p w14:paraId="027F4D8B" w14:textId="77777777" w:rsidR="005F076D" w:rsidRPr="0071737F" w:rsidRDefault="005F076D" w:rsidP="00DD3487">
      <w:pPr>
        <w:pStyle w:val="Heading1"/>
        <w:rPr>
          <w:noProof/>
        </w:rPr>
      </w:pPr>
      <w:bookmarkStart w:id="45" w:name="_Toc144676045"/>
      <w:bookmarkStart w:id="46" w:name="_Toc144729664"/>
      <w:r w:rsidRPr="0071737F">
        <w:rPr>
          <w:noProof/>
        </w:rPr>
        <w:t>Test Deliverables</w:t>
      </w:r>
      <w:bookmarkEnd w:id="45"/>
      <w:bookmarkEnd w:id="46"/>
    </w:p>
    <w:p w14:paraId="68CE8637" w14:textId="77777777" w:rsidR="00F51103" w:rsidRPr="009F7358" w:rsidRDefault="00F51103">
      <w:pPr>
        <w:rPr>
          <w:rFonts w:ascii="Calibri" w:hAnsi="Calibri" w:cs="Calibri"/>
          <w:noProof/>
          <w:sz w:val="22"/>
          <w:szCs w:val="22"/>
        </w:rPr>
      </w:pPr>
    </w:p>
    <w:p w14:paraId="55FFD914" w14:textId="77777777" w:rsidR="005F076D" w:rsidRPr="009F7358" w:rsidRDefault="005F076D">
      <w:pPr>
        <w:rPr>
          <w:rFonts w:ascii="Calibri" w:hAnsi="Calibri" w:cs="Calibri"/>
          <w:noProof/>
          <w:sz w:val="24"/>
          <w:szCs w:val="24"/>
        </w:rPr>
      </w:pPr>
    </w:p>
    <w:p w14:paraId="5337B0BA" w14:textId="77777777" w:rsidR="004F0162" w:rsidRPr="009F7358" w:rsidRDefault="004F0162">
      <w:pPr>
        <w:rPr>
          <w:rFonts w:ascii="Calibri" w:hAnsi="Calibri" w:cs="Calibri"/>
          <w:noProof/>
          <w:color w:val="000000"/>
          <w:sz w:val="22"/>
          <w:szCs w:val="22"/>
        </w:rPr>
      </w:pPr>
      <w:r w:rsidRPr="009F7358">
        <w:rPr>
          <w:rFonts w:ascii="Calibri" w:hAnsi="Calibri" w:cs="Calibri"/>
          <w:noProof/>
          <w:color w:val="000000"/>
          <w:sz w:val="22"/>
          <w:szCs w:val="22"/>
        </w:rPr>
        <w:t xml:space="preserve">Test Artifacts that will </w:t>
      </w:r>
      <w:r w:rsidRPr="00BE29F7">
        <w:rPr>
          <w:rFonts w:ascii="Calibri" w:hAnsi="Calibri" w:cs="Calibri"/>
          <w:noProof/>
          <w:color w:val="000000"/>
          <w:sz w:val="22"/>
          <w:szCs w:val="22"/>
        </w:rPr>
        <w:t>be delivered</w:t>
      </w:r>
      <w:r w:rsidRPr="009F7358">
        <w:rPr>
          <w:rFonts w:ascii="Calibri" w:hAnsi="Calibri" w:cs="Calibri"/>
          <w:noProof/>
          <w:color w:val="000000"/>
          <w:sz w:val="22"/>
          <w:szCs w:val="22"/>
        </w:rPr>
        <w:t xml:space="preserve"> during different phases of the testing lifecycle.  </w:t>
      </w:r>
    </w:p>
    <w:p w14:paraId="1A83AEF5" w14:textId="77777777" w:rsidR="003F6713" w:rsidRPr="00BE1BF8" w:rsidRDefault="003F6713" w:rsidP="003F6713">
      <w:pPr>
        <w:numPr>
          <w:ilvl w:val="0"/>
          <w:numId w:val="35"/>
        </w:numPr>
        <w:rPr>
          <w:rFonts w:ascii="Calibri" w:hAnsi="Calibri" w:cs="Calibri"/>
          <w:noProof/>
          <w:sz w:val="22"/>
          <w:szCs w:val="22"/>
        </w:rPr>
      </w:pPr>
      <w:r w:rsidRPr="00BE1BF8">
        <w:rPr>
          <w:rFonts w:ascii="Calibri" w:hAnsi="Calibri" w:cs="Calibri"/>
          <w:noProof/>
          <w:sz w:val="22"/>
          <w:szCs w:val="22"/>
        </w:rPr>
        <w:t>Test Plan</w:t>
      </w:r>
    </w:p>
    <w:p w14:paraId="48DBA93F" w14:textId="77777777" w:rsidR="003F6713" w:rsidRPr="00BE1BF8" w:rsidRDefault="003F6713" w:rsidP="003F6713">
      <w:pPr>
        <w:numPr>
          <w:ilvl w:val="0"/>
          <w:numId w:val="35"/>
        </w:numPr>
        <w:rPr>
          <w:rFonts w:ascii="Calibri" w:hAnsi="Calibri" w:cs="Calibri"/>
          <w:noProof/>
          <w:sz w:val="22"/>
          <w:szCs w:val="22"/>
        </w:rPr>
      </w:pPr>
      <w:r w:rsidRPr="00BE1BF8">
        <w:rPr>
          <w:rFonts w:ascii="Calibri" w:hAnsi="Calibri" w:cs="Calibri"/>
          <w:noProof/>
          <w:sz w:val="22"/>
          <w:szCs w:val="22"/>
        </w:rPr>
        <w:t xml:space="preserve">Test Cases </w:t>
      </w:r>
    </w:p>
    <w:p w14:paraId="2DF8B13A" w14:textId="77777777" w:rsidR="003F6713" w:rsidRPr="00BE1BF8" w:rsidRDefault="003F6713" w:rsidP="003F6713">
      <w:pPr>
        <w:numPr>
          <w:ilvl w:val="0"/>
          <w:numId w:val="35"/>
        </w:numPr>
        <w:rPr>
          <w:rFonts w:ascii="Calibri" w:hAnsi="Calibri" w:cs="Calibri"/>
          <w:noProof/>
          <w:sz w:val="22"/>
          <w:szCs w:val="22"/>
        </w:rPr>
      </w:pPr>
      <w:r w:rsidRPr="00BE29F7">
        <w:rPr>
          <w:rFonts w:ascii="Calibri" w:hAnsi="Calibri" w:cs="Calibri"/>
          <w:noProof/>
          <w:sz w:val="22"/>
          <w:szCs w:val="22"/>
        </w:rPr>
        <w:t>Requi</w:t>
      </w:r>
      <w:r>
        <w:rPr>
          <w:rFonts w:ascii="Calibri" w:hAnsi="Calibri" w:cs="Calibri"/>
          <w:noProof/>
          <w:sz w:val="22"/>
          <w:szCs w:val="22"/>
        </w:rPr>
        <w:t>r</w:t>
      </w:r>
      <w:r w:rsidRPr="00BE29F7">
        <w:rPr>
          <w:rFonts w:ascii="Calibri" w:hAnsi="Calibri" w:cs="Calibri"/>
          <w:noProof/>
          <w:sz w:val="22"/>
          <w:szCs w:val="22"/>
        </w:rPr>
        <w:t>ement</w:t>
      </w:r>
      <w:r w:rsidRPr="00BE1BF8">
        <w:rPr>
          <w:rFonts w:ascii="Calibri" w:hAnsi="Calibri" w:cs="Calibri"/>
          <w:noProof/>
          <w:sz w:val="22"/>
          <w:szCs w:val="22"/>
        </w:rPr>
        <w:t xml:space="preserve"> Traceability Matrix</w:t>
      </w:r>
    </w:p>
    <w:p w14:paraId="38B3C1A8" w14:textId="77777777" w:rsidR="003F6713" w:rsidRDefault="003F6713" w:rsidP="003F6713">
      <w:pPr>
        <w:numPr>
          <w:ilvl w:val="0"/>
          <w:numId w:val="35"/>
        </w:numPr>
        <w:rPr>
          <w:rFonts w:ascii="Calibri" w:hAnsi="Calibri" w:cs="Calibri"/>
          <w:noProof/>
          <w:sz w:val="22"/>
          <w:szCs w:val="22"/>
        </w:rPr>
      </w:pPr>
      <w:r w:rsidRPr="00BE1BF8">
        <w:rPr>
          <w:rFonts w:ascii="Calibri" w:hAnsi="Calibri" w:cs="Calibri"/>
          <w:noProof/>
          <w:sz w:val="22"/>
          <w:szCs w:val="22"/>
        </w:rPr>
        <w:t>Bug Reports</w:t>
      </w:r>
    </w:p>
    <w:p w14:paraId="63191DB9" w14:textId="77777777" w:rsidR="004A0645" w:rsidRPr="00BE1BF8" w:rsidRDefault="004A0645" w:rsidP="003F6713">
      <w:pPr>
        <w:numPr>
          <w:ilvl w:val="0"/>
          <w:numId w:val="35"/>
        </w:numPr>
        <w:rPr>
          <w:rFonts w:ascii="Calibri" w:hAnsi="Calibri" w:cs="Calibri"/>
          <w:noProof/>
          <w:sz w:val="22"/>
          <w:szCs w:val="22"/>
        </w:rPr>
      </w:pPr>
      <w:r>
        <w:rPr>
          <w:rFonts w:ascii="Calibri" w:hAnsi="Calibri" w:cs="Calibri"/>
          <w:noProof/>
          <w:sz w:val="22"/>
          <w:szCs w:val="22"/>
        </w:rPr>
        <w:t>Clarification Logs</w:t>
      </w:r>
    </w:p>
    <w:p w14:paraId="55963E4A" w14:textId="77777777" w:rsidR="003F6713" w:rsidRDefault="003F6713" w:rsidP="003F6713">
      <w:pPr>
        <w:numPr>
          <w:ilvl w:val="0"/>
          <w:numId w:val="35"/>
        </w:numPr>
        <w:rPr>
          <w:rFonts w:ascii="Calibri" w:hAnsi="Calibri" w:cs="Calibri"/>
          <w:noProof/>
          <w:sz w:val="22"/>
          <w:szCs w:val="22"/>
        </w:rPr>
      </w:pPr>
      <w:r w:rsidRPr="00BE1BF8">
        <w:rPr>
          <w:rFonts w:ascii="Calibri" w:hAnsi="Calibri" w:cs="Calibri"/>
          <w:noProof/>
          <w:sz w:val="22"/>
          <w:szCs w:val="22"/>
        </w:rPr>
        <w:t>Test Strategy</w:t>
      </w:r>
    </w:p>
    <w:p w14:paraId="7FE06EED" w14:textId="77777777" w:rsidR="003F6713" w:rsidRPr="00BE1BF8" w:rsidRDefault="003F6713" w:rsidP="003F6713">
      <w:pPr>
        <w:numPr>
          <w:ilvl w:val="0"/>
          <w:numId w:val="35"/>
        </w:numPr>
        <w:rPr>
          <w:rFonts w:ascii="Calibri" w:hAnsi="Calibri" w:cs="Calibri"/>
          <w:noProof/>
          <w:sz w:val="22"/>
          <w:szCs w:val="22"/>
        </w:rPr>
      </w:pPr>
      <w:r>
        <w:rPr>
          <w:rFonts w:ascii="Calibri" w:hAnsi="Calibri" w:cs="Calibri"/>
          <w:noProof/>
          <w:sz w:val="22"/>
          <w:szCs w:val="22"/>
        </w:rPr>
        <w:t>Test Metrics</w:t>
      </w:r>
    </w:p>
    <w:p w14:paraId="600C7654" w14:textId="77777777" w:rsidR="005F076D" w:rsidRPr="009F7358" w:rsidRDefault="003F6713" w:rsidP="003F6713">
      <w:pPr>
        <w:numPr>
          <w:ilvl w:val="0"/>
          <w:numId w:val="35"/>
        </w:numPr>
        <w:rPr>
          <w:rFonts w:ascii="Calibri" w:hAnsi="Calibri" w:cs="Calibri"/>
          <w:noProof/>
          <w:sz w:val="22"/>
          <w:szCs w:val="22"/>
        </w:rPr>
      </w:pPr>
      <w:r w:rsidRPr="00BE1BF8">
        <w:rPr>
          <w:rFonts w:ascii="Calibri" w:hAnsi="Calibri" w:cs="Calibri"/>
          <w:noProof/>
          <w:sz w:val="22"/>
          <w:szCs w:val="22"/>
        </w:rPr>
        <w:t>Customer Sign Off</w:t>
      </w:r>
    </w:p>
    <w:p w14:paraId="592454A6" w14:textId="77777777" w:rsidR="005F076D" w:rsidRPr="0071737F" w:rsidRDefault="005F076D" w:rsidP="00A836FB">
      <w:pPr>
        <w:pStyle w:val="Heading1"/>
      </w:pPr>
      <w:bookmarkStart w:id="47" w:name="_Toc144676046"/>
      <w:bookmarkStart w:id="48" w:name="_Toc144729665"/>
      <w:r w:rsidRPr="0071737F">
        <w:t>Resource &amp; Environment Needs</w:t>
      </w:r>
      <w:bookmarkEnd w:id="47"/>
      <w:bookmarkEnd w:id="48"/>
    </w:p>
    <w:p w14:paraId="61D03FDE" w14:textId="77777777" w:rsidR="005F076D" w:rsidRPr="009F7358" w:rsidRDefault="005F076D">
      <w:pPr>
        <w:pStyle w:val="Header"/>
        <w:tabs>
          <w:tab w:val="clear" w:pos="4320"/>
          <w:tab w:val="clear" w:pos="8640"/>
          <w:tab w:val="left" w:pos="360"/>
        </w:tabs>
        <w:rPr>
          <w:rFonts w:ascii="Calibri" w:hAnsi="Calibri" w:cs="Calibri"/>
          <w:sz w:val="24"/>
          <w:szCs w:val="24"/>
        </w:rPr>
      </w:pPr>
    </w:p>
    <w:p w14:paraId="5F252C69" w14:textId="6CAFCB02" w:rsidR="00BE1BF8" w:rsidRPr="00416871" w:rsidRDefault="005F076D" w:rsidP="00416871">
      <w:pPr>
        <w:pStyle w:val="Heading2"/>
        <w:rPr>
          <w:rFonts w:ascii="Calibri" w:hAnsi="Calibri" w:cs="Calibri"/>
        </w:rPr>
      </w:pPr>
      <w:bookmarkStart w:id="49" w:name="_Toc144676047"/>
      <w:bookmarkStart w:id="50" w:name="_Toc144729666"/>
      <w:r w:rsidRPr="009F7358">
        <w:rPr>
          <w:rFonts w:ascii="Calibri" w:hAnsi="Calibri" w:cs="Calibri"/>
        </w:rPr>
        <w:t>Testing Tools</w:t>
      </w:r>
      <w:bookmarkEnd w:id="49"/>
      <w:bookmarkEnd w:id="50"/>
    </w:p>
    <w:p w14:paraId="30258EFD" w14:textId="77777777" w:rsidR="00BE1BF8" w:rsidRPr="009F7358" w:rsidRDefault="00BE1BF8">
      <w:pPr>
        <w:rPr>
          <w:rFonts w:ascii="Calibri" w:hAnsi="Calibri" w:cs="Calibri"/>
          <w:sz w:val="22"/>
          <w:szCs w:val="22"/>
        </w:rPr>
      </w:pPr>
    </w:p>
    <w:p w14:paraId="2BEB4765" w14:textId="77777777" w:rsidR="00BE1BF8" w:rsidRPr="009F7358" w:rsidRDefault="004A0645" w:rsidP="00BE1BF8">
      <w:pPr>
        <w:numPr>
          <w:ilvl w:val="0"/>
          <w:numId w:val="36"/>
        </w:numPr>
        <w:rPr>
          <w:rFonts w:ascii="Calibri" w:hAnsi="Calibri" w:cs="Calibri"/>
          <w:sz w:val="22"/>
          <w:szCs w:val="22"/>
        </w:rPr>
      </w:pPr>
      <w:r>
        <w:rPr>
          <w:rFonts w:ascii="Calibri" w:hAnsi="Calibri" w:cs="Calibri"/>
          <w:sz w:val="22"/>
          <w:szCs w:val="22"/>
        </w:rPr>
        <w:t>ADO – Project and Test Management</w:t>
      </w:r>
    </w:p>
    <w:p w14:paraId="7C1EAC1A" w14:textId="77777777" w:rsidR="005F076D" w:rsidRPr="00E942AB" w:rsidRDefault="004A0645" w:rsidP="00E942AB">
      <w:pPr>
        <w:numPr>
          <w:ilvl w:val="0"/>
          <w:numId w:val="36"/>
        </w:numPr>
        <w:rPr>
          <w:rFonts w:ascii="Calibri" w:hAnsi="Calibri" w:cs="Calibri"/>
          <w:sz w:val="22"/>
          <w:szCs w:val="22"/>
        </w:rPr>
      </w:pPr>
      <w:r>
        <w:rPr>
          <w:rFonts w:ascii="Calibri" w:hAnsi="Calibri" w:cs="Calibri"/>
          <w:sz w:val="22"/>
          <w:szCs w:val="22"/>
        </w:rPr>
        <w:t>Selenium Eclipse IDE – Test Automatio</w:t>
      </w:r>
      <w:r w:rsidR="00E942AB">
        <w:rPr>
          <w:rFonts w:ascii="Calibri" w:hAnsi="Calibri" w:cs="Calibri"/>
          <w:sz w:val="22"/>
          <w:szCs w:val="22"/>
        </w:rPr>
        <w:t>n</w:t>
      </w:r>
    </w:p>
    <w:p w14:paraId="3FBD6D69" w14:textId="77777777" w:rsidR="005F076D" w:rsidRPr="009F7358" w:rsidRDefault="005F076D" w:rsidP="00A836FB">
      <w:pPr>
        <w:pStyle w:val="Heading2"/>
        <w:rPr>
          <w:rFonts w:ascii="Calibri" w:hAnsi="Calibri" w:cs="Calibri"/>
          <w:noProof/>
        </w:rPr>
      </w:pPr>
      <w:bookmarkStart w:id="51" w:name="_Toc144676048"/>
      <w:bookmarkStart w:id="52" w:name="_Toc144729667"/>
      <w:r w:rsidRPr="009F7358">
        <w:rPr>
          <w:rFonts w:ascii="Calibri" w:hAnsi="Calibri" w:cs="Calibri"/>
          <w:noProof/>
        </w:rPr>
        <w:t>Test Environment</w:t>
      </w:r>
      <w:bookmarkEnd w:id="51"/>
      <w:bookmarkEnd w:id="52"/>
    </w:p>
    <w:p w14:paraId="611B3AAC" w14:textId="77777777" w:rsidR="00213018" w:rsidRPr="009F7358" w:rsidRDefault="004A0645" w:rsidP="00213018">
      <w:pPr>
        <w:rPr>
          <w:rFonts w:ascii="Calibri" w:hAnsi="Calibri" w:cs="Calibri"/>
          <w:color w:val="000000"/>
          <w:sz w:val="22"/>
          <w:szCs w:val="22"/>
        </w:rPr>
      </w:pPr>
      <w:r>
        <w:rPr>
          <w:rFonts w:ascii="Calibri" w:hAnsi="Calibri" w:cs="Calibri"/>
          <w:noProof/>
          <w:color w:val="000000"/>
          <w:sz w:val="22"/>
          <w:szCs w:val="22"/>
        </w:rPr>
        <w:t>M</w:t>
      </w:r>
      <w:r w:rsidR="00D373DB" w:rsidRPr="009F7358">
        <w:rPr>
          <w:rFonts w:ascii="Calibri" w:hAnsi="Calibri" w:cs="Calibri"/>
          <w:noProof/>
          <w:color w:val="000000"/>
          <w:sz w:val="22"/>
          <w:szCs w:val="22"/>
        </w:rPr>
        <w:t xml:space="preserve">inimum </w:t>
      </w:r>
      <w:r w:rsidR="00D373DB" w:rsidRPr="009F7358">
        <w:rPr>
          <w:rFonts w:ascii="Calibri" w:hAnsi="Calibri" w:cs="Calibri"/>
          <w:b/>
          <w:noProof/>
          <w:color w:val="000000"/>
          <w:sz w:val="22"/>
          <w:szCs w:val="22"/>
        </w:rPr>
        <w:t>hardware</w:t>
      </w:r>
      <w:r w:rsidR="00D373DB" w:rsidRPr="009F7358">
        <w:rPr>
          <w:rFonts w:ascii="Calibri" w:hAnsi="Calibri" w:cs="Calibri"/>
          <w:noProof/>
          <w:color w:val="000000"/>
          <w:sz w:val="22"/>
          <w:szCs w:val="22"/>
        </w:rPr>
        <w:t xml:space="preserve"> requirements that will be used to test the Application.</w:t>
      </w:r>
      <w:r w:rsidR="00213018" w:rsidRPr="009F7358">
        <w:rPr>
          <w:rFonts w:ascii="Calibri" w:hAnsi="Calibri" w:cs="Calibri"/>
          <w:color w:val="000000"/>
          <w:sz w:val="22"/>
          <w:szCs w:val="22"/>
        </w:rPr>
        <w:t xml:space="preserve">  </w:t>
      </w:r>
    </w:p>
    <w:p w14:paraId="6CA6B70B" w14:textId="77777777" w:rsidR="00213018" w:rsidRDefault="004A0645" w:rsidP="004A0645">
      <w:pPr>
        <w:numPr>
          <w:ilvl w:val="0"/>
          <w:numId w:val="43"/>
        </w:numPr>
        <w:rPr>
          <w:rFonts w:ascii="Calibri" w:hAnsi="Calibri" w:cs="Calibri"/>
          <w:color w:val="000000"/>
        </w:rPr>
      </w:pPr>
      <w:r>
        <w:rPr>
          <w:rFonts w:ascii="Calibri" w:hAnsi="Calibri" w:cs="Calibri"/>
          <w:color w:val="000000"/>
        </w:rPr>
        <w:t xml:space="preserve">Processor: </w:t>
      </w:r>
      <w:r w:rsidRPr="004A0645">
        <w:rPr>
          <w:rFonts w:ascii="Calibri" w:hAnsi="Calibri" w:cs="Calibri"/>
          <w:color w:val="000000"/>
        </w:rPr>
        <w:t>Intel(R) Core(TM) i</w:t>
      </w:r>
      <w:r w:rsidR="0071737F">
        <w:rPr>
          <w:rFonts w:ascii="Calibri" w:hAnsi="Calibri" w:cs="Calibri"/>
          <w:color w:val="000000"/>
        </w:rPr>
        <w:t>5 and</w:t>
      </w:r>
      <w:r>
        <w:rPr>
          <w:rFonts w:ascii="Calibri" w:hAnsi="Calibri" w:cs="Calibri"/>
          <w:color w:val="000000"/>
        </w:rPr>
        <w:t xml:space="preserve"> above</w:t>
      </w:r>
    </w:p>
    <w:p w14:paraId="52C903AD" w14:textId="77777777" w:rsidR="004A0645" w:rsidRDefault="004A0645" w:rsidP="004A0645">
      <w:pPr>
        <w:numPr>
          <w:ilvl w:val="0"/>
          <w:numId w:val="43"/>
        </w:numPr>
        <w:rPr>
          <w:rFonts w:ascii="Calibri" w:hAnsi="Calibri" w:cs="Calibri"/>
          <w:color w:val="000000"/>
        </w:rPr>
      </w:pPr>
      <w:r>
        <w:rPr>
          <w:rFonts w:ascii="Calibri" w:hAnsi="Calibri" w:cs="Calibri"/>
          <w:color w:val="000000"/>
        </w:rPr>
        <w:t>RAM: 8GB and above</w:t>
      </w:r>
    </w:p>
    <w:p w14:paraId="049EE63C" w14:textId="77777777" w:rsidR="004A0645" w:rsidRDefault="004A0645" w:rsidP="004A0645">
      <w:pPr>
        <w:numPr>
          <w:ilvl w:val="0"/>
          <w:numId w:val="43"/>
        </w:numPr>
        <w:rPr>
          <w:rFonts w:ascii="Calibri" w:hAnsi="Calibri" w:cs="Calibri"/>
          <w:color w:val="000000"/>
        </w:rPr>
      </w:pPr>
      <w:r>
        <w:rPr>
          <w:rFonts w:ascii="Calibri" w:hAnsi="Calibri" w:cs="Calibri"/>
          <w:color w:val="000000"/>
        </w:rPr>
        <w:t xml:space="preserve">System Type: </w:t>
      </w:r>
      <w:r w:rsidRPr="004A0645">
        <w:rPr>
          <w:rFonts w:ascii="Calibri" w:hAnsi="Calibri" w:cs="Calibri"/>
          <w:color w:val="000000"/>
        </w:rPr>
        <w:t>64-bit operating system, x64-based processor</w:t>
      </w:r>
    </w:p>
    <w:p w14:paraId="5EF32BDD" w14:textId="77777777" w:rsidR="004A0645" w:rsidRPr="009F7358" w:rsidRDefault="004A0645" w:rsidP="004A0645">
      <w:pPr>
        <w:ind w:left="720"/>
        <w:rPr>
          <w:rFonts w:ascii="Calibri" w:hAnsi="Calibri" w:cs="Calibri"/>
          <w:color w:val="000000"/>
        </w:rPr>
      </w:pPr>
    </w:p>
    <w:p w14:paraId="31E6B399" w14:textId="77777777" w:rsidR="00213018" w:rsidRPr="004A0645" w:rsidRDefault="004A0645">
      <w:pPr>
        <w:rPr>
          <w:rFonts w:ascii="Calibri" w:hAnsi="Calibri" w:cs="Calibri"/>
          <w:color w:val="000000"/>
          <w:sz w:val="22"/>
          <w:szCs w:val="22"/>
        </w:rPr>
      </w:pPr>
      <w:r w:rsidRPr="009F7358">
        <w:rPr>
          <w:rFonts w:ascii="Calibri" w:hAnsi="Calibri" w:cs="Calibri"/>
          <w:color w:val="000000"/>
          <w:sz w:val="22"/>
          <w:szCs w:val="22"/>
        </w:rPr>
        <w:t>The following</w:t>
      </w:r>
      <w:r w:rsidR="00B50096" w:rsidRPr="009F7358">
        <w:rPr>
          <w:rFonts w:ascii="Calibri" w:hAnsi="Calibri" w:cs="Calibri"/>
          <w:color w:val="000000"/>
          <w:sz w:val="22"/>
          <w:szCs w:val="22"/>
        </w:rPr>
        <w:t xml:space="preserve"> </w:t>
      </w:r>
      <w:r w:rsidRPr="009F7358">
        <w:rPr>
          <w:rFonts w:ascii="Calibri" w:hAnsi="Calibri" w:cs="Calibri"/>
          <w:b/>
          <w:color w:val="000000"/>
          <w:sz w:val="22"/>
          <w:szCs w:val="22"/>
        </w:rPr>
        <w:t>software</w:t>
      </w:r>
      <w:r>
        <w:rPr>
          <w:rFonts w:ascii="Calibri" w:hAnsi="Calibri" w:cs="Calibri"/>
          <w:b/>
          <w:color w:val="000000"/>
          <w:sz w:val="22"/>
          <w:szCs w:val="22"/>
        </w:rPr>
        <w:t xml:space="preserve"> is required</w:t>
      </w:r>
      <w:r w:rsidR="00B50096" w:rsidRPr="009F7358">
        <w:rPr>
          <w:rFonts w:ascii="Calibri" w:hAnsi="Calibri" w:cs="Calibri"/>
          <w:color w:val="000000"/>
          <w:sz w:val="22"/>
          <w:szCs w:val="22"/>
        </w:rPr>
        <w:t xml:space="preserve"> </w:t>
      </w:r>
      <w:r w:rsidR="00B50096" w:rsidRPr="00BE29F7">
        <w:rPr>
          <w:rFonts w:ascii="Calibri" w:hAnsi="Calibri" w:cs="Calibri"/>
          <w:noProof/>
          <w:color w:val="000000"/>
          <w:sz w:val="22"/>
          <w:szCs w:val="22"/>
        </w:rPr>
        <w:t>in addition</w:t>
      </w:r>
      <w:r w:rsidR="00B50096" w:rsidRPr="009F7358">
        <w:rPr>
          <w:rFonts w:ascii="Calibri" w:hAnsi="Calibri" w:cs="Calibri"/>
          <w:color w:val="000000"/>
          <w:sz w:val="22"/>
          <w:szCs w:val="22"/>
        </w:rPr>
        <w:t xml:space="preserve"> to </w:t>
      </w:r>
      <w:r w:rsidR="00B50096" w:rsidRPr="009F7358">
        <w:rPr>
          <w:rFonts w:ascii="Calibri" w:hAnsi="Calibri" w:cs="Calibri"/>
          <w:noProof/>
          <w:color w:val="000000"/>
          <w:sz w:val="22"/>
          <w:szCs w:val="22"/>
        </w:rPr>
        <w:t>client</w:t>
      </w:r>
      <w:r w:rsidR="001A1F30" w:rsidRPr="009F7358">
        <w:rPr>
          <w:rFonts w:ascii="Calibri" w:hAnsi="Calibri" w:cs="Calibri"/>
          <w:noProof/>
          <w:color w:val="000000"/>
          <w:sz w:val="22"/>
          <w:szCs w:val="22"/>
        </w:rPr>
        <w:t>-</w:t>
      </w:r>
      <w:r w:rsidR="00B50096" w:rsidRPr="009F7358">
        <w:rPr>
          <w:rFonts w:ascii="Calibri" w:hAnsi="Calibri" w:cs="Calibri"/>
          <w:noProof/>
          <w:color w:val="000000"/>
          <w:sz w:val="22"/>
          <w:szCs w:val="22"/>
        </w:rPr>
        <w:t>specific</w:t>
      </w:r>
      <w:r w:rsidR="00B50096" w:rsidRPr="009F7358">
        <w:rPr>
          <w:rFonts w:ascii="Calibri" w:hAnsi="Calibri" w:cs="Calibri"/>
          <w:color w:val="000000"/>
          <w:sz w:val="22"/>
          <w:szCs w:val="22"/>
        </w:rPr>
        <w:t xml:space="preserve"> </w:t>
      </w:r>
      <w:r w:rsidR="00B50096" w:rsidRPr="009F7358">
        <w:rPr>
          <w:rFonts w:ascii="Calibri" w:hAnsi="Calibri" w:cs="Calibri"/>
          <w:noProof/>
          <w:color w:val="000000"/>
          <w:sz w:val="22"/>
          <w:szCs w:val="22"/>
        </w:rPr>
        <w:t>software</w:t>
      </w:r>
      <w:r w:rsidR="00B50096" w:rsidRPr="009F7358">
        <w:rPr>
          <w:rFonts w:ascii="Calibri" w:hAnsi="Calibri" w:cs="Calibri"/>
          <w:color w:val="000000"/>
          <w:sz w:val="22"/>
          <w:szCs w:val="22"/>
        </w:rPr>
        <w:t xml:space="preserve">. </w:t>
      </w:r>
    </w:p>
    <w:p w14:paraId="7A84C726" w14:textId="77777777" w:rsidR="005F076D" w:rsidRPr="009F7358" w:rsidRDefault="004416D6" w:rsidP="004A0645">
      <w:pPr>
        <w:numPr>
          <w:ilvl w:val="0"/>
          <w:numId w:val="1"/>
        </w:numPr>
        <w:ind w:left="720"/>
        <w:rPr>
          <w:rFonts w:ascii="Calibri" w:hAnsi="Calibri" w:cs="Calibri"/>
          <w:color w:val="000000"/>
          <w:sz w:val="22"/>
          <w:szCs w:val="22"/>
        </w:rPr>
      </w:pPr>
      <w:r w:rsidRPr="009F7358">
        <w:rPr>
          <w:rFonts w:ascii="Calibri" w:hAnsi="Calibri" w:cs="Calibri"/>
          <w:color w:val="000000"/>
          <w:sz w:val="22"/>
          <w:szCs w:val="22"/>
        </w:rPr>
        <w:t>Windows 8 and above</w:t>
      </w:r>
    </w:p>
    <w:p w14:paraId="52D90373" w14:textId="77777777" w:rsidR="005F076D" w:rsidRPr="009F7358" w:rsidRDefault="004A0645" w:rsidP="004A0645">
      <w:pPr>
        <w:numPr>
          <w:ilvl w:val="0"/>
          <w:numId w:val="1"/>
        </w:numPr>
        <w:ind w:left="720"/>
        <w:rPr>
          <w:rFonts w:ascii="Calibri" w:hAnsi="Calibri" w:cs="Calibri"/>
          <w:color w:val="000000"/>
          <w:sz w:val="22"/>
          <w:szCs w:val="22"/>
        </w:rPr>
      </w:pPr>
      <w:r>
        <w:rPr>
          <w:rFonts w:ascii="Calibri" w:hAnsi="Calibri" w:cs="Calibri"/>
          <w:color w:val="000000"/>
          <w:sz w:val="22"/>
          <w:szCs w:val="22"/>
        </w:rPr>
        <w:t xml:space="preserve">MS </w:t>
      </w:r>
      <w:r w:rsidR="004416D6" w:rsidRPr="009F7358">
        <w:rPr>
          <w:rFonts w:ascii="Calibri" w:hAnsi="Calibri" w:cs="Calibri"/>
          <w:color w:val="000000"/>
          <w:sz w:val="22"/>
          <w:szCs w:val="22"/>
        </w:rPr>
        <w:t>Office 2013 and above</w:t>
      </w:r>
    </w:p>
    <w:p w14:paraId="6A663C59" w14:textId="77777777" w:rsidR="005F076D" w:rsidRDefault="005F076D">
      <w:pPr>
        <w:rPr>
          <w:rFonts w:ascii="Calibri" w:hAnsi="Calibri" w:cs="Calibri"/>
          <w:color w:val="000000"/>
          <w:sz w:val="24"/>
          <w:szCs w:val="24"/>
        </w:rPr>
      </w:pPr>
    </w:p>
    <w:p w14:paraId="5CF8344F" w14:textId="79C16847" w:rsidR="00416871" w:rsidRPr="009F7358" w:rsidRDefault="00416871" w:rsidP="00416871">
      <w:pPr>
        <w:pStyle w:val="Heading2"/>
        <w:rPr>
          <w:rFonts w:ascii="Calibri" w:hAnsi="Calibri" w:cs="Calibri"/>
          <w:noProof/>
        </w:rPr>
      </w:pPr>
      <w:bookmarkStart w:id="53" w:name="_Toc144729668"/>
      <w:r w:rsidRPr="009F7358">
        <w:rPr>
          <w:rFonts w:ascii="Calibri" w:hAnsi="Calibri" w:cs="Calibri"/>
          <w:noProof/>
        </w:rPr>
        <w:t>Te</w:t>
      </w:r>
      <w:r>
        <w:rPr>
          <w:rFonts w:ascii="Calibri" w:hAnsi="Calibri" w:cs="Calibri"/>
          <w:noProof/>
        </w:rPr>
        <w:t>am Members</w:t>
      </w:r>
      <w:bookmarkEnd w:id="53"/>
    </w:p>
    <w:p w14:paraId="47D8A329" w14:textId="77777777" w:rsidR="00416871" w:rsidRDefault="00416871">
      <w:pPr>
        <w:rPr>
          <w:rFonts w:ascii="Calibri" w:hAnsi="Calibri" w:cs="Calibri"/>
          <w:color w:val="000000"/>
          <w:sz w:val="24"/>
          <w:szCs w:val="24"/>
        </w:rPr>
      </w:pPr>
    </w:p>
    <w:p w14:paraId="6F1C8D47" w14:textId="235AD891" w:rsidR="00416871" w:rsidRDefault="00416871">
      <w:pPr>
        <w:rPr>
          <w:rFonts w:ascii="Calibri" w:hAnsi="Calibri" w:cs="Calibri"/>
          <w:color w:val="000000"/>
          <w:sz w:val="24"/>
          <w:szCs w:val="24"/>
        </w:rPr>
      </w:pPr>
      <w:r>
        <w:rPr>
          <w:rFonts w:ascii="Calibri" w:hAnsi="Calibri" w:cs="Calibri"/>
          <w:color w:val="000000"/>
          <w:sz w:val="24"/>
          <w:szCs w:val="24"/>
        </w:rPr>
        <w:t xml:space="preserve">2.5 FTEs </w:t>
      </w:r>
      <w:r w:rsidR="00C510E7">
        <w:rPr>
          <w:rFonts w:ascii="Calibri" w:hAnsi="Calibri" w:cs="Calibri"/>
          <w:color w:val="000000"/>
          <w:sz w:val="24"/>
          <w:szCs w:val="24"/>
        </w:rPr>
        <w:t xml:space="preserve">are required </w:t>
      </w:r>
      <w:r w:rsidR="00C0137E">
        <w:rPr>
          <w:rFonts w:ascii="Calibri" w:hAnsi="Calibri" w:cs="Calibri"/>
          <w:color w:val="000000"/>
          <w:sz w:val="24"/>
          <w:szCs w:val="24"/>
        </w:rPr>
        <w:t>as per the below allocation:</w:t>
      </w:r>
    </w:p>
    <w:tbl>
      <w:tblPr>
        <w:tblStyle w:val="TableGrid"/>
        <w:tblW w:w="0" w:type="auto"/>
        <w:tblInd w:w="108" w:type="dxa"/>
        <w:tblLook w:val="04A0" w:firstRow="1" w:lastRow="0" w:firstColumn="1" w:lastColumn="0" w:noHBand="0" w:noVBand="1"/>
      </w:tblPr>
      <w:tblGrid>
        <w:gridCol w:w="4549"/>
        <w:gridCol w:w="4549"/>
      </w:tblGrid>
      <w:tr w:rsidR="00C0137E" w14:paraId="334827B3" w14:textId="77777777" w:rsidTr="00C0137E">
        <w:trPr>
          <w:trHeight w:val="277"/>
        </w:trPr>
        <w:tc>
          <w:tcPr>
            <w:tcW w:w="4549" w:type="dxa"/>
          </w:tcPr>
          <w:p w14:paraId="6B21CBC1" w14:textId="77AD5C23" w:rsidR="00C0137E" w:rsidRPr="00C0137E" w:rsidRDefault="00C0137E">
            <w:pPr>
              <w:rPr>
                <w:rFonts w:ascii="Calibri" w:hAnsi="Calibri" w:cs="Calibri"/>
                <w:color w:val="000000"/>
                <w:sz w:val="22"/>
                <w:szCs w:val="22"/>
              </w:rPr>
            </w:pPr>
            <w:r w:rsidRPr="00C0137E">
              <w:rPr>
                <w:rFonts w:ascii="Calibri" w:hAnsi="Calibri" w:cs="Calibri"/>
                <w:color w:val="000000"/>
                <w:sz w:val="22"/>
                <w:szCs w:val="22"/>
              </w:rPr>
              <w:lastRenderedPageBreak/>
              <w:t>1 FTE</w:t>
            </w:r>
          </w:p>
        </w:tc>
        <w:tc>
          <w:tcPr>
            <w:tcW w:w="4549" w:type="dxa"/>
          </w:tcPr>
          <w:p w14:paraId="0A928D6C" w14:textId="7E699C1E" w:rsidR="00C0137E" w:rsidRPr="00C0137E" w:rsidRDefault="00C0137E">
            <w:pPr>
              <w:rPr>
                <w:rFonts w:ascii="Calibri" w:hAnsi="Calibri" w:cs="Calibri"/>
                <w:color w:val="000000"/>
                <w:sz w:val="22"/>
                <w:szCs w:val="22"/>
              </w:rPr>
            </w:pPr>
            <w:r w:rsidRPr="00C0137E">
              <w:rPr>
                <w:rFonts w:ascii="Calibri" w:hAnsi="Calibri" w:cs="Calibri"/>
                <w:color w:val="000000"/>
                <w:sz w:val="22"/>
                <w:szCs w:val="22"/>
              </w:rPr>
              <w:t>Manual Test Execution and Defect Tracking</w:t>
            </w:r>
          </w:p>
        </w:tc>
      </w:tr>
      <w:tr w:rsidR="00C0137E" w14:paraId="1AF016AD" w14:textId="77777777" w:rsidTr="00C0137E">
        <w:trPr>
          <w:trHeight w:val="277"/>
        </w:trPr>
        <w:tc>
          <w:tcPr>
            <w:tcW w:w="4549" w:type="dxa"/>
          </w:tcPr>
          <w:p w14:paraId="7227D218" w14:textId="1DF34EE8" w:rsidR="00C0137E" w:rsidRPr="00C0137E" w:rsidRDefault="00C0137E">
            <w:pPr>
              <w:rPr>
                <w:rFonts w:ascii="Calibri" w:hAnsi="Calibri" w:cs="Calibri"/>
                <w:color w:val="000000"/>
                <w:sz w:val="22"/>
                <w:szCs w:val="22"/>
              </w:rPr>
            </w:pPr>
            <w:r w:rsidRPr="00C0137E">
              <w:rPr>
                <w:rFonts w:ascii="Calibri" w:hAnsi="Calibri" w:cs="Calibri"/>
                <w:color w:val="000000"/>
                <w:sz w:val="22"/>
                <w:szCs w:val="22"/>
              </w:rPr>
              <w:t>1 FTE</w:t>
            </w:r>
          </w:p>
        </w:tc>
        <w:tc>
          <w:tcPr>
            <w:tcW w:w="4549" w:type="dxa"/>
          </w:tcPr>
          <w:p w14:paraId="7CB3DB46" w14:textId="7CF59BD6" w:rsidR="00C0137E" w:rsidRPr="00C0137E" w:rsidRDefault="00C0137E">
            <w:pPr>
              <w:rPr>
                <w:rFonts w:ascii="Calibri" w:hAnsi="Calibri" w:cs="Calibri"/>
                <w:color w:val="000000"/>
                <w:sz w:val="22"/>
                <w:szCs w:val="22"/>
              </w:rPr>
            </w:pPr>
            <w:r w:rsidRPr="00C0137E">
              <w:rPr>
                <w:rFonts w:ascii="Calibri" w:hAnsi="Calibri" w:cs="Calibri"/>
                <w:color w:val="000000"/>
                <w:sz w:val="22"/>
                <w:szCs w:val="22"/>
              </w:rPr>
              <w:t>Test Automation and Maintenance</w:t>
            </w:r>
          </w:p>
        </w:tc>
      </w:tr>
      <w:tr w:rsidR="00C0137E" w14:paraId="107A6FD4" w14:textId="77777777" w:rsidTr="00C0137E">
        <w:trPr>
          <w:trHeight w:val="277"/>
        </w:trPr>
        <w:tc>
          <w:tcPr>
            <w:tcW w:w="4549" w:type="dxa"/>
          </w:tcPr>
          <w:p w14:paraId="07A2A346" w14:textId="6F32EE8A" w:rsidR="00C0137E" w:rsidRPr="00C0137E" w:rsidRDefault="00C0137E" w:rsidP="00C510E7">
            <w:pPr>
              <w:tabs>
                <w:tab w:val="left" w:pos="1315"/>
              </w:tabs>
              <w:rPr>
                <w:rFonts w:ascii="Calibri" w:hAnsi="Calibri" w:cs="Calibri"/>
                <w:color w:val="000000"/>
                <w:sz w:val="22"/>
                <w:szCs w:val="22"/>
              </w:rPr>
            </w:pPr>
            <w:r w:rsidRPr="00C0137E">
              <w:rPr>
                <w:rFonts w:ascii="Calibri" w:hAnsi="Calibri" w:cs="Calibri"/>
                <w:color w:val="000000"/>
                <w:sz w:val="22"/>
                <w:szCs w:val="22"/>
              </w:rPr>
              <w:t>0.5 FTE</w:t>
            </w:r>
            <w:r w:rsidR="00C510E7">
              <w:rPr>
                <w:rFonts w:ascii="Calibri" w:hAnsi="Calibri" w:cs="Calibri"/>
                <w:color w:val="000000"/>
                <w:sz w:val="22"/>
                <w:szCs w:val="22"/>
              </w:rPr>
              <w:tab/>
            </w:r>
          </w:p>
        </w:tc>
        <w:tc>
          <w:tcPr>
            <w:tcW w:w="4549" w:type="dxa"/>
          </w:tcPr>
          <w:p w14:paraId="055E5F4B" w14:textId="662958F1" w:rsidR="00C0137E" w:rsidRPr="00C0137E" w:rsidRDefault="00C0137E">
            <w:pPr>
              <w:rPr>
                <w:rFonts w:ascii="Calibri" w:hAnsi="Calibri" w:cs="Calibri"/>
                <w:color w:val="000000"/>
                <w:sz w:val="22"/>
                <w:szCs w:val="22"/>
              </w:rPr>
            </w:pPr>
            <w:r w:rsidRPr="00C0137E">
              <w:rPr>
                <w:rFonts w:ascii="Calibri" w:hAnsi="Calibri" w:cs="Calibri"/>
                <w:color w:val="000000"/>
                <w:sz w:val="22"/>
                <w:szCs w:val="22"/>
              </w:rPr>
              <w:t xml:space="preserve">Documentation </w:t>
            </w:r>
          </w:p>
        </w:tc>
      </w:tr>
    </w:tbl>
    <w:p w14:paraId="6E992117" w14:textId="13E950D7" w:rsidR="00C0137E" w:rsidRPr="00C510E7" w:rsidRDefault="00C510E7" w:rsidP="00A37C5A">
      <w:pPr>
        <w:ind w:left="90" w:hanging="90"/>
        <w:rPr>
          <w:rFonts w:ascii="Calibri" w:hAnsi="Calibri" w:cs="Calibri"/>
          <w:i/>
          <w:iCs/>
          <w:color w:val="000000"/>
          <w:sz w:val="22"/>
          <w:szCs w:val="22"/>
        </w:rPr>
      </w:pPr>
      <w:r w:rsidRPr="00C510E7">
        <w:rPr>
          <w:rFonts w:ascii="Calibri" w:hAnsi="Calibri" w:cs="Calibri"/>
          <w:i/>
          <w:iCs/>
          <w:color w:val="000000"/>
          <w:sz w:val="22"/>
          <w:szCs w:val="22"/>
        </w:rPr>
        <w:t>Note: Each FTE amounts to 8hrs of productive time</w:t>
      </w:r>
      <w:r>
        <w:rPr>
          <w:rFonts w:ascii="Calibri" w:hAnsi="Calibri" w:cs="Calibri"/>
          <w:i/>
          <w:iCs/>
          <w:color w:val="000000"/>
          <w:sz w:val="22"/>
          <w:szCs w:val="22"/>
        </w:rPr>
        <w:t>.</w:t>
      </w:r>
    </w:p>
    <w:p w14:paraId="6F261FE9" w14:textId="77777777" w:rsidR="006D34B2" w:rsidRDefault="006D34B2" w:rsidP="006D34B2">
      <w:pPr>
        <w:pStyle w:val="Heading1"/>
        <w:rPr>
          <w:noProof/>
        </w:rPr>
      </w:pPr>
      <w:bookmarkStart w:id="54" w:name="_Toc351975668"/>
      <w:bookmarkStart w:id="55" w:name="_Toc68064300"/>
      <w:bookmarkStart w:id="56" w:name="_Toc118515458"/>
      <w:bookmarkStart w:id="57" w:name="_Toc144676049"/>
      <w:bookmarkStart w:id="58" w:name="_Toc144729669"/>
      <w:r>
        <w:rPr>
          <w:noProof/>
        </w:rPr>
        <w:t>Assumptions</w:t>
      </w:r>
      <w:r w:rsidR="005856C1">
        <w:rPr>
          <w:noProof/>
        </w:rPr>
        <w:t xml:space="preserve">, </w:t>
      </w:r>
      <w:r>
        <w:rPr>
          <w:noProof/>
        </w:rPr>
        <w:t>Risks</w:t>
      </w:r>
      <w:r w:rsidR="005856C1">
        <w:rPr>
          <w:noProof/>
        </w:rPr>
        <w:t xml:space="preserve"> &amp; Mitigation</w:t>
      </w:r>
      <w:bookmarkEnd w:id="57"/>
      <w:bookmarkEnd w:id="58"/>
    </w:p>
    <w:p w14:paraId="24A317F8" w14:textId="77777777" w:rsidR="006D34B2" w:rsidRDefault="006D34B2" w:rsidP="006D34B2"/>
    <w:p w14:paraId="1FDB5558" w14:textId="77777777" w:rsidR="006D34B2" w:rsidRPr="000F31D2" w:rsidRDefault="006D34B2" w:rsidP="006D34B2">
      <w:pPr>
        <w:rPr>
          <w:rFonts w:ascii="Calibri" w:hAnsi="Calibri" w:cs="Calibri"/>
        </w:rPr>
      </w:pPr>
      <w:r w:rsidRPr="000F31D2">
        <w:rPr>
          <w:rFonts w:ascii="Calibri" w:hAnsi="Calibri" w:cs="Calibri"/>
          <w:sz w:val="22"/>
          <w:szCs w:val="22"/>
        </w:rPr>
        <w:t xml:space="preserve">Assumptions: </w:t>
      </w:r>
    </w:p>
    <w:p w14:paraId="3C65D90D" w14:textId="77777777" w:rsidR="006D34B2" w:rsidRPr="006D34B2" w:rsidRDefault="006D34B2" w:rsidP="006D34B2"/>
    <w:p w14:paraId="2A449786" w14:textId="77777777" w:rsidR="006D34B2" w:rsidRPr="00C0137E" w:rsidRDefault="006D34B2" w:rsidP="006D34B2">
      <w:pPr>
        <w:numPr>
          <w:ilvl w:val="0"/>
          <w:numId w:val="45"/>
        </w:numPr>
        <w:rPr>
          <w:rFonts w:asciiTheme="minorHAnsi" w:hAnsiTheme="minorHAnsi" w:cstheme="minorHAnsi"/>
          <w:sz w:val="22"/>
          <w:szCs w:val="22"/>
        </w:rPr>
      </w:pPr>
      <w:r w:rsidRPr="00C0137E">
        <w:rPr>
          <w:rFonts w:asciiTheme="minorHAnsi" w:hAnsiTheme="minorHAnsi" w:cstheme="minorHAnsi"/>
          <w:sz w:val="22"/>
          <w:szCs w:val="22"/>
        </w:rPr>
        <w:t>Dev Team has performed Unit testing before deploying the code to QA environment.</w:t>
      </w:r>
    </w:p>
    <w:p w14:paraId="2475B451" w14:textId="77777777" w:rsidR="006D34B2" w:rsidRPr="00C0137E" w:rsidRDefault="006D34B2" w:rsidP="006D34B2">
      <w:pPr>
        <w:numPr>
          <w:ilvl w:val="0"/>
          <w:numId w:val="45"/>
        </w:numPr>
        <w:rPr>
          <w:rFonts w:asciiTheme="minorHAnsi" w:hAnsiTheme="minorHAnsi" w:cstheme="minorHAnsi"/>
          <w:sz w:val="22"/>
          <w:szCs w:val="22"/>
        </w:rPr>
      </w:pPr>
      <w:r w:rsidRPr="00C0137E">
        <w:rPr>
          <w:rFonts w:asciiTheme="minorHAnsi" w:hAnsiTheme="minorHAnsi" w:cstheme="minorHAnsi"/>
          <w:sz w:val="22"/>
          <w:szCs w:val="22"/>
        </w:rPr>
        <w:t>Test resources are finalized.</w:t>
      </w:r>
    </w:p>
    <w:p w14:paraId="52934996" w14:textId="77777777" w:rsidR="006D34B2" w:rsidRPr="00C0137E" w:rsidRDefault="005856C1" w:rsidP="006D34B2">
      <w:pPr>
        <w:numPr>
          <w:ilvl w:val="0"/>
          <w:numId w:val="45"/>
        </w:numPr>
        <w:rPr>
          <w:rFonts w:asciiTheme="minorHAnsi" w:hAnsiTheme="minorHAnsi" w:cstheme="minorHAnsi"/>
          <w:sz w:val="22"/>
          <w:szCs w:val="22"/>
        </w:rPr>
      </w:pPr>
      <w:r w:rsidRPr="00C0137E">
        <w:rPr>
          <w:rFonts w:asciiTheme="minorHAnsi" w:hAnsiTheme="minorHAnsi" w:cstheme="minorHAnsi"/>
          <w:sz w:val="22"/>
          <w:szCs w:val="22"/>
        </w:rPr>
        <w:t>Test Schedule are approved by Project Manager</w:t>
      </w:r>
    </w:p>
    <w:p w14:paraId="777AE83D" w14:textId="77777777" w:rsidR="005856C1" w:rsidRPr="00C0137E" w:rsidRDefault="005856C1" w:rsidP="006D34B2">
      <w:pPr>
        <w:numPr>
          <w:ilvl w:val="0"/>
          <w:numId w:val="45"/>
        </w:numPr>
        <w:rPr>
          <w:rFonts w:asciiTheme="minorHAnsi" w:hAnsiTheme="minorHAnsi" w:cstheme="minorHAnsi"/>
          <w:sz w:val="22"/>
          <w:szCs w:val="22"/>
        </w:rPr>
      </w:pPr>
      <w:r w:rsidRPr="00C0137E">
        <w:rPr>
          <w:rFonts w:asciiTheme="minorHAnsi" w:hAnsiTheme="minorHAnsi" w:cstheme="minorHAnsi"/>
          <w:sz w:val="22"/>
          <w:szCs w:val="22"/>
        </w:rPr>
        <w:t>All the functionalities of Phase1 are available in the QA Environment</w:t>
      </w:r>
    </w:p>
    <w:p w14:paraId="412C69D1" w14:textId="77777777" w:rsidR="00FA2CA2" w:rsidRPr="00C0137E" w:rsidRDefault="00FA2CA2" w:rsidP="006D34B2">
      <w:pPr>
        <w:numPr>
          <w:ilvl w:val="0"/>
          <w:numId w:val="45"/>
        </w:numPr>
        <w:rPr>
          <w:rFonts w:asciiTheme="minorHAnsi" w:hAnsiTheme="minorHAnsi" w:cstheme="minorHAnsi"/>
          <w:sz w:val="22"/>
          <w:szCs w:val="22"/>
        </w:rPr>
      </w:pPr>
      <w:r w:rsidRPr="00C0137E">
        <w:rPr>
          <w:rFonts w:asciiTheme="minorHAnsi" w:hAnsiTheme="minorHAnsi" w:cstheme="minorHAnsi"/>
          <w:sz w:val="22"/>
          <w:szCs w:val="22"/>
        </w:rPr>
        <w:t>Integration and System testing are only performed on the QA Environment</w:t>
      </w:r>
    </w:p>
    <w:p w14:paraId="5FE441ED" w14:textId="776FB20A" w:rsidR="00FA2CA2" w:rsidRPr="00C0137E" w:rsidRDefault="00FA2CA2" w:rsidP="006D34B2">
      <w:pPr>
        <w:numPr>
          <w:ilvl w:val="0"/>
          <w:numId w:val="45"/>
        </w:numPr>
        <w:rPr>
          <w:rFonts w:asciiTheme="minorHAnsi" w:hAnsiTheme="minorHAnsi" w:cstheme="minorHAnsi"/>
          <w:sz w:val="22"/>
          <w:szCs w:val="22"/>
        </w:rPr>
      </w:pPr>
      <w:r w:rsidRPr="00C0137E">
        <w:rPr>
          <w:rFonts w:asciiTheme="minorHAnsi" w:hAnsiTheme="minorHAnsi" w:cstheme="minorHAnsi"/>
          <w:sz w:val="22"/>
          <w:szCs w:val="22"/>
        </w:rPr>
        <w:t xml:space="preserve">UAT is performed </w:t>
      </w:r>
      <w:r w:rsidR="00416871" w:rsidRPr="00C0137E">
        <w:rPr>
          <w:rFonts w:asciiTheme="minorHAnsi" w:hAnsiTheme="minorHAnsi" w:cstheme="minorHAnsi"/>
          <w:sz w:val="22"/>
          <w:szCs w:val="22"/>
        </w:rPr>
        <w:t>in</w:t>
      </w:r>
      <w:r w:rsidRPr="00C0137E">
        <w:rPr>
          <w:rFonts w:asciiTheme="minorHAnsi" w:hAnsiTheme="minorHAnsi" w:cstheme="minorHAnsi"/>
          <w:sz w:val="22"/>
          <w:szCs w:val="22"/>
        </w:rPr>
        <w:t xml:space="preserve"> the Pre-Prod environment.</w:t>
      </w:r>
    </w:p>
    <w:p w14:paraId="52C21A7B" w14:textId="77777777" w:rsidR="005856C1" w:rsidRDefault="005856C1" w:rsidP="005856C1"/>
    <w:p w14:paraId="7B7EC469" w14:textId="77777777" w:rsidR="005856C1" w:rsidRPr="00C0137E" w:rsidRDefault="005856C1" w:rsidP="005856C1">
      <w:pPr>
        <w:rPr>
          <w:rFonts w:asciiTheme="minorHAnsi" w:hAnsiTheme="minorHAnsi" w:cstheme="minorHAnsi"/>
          <w:sz w:val="22"/>
          <w:szCs w:val="22"/>
        </w:rPr>
      </w:pPr>
      <w:r w:rsidRPr="00C0137E">
        <w:rPr>
          <w:rFonts w:asciiTheme="minorHAnsi" w:hAnsiTheme="minorHAnsi" w:cstheme="minorHAnsi"/>
          <w:sz w:val="22"/>
          <w:szCs w:val="22"/>
        </w:rPr>
        <w:t>Risks:</w:t>
      </w:r>
    </w:p>
    <w:p w14:paraId="4941E748" w14:textId="77777777" w:rsidR="005856C1" w:rsidRDefault="005856C1" w:rsidP="005856C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
        <w:gridCol w:w="1659"/>
        <w:gridCol w:w="981"/>
        <w:gridCol w:w="2712"/>
        <w:gridCol w:w="2940"/>
      </w:tblGrid>
      <w:tr w:rsidR="006E7EAC" w14:paraId="37DC58F6" w14:textId="77777777" w:rsidTr="00C0137E">
        <w:trPr>
          <w:trHeight w:val="267"/>
        </w:trPr>
        <w:tc>
          <w:tcPr>
            <w:tcW w:w="347" w:type="dxa"/>
            <w:shd w:val="clear" w:color="auto" w:fill="E7E6E6" w:themeFill="background2"/>
          </w:tcPr>
          <w:p w14:paraId="005287CE" w14:textId="77777777" w:rsidR="005856C1" w:rsidRPr="00C0137E" w:rsidRDefault="005856C1" w:rsidP="005856C1">
            <w:pPr>
              <w:rPr>
                <w:b/>
                <w:bCs/>
              </w:rPr>
            </w:pPr>
            <w:r w:rsidRPr="00C0137E">
              <w:rPr>
                <w:b/>
                <w:bCs/>
              </w:rPr>
              <w:t>#</w:t>
            </w:r>
          </w:p>
        </w:tc>
        <w:tc>
          <w:tcPr>
            <w:tcW w:w="1659" w:type="dxa"/>
            <w:shd w:val="clear" w:color="auto" w:fill="E7E6E6" w:themeFill="background2"/>
          </w:tcPr>
          <w:p w14:paraId="7930AAB8" w14:textId="77777777" w:rsidR="005856C1" w:rsidRPr="00C0137E" w:rsidRDefault="005856C1" w:rsidP="005856C1">
            <w:pPr>
              <w:rPr>
                <w:b/>
                <w:bCs/>
              </w:rPr>
            </w:pPr>
            <w:r w:rsidRPr="00C0137E">
              <w:rPr>
                <w:b/>
                <w:bCs/>
              </w:rPr>
              <w:t>Risk</w:t>
            </w:r>
          </w:p>
        </w:tc>
        <w:tc>
          <w:tcPr>
            <w:tcW w:w="981" w:type="dxa"/>
            <w:shd w:val="clear" w:color="auto" w:fill="E7E6E6" w:themeFill="background2"/>
          </w:tcPr>
          <w:p w14:paraId="5B126096" w14:textId="77777777" w:rsidR="005856C1" w:rsidRPr="00C0137E" w:rsidRDefault="005856C1" w:rsidP="005856C1">
            <w:pPr>
              <w:rPr>
                <w:b/>
                <w:bCs/>
              </w:rPr>
            </w:pPr>
            <w:r w:rsidRPr="00C0137E">
              <w:rPr>
                <w:b/>
                <w:bCs/>
              </w:rPr>
              <w:t>Impact</w:t>
            </w:r>
          </w:p>
        </w:tc>
        <w:tc>
          <w:tcPr>
            <w:tcW w:w="2712" w:type="dxa"/>
            <w:shd w:val="clear" w:color="auto" w:fill="E7E6E6" w:themeFill="background2"/>
          </w:tcPr>
          <w:p w14:paraId="6B103993" w14:textId="77777777" w:rsidR="005856C1" w:rsidRPr="00C0137E" w:rsidRDefault="005856C1" w:rsidP="005856C1">
            <w:pPr>
              <w:rPr>
                <w:b/>
                <w:bCs/>
              </w:rPr>
            </w:pPr>
            <w:r w:rsidRPr="00C0137E">
              <w:rPr>
                <w:b/>
                <w:bCs/>
              </w:rPr>
              <w:t>Trigger</w:t>
            </w:r>
          </w:p>
        </w:tc>
        <w:tc>
          <w:tcPr>
            <w:tcW w:w="2940" w:type="dxa"/>
            <w:shd w:val="clear" w:color="auto" w:fill="E7E6E6" w:themeFill="background2"/>
          </w:tcPr>
          <w:p w14:paraId="687DA97F" w14:textId="77777777" w:rsidR="005856C1" w:rsidRPr="00C0137E" w:rsidRDefault="005856C1" w:rsidP="005856C1">
            <w:pPr>
              <w:rPr>
                <w:b/>
                <w:bCs/>
              </w:rPr>
            </w:pPr>
            <w:r w:rsidRPr="00C0137E">
              <w:rPr>
                <w:b/>
                <w:bCs/>
              </w:rPr>
              <w:t>Mitigation Plan</w:t>
            </w:r>
          </w:p>
        </w:tc>
      </w:tr>
      <w:tr w:rsidR="006E7EAC" w14:paraId="15573BBB" w14:textId="77777777" w:rsidTr="00C0137E">
        <w:trPr>
          <w:trHeight w:val="819"/>
        </w:trPr>
        <w:tc>
          <w:tcPr>
            <w:tcW w:w="347" w:type="dxa"/>
            <w:shd w:val="clear" w:color="auto" w:fill="auto"/>
          </w:tcPr>
          <w:p w14:paraId="1B4D9775" w14:textId="77777777" w:rsidR="005856C1" w:rsidRDefault="005856C1" w:rsidP="005856C1">
            <w:r>
              <w:t>1</w:t>
            </w:r>
          </w:p>
        </w:tc>
        <w:tc>
          <w:tcPr>
            <w:tcW w:w="1659" w:type="dxa"/>
            <w:shd w:val="clear" w:color="auto" w:fill="auto"/>
          </w:tcPr>
          <w:p w14:paraId="0AB81EED" w14:textId="77777777" w:rsidR="005856C1" w:rsidRDefault="005856C1" w:rsidP="005856C1">
            <w:r>
              <w:t>Testing timeline is limited</w:t>
            </w:r>
          </w:p>
        </w:tc>
        <w:tc>
          <w:tcPr>
            <w:tcW w:w="981" w:type="dxa"/>
            <w:shd w:val="clear" w:color="auto" w:fill="auto"/>
          </w:tcPr>
          <w:p w14:paraId="54871F25" w14:textId="77777777" w:rsidR="005856C1" w:rsidRDefault="005856C1" w:rsidP="005856C1">
            <w:r>
              <w:t>High</w:t>
            </w:r>
          </w:p>
        </w:tc>
        <w:tc>
          <w:tcPr>
            <w:tcW w:w="2712" w:type="dxa"/>
            <w:shd w:val="clear" w:color="auto" w:fill="auto"/>
          </w:tcPr>
          <w:p w14:paraId="5EC2BF5B" w14:textId="77777777" w:rsidR="005856C1" w:rsidRDefault="005856C1" w:rsidP="005856C1">
            <w:r>
              <w:t>Might not be able to execute all the test cases</w:t>
            </w:r>
          </w:p>
        </w:tc>
        <w:tc>
          <w:tcPr>
            <w:tcW w:w="2940" w:type="dxa"/>
            <w:shd w:val="clear" w:color="auto" w:fill="auto"/>
          </w:tcPr>
          <w:p w14:paraId="7033FBFE" w14:textId="77777777" w:rsidR="005856C1" w:rsidRDefault="005856C1" w:rsidP="005856C1">
            <w:r>
              <w:t xml:space="preserve">Focus on Targeted testing. Team will prioritize the critical and </w:t>
            </w:r>
            <w:r w:rsidR="00B55DC9">
              <w:t>high-level</w:t>
            </w:r>
            <w:r>
              <w:t xml:space="preserve"> functionalities</w:t>
            </w:r>
          </w:p>
        </w:tc>
      </w:tr>
      <w:tr w:rsidR="006E7EAC" w14:paraId="15A6166C" w14:textId="77777777" w:rsidTr="00C0137E">
        <w:trPr>
          <w:trHeight w:val="535"/>
        </w:trPr>
        <w:tc>
          <w:tcPr>
            <w:tcW w:w="347" w:type="dxa"/>
            <w:shd w:val="clear" w:color="auto" w:fill="auto"/>
          </w:tcPr>
          <w:p w14:paraId="4E9B4388" w14:textId="77777777" w:rsidR="005856C1" w:rsidRDefault="005856C1" w:rsidP="005856C1">
            <w:r>
              <w:t>2</w:t>
            </w:r>
          </w:p>
        </w:tc>
        <w:tc>
          <w:tcPr>
            <w:tcW w:w="1659" w:type="dxa"/>
            <w:shd w:val="clear" w:color="auto" w:fill="auto"/>
          </w:tcPr>
          <w:p w14:paraId="357AA700" w14:textId="77777777" w:rsidR="005856C1" w:rsidRDefault="005856C1" w:rsidP="005856C1">
            <w:r>
              <w:t>Unplanned leaves</w:t>
            </w:r>
          </w:p>
        </w:tc>
        <w:tc>
          <w:tcPr>
            <w:tcW w:w="981" w:type="dxa"/>
            <w:shd w:val="clear" w:color="auto" w:fill="auto"/>
          </w:tcPr>
          <w:p w14:paraId="3D6588BC" w14:textId="77777777" w:rsidR="005856C1" w:rsidRDefault="005856C1" w:rsidP="005856C1">
            <w:r>
              <w:t>Medium</w:t>
            </w:r>
          </w:p>
        </w:tc>
        <w:tc>
          <w:tcPr>
            <w:tcW w:w="2712" w:type="dxa"/>
            <w:shd w:val="clear" w:color="auto" w:fill="auto"/>
          </w:tcPr>
          <w:p w14:paraId="7B3B770D" w14:textId="77777777" w:rsidR="005856C1" w:rsidRDefault="005856C1" w:rsidP="005856C1">
            <w:r>
              <w:t>Delay in test delivery</w:t>
            </w:r>
          </w:p>
        </w:tc>
        <w:tc>
          <w:tcPr>
            <w:tcW w:w="2940" w:type="dxa"/>
            <w:shd w:val="clear" w:color="auto" w:fill="auto"/>
          </w:tcPr>
          <w:p w14:paraId="335316FF" w14:textId="77777777" w:rsidR="005856C1" w:rsidRDefault="005856C1" w:rsidP="005856C1">
            <w:r>
              <w:t>A backup resource is required for any such instances</w:t>
            </w:r>
          </w:p>
        </w:tc>
      </w:tr>
    </w:tbl>
    <w:p w14:paraId="1FB6E249" w14:textId="77777777" w:rsidR="005856C1" w:rsidRDefault="005856C1" w:rsidP="005856C1"/>
    <w:p w14:paraId="4613D513" w14:textId="77777777" w:rsidR="006D34B2" w:rsidRPr="006D34B2" w:rsidRDefault="006D34B2" w:rsidP="006D34B2"/>
    <w:p w14:paraId="01E2097B" w14:textId="77777777" w:rsidR="00145196" w:rsidRPr="0071737F" w:rsidRDefault="00145196" w:rsidP="006D34B2">
      <w:pPr>
        <w:pStyle w:val="Heading1"/>
        <w:numPr>
          <w:ilvl w:val="0"/>
          <w:numId w:val="44"/>
        </w:numPr>
        <w:rPr>
          <w:noProof/>
        </w:rPr>
      </w:pPr>
      <w:bookmarkStart w:id="59" w:name="_Toc144676050"/>
      <w:bookmarkStart w:id="60" w:name="_Toc144729670"/>
      <w:r w:rsidRPr="0071737F">
        <w:rPr>
          <w:noProof/>
        </w:rPr>
        <w:t>Terms/Acronyms</w:t>
      </w:r>
      <w:bookmarkEnd w:id="54"/>
      <w:bookmarkEnd w:id="55"/>
      <w:bookmarkEnd w:id="56"/>
      <w:bookmarkEnd w:id="59"/>
      <w:bookmarkEnd w:id="60"/>
      <w:r w:rsidRPr="0071737F">
        <w:rPr>
          <w:noProof/>
        </w:rPr>
        <w:t xml:space="preserve"> </w:t>
      </w:r>
    </w:p>
    <w:p w14:paraId="25FCA809" w14:textId="77777777" w:rsidR="00373836" w:rsidRPr="00BE29F7" w:rsidRDefault="00373836" w:rsidP="00352628">
      <w:pPr>
        <w:rPr>
          <w:rFonts w:ascii="Calibri" w:hAnsi="Calibri" w:cs="Calibri"/>
          <w:noProof/>
          <w:color w:val="0000FF"/>
          <w:sz w:val="22"/>
          <w:szCs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BE29F7" w14:paraId="4B02F227" w14:textId="77777777">
        <w:tblPrEx>
          <w:tblCellMar>
            <w:top w:w="0" w:type="dxa"/>
            <w:bottom w:w="0" w:type="dxa"/>
          </w:tblCellMar>
        </w:tblPrEx>
        <w:trPr>
          <w:cantSplit/>
          <w:tblHeader/>
        </w:trPr>
        <w:tc>
          <w:tcPr>
            <w:tcW w:w="2160" w:type="dxa"/>
            <w:shd w:val="clear" w:color="auto" w:fill="CCCCCC"/>
          </w:tcPr>
          <w:p w14:paraId="68C73988" w14:textId="3F4ACC08" w:rsidR="00145196" w:rsidRPr="00C0137E" w:rsidRDefault="00145196" w:rsidP="0058263B">
            <w:pPr>
              <w:pStyle w:val="SGTableHeader"/>
              <w:rPr>
                <w:rFonts w:ascii="Times New Roman" w:hAnsi="Times New Roman"/>
                <w:noProof/>
                <w:sz w:val="22"/>
                <w:szCs w:val="22"/>
              </w:rPr>
            </w:pPr>
            <w:r w:rsidRPr="00C0137E">
              <w:rPr>
                <w:rFonts w:ascii="Times New Roman" w:hAnsi="Times New Roman"/>
                <w:noProof/>
                <w:sz w:val="22"/>
                <w:szCs w:val="22"/>
              </w:rPr>
              <w:t>ACRONYM</w:t>
            </w:r>
          </w:p>
        </w:tc>
        <w:tc>
          <w:tcPr>
            <w:tcW w:w="6559" w:type="dxa"/>
            <w:shd w:val="clear" w:color="auto" w:fill="CCCCCC"/>
          </w:tcPr>
          <w:p w14:paraId="3DF7158F" w14:textId="77777777" w:rsidR="00145196" w:rsidRPr="00C0137E" w:rsidRDefault="00145196" w:rsidP="0058263B">
            <w:pPr>
              <w:pStyle w:val="SGTableHeader"/>
              <w:rPr>
                <w:rFonts w:ascii="Times New Roman" w:hAnsi="Times New Roman"/>
                <w:noProof/>
                <w:sz w:val="22"/>
                <w:szCs w:val="22"/>
              </w:rPr>
            </w:pPr>
            <w:r w:rsidRPr="00C0137E">
              <w:rPr>
                <w:rFonts w:ascii="Times New Roman" w:hAnsi="Times New Roman"/>
                <w:noProof/>
                <w:sz w:val="22"/>
                <w:szCs w:val="22"/>
              </w:rPr>
              <w:t>DEFINITION</w:t>
            </w:r>
          </w:p>
        </w:tc>
      </w:tr>
      <w:tr w:rsidR="00145196" w:rsidRPr="009F7358" w14:paraId="05DAC0E5" w14:textId="77777777">
        <w:tblPrEx>
          <w:tblCellMar>
            <w:top w:w="0" w:type="dxa"/>
            <w:bottom w:w="0" w:type="dxa"/>
          </w:tblCellMar>
        </w:tblPrEx>
        <w:tc>
          <w:tcPr>
            <w:tcW w:w="2160" w:type="dxa"/>
          </w:tcPr>
          <w:p w14:paraId="4B10AEE3" w14:textId="77777777" w:rsidR="00145196" w:rsidRPr="00C0137E" w:rsidRDefault="006D34B2" w:rsidP="0058263B">
            <w:pPr>
              <w:pStyle w:val="SGTableText"/>
              <w:rPr>
                <w:noProof/>
                <w:color w:val="000000"/>
                <w:sz w:val="22"/>
                <w:szCs w:val="22"/>
              </w:rPr>
            </w:pPr>
            <w:r w:rsidRPr="00C0137E">
              <w:rPr>
                <w:noProof/>
                <w:color w:val="000000"/>
                <w:sz w:val="22"/>
                <w:szCs w:val="22"/>
              </w:rPr>
              <w:t>ADO</w:t>
            </w:r>
          </w:p>
        </w:tc>
        <w:tc>
          <w:tcPr>
            <w:tcW w:w="6559" w:type="dxa"/>
          </w:tcPr>
          <w:p w14:paraId="5A1229CF" w14:textId="77777777" w:rsidR="00145196" w:rsidRPr="00C0137E" w:rsidRDefault="006D34B2" w:rsidP="0058263B">
            <w:pPr>
              <w:pStyle w:val="SGTableText"/>
              <w:rPr>
                <w:noProof/>
                <w:color w:val="000000"/>
                <w:sz w:val="22"/>
                <w:szCs w:val="22"/>
              </w:rPr>
            </w:pPr>
            <w:r w:rsidRPr="00C0137E">
              <w:rPr>
                <w:noProof/>
                <w:color w:val="000000"/>
                <w:sz w:val="22"/>
                <w:szCs w:val="22"/>
              </w:rPr>
              <w:t>Azure Dev Ops</w:t>
            </w:r>
          </w:p>
        </w:tc>
      </w:tr>
      <w:tr w:rsidR="00BE29F7" w:rsidRPr="009F7358" w14:paraId="5E53B747" w14:textId="77777777">
        <w:tblPrEx>
          <w:tblCellMar>
            <w:top w:w="0" w:type="dxa"/>
            <w:bottom w:w="0" w:type="dxa"/>
          </w:tblCellMar>
        </w:tblPrEx>
        <w:tc>
          <w:tcPr>
            <w:tcW w:w="2160" w:type="dxa"/>
          </w:tcPr>
          <w:p w14:paraId="3426CABD" w14:textId="77777777" w:rsidR="00BE29F7" w:rsidRPr="00C0137E" w:rsidRDefault="00BE29F7" w:rsidP="0058263B">
            <w:pPr>
              <w:pStyle w:val="SGTableText"/>
              <w:rPr>
                <w:noProof/>
                <w:color w:val="000000"/>
                <w:sz w:val="22"/>
                <w:szCs w:val="22"/>
              </w:rPr>
            </w:pPr>
            <w:r w:rsidRPr="00C0137E">
              <w:rPr>
                <w:noProof/>
                <w:color w:val="000000"/>
                <w:sz w:val="22"/>
                <w:szCs w:val="22"/>
              </w:rPr>
              <w:t>AUT</w:t>
            </w:r>
          </w:p>
        </w:tc>
        <w:tc>
          <w:tcPr>
            <w:tcW w:w="6559" w:type="dxa"/>
          </w:tcPr>
          <w:p w14:paraId="4F3C7B51" w14:textId="77777777" w:rsidR="00BE29F7" w:rsidRPr="00C0137E" w:rsidRDefault="00BE29F7" w:rsidP="0058263B">
            <w:pPr>
              <w:pStyle w:val="SGTableText"/>
              <w:rPr>
                <w:noProof/>
                <w:color w:val="000000"/>
                <w:sz w:val="22"/>
                <w:szCs w:val="22"/>
              </w:rPr>
            </w:pPr>
            <w:r w:rsidRPr="00C0137E">
              <w:rPr>
                <w:noProof/>
                <w:color w:val="000000"/>
                <w:sz w:val="22"/>
                <w:szCs w:val="22"/>
              </w:rPr>
              <w:t>Application Under Test</w:t>
            </w:r>
          </w:p>
        </w:tc>
      </w:tr>
      <w:tr w:rsidR="006D34B2" w:rsidRPr="009F7358" w14:paraId="1D42C6BD" w14:textId="77777777">
        <w:tblPrEx>
          <w:tblCellMar>
            <w:top w:w="0" w:type="dxa"/>
            <w:bottom w:w="0" w:type="dxa"/>
          </w:tblCellMar>
        </w:tblPrEx>
        <w:tc>
          <w:tcPr>
            <w:tcW w:w="2160" w:type="dxa"/>
          </w:tcPr>
          <w:p w14:paraId="4CAB0B5D" w14:textId="77777777" w:rsidR="006D34B2" w:rsidRPr="00C0137E" w:rsidRDefault="006D34B2" w:rsidP="0058263B">
            <w:pPr>
              <w:pStyle w:val="SGTableText"/>
              <w:rPr>
                <w:noProof/>
                <w:color w:val="000000"/>
                <w:sz w:val="22"/>
                <w:szCs w:val="22"/>
              </w:rPr>
            </w:pPr>
            <w:r w:rsidRPr="00C0137E">
              <w:rPr>
                <w:noProof/>
                <w:color w:val="000000"/>
                <w:sz w:val="22"/>
                <w:szCs w:val="22"/>
              </w:rPr>
              <w:t>OCN</w:t>
            </w:r>
          </w:p>
        </w:tc>
        <w:tc>
          <w:tcPr>
            <w:tcW w:w="6559" w:type="dxa"/>
          </w:tcPr>
          <w:p w14:paraId="58DFD031" w14:textId="77777777" w:rsidR="006D34B2" w:rsidRPr="00C0137E" w:rsidRDefault="006D34B2" w:rsidP="0058263B">
            <w:pPr>
              <w:pStyle w:val="SGTableText"/>
              <w:rPr>
                <w:noProof/>
                <w:color w:val="000000"/>
                <w:sz w:val="22"/>
                <w:szCs w:val="22"/>
              </w:rPr>
            </w:pPr>
            <w:r w:rsidRPr="00C0137E">
              <w:rPr>
                <w:noProof/>
                <w:sz w:val="22"/>
                <w:szCs w:val="22"/>
              </w:rPr>
              <w:t>Open Capital Network</w:t>
            </w:r>
          </w:p>
        </w:tc>
      </w:tr>
      <w:tr w:rsidR="006D34B2" w:rsidRPr="009F7358" w14:paraId="3A347198" w14:textId="77777777">
        <w:tblPrEx>
          <w:tblCellMar>
            <w:top w:w="0" w:type="dxa"/>
            <w:bottom w:w="0" w:type="dxa"/>
          </w:tblCellMar>
        </w:tblPrEx>
        <w:tc>
          <w:tcPr>
            <w:tcW w:w="2160" w:type="dxa"/>
          </w:tcPr>
          <w:p w14:paraId="25CEF975" w14:textId="77777777" w:rsidR="006D34B2" w:rsidRPr="00C0137E" w:rsidRDefault="006D34B2" w:rsidP="0058263B">
            <w:pPr>
              <w:pStyle w:val="SGTableText"/>
              <w:rPr>
                <w:noProof/>
                <w:color w:val="000000"/>
                <w:sz w:val="22"/>
                <w:szCs w:val="22"/>
              </w:rPr>
            </w:pPr>
            <w:r w:rsidRPr="00C0137E">
              <w:rPr>
                <w:noProof/>
                <w:color w:val="000000"/>
                <w:sz w:val="22"/>
                <w:szCs w:val="22"/>
              </w:rPr>
              <w:t>QA</w:t>
            </w:r>
          </w:p>
        </w:tc>
        <w:tc>
          <w:tcPr>
            <w:tcW w:w="6559" w:type="dxa"/>
          </w:tcPr>
          <w:p w14:paraId="1044CB35" w14:textId="77777777" w:rsidR="006D34B2" w:rsidRPr="00C0137E" w:rsidRDefault="006D34B2" w:rsidP="0058263B">
            <w:pPr>
              <w:pStyle w:val="SGTableText"/>
              <w:rPr>
                <w:noProof/>
                <w:sz w:val="22"/>
                <w:szCs w:val="22"/>
              </w:rPr>
            </w:pPr>
            <w:r w:rsidRPr="00C0137E">
              <w:rPr>
                <w:noProof/>
                <w:sz w:val="22"/>
                <w:szCs w:val="22"/>
              </w:rPr>
              <w:t>Quality Assurance</w:t>
            </w:r>
          </w:p>
        </w:tc>
      </w:tr>
      <w:tr w:rsidR="00322EC6" w:rsidRPr="009F7358" w14:paraId="5C74FDFF" w14:textId="77777777">
        <w:tblPrEx>
          <w:tblCellMar>
            <w:top w:w="0" w:type="dxa"/>
            <w:bottom w:w="0" w:type="dxa"/>
          </w:tblCellMar>
        </w:tblPrEx>
        <w:tc>
          <w:tcPr>
            <w:tcW w:w="2160" w:type="dxa"/>
          </w:tcPr>
          <w:p w14:paraId="0F43907A" w14:textId="2DB92CBA" w:rsidR="00322EC6" w:rsidRPr="00C0137E" w:rsidRDefault="00322EC6" w:rsidP="0058263B">
            <w:pPr>
              <w:pStyle w:val="SGTableText"/>
              <w:rPr>
                <w:noProof/>
                <w:color w:val="000000"/>
                <w:sz w:val="22"/>
                <w:szCs w:val="22"/>
              </w:rPr>
            </w:pPr>
            <w:r w:rsidRPr="00C0137E">
              <w:rPr>
                <w:noProof/>
                <w:color w:val="000000"/>
                <w:sz w:val="22"/>
                <w:szCs w:val="22"/>
              </w:rPr>
              <w:t>UAT</w:t>
            </w:r>
          </w:p>
        </w:tc>
        <w:tc>
          <w:tcPr>
            <w:tcW w:w="6559" w:type="dxa"/>
          </w:tcPr>
          <w:p w14:paraId="2E0A4E92" w14:textId="0AE1C09A" w:rsidR="00322EC6" w:rsidRPr="00C0137E" w:rsidRDefault="00322EC6" w:rsidP="0058263B">
            <w:pPr>
              <w:pStyle w:val="SGTableText"/>
              <w:rPr>
                <w:noProof/>
                <w:sz w:val="22"/>
                <w:szCs w:val="22"/>
              </w:rPr>
            </w:pPr>
            <w:r w:rsidRPr="00C0137E">
              <w:rPr>
                <w:noProof/>
                <w:sz w:val="22"/>
                <w:szCs w:val="22"/>
              </w:rPr>
              <w:t>User Acceptance Testing</w:t>
            </w:r>
          </w:p>
        </w:tc>
      </w:tr>
      <w:tr w:rsidR="00322EC6" w:rsidRPr="009F7358" w14:paraId="595FA71F" w14:textId="77777777">
        <w:tblPrEx>
          <w:tblCellMar>
            <w:top w:w="0" w:type="dxa"/>
            <w:bottom w:w="0" w:type="dxa"/>
          </w:tblCellMar>
        </w:tblPrEx>
        <w:tc>
          <w:tcPr>
            <w:tcW w:w="2160" w:type="dxa"/>
          </w:tcPr>
          <w:p w14:paraId="7B570098" w14:textId="7A10B285" w:rsidR="00322EC6" w:rsidRPr="00C0137E" w:rsidRDefault="00322EC6" w:rsidP="0058263B">
            <w:pPr>
              <w:pStyle w:val="SGTableText"/>
              <w:rPr>
                <w:noProof/>
                <w:color w:val="000000"/>
                <w:sz w:val="22"/>
                <w:szCs w:val="22"/>
              </w:rPr>
            </w:pPr>
            <w:r w:rsidRPr="00C0137E">
              <w:rPr>
                <w:noProof/>
                <w:color w:val="000000"/>
                <w:sz w:val="22"/>
                <w:szCs w:val="22"/>
              </w:rPr>
              <w:t>WIP</w:t>
            </w:r>
          </w:p>
        </w:tc>
        <w:tc>
          <w:tcPr>
            <w:tcW w:w="6559" w:type="dxa"/>
          </w:tcPr>
          <w:p w14:paraId="53BECA31" w14:textId="5EFE603F" w:rsidR="00322EC6" w:rsidRPr="00C0137E" w:rsidRDefault="00322EC6" w:rsidP="0058263B">
            <w:pPr>
              <w:pStyle w:val="SGTableText"/>
              <w:rPr>
                <w:noProof/>
                <w:sz w:val="22"/>
                <w:szCs w:val="22"/>
              </w:rPr>
            </w:pPr>
            <w:r w:rsidRPr="00C0137E">
              <w:rPr>
                <w:noProof/>
                <w:sz w:val="22"/>
                <w:szCs w:val="22"/>
              </w:rPr>
              <w:t>Work In Progress</w:t>
            </w:r>
          </w:p>
        </w:tc>
      </w:tr>
      <w:tr w:rsidR="007525A7" w:rsidRPr="009F7358" w14:paraId="7BD6D798" w14:textId="77777777">
        <w:tblPrEx>
          <w:tblCellMar>
            <w:top w:w="0" w:type="dxa"/>
            <w:bottom w:w="0" w:type="dxa"/>
          </w:tblCellMar>
        </w:tblPrEx>
        <w:tc>
          <w:tcPr>
            <w:tcW w:w="2160" w:type="dxa"/>
          </w:tcPr>
          <w:p w14:paraId="6332F5AB" w14:textId="3B8BD54A" w:rsidR="007525A7" w:rsidRPr="00C0137E" w:rsidRDefault="007525A7" w:rsidP="0058263B">
            <w:pPr>
              <w:pStyle w:val="SGTableText"/>
              <w:rPr>
                <w:noProof/>
                <w:color w:val="000000"/>
                <w:sz w:val="22"/>
                <w:szCs w:val="22"/>
              </w:rPr>
            </w:pPr>
            <w:r>
              <w:rPr>
                <w:noProof/>
                <w:color w:val="000000"/>
                <w:sz w:val="22"/>
                <w:szCs w:val="22"/>
              </w:rPr>
              <w:t>FTE</w:t>
            </w:r>
          </w:p>
        </w:tc>
        <w:tc>
          <w:tcPr>
            <w:tcW w:w="6559" w:type="dxa"/>
          </w:tcPr>
          <w:p w14:paraId="3507806E" w14:textId="15C28A4C" w:rsidR="007525A7" w:rsidRPr="00C0137E" w:rsidRDefault="007525A7" w:rsidP="0058263B">
            <w:pPr>
              <w:pStyle w:val="SGTableText"/>
              <w:rPr>
                <w:noProof/>
                <w:sz w:val="22"/>
                <w:szCs w:val="22"/>
              </w:rPr>
            </w:pPr>
            <w:r>
              <w:rPr>
                <w:noProof/>
                <w:sz w:val="22"/>
                <w:szCs w:val="22"/>
              </w:rPr>
              <w:t>Full Time Equivalent</w:t>
            </w:r>
          </w:p>
        </w:tc>
      </w:tr>
    </w:tbl>
    <w:p w14:paraId="08F696AF" w14:textId="77777777" w:rsidR="00145196" w:rsidRDefault="00145196" w:rsidP="0006393B">
      <w:pPr>
        <w:rPr>
          <w:rFonts w:ascii="Calibri" w:hAnsi="Calibri" w:cs="Calibri"/>
        </w:rPr>
      </w:pPr>
    </w:p>
    <w:p w14:paraId="4C579D41" w14:textId="77777777" w:rsidR="00F66A3B" w:rsidRDefault="00F66A3B" w:rsidP="0006393B">
      <w:pPr>
        <w:rPr>
          <w:rFonts w:ascii="Calibri" w:hAnsi="Calibri" w:cs="Calibri"/>
        </w:rPr>
      </w:pPr>
    </w:p>
    <w:p w14:paraId="10872745" w14:textId="77777777" w:rsidR="00F66A3B" w:rsidRPr="009F7358" w:rsidRDefault="00F66A3B" w:rsidP="0006393B">
      <w:pPr>
        <w:rPr>
          <w:rFonts w:ascii="Calibri" w:hAnsi="Calibri" w:cs="Calibri"/>
        </w:rPr>
      </w:pPr>
    </w:p>
    <w:sectPr w:rsidR="00F66A3B" w:rsidRPr="009F7358" w:rsidSect="00CA36D2">
      <w:footerReference w:type="default" r:id="rId9"/>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FBFA" w14:textId="77777777" w:rsidR="0019387F" w:rsidRDefault="0019387F">
      <w:r>
        <w:separator/>
      </w:r>
    </w:p>
  </w:endnote>
  <w:endnote w:type="continuationSeparator" w:id="0">
    <w:p w14:paraId="2FE92D00" w14:textId="77777777" w:rsidR="0019387F" w:rsidRDefault="0019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2C5D4" w14:textId="77777777" w:rsidR="007D486C" w:rsidRPr="007E16B0" w:rsidRDefault="007D486C" w:rsidP="00A2350E">
    <w:pPr>
      <w:pStyle w:val="Footer"/>
      <w:tabs>
        <w:tab w:val="left" w:pos="3600"/>
        <w:tab w:val="left" w:pos="8550"/>
      </w:tabs>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F6F78" w14:textId="77777777" w:rsidR="0019387F" w:rsidRDefault="0019387F">
      <w:r>
        <w:separator/>
      </w:r>
    </w:p>
  </w:footnote>
  <w:footnote w:type="continuationSeparator" w:id="0">
    <w:p w14:paraId="60559AB4" w14:textId="77777777" w:rsidR="0019387F" w:rsidRDefault="00193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C6167"/>
    <w:multiLevelType w:val="hybridMultilevel"/>
    <w:tmpl w:val="E9C0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A35DA"/>
    <w:multiLevelType w:val="hybridMultilevel"/>
    <w:tmpl w:val="53E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254DE"/>
    <w:multiLevelType w:val="hybridMultilevel"/>
    <w:tmpl w:val="B9C2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13927198"/>
    <w:multiLevelType w:val="hybridMultilevel"/>
    <w:tmpl w:val="552A97F4"/>
    <w:lvl w:ilvl="0" w:tplc="54E89848">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51FD1"/>
    <w:multiLevelType w:val="hybridMultilevel"/>
    <w:tmpl w:val="ABE6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C3683"/>
    <w:multiLevelType w:val="hybridMultilevel"/>
    <w:tmpl w:val="8264AC94"/>
    <w:lvl w:ilvl="0" w:tplc="2EA867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A32C4"/>
    <w:multiLevelType w:val="hybridMultilevel"/>
    <w:tmpl w:val="24484F0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3D6CB1"/>
    <w:multiLevelType w:val="hybridMultilevel"/>
    <w:tmpl w:val="36BC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F3B13"/>
    <w:multiLevelType w:val="hybridMultilevel"/>
    <w:tmpl w:val="7F96138E"/>
    <w:lvl w:ilvl="0" w:tplc="54E8984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004C2"/>
    <w:multiLevelType w:val="hybridMultilevel"/>
    <w:tmpl w:val="CAB4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10714"/>
    <w:multiLevelType w:val="hybridMultilevel"/>
    <w:tmpl w:val="83CE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5053DE"/>
    <w:multiLevelType w:val="hybridMultilevel"/>
    <w:tmpl w:val="777E7910"/>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33"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9"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074E28"/>
    <w:multiLevelType w:val="hybridMultilevel"/>
    <w:tmpl w:val="0166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59092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02451738">
    <w:abstractNumId w:val="6"/>
  </w:num>
  <w:num w:numId="3" w16cid:durableId="694766337">
    <w:abstractNumId w:val="6"/>
    <w:lvlOverride w:ilvl="0">
      <w:lvl w:ilvl="0">
        <w:start w:val="1"/>
        <w:numFmt w:val="decimal"/>
        <w:lvlText w:val="%1."/>
        <w:legacy w:legacy="1" w:legacySpace="0" w:legacyIndent="360"/>
        <w:lvlJc w:val="left"/>
        <w:pPr>
          <w:ind w:left="360" w:hanging="360"/>
        </w:pPr>
      </w:lvl>
    </w:lvlOverride>
  </w:num>
  <w:num w:numId="4" w16cid:durableId="389497094">
    <w:abstractNumId w:val="6"/>
    <w:lvlOverride w:ilvl="0">
      <w:lvl w:ilvl="0">
        <w:start w:val="1"/>
        <w:numFmt w:val="decimal"/>
        <w:lvlText w:val="%1."/>
        <w:legacy w:legacy="1" w:legacySpace="0" w:legacyIndent="360"/>
        <w:lvlJc w:val="left"/>
        <w:pPr>
          <w:ind w:left="360" w:hanging="360"/>
        </w:pPr>
      </w:lvl>
    </w:lvlOverride>
  </w:num>
  <w:num w:numId="5" w16cid:durableId="1162697281">
    <w:abstractNumId w:val="6"/>
    <w:lvlOverride w:ilvl="0">
      <w:lvl w:ilvl="0">
        <w:start w:val="1"/>
        <w:numFmt w:val="decimal"/>
        <w:lvlText w:val="%1."/>
        <w:legacy w:legacy="1" w:legacySpace="0" w:legacyIndent="360"/>
        <w:lvlJc w:val="left"/>
        <w:pPr>
          <w:ind w:left="360" w:hanging="360"/>
        </w:pPr>
      </w:lvl>
    </w:lvlOverride>
  </w:num>
  <w:num w:numId="6" w16cid:durableId="791943685">
    <w:abstractNumId w:val="3"/>
  </w:num>
  <w:num w:numId="7" w16cid:durableId="1475836032">
    <w:abstractNumId w:val="38"/>
  </w:num>
  <w:num w:numId="8" w16cid:durableId="205676356">
    <w:abstractNumId w:val="17"/>
  </w:num>
  <w:num w:numId="9" w16cid:durableId="294140143">
    <w:abstractNumId w:val="27"/>
  </w:num>
  <w:num w:numId="10" w16cid:durableId="1879779814">
    <w:abstractNumId w:val="16"/>
  </w:num>
  <w:num w:numId="11" w16cid:durableId="567689199">
    <w:abstractNumId w:val="36"/>
  </w:num>
  <w:num w:numId="12" w16cid:durableId="64764364">
    <w:abstractNumId w:val="23"/>
  </w:num>
  <w:num w:numId="13" w16cid:durableId="2129734679">
    <w:abstractNumId w:val="29"/>
  </w:num>
  <w:num w:numId="14" w16cid:durableId="436364381">
    <w:abstractNumId w:val="35"/>
  </w:num>
  <w:num w:numId="15" w16cid:durableId="187835269">
    <w:abstractNumId w:val="41"/>
  </w:num>
  <w:num w:numId="16" w16cid:durableId="1692141121">
    <w:abstractNumId w:val="44"/>
  </w:num>
  <w:num w:numId="17" w16cid:durableId="727802513">
    <w:abstractNumId w:val="22"/>
  </w:num>
  <w:num w:numId="18" w16cid:durableId="580064666">
    <w:abstractNumId w:val="8"/>
  </w:num>
  <w:num w:numId="19" w16cid:durableId="1792748259">
    <w:abstractNumId w:val="13"/>
  </w:num>
  <w:num w:numId="20" w16cid:durableId="265385440">
    <w:abstractNumId w:val="34"/>
  </w:num>
  <w:num w:numId="21" w16cid:durableId="1666350520">
    <w:abstractNumId w:val="42"/>
  </w:num>
  <w:num w:numId="22" w16cid:durableId="1208760671">
    <w:abstractNumId w:val="4"/>
  </w:num>
  <w:num w:numId="23" w16cid:durableId="1112280549">
    <w:abstractNumId w:val="14"/>
  </w:num>
  <w:num w:numId="24" w16cid:durableId="940723237">
    <w:abstractNumId w:val="33"/>
  </w:num>
  <w:num w:numId="25" w16cid:durableId="1730609240">
    <w:abstractNumId w:val="9"/>
  </w:num>
  <w:num w:numId="26" w16cid:durableId="1732536447">
    <w:abstractNumId w:val="43"/>
  </w:num>
  <w:num w:numId="27" w16cid:durableId="666135162">
    <w:abstractNumId w:val="21"/>
  </w:num>
  <w:num w:numId="28" w16cid:durableId="313997601">
    <w:abstractNumId w:val="24"/>
  </w:num>
  <w:num w:numId="29" w16cid:durableId="1656642850">
    <w:abstractNumId w:val="31"/>
  </w:num>
  <w:num w:numId="30" w16cid:durableId="961423600">
    <w:abstractNumId w:val="25"/>
  </w:num>
  <w:num w:numId="31" w16cid:durableId="871650599">
    <w:abstractNumId w:val="37"/>
  </w:num>
  <w:num w:numId="32" w16cid:durableId="205214409">
    <w:abstractNumId w:val="39"/>
  </w:num>
  <w:num w:numId="33" w16cid:durableId="549341012">
    <w:abstractNumId w:val="28"/>
  </w:num>
  <w:num w:numId="34" w16cid:durableId="628360426">
    <w:abstractNumId w:val="19"/>
  </w:num>
  <w:num w:numId="35" w16cid:durableId="841968206">
    <w:abstractNumId w:val="40"/>
  </w:num>
  <w:num w:numId="36" w16cid:durableId="78674108">
    <w:abstractNumId w:val="11"/>
  </w:num>
  <w:num w:numId="37" w16cid:durableId="503476647">
    <w:abstractNumId w:val="20"/>
  </w:num>
  <w:num w:numId="38" w16cid:durableId="1706253409">
    <w:abstractNumId w:val="32"/>
  </w:num>
  <w:num w:numId="39" w16cid:durableId="978805703">
    <w:abstractNumId w:val="15"/>
  </w:num>
  <w:num w:numId="40" w16cid:durableId="416482822">
    <w:abstractNumId w:val="26"/>
  </w:num>
  <w:num w:numId="41" w16cid:durableId="1324242767">
    <w:abstractNumId w:val="7"/>
  </w:num>
  <w:num w:numId="42" w16cid:durableId="918905477">
    <w:abstractNumId w:val="2"/>
  </w:num>
  <w:num w:numId="43" w16cid:durableId="1134521767">
    <w:abstractNumId w:val="18"/>
  </w:num>
  <w:num w:numId="44" w16cid:durableId="1887402547">
    <w:abstractNumId w:val="3"/>
    <w:lvlOverride w:ilvl="0"/>
  </w:num>
  <w:num w:numId="45" w16cid:durableId="909576263">
    <w:abstractNumId w:val="1"/>
  </w:num>
  <w:num w:numId="46" w16cid:durableId="797841955">
    <w:abstractNumId w:val="12"/>
  </w:num>
  <w:num w:numId="47" w16cid:durableId="1673994505">
    <w:abstractNumId w:val="5"/>
  </w:num>
  <w:num w:numId="48" w16cid:durableId="301424273">
    <w:abstractNumId w:val="10"/>
  </w:num>
  <w:num w:numId="49" w16cid:durableId="20788962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43AAB"/>
    <w:rsid w:val="0006393B"/>
    <w:rsid w:val="00073698"/>
    <w:rsid w:val="000851A1"/>
    <w:rsid w:val="00085BF4"/>
    <w:rsid w:val="000921FB"/>
    <w:rsid w:val="0009298D"/>
    <w:rsid w:val="000B0AE5"/>
    <w:rsid w:val="000C3123"/>
    <w:rsid w:val="000F31D2"/>
    <w:rsid w:val="000F604E"/>
    <w:rsid w:val="00105942"/>
    <w:rsid w:val="00106FAE"/>
    <w:rsid w:val="001244BB"/>
    <w:rsid w:val="00125090"/>
    <w:rsid w:val="001263F0"/>
    <w:rsid w:val="00137069"/>
    <w:rsid w:val="0014510E"/>
    <w:rsid w:val="00145196"/>
    <w:rsid w:val="0015312A"/>
    <w:rsid w:val="00156F25"/>
    <w:rsid w:val="00160264"/>
    <w:rsid w:val="0019387F"/>
    <w:rsid w:val="00194678"/>
    <w:rsid w:val="001A1F30"/>
    <w:rsid w:val="001B7502"/>
    <w:rsid w:val="001C3C21"/>
    <w:rsid w:val="001D1BD2"/>
    <w:rsid w:val="001E3F73"/>
    <w:rsid w:val="00211AC2"/>
    <w:rsid w:val="00213018"/>
    <w:rsid w:val="00217542"/>
    <w:rsid w:val="002222F9"/>
    <w:rsid w:val="0023685B"/>
    <w:rsid w:val="00251F16"/>
    <w:rsid w:val="00252A1C"/>
    <w:rsid w:val="00264C72"/>
    <w:rsid w:val="00270C62"/>
    <w:rsid w:val="00272FE4"/>
    <w:rsid w:val="002762AE"/>
    <w:rsid w:val="002B589E"/>
    <w:rsid w:val="00322EC6"/>
    <w:rsid w:val="00327624"/>
    <w:rsid w:val="00352628"/>
    <w:rsid w:val="00373836"/>
    <w:rsid w:val="00380FD7"/>
    <w:rsid w:val="003F6713"/>
    <w:rsid w:val="00406BB6"/>
    <w:rsid w:val="00407CCD"/>
    <w:rsid w:val="00415526"/>
    <w:rsid w:val="00416871"/>
    <w:rsid w:val="004416D6"/>
    <w:rsid w:val="004446BC"/>
    <w:rsid w:val="00446221"/>
    <w:rsid w:val="004674AC"/>
    <w:rsid w:val="004864B2"/>
    <w:rsid w:val="004A0645"/>
    <w:rsid w:val="004A37A3"/>
    <w:rsid w:val="004B560E"/>
    <w:rsid w:val="004B58A0"/>
    <w:rsid w:val="004C0930"/>
    <w:rsid w:val="004F0162"/>
    <w:rsid w:val="004F09C6"/>
    <w:rsid w:val="00507C3F"/>
    <w:rsid w:val="00543888"/>
    <w:rsid w:val="00544A58"/>
    <w:rsid w:val="00544D6A"/>
    <w:rsid w:val="00550077"/>
    <w:rsid w:val="00557088"/>
    <w:rsid w:val="00557D3A"/>
    <w:rsid w:val="00566E1A"/>
    <w:rsid w:val="00576BC5"/>
    <w:rsid w:val="00581F60"/>
    <w:rsid w:val="0058263B"/>
    <w:rsid w:val="005856C1"/>
    <w:rsid w:val="005879F2"/>
    <w:rsid w:val="00590C63"/>
    <w:rsid w:val="00590EA6"/>
    <w:rsid w:val="005A680B"/>
    <w:rsid w:val="005B007E"/>
    <w:rsid w:val="005C05B9"/>
    <w:rsid w:val="005C0C11"/>
    <w:rsid w:val="005D2E4A"/>
    <w:rsid w:val="005F076D"/>
    <w:rsid w:val="00634D7A"/>
    <w:rsid w:val="006722DC"/>
    <w:rsid w:val="00672B3F"/>
    <w:rsid w:val="006A34AE"/>
    <w:rsid w:val="006A376C"/>
    <w:rsid w:val="006A498A"/>
    <w:rsid w:val="006B47A3"/>
    <w:rsid w:val="006B606B"/>
    <w:rsid w:val="006B6E84"/>
    <w:rsid w:val="006C1B03"/>
    <w:rsid w:val="006D34B2"/>
    <w:rsid w:val="006D7830"/>
    <w:rsid w:val="006E7EAC"/>
    <w:rsid w:val="006F4B72"/>
    <w:rsid w:val="007014CC"/>
    <w:rsid w:val="00713CB8"/>
    <w:rsid w:val="00714AF2"/>
    <w:rsid w:val="0071737F"/>
    <w:rsid w:val="0073247F"/>
    <w:rsid w:val="007525A7"/>
    <w:rsid w:val="00793F2C"/>
    <w:rsid w:val="00794DCB"/>
    <w:rsid w:val="007C0816"/>
    <w:rsid w:val="007C4884"/>
    <w:rsid w:val="007D1F63"/>
    <w:rsid w:val="007D486C"/>
    <w:rsid w:val="007E16B0"/>
    <w:rsid w:val="007E738F"/>
    <w:rsid w:val="00812495"/>
    <w:rsid w:val="008157A7"/>
    <w:rsid w:val="00816438"/>
    <w:rsid w:val="00825AC2"/>
    <w:rsid w:val="00826290"/>
    <w:rsid w:val="008278FA"/>
    <w:rsid w:val="008327E8"/>
    <w:rsid w:val="0084223F"/>
    <w:rsid w:val="008B349D"/>
    <w:rsid w:val="008B7947"/>
    <w:rsid w:val="008C5EDF"/>
    <w:rsid w:val="008C6DDC"/>
    <w:rsid w:val="008D3C12"/>
    <w:rsid w:val="008D73FA"/>
    <w:rsid w:val="008D7C8A"/>
    <w:rsid w:val="008E5C14"/>
    <w:rsid w:val="0090450F"/>
    <w:rsid w:val="00911A93"/>
    <w:rsid w:val="00924D01"/>
    <w:rsid w:val="009250BD"/>
    <w:rsid w:val="009272EA"/>
    <w:rsid w:val="00930948"/>
    <w:rsid w:val="00984D1D"/>
    <w:rsid w:val="00985923"/>
    <w:rsid w:val="00986C2A"/>
    <w:rsid w:val="009A7DC2"/>
    <w:rsid w:val="009C364D"/>
    <w:rsid w:val="009E144C"/>
    <w:rsid w:val="009E1EFE"/>
    <w:rsid w:val="009E29A8"/>
    <w:rsid w:val="009E4ECA"/>
    <w:rsid w:val="009F0480"/>
    <w:rsid w:val="009F1D18"/>
    <w:rsid w:val="009F7358"/>
    <w:rsid w:val="00A06EBF"/>
    <w:rsid w:val="00A14BDE"/>
    <w:rsid w:val="00A2350E"/>
    <w:rsid w:val="00A30B1D"/>
    <w:rsid w:val="00A33C6E"/>
    <w:rsid w:val="00A3501D"/>
    <w:rsid w:val="00A37C5A"/>
    <w:rsid w:val="00A603FE"/>
    <w:rsid w:val="00A73898"/>
    <w:rsid w:val="00A836FB"/>
    <w:rsid w:val="00A84E09"/>
    <w:rsid w:val="00A96D53"/>
    <w:rsid w:val="00A97DDA"/>
    <w:rsid w:val="00AA2444"/>
    <w:rsid w:val="00AA31A6"/>
    <w:rsid w:val="00AC4CFF"/>
    <w:rsid w:val="00AC634B"/>
    <w:rsid w:val="00AE6982"/>
    <w:rsid w:val="00B07D1B"/>
    <w:rsid w:val="00B16C15"/>
    <w:rsid w:val="00B321E8"/>
    <w:rsid w:val="00B32F95"/>
    <w:rsid w:val="00B50096"/>
    <w:rsid w:val="00B55DC9"/>
    <w:rsid w:val="00B579D0"/>
    <w:rsid w:val="00B676C2"/>
    <w:rsid w:val="00B83557"/>
    <w:rsid w:val="00B86829"/>
    <w:rsid w:val="00BB3046"/>
    <w:rsid w:val="00BC6583"/>
    <w:rsid w:val="00BC727C"/>
    <w:rsid w:val="00BD3E01"/>
    <w:rsid w:val="00BE1BF8"/>
    <w:rsid w:val="00BE29F7"/>
    <w:rsid w:val="00BE2BA9"/>
    <w:rsid w:val="00BE4AB8"/>
    <w:rsid w:val="00C0137E"/>
    <w:rsid w:val="00C01868"/>
    <w:rsid w:val="00C07DB0"/>
    <w:rsid w:val="00C13B48"/>
    <w:rsid w:val="00C2018B"/>
    <w:rsid w:val="00C31284"/>
    <w:rsid w:val="00C326FE"/>
    <w:rsid w:val="00C35224"/>
    <w:rsid w:val="00C44480"/>
    <w:rsid w:val="00C510E7"/>
    <w:rsid w:val="00C51B54"/>
    <w:rsid w:val="00C56825"/>
    <w:rsid w:val="00C57831"/>
    <w:rsid w:val="00C62195"/>
    <w:rsid w:val="00C80A69"/>
    <w:rsid w:val="00C93D41"/>
    <w:rsid w:val="00CA189A"/>
    <w:rsid w:val="00CA36D2"/>
    <w:rsid w:val="00CD43A2"/>
    <w:rsid w:val="00CE0F77"/>
    <w:rsid w:val="00CE2631"/>
    <w:rsid w:val="00CE4FB1"/>
    <w:rsid w:val="00D03A5D"/>
    <w:rsid w:val="00D30C86"/>
    <w:rsid w:val="00D33391"/>
    <w:rsid w:val="00D33FCD"/>
    <w:rsid w:val="00D37195"/>
    <w:rsid w:val="00D373DB"/>
    <w:rsid w:val="00D47192"/>
    <w:rsid w:val="00D560EE"/>
    <w:rsid w:val="00D62DEE"/>
    <w:rsid w:val="00D76E4D"/>
    <w:rsid w:val="00D86172"/>
    <w:rsid w:val="00D964B8"/>
    <w:rsid w:val="00DA3FAE"/>
    <w:rsid w:val="00DA6077"/>
    <w:rsid w:val="00DB4B3C"/>
    <w:rsid w:val="00DD1427"/>
    <w:rsid w:val="00DD3487"/>
    <w:rsid w:val="00DD621F"/>
    <w:rsid w:val="00DE1961"/>
    <w:rsid w:val="00E078FE"/>
    <w:rsid w:val="00E14D54"/>
    <w:rsid w:val="00E2212D"/>
    <w:rsid w:val="00E25988"/>
    <w:rsid w:val="00E5732E"/>
    <w:rsid w:val="00E57E75"/>
    <w:rsid w:val="00E6153D"/>
    <w:rsid w:val="00E74178"/>
    <w:rsid w:val="00E82E1A"/>
    <w:rsid w:val="00E834CD"/>
    <w:rsid w:val="00E8450D"/>
    <w:rsid w:val="00E942AB"/>
    <w:rsid w:val="00EB065D"/>
    <w:rsid w:val="00EB318D"/>
    <w:rsid w:val="00F14732"/>
    <w:rsid w:val="00F30DD1"/>
    <w:rsid w:val="00F34512"/>
    <w:rsid w:val="00F365F9"/>
    <w:rsid w:val="00F457B7"/>
    <w:rsid w:val="00F50D7C"/>
    <w:rsid w:val="00F51103"/>
    <w:rsid w:val="00F55DC4"/>
    <w:rsid w:val="00F66A3B"/>
    <w:rsid w:val="00FA2CA2"/>
    <w:rsid w:val="00FA7F39"/>
    <w:rsid w:val="00FB59A9"/>
    <w:rsid w:val="00FC2957"/>
    <w:rsid w:val="00FD36F4"/>
    <w:rsid w:val="00FE3A8C"/>
    <w:rsid w:val="00FE428E"/>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1BC542"/>
  <w15:chartTrackingRefBased/>
  <w15:docId w15:val="{074F53D7-A8CC-48C2-8B4A-42A74AD9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paragraph" w:styleId="Title">
    <w:name w:val="Title"/>
    <w:basedOn w:val="Normal"/>
    <w:next w:val="Normal"/>
    <w:link w:val="TitleChar"/>
    <w:qFormat/>
    <w:rsid w:val="008157A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157A7"/>
    <w:rPr>
      <w:rFonts w:ascii="Calibri Light" w:eastAsia="Times New Roman" w:hAnsi="Calibri Light" w:cs="Times New Roman"/>
      <w:b/>
      <w:bCs/>
      <w:kern w:val="28"/>
      <w:sz w:val="32"/>
      <w:szCs w:val="32"/>
    </w:rPr>
  </w:style>
  <w:style w:type="character" w:styleId="Strong">
    <w:name w:val="Strong"/>
    <w:uiPriority w:val="22"/>
    <w:qFormat/>
    <w:rsid w:val="008157A7"/>
    <w:rPr>
      <w:b/>
      <w:bCs/>
    </w:rPr>
  </w:style>
  <w:style w:type="character" w:customStyle="1" w:styleId="description">
    <w:name w:val="description"/>
    <w:basedOn w:val="DefaultParagraphFont"/>
    <w:rsid w:val="008157A7"/>
  </w:style>
  <w:style w:type="character" w:styleId="UnresolvedMention">
    <w:name w:val="Unresolved Mention"/>
    <w:uiPriority w:val="99"/>
    <w:semiHidden/>
    <w:unhideWhenUsed/>
    <w:rsid w:val="00FE428E"/>
    <w:rPr>
      <w:color w:val="605E5C"/>
      <w:shd w:val="clear" w:color="auto" w:fill="E1DFDD"/>
    </w:rPr>
  </w:style>
  <w:style w:type="character" w:customStyle="1" w:styleId="b2eff">
    <w:name w:val="b2eff"/>
    <w:basedOn w:val="DefaultParagraphFont"/>
    <w:rsid w:val="00B55DC9"/>
  </w:style>
  <w:style w:type="paragraph" w:customStyle="1" w:styleId="xvisr">
    <w:name w:val="xvisr"/>
    <w:basedOn w:val="Normal"/>
    <w:rsid w:val="00B55DC9"/>
    <w:pPr>
      <w:spacing w:before="100" w:beforeAutospacing="1" w:after="100" w:afterAutospacing="1"/>
    </w:pPr>
    <w:rPr>
      <w:sz w:val="24"/>
      <w:szCs w:val="24"/>
    </w:rPr>
  </w:style>
  <w:style w:type="paragraph" w:styleId="TOCHeading">
    <w:name w:val="TOC Heading"/>
    <w:basedOn w:val="Heading1"/>
    <w:next w:val="Normal"/>
    <w:uiPriority w:val="39"/>
    <w:unhideWhenUsed/>
    <w:qFormat/>
    <w:rsid w:val="000F31D2"/>
    <w:pPr>
      <w:keepLines/>
      <w:numPr>
        <w:numId w:val="0"/>
      </w:numPr>
      <w:spacing w:after="0" w:line="259" w:lineRule="auto"/>
      <w:outlineLvl w:val="9"/>
    </w:pPr>
    <w:rPr>
      <w:rFonts w:ascii="Calibri Light" w:hAnsi="Calibri Light"/>
      <w:b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1088">
      <w:bodyDiv w:val="1"/>
      <w:marLeft w:val="0"/>
      <w:marRight w:val="0"/>
      <w:marTop w:val="0"/>
      <w:marBottom w:val="0"/>
      <w:divBdr>
        <w:top w:val="none" w:sz="0" w:space="0" w:color="auto"/>
        <w:left w:val="none" w:sz="0" w:space="0" w:color="auto"/>
        <w:bottom w:val="none" w:sz="0" w:space="0" w:color="auto"/>
        <w:right w:val="none" w:sz="0" w:space="0" w:color="auto"/>
      </w:divBdr>
      <w:divsChild>
        <w:div w:id="880020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bug-life-cyc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52C4-08E8-4BB2-B41C-96DED9F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1540</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10141</CharactersWithSpaces>
  <SharedDoc>false</SharedDoc>
  <HLinks>
    <vt:vector size="6" baseType="variant">
      <vt:variant>
        <vt:i4>7536757</vt:i4>
      </vt:variant>
      <vt:variant>
        <vt:i4>78</vt:i4>
      </vt:variant>
      <vt:variant>
        <vt:i4>0</vt:i4>
      </vt:variant>
      <vt:variant>
        <vt:i4>5</vt:i4>
      </vt:variant>
      <vt:variant>
        <vt:lpwstr>https://www.softwaretestinghelp.com/bug-life-cycle/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arun raj</cp:lastModifiedBy>
  <cp:revision>3</cp:revision>
  <cp:lastPrinted>2006-07-28T07:46:00Z</cp:lastPrinted>
  <dcterms:created xsi:type="dcterms:W3CDTF">2023-09-04T09:11:00Z</dcterms:created>
  <dcterms:modified xsi:type="dcterms:W3CDTF">2023-09-04T09:11:00Z</dcterms:modified>
</cp:coreProperties>
</file>