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E813F" w14:textId="27DA7C23" w:rsidR="00F350B7" w:rsidRPr="00C300E0" w:rsidRDefault="00F350B7" w:rsidP="00F350B7">
      <w:pPr>
        <w:rPr>
          <w:rFonts w:ascii="Arial Black" w:hAnsi="Arial Black"/>
          <w:color w:val="7030A0"/>
          <w:sz w:val="28"/>
          <w:szCs w:val="28"/>
          <w:u w:val="single"/>
        </w:rPr>
      </w:pPr>
      <w:r w:rsidRPr="00C300E0">
        <w:rPr>
          <w:rFonts w:ascii="Arial Black" w:hAnsi="Arial Black"/>
          <w:color w:val="7030A0"/>
          <w:sz w:val="28"/>
          <w:szCs w:val="28"/>
          <w:highlight w:val="lightGray"/>
          <w:u w:val="single"/>
        </w:rPr>
        <w:t xml:space="preserve">Project Title: </w:t>
      </w:r>
      <w:r w:rsidR="003C7E28" w:rsidRPr="00C300E0">
        <w:rPr>
          <w:rFonts w:ascii="Arial Black" w:hAnsi="Arial Black"/>
          <w:color w:val="7030A0"/>
          <w:sz w:val="28"/>
          <w:szCs w:val="28"/>
          <w:highlight w:val="lightGray"/>
          <w:u w:val="single"/>
        </w:rPr>
        <w:t>Employee’s Performance for HR Analytics</w:t>
      </w:r>
    </w:p>
    <w:p w14:paraId="5AF12BC5" w14:textId="77777777" w:rsidR="00F350B7" w:rsidRDefault="00F350B7" w:rsidP="00F350B7"/>
    <w:p w14:paraId="71291542" w14:textId="385FF43D" w:rsidR="00F350B7" w:rsidRPr="00C97A9D" w:rsidRDefault="00F350B7" w:rsidP="00F350B7">
      <w:pPr>
        <w:rPr>
          <w:b/>
          <w:bCs/>
          <w:sz w:val="28"/>
          <w:szCs w:val="28"/>
        </w:rPr>
      </w:pPr>
      <w:r w:rsidRPr="00C97A9D">
        <w:rPr>
          <w:b/>
          <w:bCs/>
          <w:sz w:val="28"/>
          <w:szCs w:val="28"/>
        </w:rPr>
        <w:t>DASHBOARD:</w:t>
      </w:r>
    </w:p>
    <w:p w14:paraId="45C3FBF3" w14:textId="77777777" w:rsidR="003C7E28" w:rsidRDefault="003C7E28" w:rsidP="00F350B7">
      <w:pPr>
        <w:rPr>
          <w:b/>
          <w:bCs/>
          <w:sz w:val="24"/>
          <w:szCs w:val="24"/>
        </w:rPr>
      </w:pPr>
    </w:p>
    <w:p w14:paraId="5A035795" w14:textId="4F4EDCD8" w:rsidR="003C7E28" w:rsidRDefault="003C7E28" w:rsidP="00F350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1161E45" wp14:editId="1F530761">
            <wp:extent cx="5731510" cy="3116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24AF" w14:textId="202D3641" w:rsidR="003C7E28" w:rsidRDefault="003C7E28" w:rsidP="00F350B7">
      <w:pPr>
        <w:rPr>
          <w:b/>
          <w:bCs/>
          <w:sz w:val="24"/>
          <w:szCs w:val="24"/>
        </w:rPr>
      </w:pPr>
    </w:p>
    <w:p w14:paraId="01872340" w14:textId="77777777" w:rsidR="003C7E28" w:rsidRDefault="003C7E28" w:rsidP="00F350B7">
      <w:pPr>
        <w:rPr>
          <w:b/>
          <w:bCs/>
          <w:sz w:val="24"/>
          <w:szCs w:val="24"/>
        </w:rPr>
      </w:pPr>
    </w:p>
    <w:p w14:paraId="19FCF10B" w14:textId="04CC84BD" w:rsidR="003C7E28" w:rsidRDefault="003C7E28" w:rsidP="00F350B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0CE981" wp14:editId="06F5D65C">
            <wp:extent cx="5731510" cy="3249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0FA" w14:textId="739C817A" w:rsidR="003C7E28" w:rsidRPr="003C7E28" w:rsidRDefault="003C7E28" w:rsidP="00F350B7">
      <w:pPr>
        <w:rPr>
          <w:b/>
          <w:bCs/>
          <w:sz w:val="24"/>
          <w:szCs w:val="24"/>
        </w:rPr>
      </w:pPr>
    </w:p>
    <w:p w14:paraId="50216602" w14:textId="77777777" w:rsidR="00F350B7" w:rsidRPr="003C7E28" w:rsidRDefault="00F350B7" w:rsidP="00F350B7">
      <w:pPr>
        <w:rPr>
          <w:b/>
          <w:bCs/>
          <w:sz w:val="24"/>
          <w:szCs w:val="24"/>
        </w:rPr>
      </w:pPr>
    </w:p>
    <w:p w14:paraId="2C533D42" w14:textId="3894A60F" w:rsidR="00F350B7" w:rsidRPr="00C97A9D" w:rsidRDefault="00F350B7" w:rsidP="00F350B7">
      <w:pPr>
        <w:rPr>
          <w:b/>
          <w:bCs/>
          <w:sz w:val="28"/>
          <w:szCs w:val="28"/>
        </w:rPr>
      </w:pPr>
      <w:r w:rsidRPr="00C97A9D">
        <w:rPr>
          <w:b/>
          <w:bCs/>
          <w:sz w:val="28"/>
          <w:szCs w:val="28"/>
        </w:rPr>
        <w:t>Summary:</w:t>
      </w:r>
    </w:p>
    <w:p w14:paraId="0F7FED01" w14:textId="35CC78FD" w:rsidR="00C97A9D" w:rsidRPr="00C97A9D" w:rsidRDefault="00C97A9D" w:rsidP="00F350B7">
      <w:pPr>
        <w:rPr>
          <w:rFonts w:ascii="Aptos Display" w:hAnsi="Aptos Display" w:cs="Arial"/>
          <w:color w:val="0A0A0A"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</w:rPr>
        <w:tab/>
      </w:r>
      <w:r w:rsidRPr="00C97A9D">
        <w:rPr>
          <w:rFonts w:ascii="Aptos Display" w:hAnsi="Aptos Display"/>
          <w:sz w:val="24"/>
          <w:szCs w:val="24"/>
        </w:rPr>
        <w:t>Employee performance for HR analytics involves leveraging data to measure, analy</w:t>
      </w:r>
      <w:r>
        <w:rPr>
          <w:rFonts w:ascii="Aptos Display" w:hAnsi="Aptos Display"/>
          <w:sz w:val="24"/>
          <w:szCs w:val="24"/>
        </w:rPr>
        <w:t>s</w:t>
      </w:r>
      <w:r w:rsidRPr="00C97A9D">
        <w:rPr>
          <w:rFonts w:ascii="Aptos Display" w:hAnsi="Aptos Display"/>
          <w:sz w:val="24"/>
          <w:szCs w:val="24"/>
        </w:rPr>
        <w:t>e, and optimize employee productivity and behavio</w:t>
      </w:r>
      <w:r>
        <w:rPr>
          <w:rFonts w:ascii="Aptos Display" w:hAnsi="Aptos Display"/>
          <w:sz w:val="24"/>
          <w:szCs w:val="24"/>
        </w:rPr>
        <w:t>u</w:t>
      </w:r>
      <w:r w:rsidRPr="00C97A9D">
        <w:rPr>
          <w:rFonts w:ascii="Aptos Display" w:hAnsi="Aptos Display"/>
          <w:sz w:val="24"/>
          <w:szCs w:val="24"/>
        </w:rPr>
        <w:t>r, transforming performance management from subjective to evidence-based</w:t>
      </w:r>
      <w:r w:rsidRPr="00C97A9D">
        <w:rPr>
          <w:rFonts w:ascii="Aptos Display" w:hAnsi="Aptos Display" w:cs="Arial"/>
          <w:color w:val="0A0A0A"/>
          <w:sz w:val="24"/>
          <w:szCs w:val="24"/>
          <w:shd w:val="clear" w:color="auto" w:fill="FFFFFF"/>
        </w:rPr>
        <w:t xml:space="preserve">. </w:t>
      </w:r>
    </w:p>
    <w:p w14:paraId="39B3644B" w14:textId="496756AD" w:rsidR="00C97A9D" w:rsidRPr="00C97A9D" w:rsidRDefault="00C97A9D" w:rsidP="00C97A9D">
      <w:pPr>
        <w:ind w:firstLine="720"/>
        <w:rPr>
          <w:rFonts w:ascii="Aptos Display" w:hAnsi="Aptos Display"/>
          <w:b/>
          <w:bCs/>
          <w:sz w:val="24"/>
          <w:szCs w:val="24"/>
        </w:rPr>
      </w:pPr>
      <w:r w:rsidRPr="00C97A9D">
        <w:rPr>
          <w:rFonts w:ascii="Aptos Display" w:hAnsi="Aptos Display" w:cs="Arial"/>
          <w:color w:val="0A0A0A"/>
          <w:sz w:val="24"/>
          <w:szCs w:val="24"/>
          <w:shd w:val="clear" w:color="auto" w:fill="FFFFFF"/>
        </w:rPr>
        <w:t>By analy</w:t>
      </w:r>
      <w:r>
        <w:rPr>
          <w:rFonts w:ascii="Aptos Display" w:hAnsi="Aptos Display" w:cs="Arial"/>
          <w:color w:val="0A0A0A"/>
          <w:sz w:val="24"/>
          <w:szCs w:val="24"/>
          <w:shd w:val="clear" w:color="auto" w:fill="FFFFFF"/>
        </w:rPr>
        <w:t>s</w:t>
      </w:r>
      <w:r w:rsidRPr="00C97A9D">
        <w:rPr>
          <w:rFonts w:ascii="Aptos Display" w:hAnsi="Aptos Display" w:cs="Arial"/>
          <w:color w:val="0A0A0A"/>
          <w:sz w:val="24"/>
          <w:szCs w:val="24"/>
          <w:shd w:val="clear" w:color="auto" w:fill="FFFFFF"/>
        </w:rPr>
        <w:t>ing KPIs, attendance, and project outcomes, organizations can identify high-performers, address skill gaps, and improve engagement, ultimately reducing turnover and aligning workforce capabilities with business goals.</w:t>
      </w:r>
      <w:r w:rsidRPr="00C97A9D">
        <w:rPr>
          <w:rStyle w:val="vkekvd"/>
          <w:rFonts w:ascii="Aptos Display" w:hAnsi="Aptos Display" w:cs="Arial"/>
          <w:color w:val="0A0A0A"/>
          <w:sz w:val="24"/>
          <w:szCs w:val="24"/>
          <w:shd w:val="clear" w:color="auto" w:fill="FFFFFF"/>
        </w:rPr>
        <w:t> </w:t>
      </w:r>
    </w:p>
    <w:p w14:paraId="5AE26C64" w14:textId="671B7D2A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 xml:space="preserve"> </w:t>
      </w:r>
    </w:p>
    <w:p w14:paraId="249DA088" w14:textId="77777777" w:rsidR="00333D68" w:rsidRPr="003C7E28" w:rsidRDefault="00333D68" w:rsidP="00F350B7">
      <w:pPr>
        <w:rPr>
          <w:b/>
          <w:bCs/>
          <w:sz w:val="24"/>
          <w:szCs w:val="24"/>
        </w:rPr>
      </w:pPr>
    </w:p>
    <w:p w14:paraId="3B650C53" w14:textId="77777777" w:rsidR="00F350B7" w:rsidRPr="00C97A9D" w:rsidRDefault="00F350B7" w:rsidP="00F350B7">
      <w:pPr>
        <w:rPr>
          <w:b/>
          <w:bCs/>
          <w:sz w:val="28"/>
          <w:szCs w:val="28"/>
        </w:rPr>
      </w:pPr>
      <w:r w:rsidRPr="00C97A9D">
        <w:rPr>
          <w:b/>
          <w:bCs/>
          <w:sz w:val="28"/>
          <w:szCs w:val="28"/>
        </w:rPr>
        <w:t>Insights:</w:t>
      </w:r>
    </w:p>
    <w:p w14:paraId="2E969762" w14:textId="3430A155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>1.Key Trends:</w:t>
      </w:r>
    </w:p>
    <w:p w14:paraId="48AA113F" w14:textId="34A7B30C" w:rsidR="00C97A9D" w:rsidRPr="00581050" w:rsidRDefault="00581050" w:rsidP="0058105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Tracking specific metrics like sales revenue, customer satisfaction, and project completion rates.</w:t>
      </w:r>
    </w:p>
    <w:p w14:paraId="208CA722" w14:textId="371CE525" w:rsidR="00581050" w:rsidRPr="00581050" w:rsidRDefault="00581050" w:rsidP="0058105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Analysing why employees, particularly focusing on "previous year rating" in key positions.</w:t>
      </w:r>
    </w:p>
    <w:p w14:paraId="6A8F82B9" w14:textId="68A94029" w:rsidR="00581050" w:rsidRPr="00581050" w:rsidRDefault="00581050" w:rsidP="0058105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Evaluating output, efficiency, and goal achievement.</w:t>
      </w:r>
    </w:p>
    <w:p w14:paraId="4797DEAF" w14:textId="5BA025CD" w:rsidR="00333D68" w:rsidRDefault="00333D68" w:rsidP="00F350B7">
      <w:pPr>
        <w:rPr>
          <w:b/>
          <w:bCs/>
          <w:sz w:val="24"/>
          <w:szCs w:val="24"/>
        </w:rPr>
      </w:pPr>
    </w:p>
    <w:p w14:paraId="71D5A9D2" w14:textId="3A9EA2C6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>2.Anomalies:</w:t>
      </w:r>
    </w:p>
    <w:p w14:paraId="72D74877" w14:textId="00487F8D" w:rsidR="00581050" w:rsidRPr="00172401" w:rsidRDefault="00172401" w:rsidP="001724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Unexpected, drastic drops or spikes in an individual's output compared to their historical data or team average.</w:t>
      </w:r>
    </w:p>
    <w:p w14:paraId="7851E7BC" w14:textId="0D32960A" w:rsidR="00172401" w:rsidRPr="00172401" w:rsidRDefault="00172401" w:rsidP="001724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high or low ratings compared to </w:t>
      </w:r>
      <w:r w:rsidR="00C300E0">
        <w:rPr>
          <w:rFonts w:ascii="Arial" w:hAnsi="Arial" w:cs="Arial"/>
          <w:color w:val="0A0A0A"/>
          <w:shd w:val="clear" w:color="auto" w:fill="FFFFFF"/>
        </w:rPr>
        <w:t>employee’s</w:t>
      </w:r>
      <w:r>
        <w:rPr>
          <w:rFonts w:ascii="Arial" w:hAnsi="Arial" w:cs="Arial"/>
          <w:color w:val="0A0A0A"/>
          <w:shd w:val="clear" w:color="auto" w:fill="FFFFFF"/>
        </w:rPr>
        <w:t xml:space="preserve"> performance, highlighting potential bias and HR analysis.</w:t>
      </w:r>
    </w:p>
    <w:p w14:paraId="32B16786" w14:textId="1A349BF9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 xml:space="preserve"> </w:t>
      </w:r>
    </w:p>
    <w:p w14:paraId="6F5054E1" w14:textId="77777777" w:rsidR="00333D68" w:rsidRPr="003C7E28" w:rsidRDefault="00333D68" w:rsidP="00F350B7">
      <w:pPr>
        <w:rPr>
          <w:b/>
          <w:bCs/>
          <w:sz w:val="24"/>
          <w:szCs w:val="24"/>
        </w:rPr>
      </w:pPr>
    </w:p>
    <w:p w14:paraId="5ADD546C" w14:textId="2C8440B7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>3.Correla</w:t>
      </w:r>
      <w:r w:rsidR="00172401">
        <w:rPr>
          <w:b/>
          <w:bCs/>
          <w:sz w:val="24"/>
          <w:szCs w:val="24"/>
        </w:rPr>
        <w:t>ti</w:t>
      </w:r>
      <w:r w:rsidRPr="003C7E28">
        <w:rPr>
          <w:b/>
          <w:bCs/>
          <w:sz w:val="24"/>
          <w:szCs w:val="24"/>
        </w:rPr>
        <w:t>ons:</w:t>
      </w:r>
    </w:p>
    <w:p w14:paraId="68B374A2" w14:textId="6BE65CDA" w:rsidR="00172401" w:rsidRPr="00172401" w:rsidRDefault="00172401" w:rsidP="001724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Strong positive correlations exist between employee satisfaction and overall organizational performance.</w:t>
      </w:r>
    </w:p>
    <w:p w14:paraId="7F84FDFF" w14:textId="315EEA8D" w:rsidR="00172401" w:rsidRPr="00172401" w:rsidRDefault="00172401" w:rsidP="001724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 positive correlation exists between employee training.</w:t>
      </w:r>
    </w:p>
    <w:p w14:paraId="2158F99E" w14:textId="6B1254B4" w:rsidR="00172401" w:rsidRPr="00172401" w:rsidRDefault="00172401" w:rsidP="001724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Relationship between Previous Year Rating and Current Performance</w:t>
      </w:r>
    </w:p>
    <w:p w14:paraId="39485CC6" w14:textId="6FDC80A5" w:rsidR="00172401" w:rsidRPr="00172401" w:rsidRDefault="00172401" w:rsidP="001724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Employee Performance Based on Tenure.</w:t>
      </w:r>
    </w:p>
    <w:p w14:paraId="182EDD3D" w14:textId="79606D61" w:rsidR="00172401" w:rsidRDefault="00172401" w:rsidP="00F350B7">
      <w:pPr>
        <w:rPr>
          <w:b/>
          <w:bCs/>
          <w:sz w:val="24"/>
          <w:szCs w:val="24"/>
        </w:rPr>
      </w:pPr>
    </w:p>
    <w:p w14:paraId="03510FDD" w14:textId="57DA3ADF" w:rsidR="00333D68" w:rsidRDefault="00333D68" w:rsidP="00F350B7">
      <w:pPr>
        <w:rPr>
          <w:b/>
          <w:bCs/>
          <w:sz w:val="24"/>
          <w:szCs w:val="24"/>
        </w:rPr>
      </w:pPr>
    </w:p>
    <w:p w14:paraId="6A114F95" w14:textId="3526FE6A" w:rsidR="00333D68" w:rsidRDefault="00333D68" w:rsidP="00F350B7">
      <w:pPr>
        <w:rPr>
          <w:b/>
          <w:bCs/>
          <w:sz w:val="24"/>
          <w:szCs w:val="24"/>
        </w:rPr>
      </w:pPr>
    </w:p>
    <w:p w14:paraId="33FB08F1" w14:textId="4092D6A0" w:rsidR="00333D68" w:rsidRDefault="00333D68" w:rsidP="00F350B7">
      <w:pPr>
        <w:rPr>
          <w:b/>
          <w:bCs/>
          <w:sz w:val="24"/>
          <w:szCs w:val="24"/>
        </w:rPr>
      </w:pPr>
    </w:p>
    <w:p w14:paraId="5C408021" w14:textId="3180612F" w:rsidR="00333D68" w:rsidRDefault="00333D68" w:rsidP="00F350B7">
      <w:pPr>
        <w:rPr>
          <w:b/>
          <w:bCs/>
          <w:sz w:val="24"/>
          <w:szCs w:val="24"/>
        </w:rPr>
      </w:pPr>
    </w:p>
    <w:p w14:paraId="251D10D5" w14:textId="77777777" w:rsidR="00333D68" w:rsidRDefault="00333D68" w:rsidP="00F350B7">
      <w:pPr>
        <w:rPr>
          <w:b/>
          <w:bCs/>
          <w:sz w:val="24"/>
          <w:szCs w:val="24"/>
        </w:rPr>
      </w:pPr>
    </w:p>
    <w:p w14:paraId="07837273" w14:textId="51A44F16" w:rsidR="00F350B7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>Recommenda</w:t>
      </w:r>
      <w:r w:rsidR="00172401">
        <w:rPr>
          <w:b/>
          <w:bCs/>
          <w:sz w:val="24"/>
          <w:szCs w:val="24"/>
        </w:rPr>
        <w:t>ti</w:t>
      </w:r>
      <w:r w:rsidRPr="003C7E28">
        <w:rPr>
          <w:b/>
          <w:bCs/>
          <w:sz w:val="24"/>
          <w:szCs w:val="24"/>
        </w:rPr>
        <w:t>ons:</w:t>
      </w:r>
    </w:p>
    <w:p w14:paraId="277AE98B" w14:textId="660D878A" w:rsidR="00172401" w:rsidRPr="00172401" w:rsidRDefault="00172401" w:rsidP="0017240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Establish specific goals linked to business outcomes, such as enhancing productivity, reducing turnover, or improving sales efficiency.</w:t>
      </w:r>
    </w:p>
    <w:p w14:paraId="3015A448" w14:textId="5AA87B72" w:rsidR="00172401" w:rsidRPr="00172401" w:rsidRDefault="00172401" w:rsidP="0017240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Focus on key metrics that accurately reflect employee contributions.</w:t>
      </w:r>
    </w:p>
    <w:p w14:paraId="6F967055" w14:textId="77777777" w:rsidR="00333D68" w:rsidRDefault="00333D68" w:rsidP="00F350B7">
      <w:pPr>
        <w:rPr>
          <w:b/>
          <w:bCs/>
          <w:sz w:val="24"/>
          <w:szCs w:val="24"/>
        </w:rPr>
      </w:pPr>
    </w:p>
    <w:p w14:paraId="7260D7F1" w14:textId="26BB0408" w:rsidR="00172401" w:rsidRPr="003C7E28" w:rsidRDefault="00172401" w:rsidP="00F350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B71911D" w14:textId="71134EE8" w:rsidR="00F350B7" w:rsidRDefault="00C300E0" w:rsidP="00F350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333D68">
        <w:rPr>
          <w:rStyle w:val="Strong"/>
          <w:rFonts w:ascii="Arial" w:hAnsi="Arial" w:cs="Arial"/>
          <w:color w:val="0A0A0A"/>
          <w:shd w:val="clear" w:color="auto" w:fill="FFFFFF"/>
        </w:rPr>
        <w:t>Visualization:</w:t>
      </w:r>
    </w:p>
    <w:p w14:paraId="0CA946A3" w14:textId="77777777" w:rsidR="00333D68" w:rsidRPr="00333D68" w:rsidRDefault="00333D68" w:rsidP="00333D68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Create histograms, scatter plots, and box plots to visualize performance distributions.</w:t>
      </w:r>
    </w:p>
    <w:p w14:paraId="6509383F" w14:textId="2FA1BBB0" w:rsidR="00333D68" w:rsidRDefault="00333D68" w:rsidP="00333D68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 </w:t>
      </w:r>
      <w:r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seaborn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333D6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matplotlib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analy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 correlations between performance, tenure, and training.</w:t>
      </w:r>
    </w:p>
    <w:p w14:paraId="34D7E994" w14:textId="53813FE4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207CE2F3" w14:textId="77777777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18C6F11F" w14:textId="77777777" w:rsidR="00333D68" w:rsidRPr="00333D68" w:rsidRDefault="00333D68" w:rsidP="00333D68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Libraries Used</w:t>
      </w:r>
    </w:p>
    <w:p w14:paraId="231CEE5B" w14:textId="77777777" w:rsidR="00333D68" w:rsidRPr="00333D68" w:rsidRDefault="00333D68" w:rsidP="00333D68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Pandas: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manipulation and cleaning.</w:t>
      </w:r>
    </w:p>
    <w:p w14:paraId="27F0E676" w14:textId="77777777" w:rsidR="00333D68" w:rsidRPr="00333D68" w:rsidRDefault="00333D68" w:rsidP="00333D68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NumPy: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Numerical calculations.</w:t>
      </w:r>
    </w:p>
    <w:p w14:paraId="3940A749" w14:textId="1FCA2EAE" w:rsidR="00333D68" w:rsidRDefault="00333D68" w:rsidP="00333D68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3D68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Matplotlib/Seaborn:</w:t>
      </w:r>
      <w:r w:rsidRPr="00333D68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Visualization.</w:t>
      </w:r>
    </w:p>
    <w:p w14:paraId="2A6D7A37" w14:textId="44F661E1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</w:p>
    <w:p w14:paraId="3B15BCAC" w14:textId="77777777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35879365" w14:textId="2D2E52BF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</w:p>
    <w:p w14:paraId="6529470C" w14:textId="77777777" w:rsidR="00333D68" w:rsidRP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7C280469" w14:textId="77777777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51A5A88A" w14:textId="0E42243A" w:rsid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1A747B2C" w14:textId="77777777" w:rsidR="00333D68" w:rsidRPr="00333D68" w:rsidRDefault="00333D68" w:rsidP="00333D68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30845092" w14:textId="4B25A200" w:rsidR="00172401" w:rsidRPr="00C300E0" w:rsidRDefault="00172401" w:rsidP="00333D68">
      <w:pPr>
        <w:pStyle w:val="ListParagraph"/>
        <w:ind w:left="1440"/>
        <w:rPr>
          <w:b/>
          <w:bCs/>
          <w:sz w:val="24"/>
          <w:szCs w:val="24"/>
        </w:rPr>
      </w:pPr>
    </w:p>
    <w:p w14:paraId="0BE47123" w14:textId="71F53950" w:rsidR="00611DC1" w:rsidRPr="003C7E28" w:rsidRDefault="00F350B7" w:rsidP="00F350B7">
      <w:pPr>
        <w:rPr>
          <w:b/>
          <w:bCs/>
          <w:sz w:val="24"/>
          <w:szCs w:val="24"/>
        </w:rPr>
      </w:pPr>
      <w:r w:rsidRPr="003C7E28">
        <w:rPr>
          <w:b/>
          <w:bCs/>
          <w:sz w:val="24"/>
          <w:szCs w:val="24"/>
        </w:rPr>
        <w:t xml:space="preserve"> </w:t>
      </w:r>
    </w:p>
    <w:sectPr w:rsidR="00611DC1" w:rsidRPr="003C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92DF3"/>
    <w:multiLevelType w:val="multilevel"/>
    <w:tmpl w:val="09D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AB2"/>
    <w:multiLevelType w:val="multilevel"/>
    <w:tmpl w:val="F83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61DB"/>
    <w:multiLevelType w:val="hybridMultilevel"/>
    <w:tmpl w:val="C88AD8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A22074"/>
    <w:multiLevelType w:val="hybridMultilevel"/>
    <w:tmpl w:val="720EFA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241DA7"/>
    <w:multiLevelType w:val="hybridMultilevel"/>
    <w:tmpl w:val="90FA35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69097D"/>
    <w:multiLevelType w:val="hybridMultilevel"/>
    <w:tmpl w:val="758628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5E33B0"/>
    <w:multiLevelType w:val="multilevel"/>
    <w:tmpl w:val="3A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43EEC"/>
    <w:multiLevelType w:val="hybridMultilevel"/>
    <w:tmpl w:val="5C9C3B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9124083">
    <w:abstractNumId w:val="3"/>
  </w:num>
  <w:num w:numId="2" w16cid:durableId="1755007310">
    <w:abstractNumId w:val="5"/>
  </w:num>
  <w:num w:numId="3" w16cid:durableId="1811247017">
    <w:abstractNumId w:val="4"/>
  </w:num>
  <w:num w:numId="4" w16cid:durableId="1120798943">
    <w:abstractNumId w:val="7"/>
  </w:num>
  <w:num w:numId="5" w16cid:durableId="1331370082">
    <w:abstractNumId w:val="2"/>
  </w:num>
  <w:num w:numId="6" w16cid:durableId="16339932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56977562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4441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B7"/>
    <w:rsid w:val="00172401"/>
    <w:rsid w:val="00333D68"/>
    <w:rsid w:val="003C7E28"/>
    <w:rsid w:val="00513FB0"/>
    <w:rsid w:val="00581050"/>
    <w:rsid w:val="00611DC1"/>
    <w:rsid w:val="00C300E0"/>
    <w:rsid w:val="00C97A9D"/>
    <w:rsid w:val="00F3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7565"/>
  <w15:chartTrackingRefBased/>
  <w15:docId w15:val="{31504233-67B8-40EC-BCE4-C9AE1EF3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C97A9D"/>
  </w:style>
  <w:style w:type="paragraph" w:styleId="ListParagraph">
    <w:name w:val="List Paragraph"/>
    <w:basedOn w:val="Normal"/>
    <w:uiPriority w:val="34"/>
    <w:qFormat/>
    <w:rsid w:val="005810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3D68"/>
    <w:rPr>
      <w:b/>
      <w:bCs/>
    </w:rPr>
  </w:style>
  <w:style w:type="character" w:customStyle="1" w:styleId="t286pc">
    <w:name w:val="t286pc"/>
    <w:basedOn w:val="DefaultParagraphFont"/>
    <w:rsid w:val="00333D68"/>
  </w:style>
  <w:style w:type="character" w:styleId="HTMLCode">
    <w:name w:val="HTML Code"/>
    <w:basedOn w:val="DefaultParagraphFont"/>
    <w:uiPriority w:val="99"/>
    <w:semiHidden/>
    <w:unhideWhenUsed/>
    <w:rsid w:val="00333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arunachalam05072001@gmail.com</dc:creator>
  <cp:keywords/>
  <dc:description/>
  <cp:lastModifiedBy>arunachalam05072001@gmail.com</cp:lastModifiedBy>
  <cp:revision>2</cp:revision>
  <dcterms:created xsi:type="dcterms:W3CDTF">2026-01-26T15:57:00Z</dcterms:created>
  <dcterms:modified xsi:type="dcterms:W3CDTF">2026-01-26T15:57:00Z</dcterms:modified>
</cp:coreProperties>
</file>