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8D" w:rsidRPr="0095241B" w:rsidRDefault="00F833A2">
      <w:pPr>
        <w:pStyle w:val="Heading3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  <w:between w:val="single" w:sz="4" w:space="1" w:color="FFFFFF"/>
          <w:bar w:val="single" w:sz="4" w:color="FFFFFF"/>
        </w:pBdr>
        <w:spacing w:before="0" w:beforeAutospacing="0"/>
        <w:rPr>
          <w:rFonts w:asciiTheme="minorHAnsi" w:hAnsiTheme="minorHAnsi"/>
          <w:b w:val="0"/>
          <w:bCs w:val="0"/>
          <w:kern w:val="32"/>
          <w:sz w:val="28"/>
          <w:szCs w:val="28"/>
        </w:rPr>
      </w:pPr>
      <w:r>
        <w:rPr>
          <w:rFonts w:asciiTheme="minorHAnsi" w:hAnsiTheme="minorHAnsi"/>
          <w:bCs w:val="0"/>
          <w:noProof/>
          <w:kern w:val="3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FB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COLbcX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Theme="minorHAnsi" w:hAnsiTheme="minorHAnsi"/>
          <w:bCs w:val="0"/>
          <w:noProof/>
          <w:kern w:val="32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159385</wp:posOffset>
                </wp:positionV>
                <wp:extent cx="635" cy="935990"/>
                <wp:effectExtent l="81915" t="83185" r="12700" b="9525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13500000" algn="ctr" rotWithShape="0">
                            <a:srgbClr val="5A5A5A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6BC78" id="1027" o:spid="_x0000_s1026" type="#_x0000_t32" style="position:absolute;margin-left:270.45pt;margin-top:12.55pt;width:.05pt;height:73.7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">
                <v:shadow on="t" color="#5a5a5a" opacity=".5" offset="-3pt,-3pt"/>
              </v:shape>
            </w:pict>
          </mc:Fallback>
        </mc:AlternateContent>
      </w:r>
      <w:r w:rsidR="00465352" w:rsidRPr="0095241B">
        <w:rPr>
          <w:rStyle w:val="Heading1Char"/>
          <w:rFonts w:asciiTheme="minorHAnsi" w:hAnsiTheme="minorHAnsi"/>
          <w:b/>
          <w:sz w:val="28"/>
          <w:szCs w:val="28"/>
        </w:rPr>
        <w:t>Aruna Singh</w:t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 xml:space="preserve">   </w:t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ab/>
        <w:t xml:space="preserve">                                </w:t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>LinkedIn:</w:t>
      </w:r>
      <w:r w:rsidR="00465352" w:rsidRPr="005850A4">
        <w:rPr>
          <w:rStyle w:val="domain"/>
          <w:rFonts w:asciiTheme="minorHAnsi" w:hAnsiTheme="minorHAnsi"/>
          <w:b w:val="0"/>
          <w:sz w:val="24"/>
          <w:szCs w:val="24"/>
        </w:rPr>
        <w:t>www.linkedin.com/in/</w:t>
      </w:r>
      <w:r w:rsidR="00465352" w:rsidRPr="005850A4">
        <w:rPr>
          <w:rStyle w:val="vanity-name"/>
          <w:rFonts w:asciiTheme="minorHAnsi" w:hAnsiTheme="minorHAnsi"/>
          <w:b w:val="0"/>
          <w:sz w:val="24"/>
          <w:szCs w:val="24"/>
        </w:rPr>
        <w:t>aruna-singh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</w:t>
      </w:r>
      <w:r w:rsidR="00740C5D">
        <w:rPr>
          <w:rStyle w:val="Heading1Char"/>
          <w:rFonts w:asciiTheme="minorHAnsi" w:hAnsiTheme="minorHAnsi"/>
          <w:sz w:val="24"/>
          <w:szCs w:val="24"/>
        </w:rPr>
        <w:t>IT- Supply Chain Planner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                                    </w:t>
      </w:r>
      <w:r w:rsid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>Email</w:t>
      </w:r>
      <w:r w:rsidR="00F94BE5" w:rsidRPr="005850A4">
        <w:rPr>
          <w:rFonts w:asciiTheme="minorHAnsi" w:hAnsiTheme="minorHAnsi"/>
          <w:sz w:val="24"/>
          <w:szCs w:val="24"/>
        </w:rPr>
        <w:t>-</w:t>
      </w:r>
      <w:r w:rsidR="00465352" w:rsidRPr="005850A4">
        <w:rPr>
          <w:rFonts w:asciiTheme="minorHAnsi" w:hAnsiTheme="minorHAnsi"/>
          <w:sz w:val="24"/>
          <w:szCs w:val="24"/>
        </w:rPr>
        <w:t xml:space="preserve">Id: </w:t>
      </w:r>
      <w:hyperlink r:id="rId8" w:history="1">
        <w:r w:rsidR="0095241B" w:rsidRPr="005850A4">
          <w:rPr>
            <w:rStyle w:val="Hyperlink"/>
            <w:rFonts w:asciiTheme="minorHAnsi" w:hAnsiTheme="minorHAnsi"/>
            <w:sz w:val="24"/>
            <w:szCs w:val="24"/>
          </w:rPr>
          <w:t>aruna_singh@icloud.com</w:t>
        </w:r>
      </w:hyperlink>
      <w:r w:rsidR="00465352" w:rsidRPr="005850A4">
        <w:rPr>
          <w:rFonts w:asciiTheme="minorHAnsi" w:hAnsiTheme="minorHAnsi"/>
          <w:b w:val="0"/>
          <w:sz w:val="24"/>
          <w:szCs w:val="24"/>
        </w:rPr>
        <w:t xml:space="preserve">                             </w:t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  <w:t xml:space="preserve">         </w:t>
      </w:r>
      <w:r w:rsidR="0095241B" w:rsidRPr="005850A4">
        <w:rPr>
          <w:rFonts w:asciiTheme="minorHAnsi" w:hAnsiTheme="minorHAnsi"/>
          <w:sz w:val="24"/>
          <w:szCs w:val="24"/>
        </w:rPr>
        <w:t xml:space="preserve">    </w:t>
      </w:r>
      <w:r w:rsidR="005850A4">
        <w:rPr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 xml:space="preserve">Date of Birth: </w:t>
      </w:r>
      <w:r w:rsidR="00465352" w:rsidRPr="005850A4">
        <w:rPr>
          <w:rFonts w:asciiTheme="minorHAnsi" w:hAnsiTheme="minorHAnsi"/>
          <w:b w:val="0"/>
          <w:sz w:val="24"/>
          <w:szCs w:val="24"/>
        </w:rPr>
        <w:t>22</w:t>
      </w:r>
      <w:r w:rsidR="00465352" w:rsidRPr="005850A4">
        <w:rPr>
          <w:rFonts w:asciiTheme="minorHAnsi" w:hAnsiTheme="minorHAnsi"/>
          <w:b w:val="0"/>
          <w:sz w:val="24"/>
          <w:szCs w:val="24"/>
          <w:vertAlign w:val="superscript"/>
        </w:rPr>
        <w:t>nd</w:t>
      </w:r>
      <w:r w:rsidR="00465352" w:rsidRPr="005850A4">
        <w:rPr>
          <w:rFonts w:asciiTheme="minorHAnsi" w:hAnsiTheme="minorHAnsi"/>
          <w:b w:val="0"/>
          <w:sz w:val="24"/>
          <w:szCs w:val="24"/>
        </w:rPr>
        <w:t xml:space="preserve"> June, 1994</w:t>
      </w:r>
      <w:r w:rsidR="00465352" w:rsidRPr="005850A4">
        <w:rPr>
          <w:rFonts w:asciiTheme="minorHAnsi" w:hAnsiTheme="minorHAnsi"/>
          <w:sz w:val="24"/>
          <w:szCs w:val="24"/>
        </w:rPr>
        <w:t xml:space="preserve">  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  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          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   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</w:t>
      </w:r>
      <w:r w:rsidR="005850A4">
        <w:rPr>
          <w:rStyle w:val="Heading1Char"/>
          <w:rFonts w:asciiTheme="minorHAnsi" w:hAnsiTheme="minorHAnsi"/>
          <w:sz w:val="24"/>
          <w:szCs w:val="24"/>
        </w:rPr>
        <w:tab/>
      </w:r>
      <w:r w:rsidR="005850A4">
        <w:rPr>
          <w:rStyle w:val="Heading1Char"/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Style w:val="Heading1Char"/>
          <w:rFonts w:asciiTheme="minorHAnsi" w:hAnsiTheme="minorHAnsi"/>
          <w:b/>
          <w:sz w:val="24"/>
          <w:szCs w:val="24"/>
        </w:rPr>
        <w:t>Contact No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>: +918369353647</w:t>
      </w:r>
    </w:p>
    <w:p w:rsidR="00E86F8D" w:rsidRPr="0095241B" w:rsidRDefault="00E86F8D">
      <w:pPr>
        <w:pStyle w:val="Heading3"/>
        <w:spacing w:before="0" w:beforeAutospacing="0"/>
        <w:rPr>
          <w:rFonts w:asciiTheme="minorHAnsi" w:hAnsiTheme="minorHAnsi"/>
          <w:b w:val="0"/>
          <w:bCs w:val="0"/>
          <w:kern w:val="32"/>
          <w:sz w:val="24"/>
          <w:szCs w:val="24"/>
        </w:rPr>
      </w:pPr>
    </w:p>
    <w:p w:rsidR="00E86F8D" w:rsidRPr="00982019" w:rsidRDefault="00F833A2">
      <w:pPr>
        <w:pStyle w:val="Heading3"/>
        <w:spacing w:before="0" w:beforeAutospacing="0"/>
        <w:ind w:left="7200" w:hanging="72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226060</wp:posOffset>
                </wp:positionV>
                <wp:extent cx="7065645" cy="635"/>
                <wp:effectExtent l="232410" t="19050" r="17145" b="18415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5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A15D" id="1028" o:spid="_x0000_s1026" type="#_x0000_t32" style="position:absolute;margin-left:-.45pt;margin-top:17.8pt;width:556.35pt;height:.0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">
                <v:shadow opacity=".5" offset="6pt,-6pt"/>
                <o:extrusion v:ext="view" color="black" on="t" viewpoint="-34.72222mm,0" viewpointorigin="-.5,0" skewangle="-360"/>
              </v:shape>
            </w:pict>
          </mc:Fallback>
        </mc:AlternateContent>
      </w:r>
      <w:r w:rsidR="00465352" w:rsidRPr="00982019">
        <w:rPr>
          <w:rFonts w:asciiTheme="minorHAnsi" w:hAnsiTheme="minorHAnsi"/>
          <w:sz w:val="20"/>
          <w:szCs w:val="20"/>
        </w:rPr>
        <w:t>CAREER OBJECTIVE</w:t>
      </w:r>
    </w:p>
    <w:p w:rsidR="00E86F8D" w:rsidRPr="00982019" w:rsidRDefault="00F1790D">
      <w:pPr>
        <w:pStyle w:val="Heading3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E</w:t>
      </w:r>
      <w:r w:rsidR="00AA2E2C" w:rsidRPr="00982019">
        <w:rPr>
          <w:rFonts w:asciiTheme="minorHAnsi" w:hAnsiTheme="minorHAnsi"/>
          <w:b w:val="0"/>
          <w:sz w:val="20"/>
          <w:szCs w:val="20"/>
        </w:rPr>
        <w:t>xperienced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SAP APO Techno-Functional</w:t>
      </w:r>
      <w:r>
        <w:rPr>
          <w:rFonts w:asciiTheme="minorHAnsi" w:hAnsiTheme="minorHAnsi"/>
          <w:b w:val="0"/>
          <w:sz w:val="20"/>
          <w:szCs w:val="20"/>
        </w:rPr>
        <w:t xml:space="preserve"> with a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hAnsiTheme="minorHAnsi"/>
          <w:b w:val="0"/>
          <w:sz w:val="20"/>
          <w:szCs w:val="20"/>
        </w:rPr>
        <w:t>management in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</w:t>
      </w:r>
      <w:r w:rsidRPr="00982019">
        <w:rPr>
          <w:rFonts w:asciiTheme="minorHAnsi" w:hAnsiTheme="minorHAnsi"/>
          <w:b w:val="0"/>
          <w:sz w:val="20"/>
          <w:szCs w:val="20"/>
        </w:rPr>
        <w:t>complete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="001468BB" w:rsidRPr="00982019">
        <w:rPr>
          <w:rFonts w:asciiTheme="minorHAnsi" w:hAnsiTheme="minorHAnsi"/>
          <w:b w:val="0"/>
          <w:sz w:val="20"/>
          <w:szCs w:val="20"/>
        </w:rPr>
        <w:t>project cycle right from requirement analys</w:t>
      </w:r>
      <w:r w:rsidR="00982019" w:rsidRPr="00982019">
        <w:rPr>
          <w:rFonts w:asciiTheme="minorHAnsi" w:hAnsiTheme="minorHAnsi"/>
          <w:b w:val="0"/>
          <w:sz w:val="20"/>
          <w:szCs w:val="20"/>
        </w:rPr>
        <w:t>is to system study, development, testing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, </w:t>
      </w:r>
      <w:r w:rsidRPr="00982019">
        <w:rPr>
          <w:rFonts w:asciiTheme="minorHAnsi" w:hAnsiTheme="minorHAnsi"/>
          <w:b w:val="0"/>
          <w:sz w:val="20"/>
          <w:szCs w:val="20"/>
        </w:rPr>
        <w:t>documentation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and coordinating with Business at the same team.</w:t>
      </w:r>
      <w:r w:rsidR="00982019" w:rsidRPr="00982019">
        <w:rPr>
          <w:rFonts w:asciiTheme="minorHAnsi" w:hAnsiTheme="minorHAnsi"/>
          <w:b w:val="0"/>
          <w:sz w:val="20"/>
          <w:szCs w:val="20"/>
        </w:rPr>
        <w:t xml:space="preserve"> With these skills, I have delivered accurate and timely reports in a professional manner meeting all deadlines and guidelines.</w:t>
      </w:r>
    </w:p>
    <w:tbl>
      <w:tblPr>
        <w:tblStyle w:val="TableContemporary"/>
        <w:tblpPr w:leftFromText="180" w:rightFromText="180" w:vertAnchor="text" w:horzAnchor="margin" w:tblpY="136"/>
        <w:tblOverlap w:val="never"/>
        <w:tblW w:w="10867" w:type="dxa"/>
        <w:tblLayout w:type="fixed"/>
        <w:tblLook w:val="0400" w:firstRow="0" w:lastRow="0" w:firstColumn="0" w:lastColumn="0" w:noHBand="0" w:noVBand="1"/>
      </w:tblPr>
      <w:tblGrid>
        <w:gridCol w:w="2909"/>
        <w:gridCol w:w="2277"/>
        <w:gridCol w:w="2648"/>
        <w:gridCol w:w="1634"/>
        <w:gridCol w:w="1399"/>
      </w:tblGrid>
      <w:tr w:rsidR="00E86F8D" w:rsidRPr="00982019" w:rsidTr="0068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tcW w:w="2909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Examination/Degree</w:t>
            </w:r>
          </w:p>
        </w:tc>
        <w:tc>
          <w:tcPr>
            <w:tcW w:w="2277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University</w:t>
            </w:r>
          </w:p>
        </w:tc>
        <w:tc>
          <w:tcPr>
            <w:tcW w:w="2648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Institute</w:t>
            </w:r>
          </w:p>
        </w:tc>
        <w:tc>
          <w:tcPr>
            <w:tcW w:w="1634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Performance</w:t>
            </w:r>
          </w:p>
        </w:tc>
        <w:tc>
          <w:tcPr>
            <w:tcW w:w="1399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Year</w:t>
            </w:r>
          </w:p>
        </w:tc>
      </w:tr>
      <w:tr w:rsidR="00E86F8D" w:rsidRPr="00982019" w:rsidTr="0068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5"/>
        </w:trPr>
        <w:tc>
          <w:tcPr>
            <w:tcW w:w="290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Bachelor of Engineering in Electronics &amp; Communication</w:t>
            </w:r>
          </w:p>
        </w:tc>
        <w:tc>
          <w:tcPr>
            <w:tcW w:w="2277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Birla Institute of Technology,Mesra</w:t>
            </w:r>
          </w:p>
        </w:tc>
        <w:tc>
          <w:tcPr>
            <w:tcW w:w="264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Birla Institute of Technology, Mesra</w:t>
            </w:r>
          </w:p>
        </w:tc>
        <w:tc>
          <w:tcPr>
            <w:tcW w:w="1634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7.77/10</w:t>
            </w:r>
          </w:p>
        </w:tc>
        <w:tc>
          <w:tcPr>
            <w:tcW w:w="139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2016</w:t>
            </w:r>
          </w:p>
        </w:tc>
      </w:tr>
      <w:tr w:rsidR="00E86F8D" w:rsidRPr="00982019" w:rsidTr="0068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290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Intermediate ‘XII’</w:t>
            </w:r>
          </w:p>
        </w:tc>
        <w:tc>
          <w:tcPr>
            <w:tcW w:w="2277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CBSE</w:t>
            </w:r>
          </w:p>
        </w:tc>
        <w:tc>
          <w:tcPr>
            <w:tcW w:w="264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H.A.L. School</w:t>
            </w:r>
          </w:p>
        </w:tc>
        <w:tc>
          <w:tcPr>
            <w:tcW w:w="1634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76.8%  PCM (83%)</w:t>
            </w:r>
          </w:p>
        </w:tc>
        <w:tc>
          <w:tcPr>
            <w:tcW w:w="139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2011</w:t>
            </w:r>
          </w:p>
        </w:tc>
      </w:tr>
      <w:tr w:rsidR="00E86F8D" w:rsidRPr="00982019" w:rsidTr="0068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tcW w:w="290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Matrix ‘X’</w:t>
            </w:r>
          </w:p>
        </w:tc>
        <w:tc>
          <w:tcPr>
            <w:tcW w:w="2277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CBSE</w:t>
            </w:r>
          </w:p>
        </w:tc>
        <w:tc>
          <w:tcPr>
            <w:tcW w:w="264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H.A.L. School</w:t>
            </w:r>
          </w:p>
        </w:tc>
        <w:tc>
          <w:tcPr>
            <w:tcW w:w="1634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80.8%</w:t>
            </w:r>
          </w:p>
        </w:tc>
        <w:tc>
          <w:tcPr>
            <w:tcW w:w="1399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2009</w:t>
            </w:r>
          </w:p>
        </w:tc>
      </w:tr>
    </w:tbl>
    <w:p w:rsidR="00E86F8D" w:rsidRPr="00982019" w:rsidRDefault="00E86F8D" w:rsidP="0095241B">
      <w:pPr>
        <w:pStyle w:val="Heading3"/>
        <w:jc w:val="center"/>
        <w:rPr>
          <w:rStyle w:val="Heading1Char"/>
          <w:rFonts w:asciiTheme="minorHAnsi" w:hAnsiTheme="minorHAnsi"/>
          <w:bCs/>
          <w:kern w:val="0"/>
          <w:sz w:val="20"/>
          <w:szCs w:val="20"/>
        </w:rPr>
      </w:pPr>
    </w:p>
    <w:p w:rsidR="002429F7" w:rsidRDefault="00465352" w:rsidP="009B67FE">
      <w:pPr>
        <w:pStyle w:val="NormalWeb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AWARDS AND ACHIEVEMENTS:</w:t>
      </w:r>
      <w:r w:rsidRPr="00982019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982019"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  <w:t xml:space="preserve">              </w:t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="0095241B" w:rsidRPr="00982019">
        <w:rPr>
          <w:rFonts w:asciiTheme="minorHAnsi" w:hAnsiTheme="minorHAnsi"/>
          <w:b/>
          <w:sz w:val="20"/>
          <w:szCs w:val="20"/>
        </w:rPr>
        <w:t xml:space="preserve">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5241B" w:rsidRPr="00982019">
        <w:rPr>
          <w:rFonts w:asciiTheme="minorHAnsi" w:hAnsiTheme="minorHAnsi"/>
          <w:b/>
          <w:sz w:val="20"/>
          <w:szCs w:val="20"/>
        </w:rPr>
        <w:t xml:space="preserve">   </w:t>
      </w:r>
      <w:r w:rsidR="00681336">
        <w:rPr>
          <w:rFonts w:asciiTheme="minorHAnsi" w:hAnsiTheme="minorHAnsi"/>
          <w:b/>
          <w:sz w:val="20"/>
          <w:szCs w:val="20"/>
        </w:rPr>
        <w:t xml:space="preserve">           </w:t>
      </w:r>
      <w:r w:rsidR="0095241B"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="00F63F95"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="00F833A2"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269875</wp:posOffset>
                </wp:positionV>
                <wp:extent cx="7207885" cy="0"/>
                <wp:effectExtent l="229870" t="15875" r="10795" b="22225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7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03C36" id="1030" o:spid="_x0000_s1026" type="#_x0000_t32" style="position:absolute;margin-left:-5.15pt;margin-top:21.25pt;width:567.55pt;height:0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">
                <o:extrusion v:ext="view" color="black" on="t" viewpoint="-34.72222mm,0" viewpointorigin="-.5,0" skewangle="-360"/>
              </v:shape>
            </w:pict>
          </mc:Fallback>
        </mc:AlternateContent>
      </w:r>
      <w:r w:rsidR="00F63F95" w:rsidRPr="00982019">
        <w:rPr>
          <w:rFonts w:asciiTheme="minorHAnsi" w:hAnsiTheme="minorHAnsi"/>
          <w:sz w:val="20"/>
          <w:szCs w:val="20"/>
        </w:rPr>
        <w:t xml:space="preserve">-Got </w:t>
      </w:r>
      <w:r w:rsidR="00520D96">
        <w:rPr>
          <w:rFonts w:asciiTheme="minorHAnsi" w:hAnsiTheme="minorHAnsi"/>
          <w:sz w:val="20"/>
          <w:szCs w:val="20"/>
        </w:rPr>
        <w:t xml:space="preserve">the </w:t>
      </w:r>
      <w:r w:rsidR="00F63F95" w:rsidRPr="00982019">
        <w:rPr>
          <w:rFonts w:asciiTheme="minorHAnsi" w:hAnsiTheme="minorHAnsi"/>
          <w:sz w:val="20"/>
          <w:szCs w:val="20"/>
        </w:rPr>
        <w:t>best performance award at the end of a year completion in SAP APO w</w:t>
      </w:r>
      <w:r w:rsidR="00520D96">
        <w:rPr>
          <w:rFonts w:asciiTheme="minorHAnsi" w:hAnsiTheme="minorHAnsi"/>
          <w:sz w:val="20"/>
          <w:szCs w:val="20"/>
        </w:rPr>
        <w:t xml:space="preserve">ith a TITLE </w:t>
      </w:r>
      <w:r w:rsidR="00520D96" w:rsidRPr="002A2153">
        <w:rPr>
          <w:rFonts w:asciiTheme="minorHAnsi" w:hAnsiTheme="minorHAnsi"/>
          <w:b/>
          <w:sz w:val="20"/>
          <w:szCs w:val="20"/>
        </w:rPr>
        <w:t>“Above and Beyond”</w:t>
      </w:r>
      <w:r w:rsidR="00520D96">
        <w:rPr>
          <w:rFonts w:asciiTheme="minorHAnsi" w:hAnsiTheme="minorHAnsi"/>
          <w:sz w:val="20"/>
          <w:szCs w:val="20"/>
        </w:rPr>
        <w:t xml:space="preserve"> and a reward for the team management activities.</w:t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  <w:t xml:space="preserve">                            </w:t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 xml:space="preserve">     </w:t>
      </w:r>
      <w:r w:rsidR="00F63F95" w:rsidRPr="00982019">
        <w:rPr>
          <w:rFonts w:asciiTheme="minorHAnsi" w:hAnsiTheme="minorHAnsi"/>
          <w:sz w:val="20"/>
          <w:szCs w:val="20"/>
        </w:rPr>
        <w:t>-</w:t>
      </w:r>
      <w:r w:rsidRPr="00982019">
        <w:rPr>
          <w:rFonts w:asciiTheme="minorHAnsi" w:hAnsiTheme="minorHAnsi"/>
          <w:sz w:val="20"/>
          <w:szCs w:val="20"/>
        </w:rPr>
        <w:t>Secured 1</w:t>
      </w:r>
      <w:r w:rsidRPr="00982019">
        <w:rPr>
          <w:rFonts w:asciiTheme="minorHAnsi" w:hAnsiTheme="minorHAnsi"/>
          <w:sz w:val="20"/>
          <w:szCs w:val="20"/>
          <w:vertAlign w:val="superscript"/>
        </w:rPr>
        <w:t>st</w:t>
      </w:r>
      <w:r w:rsidRPr="00982019">
        <w:rPr>
          <w:rFonts w:asciiTheme="minorHAnsi" w:hAnsiTheme="minorHAnsi"/>
          <w:sz w:val="20"/>
          <w:szCs w:val="20"/>
        </w:rPr>
        <w:t xml:space="preserve"> position in Zonal</w:t>
      </w:r>
      <w:r w:rsidR="0095241B" w:rsidRPr="00982019">
        <w:rPr>
          <w:rFonts w:asciiTheme="minorHAnsi" w:hAnsiTheme="minorHAnsi"/>
          <w:sz w:val="20"/>
          <w:szCs w:val="20"/>
        </w:rPr>
        <w:t xml:space="preserve"> Round of RoboTryst-2014 organiz</w:t>
      </w:r>
      <w:r w:rsidRPr="00982019">
        <w:rPr>
          <w:rFonts w:asciiTheme="minorHAnsi" w:hAnsiTheme="minorHAnsi"/>
          <w:sz w:val="20"/>
          <w:szCs w:val="20"/>
        </w:rPr>
        <w:t xml:space="preserve">ed by Robosapiens Technologies Pvt. Ltd. in association with Tryst-2014 </w:t>
      </w:r>
      <w:r w:rsidRPr="00982019">
        <w:rPr>
          <w:rFonts w:asciiTheme="minorHAnsi" w:hAnsiTheme="minorHAnsi"/>
          <w:b/>
          <w:sz w:val="20"/>
          <w:szCs w:val="20"/>
        </w:rPr>
        <w:t xml:space="preserve">Indian Institute of technology, Delhi.                                                    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7553DA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Pr="00982019">
        <w:rPr>
          <w:rFonts w:asciiTheme="minorHAnsi" w:hAnsiTheme="minorHAnsi"/>
          <w:sz w:val="20"/>
          <w:szCs w:val="20"/>
        </w:rPr>
        <w:t>- Qualified to the semi</w:t>
      </w:r>
      <w:r w:rsidR="005F733E">
        <w:rPr>
          <w:rFonts w:asciiTheme="minorHAnsi" w:hAnsiTheme="minorHAnsi"/>
          <w:sz w:val="20"/>
          <w:szCs w:val="20"/>
        </w:rPr>
        <w:t>-</w:t>
      </w:r>
      <w:r w:rsidRPr="00982019">
        <w:rPr>
          <w:rFonts w:asciiTheme="minorHAnsi" w:hAnsiTheme="minorHAnsi"/>
          <w:sz w:val="20"/>
          <w:szCs w:val="20"/>
        </w:rPr>
        <w:t>final round and was</w:t>
      </w:r>
      <w:r w:rsidR="00F94BE5" w:rsidRPr="00982019">
        <w:rPr>
          <w:rFonts w:asciiTheme="minorHAnsi" w:hAnsiTheme="minorHAnsi"/>
          <w:sz w:val="20"/>
          <w:szCs w:val="20"/>
        </w:rPr>
        <w:t xml:space="preserve"> among the top 20 teams</w:t>
      </w:r>
      <w:r w:rsidR="004873EA" w:rsidRPr="00982019">
        <w:rPr>
          <w:rFonts w:asciiTheme="minorHAnsi" w:hAnsiTheme="minorHAnsi"/>
          <w:sz w:val="20"/>
          <w:szCs w:val="20"/>
        </w:rPr>
        <w:t xml:space="preserve"> at </w:t>
      </w:r>
      <w:r w:rsidR="00F94BE5" w:rsidRPr="00982019">
        <w:rPr>
          <w:rFonts w:asciiTheme="minorHAnsi" w:hAnsiTheme="minorHAnsi"/>
          <w:sz w:val="20"/>
          <w:szCs w:val="20"/>
        </w:rPr>
        <w:t>i2i</w:t>
      </w:r>
      <w:r w:rsidRPr="00982019">
        <w:rPr>
          <w:rFonts w:asciiTheme="minorHAnsi" w:hAnsiTheme="minorHAnsi"/>
          <w:sz w:val="20"/>
          <w:szCs w:val="20"/>
        </w:rPr>
        <w:t xml:space="preserve"> Business Plan Competition held at </w:t>
      </w:r>
      <w:r w:rsidRPr="00982019">
        <w:rPr>
          <w:rFonts w:asciiTheme="minorHAnsi" w:hAnsiTheme="minorHAnsi"/>
          <w:b/>
          <w:sz w:val="20"/>
          <w:szCs w:val="20"/>
        </w:rPr>
        <w:t>Indian Institute of Management Calcutta</w:t>
      </w:r>
      <w:r w:rsidR="00F94BE5" w:rsidRPr="00982019">
        <w:rPr>
          <w:rFonts w:asciiTheme="minorHAnsi" w:hAnsiTheme="minorHAnsi"/>
          <w:sz w:val="20"/>
          <w:szCs w:val="20"/>
        </w:rPr>
        <w:t>.</w:t>
      </w:r>
      <w:r w:rsidR="00F94BE5" w:rsidRPr="00982019">
        <w:rPr>
          <w:rFonts w:asciiTheme="minorHAnsi" w:hAnsiTheme="minorHAnsi"/>
          <w:sz w:val="20"/>
          <w:szCs w:val="20"/>
        </w:rPr>
        <w:br/>
        <w:t xml:space="preserve">- Secured </w:t>
      </w:r>
      <w:r w:rsidRPr="00982019">
        <w:rPr>
          <w:rFonts w:asciiTheme="minorHAnsi" w:hAnsiTheme="minorHAnsi"/>
          <w:sz w:val="20"/>
          <w:szCs w:val="20"/>
        </w:rPr>
        <w:t>3</w:t>
      </w:r>
      <w:r w:rsidRPr="00982019">
        <w:rPr>
          <w:rFonts w:asciiTheme="minorHAnsi" w:hAnsiTheme="minorHAnsi"/>
          <w:sz w:val="20"/>
          <w:szCs w:val="20"/>
          <w:vertAlign w:val="superscript"/>
        </w:rPr>
        <w:t>rd</w:t>
      </w:r>
      <w:r w:rsidRPr="00982019">
        <w:rPr>
          <w:rFonts w:asciiTheme="minorHAnsi" w:hAnsiTheme="minorHAnsi"/>
          <w:sz w:val="20"/>
          <w:szCs w:val="20"/>
        </w:rPr>
        <w:t xml:space="preserve"> position at School level in International Maths Olympiad.</w:t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                    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</w:t>
      </w:r>
      <w:r w:rsidRPr="00982019">
        <w:rPr>
          <w:rFonts w:asciiTheme="minorHAnsi" w:hAnsiTheme="minorHAnsi"/>
          <w:sz w:val="20"/>
          <w:szCs w:val="20"/>
        </w:rPr>
        <w:t>-President of Fine Arts Society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     -Secured 1</w:t>
      </w:r>
      <w:r w:rsidRPr="00982019">
        <w:rPr>
          <w:rFonts w:asciiTheme="minorHAnsi" w:hAnsiTheme="minorHAnsi"/>
          <w:sz w:val="20"/>
          <w:szCs w:val="20"/>
          <w:vertAlign w:val="superscript"/>
        </w:rPr>
        <w:t>st</w:t>
      </w:r>
      <w:r w:rsidRPr="00982019">
        <w:rPr>
          <w:rFonts w:asciiTheme="minorHAnsi" w:hAnsiTheme="minorHAnsi"/>
          <w:sz w:val="20"/>
          <w:szCs w:val="20"/>
        </w:rPr>
        <w:t xml:space="preserve"> position in District level Slogan </w:t>
      </w:r>
      <w:r w:rsidR="0029179F">
        <w:rPr>
          <w:rFonts w:asciiTheme="minorHAnsi" w:hAnsiTheme="minorHAnsi"/>
          <w:sz w:val="20"/>
          <w:szCs w:val="20"/>
        </w:rPr>
        <w:t>Writing Competition-2009 organiz</w:t>
      </w:r>
      <w:r w:rsidRPr="00982019">
        <w:rPr>
          <w:rFonts w:asciiTheme="minorHAnsi" w:hAnsiTheme="minorHAnsi"/>
          <w:sz w:val="20"/>
          <w:szCs w:val="20"/>
        </w:rPr>
        <w:t>ed by The Ministry of New and Renewable Energy</w:t>
      </w:r>
      <w:r w:rsidR="005850A4">
        <w:rPr>
          <w:rFonts w:asciiTheme="minorHAnsi" w:hAnsiTheme="minorHAnsi"/>
          <w:sz w:val="20"/>
          <w:szCs w:val="20"/>
        </w:rPr>
        <w:t xml:space="preserve"> </w:t>
      </w:r>
      <w:r w:rsidRPr="00982019">
        <w:rPr>
          <w:rFonts w:asciiTheme="minorHAnsi" w:hAnsiTheme="minorHAnsi"/>
          <w:sz w:val="20"/>
          <w:szCs w:val="20"/>
        </w:rPr>
        <w:t xml:space="preserve">(MNRE),Govt. of India.            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                                                                        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-Secured 2</w:t>
      </w:r>
      <w:r w:rsidRPr="00982019">
        <w:rPr>
          <w:rFonts w:asciiTheme="minorHAnsi" w:hAnsiTheme="minorHAnsi"/>
          <w:sz w:val="20"/>
          <w:szCs w:val="20"/>
          <w:vertAlign w:val="superscript"/>
        </w:rPr>
        <w:t>nd</w:t>
      </w:r>
      <w:r w:rsidRPr="00982019">
        <w:rPr>
          <w:rFonts w:asciiTheme="minorHAnsi" w:hAnsiTheme="minorHAnsi"/>
          <w:sz w:val="20"/>
          <w:szCs w:val="20"/>
        </w:rPr>
        <w:t xml:space="preserve"> Position in District level he</w:t>
      </w:r>
      <w:r w:rsidR="0029179F">
        <w:rPr>
          <w:rFonts w:asciiTheme="minorHAnsi" w:hAnsiTheme="minorHAnsi"/>
          <w:sz w:val="20"/>
          <w:szCs w:val="20"/>
        </w:rPr>
        <w:t>nna Competition organiz</w:t>
      </w:r>
      <w:r w:rsidRPr="00982019">
        <w:rPr>
          <w:rFonts w:asciiTheme="minorHAnsi" w:hAnsiTheme="minorHAnsi"/>
          <w:sz w:val="20"/>
          <w:szCs w:val="20"/>
        </w:rPr>
        <w:t>ed by Lucknow Zoologic</w:t>
      </w:r>
      <w:r w:rsidR="0095241B" w:rsidRPr="00982019">
        <w:rPr>
          <w:rFonts w:asciiTheme="minorHAnsi" w:hAnsiTheme="minorHAnsi"/>
          <w:sz w:val="20"/>
          <w:szCs w:val="20"/>
        </w:rPr>
        <w:t xml:space="preserve">al Garden, Uttar Pradesh 2009. </w:t>
      </w:r>
    </w:p>
    <w:p w:rsidR="00681336" w:rsidRDefault="00681336" w:rsidP="009B67FE">
      <w:pPr>
        <w:pStyle w:val="NormalWeb"/>
        <w:rPr>
          <w:rFonts w:asciiTheme="minorHAnsi" w:hAnsiTheme="minorHAnsi"/>
          <w:sz w:val="20"/>
          <w:szCs w:val="20"/>
        </w:rPr>
      </w:pPr>
    </w:p>
    <w:p w:rsidR="00681336" w:rsidRDefault="00681336" w:rsidP="009B67FE">
      <w:pPr>
        <w:pStyle w:val="NormalWeb"/>
        <w:rPr>
          <w:rFonts w:asciiTheme="minorHAnsi" w:hAnsiTheme="minorHAnsi"/>
          <w:sz w:val="20"/>
          <w:szCs w:val="20"/>
        </w:rPr>
      </w:pPr>
    </w:p>
    <w:p w:rsidR="00681336" w:rsidRDefault="00681336" w:rsidP="009B67FE">
      <w:pPr>
        <w:pStyle w:val="NormalWeb"/>
        <w:rPr>
          <w:rFonts w:asciiTheme="minorHAnsi" w:hAnsiTheme="minorHAnsi"/>
          <w:sz w:val="20"/>
          <w:szCs w:val="20"/>
        </w:rPr>
      </w:pPr>
    </w:p>
    <w:p w:rsidR="00681336" w:rsidRDefault="00681336" w:rsidP="009B67FE">
      <w:pPr>
        <w:pStyle w:val="NormalWeb"/>
        <w:rPr>
          <w:rFonts w:asciiTheme="minorHAnsi" w:hAnsiTheme="minorHAnsi"/>
          <w:sz w:val="20"/>
          <w:szCs w:val="20"/>
        </w:rPr>
      </w:pPr>
    </w:p>
    <w:p w:rsidR="002429F7" w:rsidRDefault="002429F7">
      <w:pPr>
        <w:rPr>
          <w:rFonts w:asciiTheme="minorHAnsi" w:hAnsiTheme="minorHAnsi"/>
          <w:sz w:val="20"/>
          <w:szCs w:val="20"/>
        </w:rPr>
      </w:pPr>
    </w:p>
    <w:p w:rsidR="00681336" w:rsidRPr="00982019" w:rsidRDefault="00681336">
      <w:pPr>
        <w:rPr>
          <w:rFonts w:asciiTheme="minorHAnsi" w:hAnsiTheme="minorHAnsi"/>
          <w:b/>
          <w:sz w:val="20"/>
          <w:szCs w:val="20"/>
        </w:rPr>
      </w:pPr>
      <w:bookmarkStart w:id="0" w:name="_GoBack"/>
      <w:bookmarkEnd w:id="0"/>
    </w:p>
    <w:p w:rsidR="00E86F8D" w:rsidRPr="00982019" w:rsidRDefault="00465352">
      <w:pPr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lastRenderedPageBreak/>
        <w:t>WORK EXPERIENCE:</w:t>
      </w:r>
    </w:p>
    <w:p w:rsidR="00E86F8D" w:rsidRPr="00982019" w:rsidRDefault="00F833A2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17145</wp:posOffset>
                </wp:positionV>
                <wp:extent cx="7125335" cy="0"/>
                <wp:effectExtent l="229870" t="15875" r="17145" b="22225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533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2EBB" id="1031" o:spid="_x0000_s1026" type="#_x0000_t32" style="position:absolute;margin-left:-5.15pt;margin-top:1.35pt;width:561.05pt;height:0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" strokeweight=".25pt">
                <o:extrusion v:ext="view" color="black" on="t" viewpoint="-34.72222mm,0" viewpointorigin="-.5,0" skewangle="-360"/>
              </v:shape>
            </w:pict>
          </mc:Fallback>
        </mc:AlternateContent>
      </w:r>
    </w:p>
    <w:tbl>
      <w:tblPr>
        <w:tblStyle w:val="TableContemporary"/>
        <w:tblpPr w:leftFromText="180" w:rightFromText="180" w:vertAnchor="text" w:horzAnchor="margin" w:tblpY="174"/>
        <w:tblW w:w="5068" w:type="pct"/>
        <w:tblLook w:val="0400" w:firstRow="0" w:lastRow="0" w:firstColumn="0" w:lastColumn="0" w:noHBand="0" w:noVBand="1"/>
      </w:tblPr>
      <w:tblGrid>
        <w:gridCol w:w="4394"/>
        <w:gridCol w:w="6553"/>
      </w:tblGrid>
      <w:tr w:rsidR="006A6ED6" w:rsidRPr="00982019" w:rsidTr="0068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9"/>
        </w:trPr>
        <w:tc>
          <w:tcPr>
            <w:tcW w:w="2007" w:type="pct"/>
          </w:tcPr>
          <w:p w:rsidR="008646AA" w:rsidRPr="00982019" w:rsidRDefault="008646AA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</w:t>
            </w:r>
          </w:p>
          <w:p w:rsidR="008565E5" w:rsidRDefault="008565E5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sz w:val="20"/>
                <w:szCs w:val="20"/>
              </w:rPr>
              <w:t>Supply Network Planning</w:t>
            </w:r>
            <w:r w:rsidR="00DD6B80">
              <w:rPr>
                <w:rFonts w:asciiTheme="minorHAnsi" w:hAnsiTheme="minorHAnsi"/>
                <w:b/>
                <w:sz w:val="20"/>
                <w:szCs w:val="20"/>
              </w:rPr>
              <w:t xml:space="preserve"> (</w:t>
            </w:r>
            <w:r w:rsidR="004F18B6">
              <w:rPr>
                <w:rFonts w:asciiTheme="minorHAnsi" w:hAnsiTheme="minorHAnsi"/>
                <w:b/>
                <w:sz w:val="20"/>
                <w:szCs w:val="20"/>
              </w:rPr>
              <w:t>ABAP Programs</w:t>
            </w:r>
            <w:r w:rsidR="00DD6B80">
              <w:rPr>
                <w:rFonts w:asciiTheme="minorHAnsi" w:hAnsiTheme="minorHAnsi"/>
                <w:b/>
                <w:sz w:val="20"/>
                <w:szCs w:val="20"/>
              </w:rPr>
              <w:t>)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,</w:t>
            </w:r>
          </w:p>
          <w:p w:rsidR="006A6ED6" w:rsidRPr="00982019" w:rsidRDefault="006A6ED6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</w:tc>
        <w:tc>
          <w:tcPr>
            <w:tcW w:w="2993" w:type="pct"/>
          </w:tcPr>
          <w:p w:rsidR="000821F4" w:rsidRPr="00122168" w:rsidRDefault="000821F4" w:rsidP="0012216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C70DA2" w:rsidRPr="00C70DA2" w:rsidRDefault="004F18B6" w:rsidP="00C70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Worked on various </w:t>
            </w:r>
            <w:r w:rsidR="00DD6B80" w:rsidRPr="009B67F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Z Developments </w:t>
            </w:r>
            <w:r w:rsidR="009B67FE">
              <w:rPr>
                <w:rFonts w:asciiTheme="minorHAnsi" w:hAnsiTheme="minorHAnsi" w:cstheme="minorHAnsi"/>
                <w:bCs/>
                <w:sz w:val="20"/>
                <w:szCs w:val="20"/>
              </w:rPr>
              <w:t>like</w:t>
            </w:r>
            <w:r w:rsidR="009B67FE">
              <w:rPr>
                <w:rFonts w:asciiTheme="minorHAnsi" w:hAnsiTheme="minorHAnsi" w:cstheme="minorHAnsi"/>
                <w:sz w:val="20"/>
                <w:szCs w:val="20"/>
              </w:rPr>
              <w:t xml:space="preserve"> derivation of</w:t>
            </w:r>
            <w:r w:rsidR="00DD6B80" w:rsidRPr="009B67FE">
              <w:rPr>
                <w:rFonts w:asciiTheme="minorHAnsi" w:hAnsiTheme="minorHAnsi" w:cstheme="minorHAnsi"/>
                <w:sz w:val="20"/>
                <w:szCs w:val="20"/>
              </w:rPr>
              <w:t xml:space="preserve"> OLD Unwanted Domestic Pendo </w:t>
            </w:r>
            <w:r w:rsidR="00C70DA2">
              <w:rPr>
                <w:rFonts w:asciiTheme="minorHAnsi" w:hAnsiTheme="minorHAnsi" w:cstheme="minorHAnsi"/>
                <w:sz w:val="20"/>
                <w:szCs w:val="20"/>
              </w:rPr>
              <w:t>quantities</w:t>
            </w:r>
          </w:p>
          <w:p w:rsidR="00C70DA2" w:rsidRPr="00C70DA2" w:rsidRDefault="009B67FE" w:rsidP="00C70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70D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F18B6" w:rsidRPr="00C70DA2">
              <w:rPr>
                <w:rFonts w:asciiTheme="minorHAnsi" w:hAnsiTheme="minorHAnsi" w:cstheme="minorHAnsi"/>
                <w:sz w:val="20"/>
                <w:szCs w:val="20"/>
              </w:rPr>
              <w:t xml:space="preserve">SNP </w:t>
            </w:r>
            <w:r w:rsidRPr="00C70DA2">
              <w:rPr>
                <w:rFonts w:asciiTheme="minorHAnsi" w:hAnsiTheme="minorHAnsi" w:cstheme="minorHAnsi"/>
                <w:sz w:val="20"/>
                <w:szCs w:val="20"/>
              </w:rPr>
              <w:t xml:space="preserve">constraint plan upload </w:t>
            </w:r>
            <w:r w:rsidR="004F18B6" w:rsidRPr="00C70DA2">
              <w:rPr>
                <w:rFonts w:asciiTheme="minorHAnsi" w:hAnsiTheme="minorHAnsi" w:cstheme="minorHAnsi"/>
                <w:sz w:val="20"/>
                <w:szCs w:val="20"/>
              </w:rPr>
              <w:t xml:space="preserve">at weekly level </w:t>
            </w:r>
            <w:r w:rsidRPr="00C70DA2">
              <w:rPr>
                <w:rFonts w:asciiTheme="minorHAnsi" w:hAnsiTheme="minorHAnsi" w:cstheme="minorHAnsi"/>
                <w:sz w:val="20"/>
                <w:szCs w:val="20"/>
              </w:rPr>
              <w:t>via z program in lesser duration than info</w:t>
            </w:r>
            <w:r w:rsidR="00C70DA2">
              <w:rPr>
                <w:rFonts w:asciiTheme="minorHAnsi" w:hAnsiTheme="minorHAnsi" w:cstheme="minorHAnsi"/>
                <w:sz w:val="20"/>
                <w:szCs w:val="20"/>
              </w:rPr>
              <w:t>cube</w:t>
            </w:r>
          </w:p>
          <w:p w:rsidR="00C70DA2" w:rsidRDefault="00C70DA2" w:rsidP="00C70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</w:t>
            </w:r>
            <w:r w:rsidR="009B67FE" w:rsidRPr="00C70DA2">
              <w:rPr>
                <w:rFonts w:asciiTheme="minorHAnsi" w:hAnsiTheme="minorHAnsi" w:cstheme="minorHAnsi"/>
                <w:bCs/>
                <w:sz w:val="20"/>
                <w:szCs w:val="20"/>
              </w:rPr>
              <w:t>able for c</w:t>
            </w:r>
            <w:r w:rsidR="009B67FE" w:rsidRPr="00C70DA2">
              <w:rPr>
                <w:rFonts w:asciiTheme="minorHAnsi" w:hAnsiTheme="minorHAnsi" w:cstheme="minorHAnsi"/>
                <w:bCs/>
                <w:sz w:val="20"/>
                <w:szCs w:val="20"/>
              </w:rPr>
              <w:t>onstraint Plan derivation based on STR as per the LOT SIZE for Logistics</w:t>
            </w:r>
            <w:r w:rsidR="009B67FE" w:rsidRPr="00C70DA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:rsidR="009B67FE" w:rsidRPr="00C70DA2" w:rsidRDefault="00C70DA2" w:rsidP="00C70DA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 w:rsidR="004F18B6" w:rsidRPr="00C70DA2">
              <w:rPr>
                <w:rFonts w:asciiTheme="minorHAnsi" w:hAnsiTheme="minorHAnsi" w:cstheme="minorHAnsi"/>
                <w:bCs/>
                <w:sz w:val="20"/>
                <w:szCs w:val="20"/>
              </w:rPr>
              <w:t>rea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tion of</w:t>
            </w:r>
            <w:r w:rsidR="004F18B6" w:rsidRPr="00C70DA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STRs at customer level as per the LOT SIZE. </w:t>
            </w:r>
          </w:p>
          <w:p w:rsidR="009B67FE" w:rsidRPr="009B67FE" w:rsidRDefault="004F18B6" w:rsidP="00C70DA2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9E785D" w:rsidRPr="00BD538B" w:rsidRDefault="009E785D" w:rsidP="004F18B6">
            <w:pPr>
              <w:pStyle w:val="ListParagraph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B67FE" w:rsidRPr="00982019" w:rsidTr="004F18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7"/>
        </w:trPr>
        <w:tc>
          <w:tcPr>
            <w:tcW w:w="2007" w:type="pct"/>
          </w:tcPr>
          <w:p w:rsidR="009B67FE" w:rsidRDefault="009B67FE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4F18B6" w:rsidRDefault="004F18B6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sz w:val="20"/>
                <w:szCs w:val="20"/>
              </w:rPr>
              <w:t>Supply N</w:t>
            </w:r>
            <w:r w:rsidRPr="004F18B6">
              <w:rPr>
                <w:rFonts w:asciiTheme="minorHAnsi" w:hAnsiTheme="minorHAnsi"/>
                <w:b/>
                <w:sz w:val="20"/>
                <w:szCs w:val="20"/>
              </w:rPr>
              <w:t xml:space="preserve">etwork Planning </w:t>
            </w:r>
            <w:r w:rsidRPr="004F18B6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Pr="004F18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Intelligence Reports),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:rsidR="004F18B6" w:rsidRDefault="004F18B6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  <w:p w:rsidR="004F18B6" w:rsidRPr="00DD6B80" w:rsidRDefault="004F18B6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993" w:type="pct"/>
          </w:tcPr>
          <w:p w:rsidR="009B67FE" w:rsidRDefault="009B67FE" w:rsidP="009B67FE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9B67FE" w:rsidRDefault="004F18B6" w:rsidP="004F18B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Implemented various Reports like SNP Optimizer </w:t>
            </w:r>
            <w:r w:rsidR="009B67FE" w:rsidRPr="009B67FE">
              <w:rPr>
                <w:rFonts w:asciiTheme="minorHAnsi" w:hAnsiTheme="minorHAnsi" w:cstheme="minorHAnsi"/>
                <w:bCs/>
                <w:sz w:val="20"/>
                <w:szCs w:val="20"/>
              </w:rPr>
              <w:t>Log Comparison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during month end cycle</w:t>
            </w:r>
            <w:r w:rsidR="009B67FE" w:rsidRPr="009B67F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Material </w:t>
            </w:r>
            <w:r w:rsidRPr="009B67FE">
              <w:rPr>
                <w:rFonts w:asciiTheme="minorHAnsi" w:hAnsiTheme="minorHAnsi" w:cstheme="minorHAnsi"/>
                <w:bCs/>
                <w:sz w:val="20"/>
                <w:szCs w:val="20"/>
              </w:rPr>
              <w:t>Movement,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PTA Allocation, Reorder Point , MADP and</w:t>
            </w:r>
            <w:r w:rsidR="009B67FE" w:rsidRPr="009B67F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GC MOU HANA Analytics Report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Out of which I have implemented Log Comparison and Reorder Point Reports independently.</w:t>
            </w:r>
          </w:p>
        </w:tc>
      </w:tr>
      <w:tr w:rsidR="0002532E" w:rsidRPr="00982019" w:rsidTr="004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tcW w:w="2007" w:type="pct"/>
          </w:tcPr>
          <w:p w:rsidR="000821F4" w:rsidRPr="00DD6B80" w:rsidRDefault="000821F4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02532E" w:rsidRPr="00DD6B80" w:rsidRDefault="00DD6B80" w:rsidP="00DD6B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D6B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FAIR SHARE X , </w:t>
            </w:r>
          </w:p>
          <w:p w:rsidR="00DD6B80" w:rsidRPr="00DD6B80" w:rsidRDefault="00DD6B80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6B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RELIANCE INDUSTRIES LIMITED</w:t>
            </w:r>
          </w:p>
        </w:tc>
        <w:tc>
          <w:tcPr>
            <w:tcW w:w="2993" w:type="pct"/>
          </w:tcPr>
          <w:p w:rsidR="00122168" w:rsidRDefault="00122168" w:rsidP="00DD6B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1BB4" w:rsidRPr="004F18B6" w:rsidRDefault="004F18B6" w:rsidP="00DD6B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Implementation on Fair Share X </w:t>
            </w:r>
            <w:r w:rsidR="00BD538B" w:rsidRPr="00DD6B80">
              <w:rPr>
                <w:rFonts w:asciiTheme="minorHAnsi" w:hAnsiTheme="minorHAnsi" w:cstheme="minorHAnsi"/>
                <w:sz w:val="20"/>
                <w:szCs w:val="20"/>
              </w:rPr>
              <w:t xml:space="preserve">to meet the requirements of Inventory Blocking Project </w:t>
            </w:r>
            <w:r w:rsidR="00DD6B80">
              <w:rPr>
                <w:rFonts w:asciiTheme="minorHAnsi" w:hAnsiTheme="minorHAnsi" w:cstheme="minorHAnsi"/>
                <w:sz w:val="20"/>
                <w:szCs w:val="20"/>
              </w:rPr>
              <w:t xml:space="preserve">in which </w:t>
            </w:r>
            <w:r w:rsidR="00DD6B80" w:rsidRPr="00DD6B80">
              <w:rPr>
                <w:rFonts w:asciiTheme="minorHAnsi" w:hAnsiTheme="minorHAnsi" w:cstheme="minorHAnsi"/>
                <w:sz w:val="20"/>
                <w:szCs w:val="20"/>
              </w:rPr>
              <w:t>allocation is delayed for customers by a bucket and some customers receive allocation in advance with respect to the Plan.</w:t>
            </w:r>
          </w:p>
        </w:tc>
      </w:tr>
      <w:tr w:rsidR="00C70DA2" w:rsidRPr="00982019" w:rsidTr="004F18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3"/>
        </w:trPr>
        <w:tc>
          <w:tcPr>
            <w:tcW w:w="2007" w:type="pct"/>
          </w:tcPr>
          <w:p w:rsidR="00C70DA2" w:rsidRDefault="00C70DA2" w:rsidP="00C70DA2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="00C70DA2" w:rsidRDefault="00C70DA2" w:rsidP="00C70DA2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PROCESS CHAIN – Supply Network Planning</w:t>
            </w:r>
          </w:p>
          <w:p w:rsidR="00C70DA2" w:rsidRDefault="00C70DA2" w:rsidP="00C70DA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  <w:p w:rsidR="00C70DA2" w:rsidRPr="00C70DA2" w:rsidRDefault="00C70DA2" w:rsidP="00C70DA2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993" w:type="pct"/>
          </w:tcPr>
          <w:p w:rsidR="00C70DA2" w:rsidRPr="00C70DA2" w:rsidRDefault="00C70DA2" w:rsidP="00C70DA2">
            <w:pPr>
              <w:pStyle w:val="ListParagraph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70DA2" w:rsidRPr="00C70DA2" w:rsidRDefault="00C70DA2" w:rsidP="00C70D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</w:t>
            </w:r>
            <w:r w:rsidRPr="00C70DA2">
              <w:rPr>
                <w:rFonts w:asciiTheme="minorHAnsi" w:hAnsiTheme="minorHAnsi" w:cstheme="minorHAnsi"/>
                <w:sz w:val="20"/>
                <w:szCs w:val="20"/>
              </w:rPr>
              <w:t>Process chain automation via ALRTCATDEF by creating a customized configuration</w:t>
            </w:r>
          </w:p>
          <w:p w:rsidR="00C70DA2" w:rsidRPr="00C70DA2" w:rsidRDefault="00C70DA2" w:rsidP="00C70D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Deeper </w:t>
            </w:r>
            <w:r w:rsidRPr="00C70DA2">
              <w:rPr>
                <w:rFonts w:asciiTheme="minorHAnsi" w:hAnsiTheme="minorHAnsi"/>
                <w:bCs/>
                <w:sz w:val="20"/>
                <w:szCs w:val="20"/>
              </w:rPr>
              <w:t>Understanding of PSA, Infocubes and Info packages and the creation of process chain with its monitoring.</w:t>
            </w:r>
          </w:p>
          <w:p w:rsidR="00C70DA2" w:rsidRPr="00C70DA2" w:rsidRDefault="00C70DA2" w:rsidP="00C70DA2">
            <w:pPr>
              <w:pStyle w:val="ListParagraph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02532E" w:rsidRPr="00982019" w:rsidTr="004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tcW w:w="2007" w:type="pct"/>
          </w:tcPr>
          <w:p w:rsidR="0002532E" w:rsidRPr="00982019" w:rsidRDefault="0002532E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="000821F4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Angular Developer, </w:t>
            </w:r>
          </w:p>
          <w:p w:rsidR="0002532E" w:rsidRPr="00982019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</w:tc>
        <w:tc>
          <w:tcPr>
            <w:tcW w:w="2993" w:type="pct"/>
          </w:tcPr>
          <w:p w:rsidR="00122168" w:rsidRDefault="00122168" w:rsidP="00122168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02532E" w:rsidRPr="00982019" w:rsidRDefault="000821F4" w:rsidP="00122168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I</w:t>
            </w:r>
            <w:r w:rsidR="0012216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have developed an Angular Project 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called DOD Project (Date of Delivery)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based on GATP and CRM where </w:t>
            </w:r>
            <w:r w:rsidR="00191BB4">
              <w:rPr>
                <w:rFonts w:asciiTheme="minorHAnsi" w:hAnsiTheme="minorHAnsi"/>
                <w:bCs/>
                <w:sz w:val="20"/>
                <w:szCs w:val="20"/>
              </w:rPr>
              <w:t xml:space="preserve">we are showing the allocation data as well as </w:t>
            </w:r>
            <w:r w:rsidR="004F18B6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Also, doing the developments for SNP-Substitution Project and Deployment- Daily Allocation Report.</w:t>
            </w:r>
          </w:p>
        </w:tc>
      </w:tr>
      <w:tr w:rsidR="000821F4" w:rsidRPr="00982019" w:rsidTr="0068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4"/>
        </w:trPr>
        <w:tc>
          <w:tcPr>
            <w:tcW w:w="2007" w:type="pct"/>
          </w:tcPr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Summer Internship at Seeker &amp; Fuse Instrumentation, Design Centre of  Instruments  Research  and  Development Establishment, DRDO,Dehradun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  <w:t>(29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June, 2015 to 27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July 2015)</w:t>
            </w:r>
          </w:p>
        </w:tc>
        <w:tc>
          <w:tcPr>
            <w:tcW w:w="2993" w:type="pct"/>
          </w:tcPr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I worked on the project 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on ”VHDL Implementation of  Read  Only Memory” by using XILINX ISE version 13.1.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86F8D" w:rsidRPr="00982019" w:rsidRDefault="00E86F8D">
      <w:pPr>
        <w:jc w:val="both"/>
        <w:rPr>
          <w:rFonts w:asciiTheme="minorHAnsi" w:hAnsiTheme="minorHAnsi"/>
          <w:b/>
          <w:sz w:val="20"/>
          <w:szCs w:val="20"/>
        </w:rPr>
      </w:pPr>
    </w:p>
    <w:p w:rsidR="00681CE7" w:rsidRPr="00982019" w:rsidRDefault="00465352" w:rsidP="005850A4">
      <w:pPr>
        <w:jc w:val="both"/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 xml:space="preserve">  </w:t>
      </w:r>
      <w:r w:rsidRPr="00982019">
        <w:rPr>
          <w:rFonts w:asciiTheme="minorHAnsi" w:hAnsiTheme="minorHAnsi"/>
          <w:sz w:val="20"/>
          <w:szCs w:val="20"/>
        </w:rPr>
        <w:tab/>
      </w:r>
    </w:p>
    <w:p w:rsidR="00E86F8D" w:rsidRPr="00982019" w:rsidRDefault="00465352">
      <w:pPr>
        <w:tabs>
          <w:tab w:val="left" w:pos="3665"/>
        </w:tabs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EXTRACURRICULAR ACTIVITIES:</w:t>
      </w:r>
    </w:p>
    <w:p w:rsidR="00E86F8D" w:rsidRPr="00982019" w:rsidRDefault="00F833A2" w:rsidP="00982019">
      <w:pPr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22860</wp:posOffset>
                </wp:positionV>
                <wp:extent cx="7267575" cy="635"/>
                <wp:effectExtent l="18415" t="17780" r="10160" b="1016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F984" id="1032" o:spid="_x0000_s1026" type="#_x0000_t32" style="position:absolute;margin-left:-17.3pt;margin-top:1.8pt;width:572.25pt;height:.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" strokeweight="1.5pt"/>
            </w:pict>
          </mc:Fallback>
        </mc:AlternateContent>
      </w:r>
    </w:p>
    <w:p w:rsidR="003217D7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3217D7" w:rsidRPr="00982019">
        <w:rPr>
          <w:rFonts w:asciiTheme="minorHAnsi" w:hAnsiTheme="minorHAnsi"/>
          <w:sz w:val="20"/>
          <w:szCs w:val="20"/>
        </w:rPr>
        <w:t xml:space="preserve">SPOC of R-NEXUS </w:t>
      </w:r>
      <w:r w:rsidR="00681CE7" w:rsidRPr="00982019">
        <w:rPr>
          <w:rFonts w:asciiTheme="minorHAnsi" w:hAnsiTheme="minorHAnsi"/>
          <w:sz w:val="20"/>
          <w:szCs w:val="20"/>
        </w:rPr>
        <w:t>responsible for all the team building activities and related events</w:t>
      </w:r>
      <w:r w:rsidR="00982019">
        <w:rPr>
          <w:rFonts w:asciiTheme="minorHAnsi" w:hAnsiTheme="minorHAnsi"/>
          <w:sz w:val="20"/>
          <w:szCs w:val="20"/>
        </w:rPr>
        <w:t xml:space="preserve"> like Appreciation week,</w:t>
      </w:r>
      <w:r w:rsidR="00681CE7" w:rsidRPr="00982019">
        <w:rPr>
          <w:rFonts w:asciiTheme="minorHAnsi" w:hAnsiTheme="minorHAnsi"/>
          <w:sz w:val="20"/>
          <w:szCs w:val="20"/>
        </w:rPr>
        <w:t xml:space="preserve"> Festive Celebration, Founder’s day and birthday parties etc.</w:t>
      </w:r>
    </w:p>
    <w:p w:rsidR="00E86F8D" w:rsidRPr="00982019" w:rsidRDefault="003217D7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465352" w:rsidRPr="00982019">
        <w:rPr>
          <w:rFonts w:asciiTheme="minorHAnsi" w:hAnsiTheme="minorHAnsi"/>
          <w:sz w:val="20"/>
          <w:szCs w:val="20"/>
        </w:rPr>
        <w:t xml:space="preserve">Worked as a Manager in </w:t>
      </w:r>
      <w:r w:rsidR="00465352" w:rsidRPr="00982019">
        <w:rPr>
          <w:rFonts w:asciiTheme="minorHAnsi" w:hAnsiTheme="minorHAnsi"/>
          <w:b/>
          <w:sz w:val="20"/>
          <w:szCs w:val="20"/>
        </w:rPr>
        <w:t>UTTHAAN 2015</w:t>
      </w:r>
      <w:r w:rsidR="00465352" w:rsidRPr="00982019">
        <w:rPr>
          <w:rFonts w:asciiTheme="minorHAnsi" w:hAnsiTheme="minorHAnsi"/>
          <w:sz w:val="20"/>
          <w:szCs w:val="20"/>
        </w:rPr>
        <w:t>.</w:t>
      </w:r>
    </w:p>
    <w:p w:rsidR="00E86F8D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740C5D" w:rsidRPr="00982019">
        <w:rPr>
          <w:rFonts w:asciiTheme="minorHAnsi" w:hAnsiTheme="minorHAnsi"/>
          <w:sz w:val="20"/>
          <w:szCs w:val="20"/>
        </w:rPr>
        <w:t>Organized</w:t>
      </w:r>
      <w:r w:rsidRPr="00982019">
        <w:rPr>
          <w:rFonts w:asciiTheme="minorHAnsi" w:hAnsiTheme="minorHAnsi"/>
          <w:sz w:val="20"/>
          <w:szCs w:val="20"/>
        </w:rPr>
        <w:t xml:space="preserve"> all the Cultural Events of FINE ARTS SOCIETY  in the College Fest, 2015</w:t>
      </w:r>
    </w:p>
    <w:p w:rsidR="00E86F8D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Participated in the event FASHIONISTA of the ROBOCULTURAL Fest, 2012.                                                       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   - Participated in Autonomous Robotics (Arduino) conducted by Vircent Tec</w:t>
      </w:r>
      <w:r w:rsidR="00982019">
        <w:rPr>
          <w:rFonts w:asciiTheme="minorHAnsi" w:hAnsiTheme="minorHAnsi"/>
          <w:sz w:val="20"/>
          <w:szCs w:val="20"/>
        </w:rPr>
        <w:t>hnologies Pvt. Ltd. In a</w:t>
      </w:r>
      <w:r w:rsidRPr="00982019">
        <w:rPr>
          <w:rFonts w:asciiTheme="minorHAnsi" w:hAnsiTheme="minorHAnsi"/>
          <w:sz w:val="20"/>
          <w:szCs w:val="20"/>
        </w:rPr>
        <w:t xml:space="preserve">ssociation with Education Project Council of </w:t>
      </w:r>
      <w:r w:rsidR="00681CE7" w:rsidRPr="00982019">
        <w:rPr>
          <w:rFonts w:asciiTheme="minorHAnsi" w:hAnsiTheme="minorHAnsi"/>
          <w:sz w:val="20"/>
          <w:szCs w:val="20"/>
        </w:rPr>
        <w:t>India incubated in Entrepreneurs</w:t>
      </w:r>
      <w:r w:rsidRPr="00982019">
        <w:rPr>
          <w:rFonts w:asciiTheme="minorHAnsi" w:hAnsiTheme="minorHAnsi"/>
          <w:sz w:val="20"/>
          <w:szCs w:val="20"/>
        </w:rPr>
        <w:t xml:space="preserve">hip Cell of </w:t>
      </w:r>
      <w:r w:rsidRPr="00982019">
        <w:rPr>
          <w:rFonts w:asciiTheme="minorHAnsi" w:hAnsiTheme="minorHAnsi"/>
          <w:b/>
          <w:sz w:val="20"/>
          <w:szCs w:val="20"/>
        </w:rPr>
        <w:t>India</w:t>
      </w:r>
      <w:r w:rsidR="00982019">
        <w:rPr>
          <w:rFonts w:asciiTheme="minorHAnsi" w:hAnsiTheme="minorHAnsi"/>
          <w:b/>
          <w:sz w:val="20"/>
          <w:szCs w:val="20"/>
        </w:rPr>
        <w:t xml:space="preserve">n </w:t>
      </w:r>
      <w:r w:rsidRPr="00982019">
        <w:rPr>
          <w:rFonts w:asciiTheme="minorHAnsi" w:hAnsiTheme="minorHAnsi"/>
          <w:b/>
          <w:sz w:val="20"/>
          <w:szCs w:val="20"/>
        </w:rPr>
        <w:t>Institute of Technology,</w:t>
      </w:r>
      <w:r w:rsidR="00145AB4"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Pr="00982019">
        <w:rPr>
          <w:rFonts w:asciiTheme="minorHAnsi" w:hAnsiTheme="minorHAnsi"/>
          <w:b/>
          <w:sz w:val="20"/>
          <w:szCs w:val="20"/>
        </w:rPr>
        <w:t>Khadhagpur, 2012</w:t>
      </w:r>
    </w:p>
    <w:p w:rsidR="00681336" w:rsidRPr="00982019" w:rsidRDefault="00465352" w:rsidP="00681336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- Participat</w:t>
      </w:r>
      <w:r w:rsidR="005F733E">
        <w:rPr>
          <w:rFonts w:asciiTheme="minorHAnsi" w:hAnsiTheme="minorHAnsi"/>
          <w:sz w:val="20"/>
          <w:szCs w:val="20"/>
        </w:rPr>
        <w:t>ed in Sketching Activity organiz</w:t>
      </w:r>
      <w:r w:rsidRPr="00982019">
        <w:rPr>
          <w:rFonts w:asciiTheme="minorHAnsi" w:hAnsiTheme="minorHAnsi"/>
          <w:sz w:val="20"/>
          <w:szCs w:val="20"/>
        </w:rPr>
        <w:t>ed by M</w:t>
      </w:r>
      <w:r w:rsidR="00681336">
        <w:rPr>
          <w:rFonts w:asciiTheme="minorHAnsi" w:hAnsiTheme="minorHAnsi"/>
          <w:sz w:val="20"/>
          <w:szCs w:val="20"/>
        </w:rPr>
        <w:t>AAC &amp; Animation Adda Club, 2009</w:t>
      </w:r>
    </w:p>
    <w:p w:rsidR="00E86F8D" w:rsidRPr="00982019" w:rsidRDefault="00F833A2" w:rsidP="0098201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207645</wp:posOffset>
                </wp:positionV>
                <wp:extent cx="7350760" cy="0"/>
                <wp:effectExtent l="18415" t="17145" r="12700" b="11430"/>
                <wp:wrapNone/>
                <wp:docPr id="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0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91C7" id="1033" o:spid="_x0000_s1026" type="#_x0000_t32" style="position:absolute;margin-left:-17.3pt;margin-top:16.35pt;width:578.8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" strokeweight="1.5pt"/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607060</wp:posOffset>
                </wp:positionV>
                <wp:extent cx="635" cy="635"/>
                <wp:effectExtent l="12700" t="6985" r="5715" b="11430"/>
                <wp:wrapNone/>
                <wp:docPr id="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B230E" id="1034" o:spid="_x0000_s1026" type="#_x0000_t32" style="position:absolute;margin-left:90.25pt;margin-top:47.8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"/>
            </w:pict>
          </mc:Fallback>
        </mc:AlternateContent>
      </w:r>
      <w:r w:rsidR="00465352" w:rsidRPr="00982019">
        <w:rPr>
          <w:rFonts w:asciiTheme="minorHAnsi" w:hAnsiTheme="minorHAnsi"/>
          <w:b/>
          <w:sz w:val="20"/>
          <w:szCs w:val="20"/>
        </w:rPr>
        <w:t>POSITION OF RESPONSIBILITY</w:t>
      </w:r>
    </w:p>
    <w:tbl>
      <w:tblPr>
        <w:tblW w:w="0" w:type="auto"/>
        <w:tblLook w:val="0400" w:firstRow="0" w:lastRow="0" w:firstColumn="0" w:lastColumn="0" w:noHBand="0" w:noVBand="1"/>
      </w:tblPr>
      <w:tblGrid>
        <w:gridCol w:w="10800"/>
      </w:tblGrid>
      <w:tr w:rsidR="00E86F8D" w:rsidRPr="00982019">
        <w:tc>
          <w:tcPr>
            <w:tcW w:w="11016" w:type="dxa"/>
          </w:tcPr>
          <w:p w:rsidR="00E86F8D" w:rsidRPr="00982019" w:rsidRDefault="00E86F8D" w:rsidP="00982019">
            <w:pPr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Style w:val="TableContemporary"/>
              <w:tblpPr w:leftFromText="180" w:rightFromText="180" w:horzAnchor="margin" w:tblpY="486"/>
              <w:tblW w:w="11123" w:type="dxa"/>
              <w:tblLook w:val="0400" w:firstRow="0" w:lastRow="0" w:firstColumn="0" w:lastColumn="0" w:noHBand="0" w:noVBand="1"/>
            </w:tblPr>
            <w:tblGrid>
              <w:gridCol w:w="4395"/>
              <w:gridCol w:w="6728"/>
            </w:tblGrid>
            <w:tr w:rsidR="009E785D" w:rsidRPr="00982019" w:rsidTr="006813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01"/>
              </w:trPr>
              <w:tc>
                <w:tcPr>
                  <w:tcW w:w="4395" w:type="dxa"/>
                </w:tcPr>
                <w:p w:rsidR="009E785D" w:rsidRPr="00982019" w:rsidRDefault="009E785D" w:rsidP="00C70DA2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Supply Network Planning</w:t>
                  </w:r>
                </w:p>
              </w:tc>
              <w:tc>
                <w:tcPr>
                  <w:tcW w:w="6728" w:type="dxa"/>
                </w:tcPr>
                <w:p w:rsidR="004F18B6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I have been working as a Supply Network Planner- Support in</w:t>
                  </w:r>
                </w:p>
                <w:p w:rsidR="004F18B6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SAP-APO department since 2 years. Responsible for every month end</w:t>
                  </w:r>
                </w:p>
                <w:p w:rsidR="00C70DA2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activities of SNP and its execution,</w:t>
                  </w:r>
                  <w:r w:rsidR="004F18B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Various </w:t>
                  </w: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Business issues associated</w:t>
                  </w:r>
                </w:p>
                <w:p w:rsidR="00C70DA2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with deployment regarding allocation to</w:t>
                  </w:r>
                  <w:r w:rsidR="00C70DA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customers, Process chain</w:t>
                  </w:r>
                </w:p>
                <w:p w:rsidR="004F18B6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monitoring and its automation, customized program</w:t>
                  </w:r>
                </w:p>
                <w:p w:rsidR="00DD6B80" w:rsidRPr="00BD538B" w:rsidRDefault="00DD6B80" w:rsidP="00C70DA2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developments on ABAP and analytics reports on SAP-HANA and TABLEAU.</w:t>
                  </w:r>
                </w:p>
                <w:p w:rsidR="009E785D" w:rsidRPr="00982019" w:rsidRDefault="009E785D" w:rsidP="00C70DA2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9E785D" w:rsidRPr="00982019" w:rsidTr="004F18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231"/>
              </w:trPr>
              <w:tc>
                <w:tcPr>
                  <w:tcW w:w="4395" w:type="dxa"/>
                </w:tcPr>
                <w:p w:rsidR="009E785D" w:rsidRPr="00982019" w:rsidRDefault="009E785D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Reorder Point- SAP HANA</w:t>
                  </w:r>
                </w:p>
              </w:tc>
              <w:tc>
                <w:tcPr>
                  <w:tcW w:w="6728" w:type="dxa"/>
                </w:tcPr>
                <w:p w:rsidR="009E785D" w:rsidRPr="00982019" w:rsidRDefault="009E785D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Worked on a full time project on Inventory Management and control for polymers on SAP HANA and developed a complete schema on HANA Studio which was proposed by</w:t>
                  </w:r>
                  <w:r w:rsidR="007553DA">
                    <w:rPr>
                      <w:rFonts w:asciiTheme="minorHAnsi" w:hAnsiTheme="minorHAnsi"/>
                      <w:sz w:val="20"/>
                      <w:szCs w:val="20"/>
                    </w:rPr>
                    <w:t xml:space="preserve"> PETChem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 Business.</w:t>
                  </w:r>
                </w:p>
              </w:tc>
            </w:tr>
            <w:tr w:rsidR="00E86F8D" w:rsidRPr="00982019" w:rsidTr="004F18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93"/>
              </w:trPr>
              <w:tc>
                <w:tcPr>
                  <w:tcW w:w="4395" w:type="dxa"/>
                </w:tcPr>
                <w:p w:rsidR="00E86F8D" w:rsidRPr="00982019" w:rsidRDefault="003217D7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R-NEXUS SPOC</w:t>
                  </w:r>
                </w:p>
              </w:tc>
              <w:tc>
                <w:tcPr>
                  <w:tcW w:w="6728" w:type="dxa"/>
                </w:tcPr>
                <w:p w:rsidR="00E86F8D" w:rsidRPr="00982019" w:rsidRDefault="003217D7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Single Point of Contact from our TEAM APO who is responsible for managing every team related activities like team building events, </w:t>
                  </w:r>
                  <w:r w:rsidR="00145AB4"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Appreciation week celebration, founders day responsibilities and other social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conduc</w:t>
                  </w:r>
                  <w:r w:rsidR="00145AB4"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ts like SPECTRUM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etc.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br/>
                  </w:r>
                </w:p>
              </w:tc>
            </w:tr>
            <w:tr w:rsidR="002429F7" w:rsidRPr="00982019" w:rsidTr="004F18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01"/>
              </w:trPr>
              <w:tc>
                <w:tcPr>
                  <w:tcW w:w="4395" w:type="dxa"/>
                </w:tcPr>
                <w:p w:rsidR="002429F7" w:rsidRPr="00982019" w:rsidRDefault="002429F7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TEAM LEADER             </w:t>
                  </w:r>
                  <w:r w:rsid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</w:t>
                  </w:r>
                  <w:r w:rsidR="00C70DA2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                             </w:t>
                  </w:r>
                  <w:r w:rsid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</w:t>
                  </w: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Implementation to Ideas, IIM Calcutta</w:t>
                  </w:r>
                </w:p>
              </w:tc>
              <w:tc>
                <w:tcPr>
                  <w:tcW w:w="6728" w:type="dxa"/>
                </w:tcPr>
                <w:p w:rsidR="002429F7" w:rsidRPr="00982019" w:rsidRDefault="002429F7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Taxi Femme was a business Venture exclusively for women to ensure their safety and security.                                                                                                                       </w:t>
                  </w:r>
                </w:p>
              </w:tc>
            </w:tr>
            <w:tr w:rsidR="00E86F8D" w:rsidRPr="00982019" w:rsidTr="006813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89"/>
              </w:trPr>
              <w:tc>
                <w:tcPr>
                  <w:tcW w:w="4395" w:type="dxa"/>
                </w:tcPr>
                <w:p w:rsidR="00C70DA2" w:rsidRDefault="00465352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TEAM OF FOUR                                        </w:t>
                  </w:r>
                </w:p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IIT DELHI</w:t>
                  </w:r>
                </w:p>
              </w:tc>
              <w:tc>
                <w:tcPr>
                  <w:tcW w:w="6728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Developed a Basic knowledge of Embedded C used for the Project based on Line Follower Robot by using a software ATMega8 on the AVR RISC Architecture.</w:t>
                  </w:r>
                </w:p>
              </w:tc>
            </w:tr>
            <w:tr w:rsidR="00E86F8D" w:rsidRPr="00982019" w:rsidTr="004F18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29"/>
              </w:trPr>
              <w:tc>
                <w:tcPr>
                  <w:tcW w:w="4395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TEAM OF THREE                                                                    BIT Mesra</w:t>
                  </w:r>
                </w:p>
              </w:tc>
              <w:tc>
                <w:tcPr>
                  <w:tcW w:w="6728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Implementation of spatially correlated contention and congestion avoidance MAC Protocol by splitting up the Wireless Sensor Network. </w:t>
                  </w:r>
                </w:p>
              </w:tc>
            </w:tr>
            <w:tr w:rsidR="00E86F8D" w:rsidRPr="00982019" w:rsidTr="004F18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3"/>
              </w:trPr>
              <w:tc>
                <w:tcPr>
                  <w:tcW w:w="4395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Head of Fine Arts Society</w:t>
                  </w:r>
                </w:p>
              </w:tc>
              <w:tc>
                <w:tcPr>
                  <w:tcW w:w="6728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Responsibilities include a</w:t>
                  </w:r>
                  <w:r w:rsidR="0002532E" w:rsidRPr="00982019">
                    <w:rPr>
                      <w:rFonts w:asciiTheme="minorHAnsi" w:hAnsiTheme="minorHAnsi"/>
                      <w:sz w:val="20"/>
                      <w:szCs w:val="20"/>
                    </w:rPr>
                    <w:t>pproaching Fashion Technologies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 for sponsorships, drawing out cost estimates for cul</w:t>
                  </w:r>
                  <w:r w:rsid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tural events and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manages budget.</w:t>
                  </w:r>
                </w:p>
              </w:tc>
            </w:tr>
          </w:tbl>
          <w:p w:rsidR="00E86F8D" w:rsidRPr="00982019" w:rsidRDefault="00E86F8D" w:rsidP="0098201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86F8D" w:rsidRPr="00982019" w:rsidRDefault="00465352" w:rsidP="00982019">
      <w:pPr>
        <w:pStyle w:val="NormalWeb"/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</w:t>
      </w:r>
    </w:p>
    <w:p w:rsidR="00E86F8D" w:rsidRPr="00982019" w:rsidRDefault="00F833A2" w:rsidP="00982019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193040</wp:posOffset>
                </wp:positionV>
                <wp:extent cx="7350760" cy="0"/>
                <wp:effectExtent l="18415" t="9525" r="12700" b="9525"/>
                <wp:wrapNone/>
                <wp:docPr id="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0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D0863" id="1035" o:spid="_x0000_s1026" type="#_x0000_t32" style="position:absolute;margin-left:-17.3pt;margin-top:15.2pt;width:578.8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" strokeweight="1.5pt"/>
            </w:pict>
          </mc:Fallback>
        </mc:AlternateContent>
      </w:r>
      <w:r w:rsidR="00465352" w:rsidRPr="00982019">
        <w:rPr>
          <w:rFonts w:asciiTheme="minorHAnsi" w:hAnsiTheme="minorHAnsi"/>
          <w:b/>
          <w:sz w:val="20"/>
          <w:szCs w:val="20"/>
        </w:rPr>
        <w:t>PERSONAL PROFILE:</w:t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  <w:t xml:space="preserve">       </w:t>
      </w:r>
    </w:p>
    <w:p w:rsidR="00E86F8D" w:rsidRPr="00982019" w:rsidRDefault="00465352" w:rsidP="00982019">
      <w:pPr>
        <w:pStyle w:val="NormalWeb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Language Known</w:t>
      </w:r>
      <w:r w:rsidRPr="00982019">
        <w:rPr>
          <w:rFonts w:asciiTheme="minorHAnsi" w:hAnsiTheme="minorHAnsi"/>
          <w:sz w:val="20"/>
          <w:szCs w:val="20"/>
        </w:rPr>
        <w:t>: English and Hindi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</w:t>
      </w:r>
    </w:p>
    <w:p w:rsidR="00E86F8D" w:rsidRPr="00982019" w:rsidRDefault="00465352" w:rsidP="00982019">
      <w:pPr>
        <w:pStyle w:val="NormalWeb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9/946 Indira Nagar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Lucknow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PINCODE: 226016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</w:p>
    <w:p w:rsidR="00E86F8D" w:rsidRPr="00982019" w:rsidRDefault="00465352" w:rsidP="00982019">
      <w:pPr>
        <w:pStyle w:val="NormalWeb"/>
        <w:rPr>
          <w:rFonts w:asciiTheme="minorHAnsi" w:hAnsiTheme="minorHAnsi"/>
          <w:noProof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I certify that the information furnished above is factually correct.</w:t>
      </w:r>
      <w:r w:rsidRPr="00982019">
        <w:rPr>
          <w:rFonts w:asciiTheme="minorHAnsi" w:hAnsiTheme="minorHAnsi"/>
          <w:noProof/>
          <w:sz w:val="20"/>
          <w:szCs w:val="20"/>
        </w:rPr>
        <w:t xml:space="preserve"> </w:t>
      </w:r>
    </w:p>
    <w:p w:rsidR="00E86F8D" w:rsidRPr="00982019" w:rsidRDefault="00465352" w:rsidP="00982019">
      <w:pPr>
        <w:pStyle w:val="NormalWeb"/>
        <w:rPr>
          <w:b/>
          <w:sz w:val="20"/>
          <w:szCs w:val="20"/>
        </w:rPr>
      </w:pPr>
      <w:r w:rsidRPr="00982019">
        <w:rPr>
          <w:rFonts w:asciiTheme="minorHAnsi" w:hAnsiTheme="minorHAnsi"/>
          <w:noProof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    (Aruna Singh)                               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  <w:t xml:space="preserve">       </w:t>
      </w:r>
    </w:p>
    <w:p w:rsidR="0095241B" w:rsidRPr="00982019" w:rsidRDefault="0095241B">
      <w:pPr>
        <w:pStyle w:val="NormalWeb"/>
        <w:rPr>
          <w:b/>
          <w:sz w:val="20"/>
          <w:szCs w:val="20"/>
        </w:rPr>
      </w:pPr>
    </w:p>
    <w:sectPr w:rsidR="0095241B" w:rsidRPr="0098201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68" w:rsidRDefault="00E67068">
      <w:r>
        <w:separator/>
      </w:r>
    </w:p>
  </w:endnote>
  <w:endnote w:type="continuationSeparator" w:id="0">
    <w:p w:rsidR="00E67068" w:rsidRDefault="00E6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44" w:rsidRDefault="00045344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A46877" w:rsidRPr="00A46877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045344" w:rsidRDefault="0004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68" w:rsidRDefault="00E67068">
      <w:r>
        <w:separator/>
      </w:r>
    </w:p>
  </w:footnote>
  <w:footnote w:type="continuationSeparator" w:id="0">
    <w:p w:rsidR="00E67068" w:rsidRDefault="00E6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7B4"/>
    <w:multiLevelType w:val="hybridMultilevel"/>
    <w:tmpl w:val="2D8849B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E833194"/>
    <w:multiLevelType w:val="hybridMultilevel"/>
    <w:tmpl w:val="6E7ACCE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0905A0E"/>
    <w:multiLevelType w:val="hybridMultilevel"/>
    <w:tmpl w:val="6EAA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5171D"/>
    <w:multiLevelType w:val="hybridMultilevel"/>
    <w:tmpl w:val="DE90E13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2216"/>
    <w:multiLevelType w:val="hybridMultilevel"/>
    <w:tmpl w:val="CC289BC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E95"/>
    <w:multiLevelType w:val="hybridMultilevel"/>
    <w:tmpl w:val="FF60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14A93"/>
    <w:multiLevelType w:val="hybridMultilevel"/>
    <w:tmpl w:val="36E8C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0FA4"/>
    <w:multiLevelType w:val="hybridMultilevel"/>
    <w:tmpl w:val="58A08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8D"/>
    <w:rsid w:val="0002532E"/>
    <w:rsid w:val="000260A6"/>
    <w:rsid w:val="00045344"/>
    <w:rsid w:val="000821F4"/>
    <w:rsid w:val="000E04C7"/>
    <w:rsid w:val="00122168"/>
    <w:rsid w:val="00145AB4"/>
    <w:rsid w:val="001468BB"/>
    <w:rsid w:val="00191BB4"/>
    <w:rsid w:val="002429F7"/>
    <w:rsid w:val="0029179F"/>
    <w:rsid w:val="002A2153"/>
    <w:rsid w:val="003217D7"/>
    <w:rsid w:val="003B0645"/>
    <w:rsid w:val="003E04D9"/>
    <w:rsid w:val="00465352"/>
    <w:rsid w:val="004873EA"/>
    <w:rsid w:val="004B243A"/>
    <w:rsid w:val="004D03BF"/>
    <w:rsid w:val="004F18B6"/>
    <w:rsid w:val="00520D96"/>
    <w:rsid w:val="005850A4"/>
    <w:rsid w:val="005F733E"/>
    <w:rsid w:val="006810CA"/>
    <w:rsid w:val="00681336"/>
    <w:rsid w:val="00681CE7"/>
    <w:rsid w:val="006A6ED6"/>
    <w:rsid w:val="006C7873"/>
    <w:rsid w:val="00740C5D"/>
    <w:rsid w:val="007553DA"/>
    <w:rsid w:val="007F0BB6"/>
    <w:rsid w:val="008565E5"/>
    <w:rsid w:val="008646AA"/>
    <w:rsid w:val="0095241B"/>
    <w:rsid w:val="00967853"/>
    <w:rsid w:val="00982019"/>
    <w:rsid w:val="009B67FE"/>
    <w:rsid w:val="009E785D"/>
    <w:rsid w:val="00A076D6"/>
    <w:rsid w:val="00A46877"/>
    <w:rsid w:val="00AA2E2C"/>
    <w:rsid w:val="00B87F67"/>
    <w:rsid w:val="00BD538B"/>
    <w:rsid w:val="00C56CFE"/>
    <w:rsid w:val="00C70DA2"/>
    <w:rsid w:val="00CE58EE"/>
    <w:rsid w:val="00DD6B80"/>
    <w:rsid w:val="00E3418C"/>
    <w:rsid w:val="00E67068"/>
    <w:rsid w:val="00E86F8D"/>
    <w:rsid w:val="00EA6A82"/>
    <w:rsid w:val="00F1790D"/>
    <w:rsid w:val="00F63F95"/>
    <w:rsid w:val="00F833A2"/>
    <w:rsid w:val="00F94BE5"/>
    <w:rsid w:val="00FB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DC71"/>
  <w15:docId w15:val="{CA5C5B0E-E4B9-466C-AB5F-AE5E5E5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Grid31">
    <w:name w:val="Medium Grid 3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styleId="LineNumber">
    <w:name w:val="line number"/>
    <w:basedOn w:val="DefaultParagraphFont"/>
  </w:style>
  <w:style w:type="character" w:styleId="FollowedHyperlink">
    <w:name w:val="FollowedHyperlink"/>
    <w:basedOn w:val="DefaultParagraphFont"/>
    <w:rPr>
      <w:color w:val="85DFD0"/>
      <w:u w:val="single"/>
    </w:rPr>
  </w:style>
  <w:style w:type="paragraph" w:styleId="ListParagraph">
    <w:name w:val="List Paragraph"/>
    <w:basedOn w:val="Normal"/>
    <w:uiPriority w:val="34"/>
    <w:qFormat/>
    <w:rsid w:val="0012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a_singh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C5C7C-B50C-481B-B8D8-3658A7B4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SFI_Net</dc:creator>
  <cp:lastModifiedBy>Aruna Singh</cp:lastModifiedBy>
  <cp:revision>2</cp:revision>
  <cp:lastPrinted>2018-11-16T13:05:00Z</cp:lastPrinted>
  <dcterms:created xsi:type="dcterms:W3CDTF">2019-01-30T18:38:00Z</dcterms:created>
  <dcterms:modified xsi:type="dcterms:W3CDTF">2019-01-30T18:38:00Z</dcterms:modified>
</cp:coreProperties>
</file>