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A281" w14:textId="15B86F0C" w:rsidR="00921AFF" w:rsidRDefault="00921AFF" w:rsidP="00921AFF">
      <w:pPr>
        <w:jc w:val="center"/>
        <w:rPr>
          <w:b/>
          <w:bCs/>
        </w:rPr>
      </w:pPr>
      <w:r w:rsidRPr="00921AFF">
        <w:rPr>
          <w:b/>
          <w:bCs/>
        </w:rPr>
        <w:t>Creating Swap partition in Linux</w:t>
      </w:r>
    </w:p>
    <w:p w14:paraId="2E220C5E" w14:textId="6CAD155D" w:rsidR="00BC57E4" w:rsidRDefault="00BC57E4" w:rsidP="00921AF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Linux uses swap space to deal with the shortage of physical memory. The swap space is the space of hard disk that can be used as the memory.</w:t>
      </w:r>
      <w:r w:rsidR="009B4CC1">
        <w:rPr>
          <w:rFonts w:ascii="Segoe UI" w:hAnsi="Segoe UI" w:cs="Segoe UI"/>
          <w:color w:val="212529"/>
          <w:shd w:val="clear" w:color="auto" w:fill="FFFFFF"/>
        </w:rPr>
        <w:t xml:space="preserve"> The process of moving idle memory pages from RAM to swap is known as </w:t>
      </w:r>
      <w:r w:rsidR="009B4CC1">
        <w:rPr>
          <w:rFonts w:ascii="Segoe UI" w:hAnsi="Segoe UI" w:cs="Segoe UI"/>
          <w:b/>
          <w:bCs/>
          <w:i/>
          <w:iCs/>
          <w:color w:val="4E2A0B"/>
          <w:sz w:val="25"/>
          <w:szCs w:val="25"/>
          <w:shd w:val="clear" w:color="auto" w:fill="FFFFFF"/>
        </w:rPr>
        <w:t>page out</w:t>
      </w:r>
      <w:r w:rsidR="009B4CC1">
        <w:rPr>
          <w:rFonts w:ascii="Segoe UI" w:hAnsi="Segoe UI" w:cs="Segoe UI"/>
          <w:color w:val="212529"/>
          <w:shd w:val="clear" w:color="auto" w:fill="FFFFFF"/>
        </w:rPr>
        <w:t>. The process of moving required memory pages back from swap to RAM in known as </w:t>
      </w:r>
      <w:r w:rsidR="009B4CC1">
        <w:rPr>
          <w:rFonts w:ascii="Segoe UI" w:hAnsi="Segoe UI" w:cs="Segoe UI"/>
          <w:b/>
          <w:bCs/>
          <w:i/>
          <w:iCs/>
          <w:color w:val="4E2A0B"/>
          <w:sz w:val="25"/>
          <w:szCs w:val="25"/>
          <w:shd w:val="clear" w:color="auto" w:fill="FFFFFF"/>
        </w:rPr>
        <w:t>page in</w:t>
      </w:r>
      <w:r w:rsidR="009B4CC1">
        <w:rPr>
          <w:rFonts w:ascii="Segoe UI" w:hAnsi="Segoe UI" w:cs="Segoe UI"/>
          <w:color w:val="212529"/>
          <w:shd w:val="clear" w:color="auto" w:fill="FFFFFF"/>
        </w:rPr>
        <w:t>.</w:t>
      </w:r>
    </w:p>
    <w:p w14:paraId="4329B94A" w14:textId="56C616AB" w:rsidR="00BC57E4" w:rsidRDefault="00BC57E4" w:rsidP="00BC57E4">
      <w:pPr>
        <w:jc w:val="center"/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08607318" wp14:editId="75E2E28E">
            <wp:extent cx="291465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E721" w14:textId="6B414CBC" w:rsidR="00921AFF" w:rsidRPr="00921AFF" w:rsidRDefault="00921AFF" w:rsidP="00921AFF">
      <w:r>
        <w:t>Check memory details</w:t>
      </w:r>
    </w:p>
    <w:p w14:paraId="7AD96C0C" w14:textId="7ED08867" w:rsidR="00D81D5A" w:rsidRDefault="00D81D5A">
      <w:r>
        <w:rPr>
          <w:noProof/>
        </w:rPr>
        <w:drawing>
          <wp:inline distT="0" distB="0" distL="0" distR="0" wp14:anchorId="0F74C8FF" wp14:editId="19CD070E">
            <wp:extent cx="5731510" cy="758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E64F" w14:textId="580474B2" w:rsidR="00921AFF" w:rsidRDefault="00A67032">
      <w:r>
        <w:t xml:space="preserve">Check the </w:t>
      </w:r>
      <w:r w:rsidR="00D74B00">
        <w:t>disk info</w:t>
      </w:r>
    </w:p>
    <w:p w14:paraId="2D937437" w14:textId="6014038F" w:rsidR="001E332C" w:rsidRDefault="001E332C">
      <w:r>
        <w:rPr>
          <w:noProof/>
        </w:rPr>
        <w:drawing>
          <wp:inline distT="0" distB="0" distL="0" distR="0" wp14:anchorId="5A895A36" wp14:editId="6F9D061A">
            <wp:extent cx="3194050" cy="781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3FAB" w14:textId="264BB8A1" w:rsidR="00D74B00" w:rsidRDefault="00D74B00">
      <w:r>
        <w:t xml:space="preserve">Create swap partition using </w:t>
      </w:r>
      <w:proofErr w:type="spellStart"/>
      <w:r>
        <w:t>fdisk</w:t>
      </w:r>
      <w:proofErr w:type="spellEnd"/>
    </w:p>
    <w:p w14:paraId="28E3EB6A" w14:textId="3DFDC22E" w:rsidR="00D81D5A" w:rsidRDefault="00D81D5A">
      <w:r>
        <w:rPr>
          <w:noProof/>
        </w:rPr>
        <w:drawing>
          <wp:inline distT="0" distB="0" distL="0" distR="0" wp14:anchorId="60994A88" wp14:editId="0AC28934">
            <wp:extent cx="39814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F74F" w14:textId="20C1D3B5" w:rsidR="00D81D5A" w:rsidRDefault="00D81D5A">
      <w:r>
        <w:rPr>
          <w:noProof/>
        </w:rPr>
        <w:lastRenderedPageBreak/>
        <w:drawing>
          <wp:inline distT="0" distB="0" distL="0" distR="0" wp14:anchorId="16C82989" wp14:editId="24DBD688">
            <wp:extent cx="4127500" cy="3136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985A" w14:textId="5554E0CB" w:rsidR="00D81D5A" w:rsidRDefault="00A7315C">
      <w:r>
        <w:rPr>
          <w:noProof/>
        </w:rPr>
        <w:drawing>
          <wp:inline distT="0" distB="0" distL="0" distR="0" wp14:anchorId="3440AFB4" wp14:editId="403830A1">
            <wp:extent cx="3822700" cy="15748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71A1" w14:textId="46AE5B57" w:rsidR="00D81D5A" w:rsidRDefault="00D81D5A"/>
    <w:p w14:paraId="29F3040E" w14:textId="159B572B" w:rsidR="00A7315C" w:rsidRDefault="00A7315C">
      <w:r>
        <w:rPr>
          <w:noProof/>
        </w:rPr>
        <w:drawing>
          <wp:inline distT="0" distB="0" distL="0" distR="0" wp14:anchorId="239414EF" wp14:editId="16715A21">
            <wp:extent cx="510540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C26C" w14:textId="6C82F2D4" w:rsidR="00A7315C" w:rsidRDefault="00A7315C">
      <w:r>
        <w:rPr>
          <w:noProof/>
        </w:rPr>
        <w:lastRenderedPageBreak/>
        <w:drawing>
          <wp:inline distT="0" distB="0" distL="0" distR="0" wp14:anchorId="56020B73" wp14:editId="36C63243">
            <wp:extent cx="5099050" cy="27495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F79F" w14:textId="3F7A13EA" w:rsidR="00D74B00" w:rsidRDefault="00D74B00">
      <w:r>
        <w:t xml:space="preserve">Run </w:t>
      </w:r>
      <w:proofErr w:type="spellStart"/>
      <w:r>
        <w:t>partprobe</w:t>
      </w:r>
      <w:proofErr w:type="spellEnd"/>
      <w:r>
        <w:t xml:space="preserve"> to make visibility to kernel</w:t>
      </w:r>
    </w:p>
    <w:p w14:paraId="76AA9B95" w14:textId="495AC841" w:rsidR="00A7315C" w:rsidRDefault="00D53C28">
      <w:r>
        <w:rPr>
          <w:noProof/>
        </w:rPr>
        <w:drawing>
          <wp:inline distT="0" distB="0" distL="0" distR="0" wp14:anchorId="13B10E99" wp14:editId="795CF1BD">
            <wp:extent cx="3778250" cy="298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C2E3" w14:textId="2E12681F" w:rsidR="00D74B00" w:rsidRDefault="00D74B00">
      <w:r>
        <w:t>Make as swap partition</w:t>
      </w:r>
    </w:p>
    <w:p w14:paraId="40B046D7" w14:textId="25C29340" w:rsidR="00D53C28" w:rsidRDefault="00D53C28">
      <w:r>
        <w:rPr>
          <w:noProof/>
        </w:rPr>
        <w:drawing>
          <wp:inline distT="0" distB="0" distL="0" distR="0" wp14:anchorId="426CC662" wp14:editId="1FAADB46">
            <wp:extent cx="428625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7015" w14:textId="1B1EA5C3" w:rsidR="00603CA9" w:rsidRDefault="00603CA9">
      <w:r>
        <w:rPr>
          <w:noProof/>
        </w:rPr>
        <w:drawing>
          <wp:inline distT="0" distB="0" distL="0" distR="0" wp14:anchorId="687B2CF8" wp14:editId="6DA89C42">
            <wp:extent cx="5003800" cy="4572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F319" w14:textId="408FE535" w:rsidR="0012286D" w:rsidRDefault="00F1319A">
      <w:r>
        <w:t xml:space="preserve">Get the </w:t>
      </w:r>
      <w:proofErr w:type="spellStart"/>
      <w:r>
        <w:t>uuid</w:t>
      </w:r>
      <w:proofErr w:type="spellEnd"/>
      <w:r>
        <w:t xml:space="preserve"> for swap partition device and mount in </w:t>
      </w:r>
      <w:proofErr w:type="spellStart"/>
      <w:r>
        <w:t>fstab</w:t>
      </w:r>
      <w:proofErr w:type="spellEnd"/>
      <w:r>
        <w:t xml:space="preserve"> entry</w:t>
      </w:r>
    </w:p>
    <w:p w14:paraId="0118DDB6" w14:textId="1C8B294B" w:rsidR="00603CA9" w:rsidRDefault="0012286D">
      <w:r>
        <w:rPr>
          <w:noProof/>
        </w:rPr>
        <w:drawing>
          <wp:inline distT="0" distB="0" distL="0" distR="0" wp14:anchorId="264C3ED3" wp14:editId="669FD3BF">
            <wp:extent cx="5731510" cy="3702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1AA1" w14:textId="01C9FB37" w:rsidR="00603CA9" w:rsidRDefault="0012286D">
      <w:r>
        <w:rPr>
          <w:noProof/>
        </w:rPr>
        <w:drawing>
          <wp:inline distT="0" distB="0" distL="0" distR="0" wp14:anchorId="37CB732E" wp14:editId="688349E5">
            <wp:extent cx="5731510" cy="7467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15DD" w14:textId="57A6992C" w:rsidR="002960F2" w:rsidRDefault="002960F2"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 Activate the swap partition</w:t>
      </w:r>
      <w:r>
        <w:rPr>
          <w:noProof/>
        </w:rPr>
        <w:drawing>
          <wp:inline distT="0" distB="0" distL="0" distR="0" wp14:anchorId="670D0297" wp14:editId="065E74F2">
            <wp:extent cx="5731510" cy="901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1544" w14:textId="76C9AEF0" w:rsidR="0012286D" w:rsidRDefault="0012286D">
      <w:r>
        <w:rPr>
          <w:noProof/>
        </w:rPr>
        <w:drawing>
          <wp:inline distT="0" distB="0" distL="0" distR="0" wp14:anchorId="7CABB0D0" wp14:editId="1386DBC1">
            <wp:extent cx="5731510" cy="7905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D5F7" w14:textId="2D0B897B" w:rsidR="002960F2" w:rsidRDefault="002960F2">
      <w:r>
        <w:lastRenderedPageBreak/>
        <w:t xml:space="preserve">Verify the swap </w:t>
      </w:r>
      <w:r w:rsidR="001637E0">
        <w:t>partition</w:t>
      </w:r>
      <w:r>
        <w:t>.</w:t>
      </w:r>
    </w:p>
    <w:p w14:paraId="6FB250EE" w14:textId="70B90CED" w:rsidR="0012286D" w:rsidRDefault="0012286D">
      <w:r>
        <w:rPr>
          <w:noProof/>
        </w:rPr>
        <w:drawing>
          <wp:inline distT="0" distB="0" distL="0" distR="0" wp14:anchorId="6DAB1B5C" wp14:editId="210F25D4">
            <wp:extent cx="5731510" cy="7600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FB29" w14:textId="77777777" w:rsidR="0012286D" w:rsidRDefault="0012286D"/>
    <w:sectPr w:rsidR="00122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2C"/>
    <w:rsid w:val="0012286D"/>
    <w:rsid w:val="001637E0"/>
    <w:rsid w:val="001C18C8"/>
    <w:rsid w:val="001E332C"/>
    <w:rsid w:val="002960F2"/>
    <w:rsid w:val="003A2A38"/>
    <w:rsid w:val="00603CA9"/>
    <w:rsid w:val="00921AFF"/>
    <w:rsid w:val="009B4CC1"/>
    <w:rsid w:val="00A67032"/>
    <w:rsid w:val="00A7315C"/>
    <w:rsid w:val="00BC57E4"/>
    <w:rsid w:val="00D53C28"/>
    <w:rsid w:val="00D74B00"/>
    <w:rsid w:val="00D81D5A"/>
    <w:rsid w:val="00F1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D5F4"/>
  <w15:chartTrackingRefBased/>
  <w15:docId w15:val="{E72FF776-EFBA-4CCC-9593-D9C5A9EE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3</cp:revision>
  <dcterms:created xsi:type="dcterms:W3CDTF">2022-01-08T14:55:00Z</dcterms:created>
  <dcterms:modified xsi:type="dcterms:W3CDTF">2022-02-01T15:58:00Z</dcterms:modified>
</cp:coreProperties>
</file>