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94BC8" w14:textId="77777777" w:rsidR="001A291A" w:rsidRPr="001A291A" w:rsidRDefault="001A291A" w:rsidP="001A291A">
      <w:r w:rsidRPr="001A291A">
        <w:rPr>
          <w:b/>
          <w:bCs/>
        </w:rPr>
        <w:t>Privacy Policy for TourTrust</w:t>
      </w:r>
      <w:r w:rsidRPr="001A291A">
        <w:br/>
      </w:r>
      <w:r w:rsidRPr="001A291A">
        <w:rPr>
          <w:b/>
          <w:bCs/>
        </w:rPr>
        <w:t>Effective Date:</w:t>
      </w:r>
      <w:r w:rsidRPr="001A291A">
        <w:t xml:space="preserve"> October 26, 2023</w:t>
      </w:r>
    </w:p>
    <w:p w14:paraId="665CFD90" w14:textId="77777777" w:rsidR="001A291A" w:rsidRPr="001A291A" w:rsidRDefault="001A291A" w:rsidP="001A291A">
      <w:r w:rsidRPr="001A291A">
        <w:t>Welcome to TourTrust! Your privacy is important to us, and we are committed to protecting your personal information. Please read this Privacy Policy carefully to understand how we collect, use, and safeguard your data.</w:t>
      </w:r>
    </w:p>
    <w:p w14:paraId="18786936" w14:textId="77777777" w:rsidR="001A291A" w:rsidRPr="001A291A" w:rsidRDefault="001A291A" w:rsidP="001A291A">
      <w:pPr>
        <w:rPr>
          <w:b/>
          <w:bCs/>
        </w:rPr>
      </w:pPr>
      <w:r w:rsidRPr="001A291A">
        <w:rPr>
          <w:b/>
          <w:bCs/>
        </w:rPr>
        <w:t>1. Policy Version</w:t>
      </w:r>
    </w:p>
    <w:p w14:paraId="5E6905AC" w14:textId="77777777" w:rsidR="001A291A" w:rsidRPr="001A291A" w:rsidRDefault="001A291A" w:rsidP="001A291A">
      <w:pPr>
        <w:numPr>
          <w:ilvl w:val="0"/>
          <w:numId w:val="1"/>
        </w:numPr>
      </w:pPr>
      <w:r w:rsidRPr="001A291A">
        <w:rPr>
          <w:b/>
          <w:bCs/>
        </w:rPr>
        <w:t>Version:</w:t>
      </w:r>
      <w:r w:rsidRPr="001A291A">
        <w:t xml:space="preserve"> P0001</w:t>
      </w:r>
    </w:p>
    <w:p w14:paraId="7E0B7524" w14:textId="77777777" w:rsidR="001A291A" w:rsidRPr="001A291A" w:rsidRDefault="001A291A" w:rsidP="001A291A">
      <w:pPr>
        <w:numPr>
          <w:ilvl w:val="0"/>
          <w:numId w:val="1"/>
        </w:numPr>
      </w:pPr>
      <w:r w:rsidRPr="001A291A">
        <w:t>This policy applies to all TourTrust applications and services.</w:t>
      </w:r>
    </w:p>
    <w:p w14:paraId="1899E83B" w14:textId="77777777" w:rsidR="001A291A" w:rsidRPr="001A291A" w:rsidRDefault="001A291A" w:rsidP="001A291A">
      <w:pPr>
        <w:rPr>
          <w:b/>
          <w:bCs/>
        </w:rPr>
      </w:pPr>
      <w:r w:rsidRPr="001A291A">
        <w:rPr>
          <w:b/>
          <w:bCs/>
        </w:rPr>
        <w:t>2. Supported App Versions</w:t>
      </w:r>
    </w:p>
    <w:p w14:paraId="636EE68A" w14:textId="77777777" w:rsidR="001A291A" w:rsidRPr="001A291A" w:rsidRDefault="001A291A" w:rsidP="001A291A">
      <w:pPr>
        <w:numPr>
          <w:ilvl w:val="0"/>
          <w:numId w:val="2"/>
        </w:numPr>
      </w:pPr>
      <w:r w:rsidRPr="001A291A">
        <w:t>This Privacy Policy applies to any version of the TourTrust application.</w:t>
      </w:r>
    </w:p>
    <w:p w14:paraId="308F246F" w14:textId="77777777" w:rsidR="001A291A" w:rsidRPr="001A291A" w:rsidRDefault="001A291A" w:rsidP="001A291A">
      <w:pPr>
        <w:rPr>
          <w:b/>
          <w:bCs/>
        </w:rPr>
      </w:pPr>
      <w:r w:rsidRPr="001A291A">
        <w:rPr>
          <w:b/>
          <w:bCs/>
        </w:rPr>
        <w:t>3. Data Collection</w:t>
      </w:r>
    </w:p>
    <w:p w14:paraId="7E758A2A" w14:textId="77777777" w:rsidR="001A291A" w:rsidRPr="001A291A" w:rsidRDefault="001A291A" w:rsidP="001A291A">
      <w:r w:rsidRPr="001A291A">
        <w:t>We collect user data during registration, including:</w:t>
      </w:r>
    </w:p>
    <w:p w14:paraId="7E427746" w14:textId="77777777" w:rsidR="001A291A" w:rsidRPr="001A291A" w:rsidRDefault="001A291A" w:rsidP="001A291A">
      <w:pPr>
        <w:numPr>
          <w:ilvl w:val="0"/>
          <w:numId w:val="3"/>
        </w:numPr>
      </w:pPr>
      <w:r w:rsidRPr="001A291A">
        <w:rPr>
          <w:b/>
          <w:bCs/>
        </w:rPr>
        <w:t>Email addresses</w:t>
      </w:r>
    </w:p>
    <w:p w14:paraId="56E6A8BF" w14:textId="77777777" w:rsidR="001A291A" w:rsidRPr="001A291A" w:rsidRDefault="001A291A" w:rsidP="001A291A">
      <w:pPr>
        <w:numPr>
          <w:ilvl w:val="0"/>
          <w:numId w:val="3"/>
        </w:numPr>
      </w:pPr>
      <w:r w:rsidRPr="001A291A">
        <w:rPr>
          <w:b/>
          <w:bCs/>
        </w:rPr>
        <w:t>Phone numbers</w:t>
      </w:r>
    </w:p>
    <w:p w14:paraId="69E48C03" w14:textId="77777777" w:rsidR="001A291A" w:rsidRPr="001A291A" w:rsidRDefault="001A291A" w:rsidP="001A291A">
      <w:r w:rsidRPr="001A291A">
        <w:rPr>
          <w:b/>
          <w:bCs/>
        </w:rPr>
        <w:t>Purpose:</w:t>
      </w:r>
    </w:p>
    <w:p w14:paraId="7FDC4D1E" w14:textId="77777777" w:rsidR="001A291A" w:rsidRPr="001A291A" w:rsidRDefault="001A291A" w:rsidP="001A291A">
      <w:pPr>
        <w:numPr>
          <w:ilvl w:val="0"/>
          <w:numId w:val="4"/>
        </w:numPr>
      </w:pPr>
      <w:r w:rsidRPr="001A291A">
        <w:t>To securely create and manage user accounts.</w:t>
      </w:r>
    </w:p>
    <w:p w14:paraId="418765AB" w14:textId="77777777" w:rsidR="001A291A" w:rsidRPr="001A291A" w:rsidRDefault="001A291A" w:rsidP="001A291A">
      <w:pPr>
        <w:numPr>
          <w:ilvl w:val="0"/>
          <w:numId w:val="4"/>
        </w:numPr>
      </w:pPr>
      <w:r w:rsidRPr="001A291A">
        <w:t>To ensure unique accounts (each email address and phone number can only be used once, and usernames cannot be duplicated).</w:t>
      </w:r>
    </w:p>
    <w:p w14:paraId="02542F03" w14:textId="77777777" w:rsidR="001A291A" w:rsidRPr="001A291A" w:rsidRDefault="001A291A" w:rsidP="001A291A">
      <w:r w:rsidRPr="001A291A">
        <w:t>We guarantee the utmost security and do not share this information with third-party providers.</w:t>
      </w:r>
    </w:p>
    <w:p w14:paraId="729C2A0D" w14:textId="77777777" w:rsidR="001A291A" w:rsidRPr="001A291A" w:rsidRDefault="001A291A" w:rsidP="001A291A">
      <w:pPr>
        <w:rPr>
          <w:b/>
          <w:bCs/>
        </w:rPr>
      </w:pPr>
      <w:r w:rsidRPr="001A291A">
        <w:rPr>
          <w:b/>
          <w:bCs/>
        </w:rPr>
        <w:t>4. Data Usage</w:t>
      </w:r>
    </w:p>
    <w:p w14:paraId="6C063C1E" w14:textId="77777777" w:rsidR="001A291A" w:rsidRPr="001A291A" w:rsidRDefault="001A291A" w:rsidP="001A291A">
      <w:r w:rsidRPr="001A291A">
        <w:t>User data is solely used for:</w:t>
      </w:r>
    </w:p>
    <w:p w14:paraId="463D445B" w14:textId="77777777" w:rsidR="001A291A" w:rsidRPr="001A291A" w:rsidRDefault="001A291A" w:rsidP="001A291A">
      <w:pPr>
        <w:numPr>
          <w:ilvl w:val="0"/>
          <w:numId w:val="5"/>
        </w:numPr>
      </w:pPr>
      <w:r w:rsidRPr="001A291A">
        <w:t>Providing personalized offers and promotions.</w:t>
      </w:r>
    </w:p>
    <w:p w14:paraId="377441D5" w14:textId="77777777" w:rsidR="001A291A" w:rsidRPr="001A291A" w:rsidRDefault="001A291A" w:rsidP="001A291A">
      <w:pPr>
        <w:numPr>
          <w:ilvl w:val="0"/>
          <w:numId w:val="5"/>
        </w:numPr>
      </w:pPr>
      <w:r w:rsidRPr="001A291A">
        <w:t>Keeping users informed about relevant services and updates.</w:t>
      </w:r>
    </w:p>
    <w:p w14:paraId="020E5C01" w14:textId="77777777" w:rsidR="001A291A" w:rsidRPr="001A291A" w:rsidRDefault="001A291A" w:rsidP="001A291A">
      <w:pPr>
        <w:rPr>
          <w:b/>
          <w:bCs/>
        </w:rPr>
      </w:pPr>
      <w:r w:rsidRPr="001A291A">
        <w:rPr>
          <w:b/>
          <w:bCs/>
        </w:rPr>
        <w:t>5. Data Sharing</w:t>
      </w:r>
    </w:p>
    <w:p w14:paraId="7BEC3ABF" w14:textId="77777777" w:rsidR="001A291A" w:rsidRPr="001A291A" w:rsidRDefault="001A291A" w:rsidP="001A291A">
      <w:pPr>
        <w:numPr>
          <w:ilvl w:val="0"/>
          <w:numId w:val="6"/>
        </w:numPr>
      </w:pPr>
      <w:r w:rsidRPr="001A291A">
        <w:t>We do not share user data with third-party providers.</w:t>
      </w:r>
    </w:p>
    <w:p w14:paraId="3096ADEC" w14:textId="77777777" w:rsidR="001A291A" w:rsidRPr="001A291A" w:rsidRDefault="001A291A" w:rsidP="001A291A">
      <w:pPr>
        <w:numPr>
          <w:ilvl w:val="0"/>
          <w:numId w:val="6"/>
        </w:numPr>
      </w:pPr>
      <w:r w:rsidRPr="001A291A">
        <w:t>Your information remains confidential and secure within TourTrust.</w:t>
      </w:r>
    </w:p>
    <w:p w14:paraId="1F9AFCF2" w14:textId="77777777" w:rsidR="001A291A" w:rsidRPr="001A291A" w:rsidRDefault="001A291A" w:rsidP="001A291A">
      <w:pPr>
        <w:rPr>
          <w:b/>
          <w:bCs/>
        </w:rPr>
      </w:pPr>
      <w:r w:rsidRPr="001A291A">
        <w:rPr>
          <w:b/>
          <w:bCs/>
        </w:rPr>
        <w:lastRenderedPageBreak/>
        <w:t>6. Data Retention</w:t>
      </w:r>
    </w:p>
    <w:p w14:paraId="17E68AF6" w14:textId="77777777" w:rsidR="001A291A" w:rsidRPr="001A291A" w:rsidRDefault="001A291A" w:rsidP="001A291A">
      <w:r w:rsidRPr="001A291A">
        <w:t>We take appropriate measures to protect your data.</w:t>
      </w:r>
    </w:p>
    <w:p w14:paraId="026DB7F1" w14:textId="77777777" w:rsidR="001A291A" w:rsidRPr="001A291A" w:rsidRDefault="001A291A" w:rsidP="001A291A">
      <w:pPr>
        <w:numPr>
          <w:ilvl w:val="0"/>
          <w:numId w:val="7"/>
        </w:numPr>
      </w:pPr>
      <w:r w:rsidRPr="001A291A">
        <w:t>User data is retained unless explicitly requested for removal by the user.</w:t>
      </w:r>
    </w:p>
    <w:p w14:paraId="46365159" w14:textId="77777777" w:rsidR="001A291A" w:rsidRPr="001A291A" w:rsidRDefault="001A291A" w:rsidP="001A291A">
      <w:pPr>
        <w:numPr>
          <w:ilvl w:val="0"/>
          <w:numId w:val="7"/>
        </w:numPr>
      </w:pPr>
      <w:r w:rsidRPr="001A291A">
        <w:t>For temporary invisibility, users can adjust visibility settings.</w:t>
      </w:r>
    </w:p>
    <w:p w14:paraId="2CDB9109" w14:textId="77777777" w:rsidR="001A291A" w:rsidRPr="001A291A" w:rsidRDefault="001A291A" w:rsidP="001A291A">
      <w:pPr>
        <w:numPr>
          <w:ilvl w:val="0"/>
          <w:numId w:val="7"/>
        </w:numPr>
      </w:pPr>
      <w:r w:rsidRPr="001A291A">
        <w:t>Permanent data removal requires contacting our support team.</w:t>
      </w:r>
    </w:p>
    <w:p w14:paraId="7E57DE9B" w14:textId="77777777" w:rsidR="001A291A" w:rsidRPr="001A291A" w:rsidRDefault="001A291A" w:rsidP="001A291A">
      <w:pPr>
        <w:rPr>
          <w:b/>
          <w:bCs/>
        </w:rPr>
      </w:pPr>
      <w:r w:rsidRPr="001A291A">
        <w:rPr>
          <w:b/>
          <w:bCs/>
        </w:rPr>
        <w:t>7. Cookies and Tracking</w:t>
      </w:r>
    </w:p>
    <w:p w14:paraId="0C03E66F" w14:textId="77777777" w:rsidR="001A291A" w:rsidRPr="001A291A" w:rsidRDefault="001A291A" w:rsidP="001A291A">
      <w:pPr>
        <w:numPr>
          <w:ilvl w:val="0"/>
          <w:numId w:val="8"/>
        </w:numPr>
      </w:pPr>
      <w:r w:rsidRPr="001A291A">
        <w:t>We use cookies to enhance your experience.</w:t>
      </w:r>
    </w:p>
    <w:p w14:paraId="0CABE933" w14:textId="77777777" w:rsidR="001A291A" w:rsidRPr="001A291A" w:rsidRDefault="001A291A" w:rsidP="001A291A">
      <w:pPr>
        <w:numPr>
          <w:ilvl w:val="0"/>
          <w:numId w:val="8"/>
        </w:numPr>
      </w:pPr>
      <w:r w:rsidRPr="001A291A">
        <w:rPr>
          <w:b/>
          <w:bCs/>
        </w:rPr>
        <w:t>However:</w:t>
      </w:r>
    </w:p>
    <w:p w14:paraId="3A1DF7D5" w14:textId="77777777" w:rsidR="001A291A" w:rsidRPr="001A291A" w:rsidRDefault="001A291A" w:rsidP="001A291A">
      <w:pPr>
        <w:numPr>
          <w:ilvl w:val="1"/>
          <w:numId w:val="8"/>
        </w:numPr>
      </w:pPr>
      <w:r w:rsidRPr="001A291A">
        <w:t>We do not track user-related data.</w:t>
      </w:r>
    </w:p>
    <w:p w14:paraId="2AB989F6" w14:textId="77777777" w:rsidR="001A291A" w:rsidRPr="001A291A" w:rsidRDefault="001A291A" w:rsidP="001A291A">
      <w:pPr>
        <w:numPr>
          <w:ilvl w:val="1"/>
          <w:numId w:val="8"/>
        </w:numPr>
      </w:pPr>
      <w:r w:rsidRPr="001A291A">
        <w:t>We do not support third-party tracking or share browsing cookies.</w:t>
      </w:r>
    </w:p>
    <w:p w14:paraId="2AEE6534" w14:textId="77777777" w:rsidR="001A291A" w:rsidRPr="001A291A" w:rsidRDefault="001A291A" w:rsidP="001A291A">
      <w:pPr>
        <w:rPr>
          <w:b/>
          <w:bCs/>
        </w:rPr>
      </w:pPr>
      <w:r w:rsidRPr="001A291A">
        <w:rPr>
          <w:b/>
          <w:bCs/>
        </w:rPr>
        <w:t>8. User Rights</w:t>
      </w:r>
    </w:p>
    <w:p w14:paraId="16AD56A2" w14:textId="77777777" w:rsidR="001A291A" w:rsidRPr="001A291A" w:rsidRDefault="001A291A" w:rsidP="001A291A">
      <w:r w:rsidRPr="001A291A">
        <w:t>TourTrust provides features to interact with other users:</w:t>
      </w:r>
    </w:p>
    <w:p w14:paraId="12E1370E" w14:textId="77777777" w:rsidR="001A291A" w:rsidRPr="001A291A" w:rsidRDefault="001A291A" w:rsidP="001A291A">
      <w:pPr>
        <w:numPr>
          <w:ilvl w:val="0"/>
          <w:numId w:val="9"/>
        </w:numPr>
      </w:pPr>
      <w:r w:rsidRPr="001A291A">
        <w:t>Registered sellers can post ads.</w:t>
      </w:r>
    </w:p>
    <w:p w14:paraId="6509E262" w14:textId="77777777" w:rsidR="001A291A" w:rsidRPr="001A291A" w:rsidRDefault="001A291A" w:rsidP="001A291A">
      <w:pPr>
        <w:numPr>
          <w:ilvl w:val="0"/>
          <w:numId w:val="9"/>
        </w:numPr>
      </w:pPr>
      <w:r w:rsidRPr="001A291A">
        <w:t>Users can react, comment, and start conversations with sellers or other users.</w:t>
      </w:r>
    </w:p>
    <w:p w14:paraId="473EC2B0" w14:textId="77777777" w:rsidR="001A291A" w:rsidRPr="001A291A" w:rsidRDefault="001A291A" w:rsidP="001A291A">
      <w:pPr>
        <w:rPr>
          <w:b/>
          <w:bCs/>
        </w:rPr>
      </w:pPr>
      <w:r w:rsidRPr="001A291A">
        <w:rPr>
          <w:b/>
          <w:bCs/>
        </w:rPr>
        <w:t>9. Updates Policy</w:t>
      </w:r>
    </w:p>
    <w:p w14:paraId="4DBFA1CB" w14:textId="77777777" w:rsidR="001A291A" w:rsidRPr="001A291A" w:rsidRDefault="001A291A" w:rsidP="001A291A">
      <w:r w:rsidRPr="001A291A">
        <w:t>To ensure security, users must install mandatory updates provided only through:</w:t>
      </w:r>
    </w:p>
    <w:p w14:paraId="4BAECA01" w14:textId="77777777" w:rsidR="001A291A" w:rsidRPr="001A291A" w:rsidRDefault="001A291A" w:rsidP="001A291A">
      <w:pPr>
        <w:numPr>
          <w:ilvl w:val="0"/>
          <w:numId w:val="10"/>
        </w:numPr>
      </w:pPr>
      <w:r w:rsidRPr="001A291A">
        <w:rPr>
          <w:b/>
          <w:bCs/>
        </w:rPr>
        <w:t>Google Play Store</w:t>
      </w:r>
      <w:r w:rsidRPr="001A291A">
        <w:t xml:space="preserve"> for Android devices.</w:t>
      </w:r>
    </w:p>
    <w:p w14:paraId="0B88595D" w14:textId="77777777" w:rsidR="001A291A" w:rsidRPr="001A291A" w:rsidRDefault="001A291A" w:rsidP="001A291A">
      <w:r w:rsidRPr="001A291A">
        <w:t>We are not responsible for updates from untrusted sources. Keeping the app updated ensures continued secure access to our services.</w:t>
      </w:r>
    </w:p>
    <w:p w14:paraId="08D905D4" w14:textId="77777777" w:rsidR="001A291A" w:rsidRPr="001A291A" w:rsidRDefault="001A291A" w:rsidP="001A291A">
      <w:pPr>
        <w:rPr>
          <w:b/>
          <w:bCs/>
        </w:rPr>
      </w:pPr>
      <w:r w:rsidRPr="001A291A">
        <w:rPr>
          <w:b/>
          <w:bCs/>
        </w:rPr>
        <w:t>10. Booking and Payment</w:t>
      </w:r>
    </w:p>
    <w:p w14:paraId="08C13C9B" w14:textId="77777777" w:rsidR="001A291A" w:rsidRPr="001A291A" w:rsidRDefault="001A291A" w:rsidP="001A291A">
      <w:pPr>
        <w:numPr>
          <w:ilvl w:val="0"/>
          <w:numId w:val="11"/>
        </w:numPr>
      </w:pPr>
      <w:r w:rsidRPr="001A291A">
        <w:t>Currently, we do not integrate payment gateways.</w:t>
      </w:r>
    </w:p>
    <w:p w14:paraId="783ECEB0" w14:textId="77777777" w:rsidR="001A291A" w:rsidRPr="001A291A" w:rsidRDefault="001A291A" w:rsidP="001A291A">
      <w:pPr>
        <w:numPr>
          <w:ilvl w:val="0"/>
          <w:numId w:val="11"/>
        </w:numPr>
      </w:pPr>
      <w:r w:rsidRPr="001A291A">
        <w:t>Future updates may include this feature.</w:t>
      </w:r>
    </w:p>
    <w:p w14:paraId="1C8C219D" w14:textId="77777777" w:rsidR="001A291A" w:rsidRPr="001A291A" w:rsidRDefault="001A291A" w:rsidP="001A291A">
      <w:pPr>
        <w:numPr>
          <w:ilvl w:val="0"/>
          <w:numId w:val="11"/>
        </w:numPr>
      </w:pPr>
      <w:r w:rsidRPr="001A291A">
        <w:t>Users should only make payments upon receiving services.</w:t>
      </w:r>
    </w:p>
    <w:p w14:paraId="46F23843" w14:textId="77777777" w:rsidR="001A291A" w:rsidRPr="001A291A" w:rsidRDefault="001A291A" w:rsidP="001A291A">
      <w:pPr>
        <w:numPr>
          <w:ilvl w:val="0"/>
          <w:numId w:val="11"/>
        </w:numPr>
      </w:pPr>
      <w:r w:rsidRPr="001A291A">
        <w:t>Ethical and secure payment practices are highly encouraged.</w:t>
      </w:r>
    </w:p>
    <w:p w14:paraId="55652CF8" w14:textId="77777777" w:rsidR="001A291A" w:rsidRPr="001A291A" w:rsidRDefault="001A291A" w:rsidP="001A291A">
      <w:pPr>
        <w:rPr>
          <w:b/>
          <w:bCs/>
        </w:rPr>
      </w:pPr>
      <w:r w:rsidRPr="001A291A">
        <w:rPr>
          <w:b/>
          <w:bCs/>
        </w:rPr>
        <w:t>11. Contact Information</w:t>
      </w:r>
    </w:p>
    <w:p w14:paraId="257AFCA3" w14:textId="77777777" w:rsidR="001A291A" w:rsidRPr="001A291A" w:rsidRDefault="001A291A" w:rsidP="001A291A">
      <w:r w:rsidRPr="001A291A">
        <w:t>For inquiries, concerns, or data-related questions, reach out to us:</w:t>
      </w:r>
    </w:p>
    <w:p w14:paraId="7A3ACB2F" w14:textId="77777777" w:rsidR="001A291A" w:rsidRPr="001A291A" w:rsidRDefault="001A291A" w:rsidP="001A291A">
      <w:pPr>
        <w:numPr>
          <w:ilvl w:val="0"/>
          <w:numId w:val="12"/>
        </w:numPr>
      </w:pPr>
      <w:r w:rsidRPr="001A291A">
        <w:rPr>
          <w:b/>
          <w:bCs/>
        </w:rPr>
        <w:lastRenderedPageBreak/>
        <w:t>Email:</w:t>
      </w:r>
    </w:p>
    <w:p w14:paraId="3C91BF56" w14:textId="77777777" w:rsidR="001A291A" w:rsidRPr="001A291A" w:rsidRDefault="001A291A" w:rsidP="001A291A">
      <w:pPr>
        <w:numPr>
          <w:ilvl w:val="1"/>
          <w:numId w:val="12"/>
        </w:numPr>
      </w:pPr>
      <w:r w:rsidRPr="001A291A">
        <w:t>Arunalk722@hotmail.com</w:t>
      </w:r>
    </w:p>
    <w:p w14:paraId="3E662A6C" w14:textId="77777777" w:rsidR="001A291A" w:rsidRPr="001A291A" w:rsidRDefault="001A291A" w:rsidP="001A291A">
      <w:pPr>
        <w:numPr>
          <w:ilvl w:val="1"/>
          <w:numId w:val="12"/>
        </w:numPr>
      </w:pPr>
      <w:r w:rsidRPr="001A291A">
        <w:t>helasoftsolution@gmail.com</w:t>
      </w:r>
    </w:p>
    <w:p w14:paraId="70764573" w14:textId="77777777" w:rsidR="001A291A" w:rsidRPr="001A291A" w:rsidRDefault="001A291A" w:rsidP="001A291A">
      <w:pPr>
        <w:numPr>
          <w:ilvl w:val="0"/>
          <w:numId w:val="12"/>
        </w:numPr>
      </w:pPr>
      <w:r w:rsidRPr="001A291A">
        <w:rPr>
          <w:b/>
          <w:bCs/>
        </w:rPr>
        <w:t>Website:</w:t>
      </w:r>
      <w:r w:rsidRPr="001A291A">
        <w:t xml:space="preserve"> </w:t>
      </w:r>
      <w:hyperlink r:id="rId8" w:tgtFrame="_new" w:history="1">
        <w:r w:rsidRPr="001A291A">
          <w:rPr>
            <w:rStyle w:val="Hyperlink"/>
          </w:rPr>
          <w:t>https://helasoft.wordpress.com/</w:t>
        </w:r>
      </w:hyperlink>
    </w:p>
    <w:p w14:paraId="04535347" w14:textId="77777777" w:rsidR="001A291A" w:rsidRPr="001A291A" w:rsidRDefault="001A291A" w:rsidP="001A291A">
      <w:pPr>
        <w:numPr>
          <w:ilvl w:val="0"/>
          <w:numId w:val="12"/>
        </w:numPr>
      </w:pPr>
      <w:r w:rsidRPr="001A291A">
        <w:rPr>
          <w:b/>
          <w:bCs/>
        </w:rPr>
        <w:t>Phone:</w:t>
      </w:r>
    </w:p>
    <w:p w14:paraId="0BAE8012" w14:textId="77777777" w:rsidR="001A291A" w:rsidRPr="001A291A" w:rsidRDefault="001A291A" w:rsidP="001A291A">
      <w:pPr>
        <w:numPr>
          <w:ilvl w:val="1"/>
          <w:numId w:val="12"/>
        </w:numPr>
      </w:pPr>
      <w:r w:rsidRPr="001A291A">
        <w:t>(+94) 77 6461602</w:t>
      </w:r>
    </w:p>
    <w:p w14:paraId="4073EBA2" w14:textId="77777777" w:rsidR="001A291A" w:rsidRPr="001A291A" w:rsidRDefault="001A291A" w:rsidP="001A291A">
      <w:pPr>
        <w:numPr>
          <w:ilvl w:val="1"/>
          <w:numId w:val="12"/>
        </w:numPr>
      </w:pPr>
      <w:r w:rsidRPr="001A291A">
        <w:t>(+94) 70 1573582</w:t>
      </w:r>
    </w:p>
    <w:p w14:paraId="3A238F6D" w14:textId="77777777" w:rsidR="001A291A" w:rsidRPr="001A291A" w:rsidRDefault="001A291A" w:rsidP="001A291A">
      <w:pPr>
        <w:rPr>
          <w:b/>
          <w:bCs/>
        </w:rPr>
      </w:pPr>
      <w:r w:rsidRPr="001A291A">
        <w:rPr>
          <w:b/>
          <w:bCs/>
        </w:rPr>
        <w:t>12. Changes to Terms and Conditions</w:t>
      </w:r>
    </w:p>
    <w:p w14:paraId="01421FD1" w14:textId="77777777" w:rsidR="001A291A" w:rsidRPr="001A291A" w:rsidRDefault="001A291A" w:rsidP="001A291A">
      <w:r w:rsidRPr="001A291A">
        <w:t>We may update our terms and conditions to:</w:t>
      </w:r>
    </w:p>
    <w:p w14:paraId="60CB58E2" w14:textId="77777777" w:rsidR="001A291A" w:rsidRPr="001A291A" w:rsidRDefault="001A291A" w:rsidP="001A291A">
      <w:pPr>
        <w:numPr>
          <w:ilvl w:val="0"/>
          <w:numId w:val="13"/>
        </w:numPr>
      </w:pPr>
      <w:r w:rsidRPr="001A291A">
        <w:t>Comply with government regulations.</w:t>
      </w:r>
    </w:p>
    <w:p w14:paraId="741DCCA3" w14:textId="77777777" w:rsidR="001A291A" w:rsidRPr="001A291A" w:rsidRDefault="001A291A" w:rsidP="001A291A">
      <w:pPr>
        <w:numPr>
          <w:ilvl w:val="0"/>
          <w:numId w:val="13"/>
        </w:numPr>
      </w:pPr>
      <w:r w:rsidRPr="001A291A">
        <w:t>Enhance user experience and security.</w:t>
      </w:r>
    </w:p>
    <w:p w14:paraId="36407C28" w14:textId="77777777" w:rsidR="001A291A" w:rsidRPr="001A291A" w:rsidRDefault="001A291A" w:rsidP="001A291A">
      <w:r w:rsidRPr="001A291A">
        <w:rPr>
          <w:b/>
          <w:bCs/>
        </w:rPr>
        <w:t>Notification:</w:t>
      </w:r>
    </w:p>
    <w:p w14:paraId="62E7D695" w14:textId="77777777" w:rsidR="001A291A" w:rsidRPr="001A291A" w:rsidRDefault="001A291A" w:rsidP="001A291A">
      <w:pPr>
        <w:numPr>
          <w:ilvl w:val="0"/>
          <w:numId w:val="14"/>
        </w:numPr>
      </w:pPr>
      <w:r w:rsidRPr="001A291A">
        <w:t>Significant changes will be communicated through in-app notifications or other channels.</w:t>
      </w:r>
    </w:p>
    <w:p w14:paraId="731FF9FA" w14:textId="77777777" w:rsidR="001A291A" w:rsidRPr="001A291A" w:rsidRDefault="001A291A" w:rsidP="001A291A">
      <w:pPr>
        <w:numPr>
          <w:ilvl w:val="0"/>
          <w:numId w:val="14"/>
        </w:numPr>
      </w:pPr>
      <w:r w:rsidRPr="001A291A">
        <w:t>Continued use of TourTrust implies acceptance of the updated terms.</w:t>
      </w:r>
    </w:p>
    <w:p w14:paraId="2CC5E295" w14:textId="77777777" w:rsidR="001A291A" w:rsidRPr="001A291A" w:rsidRDefault="001A291A" w:rsidP="001A291A">
      <w:pPr>
        <w:rPr>
          <w:b/>
          <w:bCs/>
        </w:rPr>
      </w:pPr>
      <w:r w:rsidRPr="001A291A">
        <w:rPr>
          <w:b/>
          <w:bCs/>
        </w:rPr>
        <w:t>13. Special Note</w:t>
      </w:r>
    </w:p>
    <w:p w14:paraId="3E924439" w14:textId="77777777" w:rsidR="001A291A" w:rsidRPr="001A291A" w:rsidRDefault="001A291A" w:rsidP="001A291A">
      <w:pPr>
        <w:numPr>
          <w:ilvl w:val="0"/>
          <w:numId w:val="15"/>
        </w:numPr>
      </w:pPr>
      <w:r w:rsidRPr="001A291A">
        <w:t>All terms and conditions are subject to government regulations.</w:t>
      </w:r>
    </w:p>
    <w:p w14:paraId="0C500D3C" w14:textId="77777777" w:rsidR="001A291A" w:rsidRPr="001A291A" w:rsidRDefault="001A291A" w:rsidP="001A291A">
      <w:pPr>
        <w:numPr>
          <w:ilvl w:val="0"/>
          <w:numId w:val="15"/>
        </w:numPr>
      </w:pPr>
      <w:r w:rsidRPr="001A291A">
        <w:t>This policy is a combination of community, booking, and travel functionalities.</w:t>
      </w:r>
    </w:p>
    <w:p w14:paraId="7618780E" w14:textId="77777777" w:rsidR="001A291A" w:rsidRPr="001A291A" w:rsidRDefault="001A291A" w:rsidP="001A291A">
      <w:pPr>
        <w:numPr>
          <w:ilvl w:val="0"/>
          <w:numId w:val="15"/>
        </w:numPr>
      </w:pPr>
      <w:r w:rsidRPr="001A291A">
        <w:t>Posts violating these terms will be removed as soon as possible.</w:t>
      </w:r>
    </w:p>
    <w:p w14:paraId="23C2B94F" w14:textId="77777777" w:rsidR="001A291A" w:rsidRPr="001A291A" w:rsidRDefault="001A291A" w:rsidP="001A291A">
      <w:pPr>
        <w:numPr>
          <w:ilvl w:val="0"/>
          <w:numId w:val="15"/>
        </w:numPr>
      </w:pPr>
      <w:r w:rsidRPr="001A291A">
        <w:t>Users must ensure that their posts are legal, trusted, and ethical to provide the best user experience.</w:t>
      </w:r>
    </w:p>
    <w:p w14:paraId="004BC7DF" w14:textId="77777777" w:rsidR="001A291A" w:rsidRPr="001A291A" w:rsidRDefault="001A291A" w:rsidP="001A291A">
      <w:r w:rsidRPr="001A291A">
        <w:pict w14:anchorId="143E5616">
          <v:rect id="_x0000_i1031" style="width:0;height:1.5pt" o:hralign="center" o:hrstd="t" o:hr="t" fillcolor="#a0a0a0" stroked="f"/>
        </w:pict>
      </w:r>
    </w:p>
    <w:p w14:paraId="763F6404" w14:textId="77777777" w:rsidR="001A291A" w:rsidRPr="001A291A" w:rsidRDefault="001A291A" w:rsidP="001A291A">
      <w:r w:rsidRPr="001A291A">
        <w:rPr>
          <w:b/>
          <w:bCs/>
        </w:rPr>
        <w:t>Thank you for trusting TourTrust!</w:t>
      </w:r>
      <w:r w:rsidRPr="001A291A">
        <w:br/>
        <w:t>By using our platform, you agree to our privacy practices as outlined above.</w:t>
      </w:r>
    </w:p>
    <w:p w14:paraId="369F5859" w14:textId="77777777" w:rsidR="00F70689" w:rsidRDefault="00F70689"/>
    <w:sectPr w:rsidR="00F70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1260"/>
    <w:multiLevelType w:val="multilevel"/>
    <w:tmpl w:val="2E8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D6DD9"/>
    <w:multiLevelType w:val="multilevel"/>
    <w:tmpl w:val="ECB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70CE7"/>
    <w:multiLevelType w:val="multilevel"/>
    <w:tmpl w:val="5EC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C76CC"/>
    <w:multiLevelType w:val="multilevel"/>
    <w:tmpl w:val="7D0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305E2"/>
    <w:multiLevelType w:val="multilevel"/>
    <w:tmpl w:val="D29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A1583"/>
    <w:multiLevelType w:val="multilevel"/>
    <w:tmpl w:val="F51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55227"/>
    <w:multiLevelType w:val="multilevel"/>
    <w:tmpl w:val="B0C88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81D44"/>
    <w:multiLevelType w:val="multilevel"/>
    <w:tmpl w:val="E05C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D202C"/>
    <w:multiLevelType w:val="multilevel"/>
    <w:tmpl w:val="D1B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06F59"/>
    <w:multiLevelType w:val="multilevel"/>
    <w:tmpl w:val="020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C07C8"/>
    <w:multiLevelType w:val="multilevel"/>
    <w:tmpl w:val="670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E4C7A"/>
    <w:multiLevelType w:val="multilevel"/>
    <w:tmpl w:val="50B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610A2"/>
    <w:multiLevelType w:val="multilevel"/>
    <w:tmpl w:val="B3E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B4171"/>
    <w:multiLevelType w:val="multilevel"/>
    <w:tmpl w:val="936E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A60BD"/>
    <w:multiLevelType w:val="multilevel"/>
    <w:tmpl w:val="01EC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644153">
    <w:abstractNumId w:val="7"/>
  </w:num>
  <w:num w:numId="2" w16cid:durableId="640960793">
    <w:abstractNumId w:val="14"/>
  </w:num>
  <w:num w:numId="3" w16cid:durableId="1925602518">
    <w:abstractNumId w:val="2"/>
  </w:num>
  <w:num w:numId="4" w16cid:durableId="963971088">
    <w:abstractNumId w:val="10"/>
  </w:num>
  <w:num w:numId="5" w16cid:durableId="1978562092">
    <w:abstractNumId w:val="0"/>
  </w:num>
  <w:num w:numId="6" w16cid:durableId="452986474">
    <w:abstractNumId w:val="5"/>
  </w:num>
  <w:num w:numId="7" w16cid:durableId="1616256444">
    <w:abstractNumId w:val="8"/>
  </w:num>
  <w:num w:numId="8" w16cid:durableId="2093046633">
    <w:abstractNumId w:val="13"/>
  </w:num>
  <w:num w:numId="9" w16cid:durableId="5793917">
    <w:abstractNumId w:val="1"/>
  </w:num>
  <w:num w:numId="10" w16cid:durableId="78214729">
    <w:abstractNumId w:val="9"/>
  </w:num>
  <w:num w:numId="11" w16cid:durableId="129636294">
    <w:abstractNumId w:val="3"/>
  </w:num>
  <w:num w:numId="12" w16cid:durableId="1760976979">
    <w:abstractNumId w:val="6"/>
  </w:num>
  <w:num w:numId="13" w16cid:durableId="1969048366">
    <w:abstractNumId w:val="4"/>
  </w:num>
  <w:num w:numId="14" w16cid:durableId="856164387">
    <w:abstractNumId w:val="12"/>
  </w:num>
  <w:num w:numId="15" w16cid:durableId="3370802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1A"/>
    <w:rsid w:val="001A291A"/>
    <w:rsid w:val="002C31D7"/>
    <w:rsid w:val="004A2FFB"/>
    <w:rsid w:val="00BE4182"/>
    <w:rsid w:val="00F7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CB4B"/>
  <w15:chartTrackingRefBased/>
  <w15:docId w15:val="{C46D6B76-63DC-45F6-82C5-D93D7938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91A"/>
    <w:rPr>
      <w:rFonts w:eastAsiaTheme="majorEastAsia" w:cstheme="majorBidi"/>
      <w:color w:val="272727" w:themeColor="text1" w:themeTint="D8"/>
    </w:rPr>
  </w:style>
  <w:style w:type="paragraph" w:styleId="Title">
    <w:name w:val="Title"/>
    <w:basedOn w:val="Normal"/>
    <w:next w:val="Normal"/>
    <w:link w:val="TitleChar"/>
    <w:uiPriority w:val="10"/>
    <w:qFormat/>
    <w:rsid w:val="001A2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91A"/>
    <w:pPr>
      <w:spacing w:before="160"/>
      <w:jc w:val="center"/>
    </w:pPr>
    <w:rPr>
      <w:i/>
      <w:iCs/>
      <w:color w:val="404040" w:themeColor="text1" w:themeTint="BF"/>
    </w:rPr>
  </w:style>
  <w:style w:type="character" w:customStyle="1" w:styleId="QuoteChar">
    <w:name w:val="Quote Char"/>
    <w:basedOn w:val="DefaultParagraphFont"/>
    <w:link w:val="Quote"/>
    <w:uiPriority w:val="29"/>
    <w:rsid w:val="001A291A"/>
    <w:rPr>
      <w:i/>
      <w:iCs/>
      <w:color w:val="404040" w:themeColor="text1" w:themeTint="BF"/>
    </w:rPr>
  </w:style>
  <w:style w:type="paragraph" w:styleId="ListParagraph">
    <w:name w:val="List Paragraph"/>
    <w:basedOn w:val="Normal"/>
    <w:uiPriority w:val="34"/>
    <w:qFormat/>
    <w:rsid w:val="001A291A"/>
    <w:pPr>
      <w:ind w:left="720"/>
      <w:contextualSpacing/>
    </w:pPr>
  </w:style>
  <w:style w:type="character" w:styleId="IntenseEmphasis">
    <w:name w:val="Intense Emphasis"/>
    <w:basedOn w:val="DefaultParagraphFont"/>
    <w:uiPriority w:val="21"/>
    <w:qFormat/>
    <w:rsid w:val="001A291A"/>
    <w:rPr>
      <w:i/>
      <w:iCs/>
      <w:color w:val="0F4761" w:themeColor="accent1" w:themeShade="BF"/>
    </w:rPr>
  </w:style>
  <w:style w:type="paragraph" w:styleId="IntenseQuote">
    <w:name w:val="Intense Quote"/>
    <w:basedOn w:val="Normal"/>
    <w:next w:val="Normal"/>
    <w:link w:val="IntenseQuoteChar"/>
    <w:uiPriority w:val="30"/>
    <w:qFormat/>
    <w:rsid w:val="001A2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91A"/>
    <w:rPr>
      <w:i/>
      <w:iCs/>
      <w:color w:val="0F4761" w:themeColor="accent1" w:themeShade="BF"/>
    </w:rPr>
  </w:style>
  <w:style w:type="character" w:styleId="IntenseReference">
    <w:name w:val="Intense Reference"/>
    <w:basedOn w:val="DefaultParagraphFont"/>
    <w:uiPriority w:val="32"/>
    <w:qFormat/>
    <w:rsid w:val="001A291A"/>
    <w:rPr>
      <w:b/>
      <w:bCs/>
      <w:smallCaps/>
      <w:color w:val="0F4761" w:themeColor="accent1" w:themeShade="BF"/>
      <w:spacing w:val="5"/>
    </w:rPr>
  </w:style>
  <w:style w:type="character" w:styleId="Hyperlink">
    <w:name w:val="Hyperlink"/>
    <w:basedOn w:val="DefaultParagraphFont"/>
    <w:uiPriority w:val="99"/>
    <w:unhideWhenUsed/>
    <w:rsid w:val="001A291A"/>
    <w:rPr>
      <w:color w:val="467886" w:themeColor="hyperlink"/>
      <w:u w:val="single"/>
    </w:rPr>
  </w:style>
  <w:style w:type="character" w:styleId="UnresolvedMention">
    <w:name w:val="Unresolved Mention"/>
    <w:basedOn w:val="DefaultParagraphFont"/>
    <w:uiPriority w:val="99"/>
    <w:semiHidden/>
    <w:unhideWhenUsed/>
    <w:rsid w:val="001A2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4597">
      <w:bodyDiv w:val="1"/>
      <w:marLeft w:val="0"/>
      <w:marRight w:val="0"/>
      <w:marTop w:val="0"/>
      <w:marBottom w:val="0"/>
      <w:divBdr>
        <w:top w:val="none" w:sz="0" w:space="0" w:color="auto"/>
        <w:left w:val="none" w:sz="0" w:space="0" w:color="auto"/>
        <w:bottom w:val="none" w:sz="0" w:space="0" w:color="auto"/>
        <w:right w:val="none" w:sz="0" w:space="0" w:color="auto"/>
      </w:divBdr>
    </w:div>
    <w:div w:id="96477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asoft.wordpres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2772DB6EBCA04F82E49D6CBE9838AE" ma:contentTypeVersion="15" ma:contentTypeDescription="Create a new document." ma:contentTypeScope="" ma:versionID="6e9a51f074ed03cdafda4a0e883e7afe">
  <xsd:schema xmlns:xsd="http://www.w3.org/2001/XMLSchema" xmlns:xs="http://www.w3.org/2001/XMLSchema" xmlns:p="http://schemas.microsoft.com/office/2006/metadata/properties" xmlns:ns3="4941e441-c860-4a42-a1b2-24eb03184fba" xmlns:ns4="aece02e6-e812-458a-b13a-ef9af550aead" targetNamespace="http://schemas.microsoft.com/office/2006/metadata/properties" ma:root="true" ma:fieldsID="162bc385eb5338f6619a6eb7620d3a8c" ns3:_="" ns4:_="">
    <xsd:import namespace="4941e441-c860-4a42-a1b2-24eb03184fba"/>
    <xsd:import namespace="aece02e6-e812-458a-b13a-ef9af550aea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AutoTags" minOccurs="0"/>
                <xsd:element ref="ns3:MediaLengthInSeconds" minOccurs="0"/>
                <xsd:element ref="ns3:MediaServiceSearchProperties"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1e441-c860-4a42-a1b2-24eb03184f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ce02e6-e812-458a-b13a-ef9af550aea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941e441-c860-4a42-a1b2-24eb03184fba" xsi:nil="true"/>
  </documentManagement>
</p:properties>
</file>

<file path=customXml/itemProps1.xml><?xml version="1.0" encoding="utf-8"?>
<ds:datastoreItem xmlns:ds="http://schemas.openxmlformats.org/officeDocument/2006/customXml" ds:itemID="{5C3320E5-26EB-4667-B23E-D9C552798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1e441-c860-4a42-a1b2-24eb03184fba"/>
    <ds:schemaRef ds:uri="aece02e6-e812-458a-b13a-ef9af550ae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ECA01-CD12-4C45-A632-9B0E3D463592}">
  <ds:schemaRefs>
    <ds:schemaRef ds:uri="http://schemas.microsoft.com/sharepoint/v3/contenttype/forms"/>
  </ds:schemaRefs>
</ds:datastoreItem>
</file>

<file path=customXml/itemProps3.xml><?xml version="1.0" encoding="utf-8"?>
<ds:datastoreItem xmlns:ds="http://schemas.openxmlformats.org/officeDocument/2006/customXml" ds:itemID="{4AA53427-06CB-443E-A1A8-1211BC703B3E}">
  <ds:schemaRefs>
    <ds:schemaRef ds:uri="4941e441-c860-4a42-a1b2-24eb03184fba"/>
    <ds:schemaRef ds:uri="http://schemas.microsoft.com/office/2006/documentManagement/types"/>
    <ds:schemaRef ds:uri="http://purl.org/dc/dcmitype/"/>
    <ds:schemaRef ds:uri="http://purl.org/dc/terms/"/>
    <ds:schemaRef ds:uri="http://purl.org/dc/elements/1.1/"/>
    <ds:schemaRef ds:uri="http://schemas.microsoft.com/office/2006/metadata/properties"/>
    <ds:schemaRef ds:uri="aece02e6-e812-458a-b13a-ef9af550aead"/>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Shantha</dc:creator>
  <cp:keywords/>
  <dc:description/>
  <cp:lastModifiedBy>Aruna Shantha</cp:lastModifiedBy>
  <cp:revision>2</cp:revision>
  <dcterms:created xsi:type="dcterms:W3CDTF">2024-12-19T02:10:00Z</dcterms:created>
  <dcterms:modified xsi:type="dcterms:W3CDTF">2024-12-19T02:10:00Z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0x0101001C2772DB6EBCA04F82E49D6CBE9838AE</vt:lpwstr>
  </property>
</Properties>
</file>