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Family Relations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wife(hussein,amina).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mother(amina,amira).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mother(amina,</w:t>
      </w:r>
      <w:r w:rsidDel="00000000" w:rsidR="00000000" w:rsidRPr="00000000">
        <w:rPr>
          <w:rtl w:val="0"/>
        </w:rPr>
        <w:t xml:space="preserve">amany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mother(amina,amna).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mother(amina,hassan).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mother(amina,hossam).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father(hussein,amira).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father(hussein,</w:t>
      </w:r>
      <w:r w:rsidDel="00000000" w:rsidR="00000000" w:rsidRPr="00000000">
        <w:rPr>
          <w:rtl w:val="0"/>
        </w:rPr>
        <w:t xml:space="preserve">amany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father(hussein,amna).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father(hussein,hassan).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father(hussein,hossam).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parent(X,Y):-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mother(X,Y) ; father(X,Y).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married(X,Y) :- wife(X,Y).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sibling(X,Y) :-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mother(Out1,X),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father(Out2,X),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mother(Out3,Y),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father(Out4,Y),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Out1 is Out3,Out2 is Out4.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Medical Diagnosis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domains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disease,indication,name = symbol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predicates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hypothesis(name,disease)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symptom(name,indication)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clauses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symptom(amit,fever).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symptom(amit,rash).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symptom(amit,headache).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symptom(amit,runn_nose).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symptom(kaushal,chills).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symptom(kaushal,fever).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symptom(kaushal,hedache).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symptom(dipen,runny_nose).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symptom(dipen,rash).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symptom(dipen,flu).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hypothesis(Patient,measels):-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  symptom(Patient,fever),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symptom(Patient,cough),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symptom(Patient,conjunctivitis),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symptom(Patient,rash).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hypothesis(Patient,german_measles) :-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symptom(Patient,fever),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symptom(Patient,headache),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symptom(Patient,runny_nose),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symptom(Patient,rash).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hypothesis(Patient,flu) :-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symptom(Patient,fever),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symptom(Patient,headache),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symptom(Patient,body_ache),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symptom(Patient,chills).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hypothesis(Patient,common_cold) :-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symptom(Patient,headache),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  symptom(Patient,sneezing),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   symptom(Patient,sore_throat),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  symptom(Patient,chills),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  symptom(Patient,runny_nose).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hypothesis(Patient,mumps) :-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symptom(Patient,fever),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symptom(Patient,swollen_glands).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hypothesis(Patient,chicken_pox) :-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symptom(Patient,fever),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    symptom(Patient,rash),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    symptom(Patient,body_ache),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   symptom(Patient,chills).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