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555D4" w14:textId="0DA7A1A8" w:rsidR="00502062" w:rsidRDefault="004C46A4" w:rsidP="004C46A4">
      <w:pPr>
        <w:jc w:val="center"/>
        <w:rPr>
          <w:b/>
          <w:bCs/>
          <w:u w:val="single"/>
        </w:rPr>
      </w:pPr>
      <w:r w:rsidRPr="009C5FD5">
        <w:rPr>
          <w:b/>
          <w:bCs/>
          <w:u w:val="single"/>
        </w:rPr>
        <w:t xml:space="preserve">Lab Instructions – </w:t>
      </w:r>
      <w:r>
        <w:rPr>
          <w:b/>
          <w:bCs/>
          <w:u w:val="single"/>
        </w:rPr>
        <w:t>2</w:t>
      </w:r>
    </w:p>
    <w:p w14:paraId="72F153D7" w14:textId="153EFE88" w:rsidR="004C46A4" w:rsidRDefault="004C46A4" w:rsidP="004C46A4">
      <w:r w:rsidRPr="00DF0DC2">
        <w:rPr>
          <w:u w:val="single"/>
        </w:rPr>
        <w:t>Objective:</w:t>
      </w:r>
      <w:r>
        <w:t xml:space="preserve"> Building Univariate Decision Tree</w:t>
      </w:r>
      <w:r w:rsidR="00DF0DC2">
        <w:t xml:space="preserve"> and understanding the effect of various choices.</w:t>
      </w:r>
    </w:p>
    <w:p w14:paraId="2CB76E5D" w14:textId="094CBF2C" w:rsidR="00692980" w:rsidRDefault="00692980" w:rsidP="004C46A4">
      <w:r>
        <w:t xml:space="preserve">Download the “Seeds” dataset from the following link: </w:t>
      </w:r>
      <w:hyperlink r:id="rId5" w:history="1">
        <w:r>
          <w:rPr>
            <w:rStyle w:val="Hyperlink"/>
          </w:rPr>
          <w:t>https://archive.ics.uci.edu/ml/datasets/seeds</w:t>
        </w:r>
      </w:hyperlink>
    </w:p>
    <w:p w14:paraId="1FE15092" w14:textId="7EB7C365" w:rsidR="00A5400A" w:rsidRDefault="00692980" w:rsidP="00692980">
      <w:r>
        <w:t xml:space="preserve">It is a tab separated text file that contains numeric values for seeds of three different varieties of wheat with 7 features. </w:t>
      </w:r>
      <w:proofErr w:type="gramStart"/>
      <w:r>
        <w:t>Thus</w:t>
      </w:r>
      <w:proofErr w:type="gramEnd"/>
      <w:r>
        <w:t xml:space="preserve"> we have three classes and seven features in our dataset.</w:t>
      </w:r>
    </w:p>
    <w:p w14:paraId="52EB94EB" w14:textId="1F81802B" w:rsidR="00A5400A" w:rsidRDefault="00A5400A" w:rsidP="004C46A4">
      <w:r>
        <w:t xml:space="preserve">The purpose of this exercise is that you should be able to observe the effect of the choices that are available when </w:t>
      </w:r>
      <w:r w:rsidR="00646C2B">
        <w:t xml:space="preserve">using ID3 for building univariate trees. </w:t>
      </w:r>
    </w:p>
    <w:p w14:paraId="461EB548" w14:textId="63BD549A" w:rsidR="00646C2B" w:rsidRDefault="00646C2B" w:rsidP="00646C2B">
      <w:pPr>
        <w:pStyle w:val="ListParagraph"/>
        <w:numPr>
          <w:ilvl w:val="0"/>
          <w:numId w:val="1"/>
        </w:numPr>
      </w:pPr>
      <w:r w:rsidRPr="00DF0DC2">
        <w:rPr>
          <w:u w:val="single"/>
        </w:rPr>
        <w:t>Choice regarding training set:</w:t>
      </w:r>
      <w:r>
        <w:t xml:space="preserve"> Choose </w:t>
      </w:r>
      <w:r w:rsidR="00692980">
        <w:t>7</w:t>
      </w:r>
      <w:r>
        <w:t>0</w:t>
      </w:r>
      <w:r w:rsidR="00692980">
        <w:t>% of</w:t>
      </w:r>
      <w:r>
        <w:t xml:space="preserve"> samples randomly for training. Build the tree and write down the corresponding decision rules. Use Information Gain for finding the split point. Now choose some other </w:t>
      </w:r>
      <w:r w:rsidR="00692980">
        <w:t>7</w:t>
      </w:r>
      <w:r>
        <w:t>0</w:t>
      </w:r>
      <w:r w:rsidR="00692980">
        <w:t>%</w:t>
      </w:r>
      <w:r>
        <w:t xml:space="preserve"> samples for training and again build the tree (using IG) and the corresponding rules. Did the rules change? Why?</w:t>
      </w:r>
      <w:r w:rsidR="00DF0DC2">
        <w:t xml:space="preserve"> What was the accuracy for the two cases? You can check the accuracy by predicting the class of the remaining </w:t>
      </w:r>
      <w:r w:rsidR="00692980">
        <w:t>30% of</w:t>
      </w:r>
      <w:r w:rsidR="00DF0DC2">
        <w:t xml:space="preserve"> samples and then checking versus the actual class.</w:t>
      </w:r>
    </w:p>
    <w:p w14:paraId="2F7A28A6" w14:textId="100DF250" w:rsidR="004C46A4" w:rsidRDefault="00646C2B" w:rsidP="00692980">
      <w:pPr>
        <w:pStyle w:val="ListParagraph"/>
        <w:numPr>
          <w:ilvl w:val="0"/>
          <w:numId w:val="1"/>
        </w:numPr>
      </w:pPr>
      <w:r w:rsidRPr="00DF0DC2">
        <w:rPr>
          <w:u w:val="single"/>
        </w:rPr>
        <w:t>Choice regarding impurity measure:</w:t>
      </w:r>
      <w:r>
        <w:t xml:space="preserve"> Repeat the task of (a) above but use </w:t>
      </w:r>
      <w:proofErr w:type="spellStart"/>
      <w:r>
        <w:t>Ginni</w:t>
      </w:r>
      <w:proofErr w:type="spellEnd"/>
      <w:r>
        <w:t xml:space="preserve"> Index for finding the split point</w:t>
      </w:r>
      <w:r w:rsidR="006F1857">
        <w:t xml:space="preserve"> instead of IG</w:t>
      </w:r>
      <w:r>
        <w:t>. Did the rules change from (a)</w:t>
      </w:r>
      <w:r w:rsidR="0067175D">
        <w:t>? Why?</w:t>
      </w:r>
      <w:r w:rsidR="00DF0DC2">
        <w:t xml:space="preserve"> Which impurity measure gave a higher accuracy?</w:t>
      </w:r>
      <w:r w:rsidR="00692980">
        <w:t xml:space="preserve"> </w:t>
      </w:r>
    </w:p>
    <w:p w14:paraId="370F9206" w14:textId="50028F1F" w:rsidR="006F1857" w:rsidRDefault="006F1857" w:rsidP="004C46A4">
      <w:r>
        <w:t xml:space="preserve">Prepare a report with the rules, the </w:t>
      </w:r>
      <w:proofErr w:type="gramStart"/>
      <w:r>
        <w:t>accuracies</w:t>
      </w:r>
      <w:proofErr w:type="gramEnd"/>
      <w:r>
        <w:t xml:space="preserve"> and your explanation regarding these in a word file.</w:t>
      </w:r>
    </w:p>
    <w:sectPr w:rsidR="006F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1995"/>
    <w:multiLevelType w:val="hybridMultilevel"/>
    <w:tmpl w:val="1D188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A4"/>
    <w:rsid w:val="00164F2D"/>
    <w:rsid w:val="0021345B"/>
    <w:rsid w:val="00415835"/>
    <w:rsid w:val="004C46A4"/>
    <w:rsid w:val="00502062"/>
    <w:rsid w:val="005F7215"/>
    <w:rsid w:val="00646C2B"/>
    <w:rsid w:val="0067175D"/>
    <w:rsid w:val="00692980"/>
    <w:rsid w:val="006F1857"/>
    <w:rsid w:val="007B7C70"/>
    <w:rsid w:val="00A5400A"/>
    <w:rsid w:val="00D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880A"/>
  <w15:chartTrackingRefBased/>
  <w15:docId w15:val="{47EB5543-EB50-4F23-BCBD-F246B710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j">
    <w:name w:val="ij"/>
    <w:basedOn w:val="Normal"/>
    <w:rsid w:val="00A5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0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00A"/>
    <w:rPr>
      <w:b/>
      <w:bCs/>
    </w:rPr>
  </w:style>
  <w:style w:type="paragraph" w:styleId="ListParagraph">
    <w:name w:val="List Paragraph"/>
    <w:basedOn w:val="Normal"/>
    <w:uiPriority w:val="34"/>
    <w:qFormat/>
    <w:rsid w:val="00646C2B"/>
    <w:pPr>
      <w:ind w:left="720"/>
      <w:contextualSpacing/>
    </w:pPr>
  </w:style>
  <w:style w:type="table" w:styleId="TableGrid">
    <w:name w:val="Table Grid"/>
    <w:basedOn w:val="TableNormal"/>
    <w:uiPriority w:val="39"/>
    <w:rsid w:val="0016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2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ee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3</cp:revision>
  <dcterms:created xsi:type="dcterms:W3CDTF">2020-08-15T04:50:00Z</dcterms:created>
  <dcterms:modified xsi:type="dcterms:W3CDTF">2020-08-15T05:30:00Z</dcterms:modified>
</cp:coreProperties>
</file>