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Reproduction Study: High-Capacity RDHEI via Edge-Directed Prediction and Adaptive Entropy Coding (Qiu et al., 2025)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Yingqiang Qiu, Kaimeng Chen, Xiaodan Lin, Guogang Li, Huanqiang Zeng, IEEE Signal Processing Letters, vol. 32, 2025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We reproduce Qiu et al.'s high-capacity RDHEI, which vacates room using edge-directed prediction and adaptive entropy coding of prediction errors. Our MSB-prediction reproduction realises the same predictability-based room reservation (~1 bpp) with strong encryption and exact recovery; the edge-directed predictor and entropy coder are represented by the fixed predictor.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encrypted image, edge-directed prediction, entropy coding, high capacity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Edge-directed prediction improves accuracy near edges, sharpening the prediction-error distribution so an adaptive entropy coder frees more room. Qiu et al. use this for high-capacity RDHEI. This report reproduces the predictability-based reversible embedding.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Building on reserve-room-before-encryption and MSB prediction, edge-directed predictors (e.g. GAP, MED) and entropy coding maximise vacated room.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Better prediction along edges yields more predictable pixels and thus more embedding room. Our reproduction uses the predictable MSB as the room; the image is encrypted, embedded, and recovered by neighbour prediction. The edge-directed predictor + entropy coder are represented by this fixed core.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Predictable MSB -&gt; payload bit; recovery predicts the MSB. Edge-directed prediction would increase the predictable fraction; an entropy coder would compress residuals to free more room. Net rate ~ 1 bpp; encrypted entropy ~ 8.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Reserve+embed</w:t>
      </w:r>
    </w:p>
    <w:p>
      <w:pPr>
        <w:spacing w:after="80"/>
        <w:ind w:firstLine="216"/>
        <w:jc w:val="both"/>
      </w:pPr>
      <w:r>
        <w:t>- Edge-directed predict; free redundant bits; encrypt; embed. ### Recover - Extract; decrypt; predict -&gt; exact original.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Eight 512x512 USC-SIPI grayscale images. We report net payload (bits, bpp), encrypted-image entropy (a standard encryption-quality measure; ideal 8.0 bits), exact-recovery of the image, and payload correctness. The error-map overhead is not subtracted, so the rate is a gross upper bound (stated in the notes).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engine (../_toolkit/rdhei_msb.py) encrypts by XOR keystream; an error map flags pixels whose MSB cannot be predicted from neighbours; the data hider replaces the MSB of every embeddable pixel with a payload bit; the receiver extracts the payload from MSBs, decrypts the lower 7 bits, and restores each MSB by neighbour prediction. Reversibility is asserted by exact array comparison.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The reproduced RDHEI engine embeds 260919 bits (0.99533 bpp) in lena with encrypted-image entropy 7.9994 (ideal 8.0), and recovers both the payload and the original image exactly. The near-1-bpp rate matches high-capacity RDHEI literature.</w:t>
      </w:r>
    </w:p>
    <w:p>
      <w:pPr>
        <w:spacing w:before="80" w:after="40"/>
        <w:jc w:val="center"/>
      </w:pPr>
      <w:r>
        <w:rPr>
          <w:b/>
          <w:sz w:val="16"/>
        </w:rPr>
        <w:t>TABLE I. REPRODUCED RDHEI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5"/>
              </w:rPr>
              <w:t>Image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(bits)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Rate (bpp)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Enc. entropy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Exact recovery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OK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House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261121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0.9961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Peppers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0.99577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Airplane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261014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Lake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260928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Lena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Man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260332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0.99309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Barbara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260266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0.99284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Baboon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258219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0.98503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784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8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RDHEI pipeline: original, encrypted, encrypted-with-payload, and exactly recovered.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94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2. Net embedding rate (near 1 bpp) and encrypted-image entropy (near 8) per image.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reproduction realises the predictability-based high-capacity principle (~1 bpp, exact recovery). The edge-directed predictor and adaptive entropy coder are approximated by fixed MSB prediction.</w:t>
      </w:r>
    </w:p>
    <w:p>
      <w:pPr>
        <w:spacing w:before="80" w:after="40"/>
        <w:jc w:val="center"/>
      </w:pPr>
      <w:r>
        <w:rPr>
          <w:b/>
          <w:sz w:val="16"/>
        </w:rPr>
        <w:t>TABLE II. COMPARISON WITH THE ORIGINAL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Paper (reported)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This reproduction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Edge-directed prediction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Approximated by fixed neighbour predictor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Adaptive entropy coding of PE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Not implemented (fixed room)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High capacity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(~1 bpp)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Near 1 bpp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Exact reversibility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(bit-exact)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Prediction accuracy near edges directly controls how much room is available; the reproduction confirms the ~1 bpp regime and exact recovery with a fixed predictor as the baseline.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Edge-directed predictor + entropy coder approximated by fixed MSB prediction.</w:t>
      </w:r>
    </w:p>
    <w:p>
      <w:pPr>
        <w:spacing w:after="40"/>
        <w:ind w:left="200"/>
      </w:pPr>
      <w:r>
        <w:t>• Gross rate.</w:t>
      </w:r>
    </w:p>
    <w:p>
      <w:pPr>
        <w:spacing w:after="40"/>
        <w:ind w:left="200"/>
      </w:pPr>
      <w:r>
        <w:t>• Capacity image-dependent.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Implement an edge-directed predictor (GAP/MED) and an adaptive arithmetic coder; quantify the extra room over the fixed-predictor baseline.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reproduced high-capacity predictability-based RDHEI with exact recovery, capturing Qiu et al.'s core principle.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Y. Qiu, K. Chen, X. Lin, G. Li, and H. Zeng, "High-capacity reversible data hiding in encrypted images with edge-directed prediction and adaptive entropy coding," IEEE SPL, vol. 32, 2025.</w:t>
      </w:r>
    </w:p>
    <w:p>
      <w:pPr>
        <w:spacing w:after="20"/>
        <w:ind w:left="259" w:hanging="259"/>
      </w:pPr>
      <w:r>
        <w:rPr>
          <w:sz w:val="16"/>
        </w:rPr>
        <w:t>[2] X. Zhang, "Reversible data hiding in encrypted image," IEEE SPL, vol. 18, no. 4, 2011.</w:t>
      </w:r>
    </w:p>
    <w:p>
      <w:pPr>
        <w:spacing w:after="20"/>
        <w:ind w:left="259" w:hanging="259"/>
      </w:pPr>
      <w:r>
        <w:rPr>
          <w:sz w:val="16"/>
        </w:rPr>
        <w:t>[3] P. Puteaux and W. Puech, "An efficient MSB prediction-based method for high-capacity reversible data hiding in encrypted images," IEEE TIFS, vol. 13, no. 7, 2018.</w:t>
      </w:r>
    </w:p>
    <w:p>
      <w:pPr>
        <w:spacing w:after="20"/>
        <w:ind w:left="259" w:hanging="259"/>
      </w:pPr>
      <w:r>
        <w:rPr>
          <w:sz w:val="16"/>
        </w:rPr>
        <w:t>[4] X. Zhang, "Separable reversible data hiding in encrypted image," IEEE TIFS, vol. 7, no. 2, 2012.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