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86" w:rsidRPr="00A94DFF" w:rsidRDefault="00C55C86" w:rsidP="00C55C86">
      <w:pPr>
        <w:rPr>
          <w:rFonts w:ascii="Calibri Light" w:hAnsi="Calibri Light"/>
          <w:b/>
          <w:color w:val="000000" w:themeColor="text1"/>
        </w:rPr>
      </w:pPr>
      <w:r w:rsidRPr="00A94DFF">
        <w:rPr>
          <w:rFonts w:ascii="Calibri Light" w:eastAsia="Proxima Nova" w:hAnsi="Calibri Light" w:cs="Proxima Nova"/>
          <w:b/>
          <w:color w:val="000000" w:themeColor="text1"/>
          <w:sz w:val="28"/>
          <w:szCs w:val="28"/>
        </w:rPr>
        <w:t xml:space="preserve">TECHNOLOGY STACK USED- </w:t>
      </w:r>
    </w:p>
    <w:p w:rsidR="00C55C86" w:rsidRPr="00A94DFF" w:rsidRDefault="00C55C86" w:rsidP="00C55C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 Light" w:eastAsia="Proxima Nova" w:hAnsi="Calibri Light" w:cs="Proxima Nova"/>
          <w:color w:val="000000" w:themeColor="text1"/>
          <w:sz w:val="24"/>
          <w:szCs w:val="24"/>
        </w:rPr>
      </w:pPr>
      <w:r w:rsidRPr="00A94DFF">
        <w:rPr>
          <w:rFonts w:ascii="Calibri Light" w:eastAsia="Proxima Nova" w:hAnsi="Calibri Light" w:cs="Proxima Nova"/>
          <w:color w:val="000000" w:themeColor="text1"/>
          <w:sz w:val="24"/>
          <w:szCs w:val="24"/>
        </w:rPr>
        <w:t>Swift- The coding language used</w:t>
      </w:r>
    </w:p>
    <w:p w:rsidR="00C55C86" w:rsidRPr="00A94DFF" w:rsidRDefault="00C55C86" w:rsidP="00C55C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eastAsia="Proxima Nova" w:hAnsi="Calibri Light" w:cs="Proxima Nova"/>
          <w:color w:val="000000" w:themeColor="text1"/>
          <w:sz w:val="24"/>
          <w:szCs w:val="24"/>
        </w:rPr>
      </w:pPr>
      <w:r w:rsidRPr="00A94DFF">
        <w:rPr>
          <w:rFonts w:ascii="Calibri Light" w:eastAsia="Proxima Nova" w:hAnsi="Calibri Light" w:cs="Proxima Nova"/>
          <w:color w:val="000000" w:themeColor="text1"/>
          <w:sz w:val="24"/>
          <w:szCs w:val="24"/>
        </w:rPr>
        <w:t xml:space="preserve">IBM Watson Assistant- The </w:t>
      </w:r>
      <w:proofErr w:type="spellStart"/>
      <w:r w:rsidRPr="00A94DFF">
        <w:rPr>
          <w:rFonts w:ascii="Calibri Light" w:eastAsia="Proxima Nova" w:hAnsi="Calibri Light" w:cs="Proxima Nova"/>
          <w:color w:val="000000" w:themeColor="text1"/>
          <w:sz w:val="24"/>
          <w:szCs w:val="24"/>
        </w:rPr>
        <w:t>chatbot</w:t>
      </w:r>
      <w:proofErr w:type="spellEnd"/>
      <w:r w:rsidRPr="00A94DFF">
        <w:rPr>
          <w:rFonts w:ascii="Calibri Light" w:eastAsia="Proxima Nova" w:hAnsi="Calibri Light" w:cs="Proxima Nova"/>
          <w:color w:val="000000" w:themeColor="text1"/>
          <w:sz w:val="24"/>
          <w:szCs w:val="24"/>
        </w:rPr>
        <w:t xml:space="preserve"> tool used</w:t>
      </w:r>
    </w:p>
    <w:p w:rsidR="00C55C86" w:rsidRPr="00A94DFF" w:rsidRDefault="00C55C86" w:rsidP="00C55C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eastAsia="Proxima Nova" w:hAnsi="Calibri Light" w:cs="Proxima Nova"/>
          <w:color w:val="000000" w:themeColor="text1"/>
          <w:sz w:val="24"/>
          <w:szCs w:val="24"/>
        </w:rPr>
      </w:pPr>
      <w:r w:rsidRPr="00A94DFF">
        <w:rPr>
          <w:rFonts w:ascii="Calibri Light" w:eastAsia="Proxima Nova" w:hAnsi="Calibri Light" w:cs="Proxima Nova"/>
          <w:color w:val="000000" w:themeColor="text1"/>
          <w:sz w:val="24"/>
          <w:szCs w:val="24"/>
        </w:rPr>
        <w:t>HERE location services- The GPS enabled package used</w:t>
      </w:r>
    </w:p>
    <w:p w:rsidR="00C55C86" w:rsidRPr="00A94DFF" w:rsidRDefault="00C55C86" w:rsidP="00C55C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eastAsia="Proxima Nova" w:hAnsi="Calibri Light" w:cs="Proxima Nova"/>
          <w:color w:val="000000" w:themeColor="text1"/>
          <w:sz w:val="24"/>
          <w:szCs w:val="24"/>
        </w:rPr>
      </w:pPr>
      <w:r w:rsidRPr="00A94DFF">
        <w:rPr>
          <w:rFonts w:ascii="Calibri Light" w:eastAsia="Proxima Nova" w:hAnsi="Calibri Light" w:cs="Proxima Nova"/>
          <w:color w:val="000000" w:themeColor="text1"/>
          <w:sz w:val="24"/>
          <w:szCs w:val="24"/>
        </w:rPr>
        <w:t xml:space="preserve">IBM API Connect- </w:t>
      </w:r>
      <w:r w:rsidRPr="00A94DFF">
        <w:rPr>
          <w:rFonts w:ascii="Calibri Light" w:eastAsia="Proxima Nova" w:hAnsi="Calibri Light" w:cs="Proxima Nova"/>
          <w:color w:val="000000" w:themeColor="text1"/>
          <w:sz w:val="24"/>
          <w:szCs w:val="24"/>
          <w:highlight w:val="white"/>
        </w:rPr>
        <w:t>The web framework used</w:t>
      </w:r>
    </w:p>
    <w:p w:rsidR="00C55C86" w:rsidRPr="00A94DFF" w:rsidRDefault="00C55C86" w:rsidP="00C55C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eastAsia="Proxima Nova" w:hAnsi="Calibri Light" w:cs="Proxima Nova"/>
          <w:color w:val="000000" w:themeColor="text1"/>
          <w:sz w:val="24"/>
          <w:szCs w:val="24"/>
        </w:rPr>
      </w:pPr>
      <w:r w:rsidRPr="00A94DFF">
        <w:rPr>
          <w:rFonts w:ascii="Calibri Light" w:eastAsia="Proxima Nova" w:hAnsi="Calibri Light" w:cs="Proxima Nova"/>
          <w:color w:val="000000" w:themeColor="text1"/>
          <w:sz w:val="24"/>
          <w:szCs w:val="24"/>
        </w:rPr>
        <w:t xml:space="preserve">IBM </w:t>
      </w:r>
      <w:proofErr w:type="spellStart"/>
      <w:r w:rsidRPr="00A94DFF">
        <w:rPr>
          <w:rFonts w:ascii="Calibri Light" w:eastAsia="Proxima Nova" w:hAnsi="Calibri Light" w:cs="Proxima Nova"/>
          <w:color w:val="000000" w:themeColor="text1"/>
          <w:sz w:val="24"/>
          <w:szCs w:val="24"/>
        </w:rPr>
        <w:t>Cloudant</w:t>
      </w:r>
      <w:proofErr w:type="spellEnd"/>
      <w:r w:rsidRPr="00A94DFF">
        <w:rPr>
          <w:rFonts w:ascii="Calibri Light" w:eastAsia="Proxima Nova" w:hAnsi="Calibri Light" w:cs="Proxima Nova"/>
          <w:color w:val="000000" w:themeColor="text1"/>
          <w:sz w:val="24"/>
          <w:szCs w:val="24"/>
        </w:rPr>
        <w:t xml:space="preserve">- </w:t>
      </w:r>
      <w:r w:rsidRPr="00A94DFF">
        <w:rPr>
          <w:rFonts w:ascii="Calibri Light" w:eastAsia="Proxima Nova" w:hAnsi="Calibri Light" w:cs="Proxima Nova"/>
          <w:color w:val="000000" w:themeColor="text1"/>
          <w:sz w:val="24"/>
          <w:szCs w:val="24"/>
          <w:highlight w:val="white"/>
        </w:rPr>
        <w:t>The NoSQL database used</w:t>
      </w:r>
    </w:p>
    <w:p w:rsidR="00C55C86" w:rsidRPr="00A94DFF" w:rsidRDefault="00C55C86" w:rsidP="00C55C86">
      <w:pPr>
        <w:spacing w:before="240"/>
        <w:jc w:val="both"/>
        <w:rPr>
          <w:rFonts w:ascii="Calibri Light" w:eastAsia="Proxima Nova" w:hAnsi="Calibri Light" w:cs="Proxima Nova"/>
          <w:color w:val="000000" w:themeColor="text1"/>
          <w:sz w:val="24"/>
          <w:szCs w:val="24"/>
        </w:rPr>
      </w:pPr>
    </w:p>
    <w:p w:rsidR="00C402CF" w:rsidRPr="00C55C86" w:rsidRDefault="00C402CF" w:rsidP="00C55C86">
      <w:bookmarkStart w:id="0" w:name="_GoBack"/>
      <w:bookmarkEnd w:id="0"/>
    </w:p>
    <w:sectPr w:rsidR="00C402CF" w:rsidRPr="00C5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roxima Nova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3E0B"/>
    <w:multiLevelType w:val="multilevel"/>
    <w:tmpl w:val="F5066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C52B26"/>
    <w:multiLevelType w:val="multilevel"/>
    <w:tmpl w:val="026A1B4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F80058"/>
    <w:multiLevelType w:val="multilevel"/>
    <w:tmpl w:val="B3A2B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5D0665"/>
    <w:multiLevelType w:val="hybridMultilevel"/>
    <w:tmpl w:val="15E2D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87"/>
    <w:rsid w:val="001A2087"/>
    <w:rsid w:val="0064737C"/>
    <w:rsid w:val="00796A6B"/>
    <w:rsid w:val="009913D0"/>
    <w:rsid w:val="00A12800"/>
    <w:rsid w:val="00A94DFF"/>
    <w:rsid w:val="00C402CF"/>
    <w:rsid w:val="00C55C86"/>
    <w:rsid w:val="00D112A9"/>
    <w:rsid w:val="00F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02E29-AA6A-426A-9A7F-2DD65E9D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02CF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2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2CF"/>
    <w:pPr>
      <w:spacing w:after="0" w:line="240" w:lineRule="auto"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402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 w:eastAsia="en-IN"/>
    </w:rPr>
  </w:style>
  <w:style w:type="paragraph" w:styleId="ListParagraph">
    <w:name w:val="List Paragraph"/>
    <w:basedOn w:val="Normal"/>
    <w:uiPriority w:val="34"/>
    <w:qFormat/>
    <w:rsid w:val="00C402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02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Arunita Priyam</dc:creator>
  <cp:keywords/>
  <dc:description/>
  <cp:lastModifiedBy>Arunita Priyam</cp:lastModifiedBy>
  <cp:revision>3</cp:revision>
  <dcterms:created xsi:type="dcterms:W3CDTF">2020-06-06T22:52:00Z</dcterms:created>
  <dcterms:modified xsi:type="dcterms:W3CDTF">2020-06-06T23:07:00Z</dcterms:modified>
</cp:coreProperties>
</file>