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1561AB" w:rsidP="00704309">
      <w:pPr>
        <w:pStyle w:val="Prrafodelista"/>
        <w:numPr>
          <w:ilvl w:val="0"/>
          <w:numId w:val="2"/>
        </w:numPr>
        <w:jc w:val="both"/>
        <w:rPr>
          <w:b/>
          <w:sz w:val="28"/>
        </w:rPr>
      </w:pPr>
      <w:r>
        <w:rPr>
          <w:b/>
          <w:noProof/>
          <w:sz w:val="28"/>
          <w:lang w:eastAsia="es-ES"/>
        </w:rPr>
        <w:drawing>
          <wp:anchor distT="0" distB="0" distL="114300" distR="114300" simplePos="0" relativeHeight="251658240" behindDoc="0" locked="0" layoutInCell="1" allowOverlap="1" wp14:anchorId="30E2ADA6" wp14:editId="032C7733">
            <wp:simplePos x="0" y="0"/>
            <wp:positionH relativeFrom="column">
              <wp:posOffset>5374005</wp:posOffset>
            </wp:positionH>
            <wp:positionV relativeFrom="paragraph">
              <wp:posOffset>-728345</wp:posOffset>
            </wp:positionV>
            <wp:extent cx="1047750" cy="1049104"/>
            <wp:effectExtent l="190500" t="190500" r="171450" b="1701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1049104"/>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B6D00" w:rsidRPr="008B6D00">
        <w:rPr>
          <w:b/>
          <w:sz w:val="28"/>
        </w:rPr>
        <w:t>Shell Script Batch</w:t>
      </w:r>
    </w:p>
    <w:p w:rsidR="006E1011" w:rsidRPr="008B6D00" w:rsidRDefault="006E1011" w:rsidP="006E1011">
      <w:pPr>
        <w:pStyle w:val="Prrafodelista"/>
        <w:jc w:val="both"/>
        <w:rPr>
          <w:b/>
          <w:sz w:val="28"/>
        </w:rPr>
      </w:pPr>
    </w:p>
    <w:p w:rsidR="00704309" w:rsidRDefault="00704309" w:rsidP="00704309">
      <w:pPr>
        <w:pStyle w:val="Prrafodelista"/>
        <w:numPr>
          <w:ilvl w:val="1"/>
          <w:numId w:val="3"/>
        </w:numPr>
        <w:jc w:val="both"/>
        <w:rPr>
          <w:b/>
        </w:rPr>
      </w:pPr>
      <w:r>
        <w:rPr>
          <w:b/>
        </w:rPr>
        <w:t>¿Qué es Batch?</w:t>
      </w:r>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Pr="00C66DD5" w:rsidRDefault="00704309" w:rsidP="00704309">
      <w:pPr>
        <w:pStyle w:val="Prrafodelista"/>
        <w:ind w:left="1080"/>
        <w:jc w:val="both"/>
        <w:rPr>
          <w:b/>
        </w:rPr>
      </w:pPr>
    </w:p>
    <w:p w:rsidR="00704309" w:rsidRDefault="00A16F6D" w:rsidP="00704309">
      <w:pPr>
        <w:pStyle w:val="Prrafodelista"/>
        <w:numPr>
          <w:ilvl w:val="1"/>
          <w:numId w:val="3"/>
        </w:numPr>
        <w:jc w:val="both"/>
        <w:rPr>
          <w:b/>
        </w:rPr>
      </w:pPr>
      <w:r>
        <w:rPr>
          <w:b/>
        </w:rPr>
        <w:t xml:space="preserve">¿Qué </w:t>
      </w:r>
      <w:r w:rsidR="00704309">
        <w:rPr>
          <w:b/>
        </w:rPr>
        <w:t>permite Batch?</w:t>
      </w:r>
    </w:p>
    <w:p w:rsidR="00704309" w:rsidRPr="001561AB" w:rsidRDefault="00AB6020" w:rsidP="00704309">
      <w:pPr>
        <w:pStyle w:val="Prrafodelista"/>
        <w:ind w:left="1080"/>
        <w:jc w:val="both"/>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w:t>
      </w:r>
      <w:r w:rsidR="00515DF0">
        <w:t>s o scripts maliciosos que pone</w:t>
      </w:r>
      <w:r w:rsidR="00084E06">
        <w:t>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w:t>
      </w:r>
      <w:r w:rsidR="005D711D">
        <w:t>andos, por tal razón, del porqué</w:t>
      </w:r>
      <w:r>
        <w:t xml:space="preserv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 xml:space="preserve">oman los caracteres percibidos; la extensión </w:t>
      </w:r>
      <w:r w:rsidR="005D711D">
        <w:t xml:space="preserve">puede </w:t>
      </w:r>
      <w:bookmarkStart w:id="0" w:name="_GoBack"/>
      <w:bookmarkEnd w:id="0"/>
      <w:r w:rsidR="00EE43BD">
        <w:t>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 xml:space="preserve">El sistema de ejecución </w:t>
      </w:r>
      <w:r w:rsidRPr="003731B1">
        <w:t>del</w:t>
      </w:r>
      <w:r>
        <w:t xml:space="preserve"> script Batch puede tener muchos </w:t>
      </w:r>
      <w:r w:rsidR="00575FAC">
        <w:t>seudónimos</w:t>
      </w:r>
      <w:r>
        <w:t>,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 xml:space="preserve">¿Qué herramientas </w:t>
      </w:r>
      <w:r w:rsidR="00C66DD5">
        <w:rPr>
          <w:b/>
        </w:rPr>
        <w:t>son necesarias</w:t>
      </w:r>
      <w:r>
        <w:rPr>
          <w:b/>
        </w:rPr>
        <w:t xml:space="preserve">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C66DD5" w:rsidRDefault="00C66DD5" w:rsidP="00C66DD5">
      <w:pPr>
        <w:pStyle w:val="Prrafodelista"/>
        <w:numPr>
          <w:ilvl w:val="1"/>
          <w:numId w:val="3"/>
        </w:numPr>
        <w:jc w:val="both"/>
        <w:rPr>
          <w:b/>
        </w:rPr>
      </w:pPr>
      <w:r>
        <w:rPr>
          <w:b/>
        </w:rPr>
        <w:t>¿Qué es un lenguaje de programación?</w:t>
      </w:r>
    </w:p>
    <w:p w:rsidR="00C66DD5" w:rsidRPr="00C66DD5" w:rsidRDefault="00C66DD5" w:rsidP="00C66DD5">
      <w:pPr>
        <w:pStyle w:val="Prrafodelista"/>
        <w:ind w:left="1080"/>
        <w:jc w:val="both"/>
        <w:rPr>
          <w:rStyle w:val="st"/>
          <w:b/>
        </w:rPr>
      </w:pPr>
      <w:r>
        <w:rPr>
          <w:rStyle w:val="st"/>
        </w:rPr>
        <w:t xml:space="preserve">Es un lenguaje diseñado para describir el conjunto de acciones consecutivas </w:t>
      </w:r>
      <w:r w:rsidRPr="00C66DD5">
        <w:rPr>
          <w:rStyle w:val="nfasis"/>
          <w:i w:val="0"/>
        </w:rPr>
        <w:t>que</w:t>
      </w:r>
      <w:r>
        <w:rPr>
          <w:rStyle w:val="st"/>
        </w:rPr>
        <w:t xml:space="preserve"> un equipo debe ejecutar.</w:t>
      </w:r>
    </w:p>
    <w:p w:rsidR="00C66DD5" w:rsidRPr="00704309" w:rsidRDefault="00C66DD5" w:rsidP="00704309">
      <w:pPr>
        <w:pStyle w:val="Prrafodelista"/>
        <w:numPr>
          <w:ilvl w:val="1"/>
          <w:numId w:val="3"/>
        </w:numPr>
        <w:jc w:val="both"/>
        <w:rPr>
          <w:b/>
        </w:rPr>
      </w:pPr>
      <w:r>
        <w:rPr>
          <w:b/>
        </w:rPr>
        <w:t>Algo</w:t>
      </w:r>
    </w:p>
    <w:p w:rsidR="00DF7C25" w:rsidRDefault="00704309" w:rsidP="008B6D00">
      <w:pPr>
        <w:pStyle w:val="Prrafodelista"/>
        <w:numPr>
          <w:ilvl w:val="0"/>
          <w:numId w:val="2"/>
        </w:numPr>
        <w:jc w:val="both"/>
        <w:rPr>
          <w:b/>
          <w:sz w:val="28"/>
        </w:rPr>
      </w:pPr>
      <w:r w:rsidRPr="006E1011">
        <w:rPr>
          <w:b/>
          <w:sz w:val="28"/>
        </w:rPr>
        <w:lastRenderedPageBreak/>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lastRenderedPageBreak/>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5D711D"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r>
      <w:r>
        <w:lastRenderedPageBreak/>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lastRenderedPageBreak/>
        <w:t>Resultado: 1 directorio omitido</w:t>
      </w:r>
    </w:p>
    <w:p w:rsidR="00432BCF" w:rsidRDefault="00432BCF" w:rsidP="00432BCF">
      <w:pPr>
        <w:pStyle w:val="HTMLconformatoprevio"/>
      </w:pPr>
      <w:r>
        <w:rPr>
          <w:rStyle w:val="pun"/>
        </w:rPr>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lastRenderedPageBreak/>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E86D68" w:rsidP="001F64C4">
      <w:pPr>
        <w:pStyle w:val="Ttulo1"/>
        <w:rPr>
          <w:b/>
          <w:color w:val="auto"/>
        </w:rPr>
      </w:pPr>
      <w:hyperlink r:id="rId8" w:tooltip="Como crear un plan de copias de seguridad usando robocopy y forfiles" w:history="1">
        <w:r w:rsidR="001F64C4"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lastRenderedPageBreak/>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Default="007D320D"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r>
        <w:rPr>
          <w:b/>
          <w:sz w:val="28"/>
        </w:rPr>
        <w:t>Copiar ficheros de un servidor a otro</w:t>
      </w:r>
    </w:p>
    <w:p w:rsidR="00310AAE" w:rsidRDefault="00310AAE" w:rsidP="00310AAE">
      <w:pPr>
        <w:pStyle w:val="first-para"/>
      </w:pPr>
      <w:r>
        <w:t>Al intentar copiar de forma automática o programada documentos entre servidores podemos usar Robocopy   pero nos encontramos con el problema que si en el servidor de destino se requiere usuario y contrsenya el comando Robocopy de Windows no tiene ningún parámetro para eso.</w:t>
      </w:r>
    </w:p>
    <w:p w:rsidR="00310AAE" w:rsidRDefault="00310AAE" w:rsidP="00310AAE">
      <w:pPr>
        <w:pStyle w:val="NormalWeb"/>
      </w:pPr>
      <w:r>
        <w:t>Una buena solución és primero conectarnos con Net Use a una sesión nula IPC$ (interprocess communication share) con el servidor destio, ejecutar el comando Robocopy y al final desconectarnos de la sesón nula.</w:t>
      </w:r>
    </w:p>
    <w:p w:rsidR="00310AAE" w:rsidRDefault="00310AAE" w:rsidP="00310AAE">
      <w:pPr>
        <w:pStyle w:val="NormalWeb"/>
      </w:pPr>
      <w:r>
        <w:t>Ejemplo:</w:t>
      </w:r>
    </w:p>
    <w:p w:rsidR="00310AAE" w:rsidRDefault="00310AAE" w:rsidP="00310AAE">
      <w:pPr>
        <w:pStyle w:val="HTMLconformatoprevio"/>
      </w:pP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kwd"/>
        </w:rPr>
        <w:t>user</w:t>
      </w:r>
      <w:r>
        <w:rPr>
          <w:rStyle w:val="pun"/>
        </w:rPr>
        <w:t>:</w:t>
      </w:r>
      <w:r>
        <w:rPr>
          <w:rStyle w:val="pln"/>
        </w:rPr>
        <w:t>DOMINIO</w:t>
      </w:r>
      <w:r>
        <w:rPr>
          <w:rStyle w:val="pun"/>
        </w:rPr>
        <w:t>\</w:t>
      </w:r>
      <w:r>
        <w:rPr>
          <w:rStyle w:val="pln"/>
        </w:rPr>
        <w:t>Administrador password</w:t>
      </w:r>
      <w:r>
        <w:br/>
      </w:r>
      <w:r>
        <w:rPr>
          <w:rStyle w:val="pun"/>
        </w:rPr>
        <w:t>&gt;</w:t>
      </w:r>
      <w:r>
        <w:rPr>
          <w:rStyle w:val="pln"/>
        </w:rPr>
        <w:t xml:space="preserve"> robocopy  c</w:t>
      </w:r>
      <w:r>
        <w:rPr>
          <w:rStyle w:val="pun"/>
        </w:rPr>
        <w:t>:\</w:t>
      </w:r>
      <w:r>
        <w:rPr>
          <w:rStyle w:val="pln"/>
        </w:rPr>
        <w:t xml:space="preserve">datos </w:t>
      </w:r>
      <w:r>
        <w:rPr>
          <w:rStyle w:val="pun"/>
        </w:rPr>
        <w:t>\\</w:t>
      </w:r>
      <w:r>
        <w:rPr>
          <w:rStyle w:val="lit"/>
        </w:rPr>
        <w:t>192.168.1.2</w:t>
      </w:r>
      <w:r>
        <w:rPr>
          <w:rStyle w:val="pun"/>
        </w:rPr>
        <w:t>\</w:t>
      </w:r>
      <w:r>
        <w:rPr>
          <w:rStyle w:val="pln"/>
        </w:rPr>
        <w:t xml:space="preserve">CarpetaCompartida </w:t>
      </w:r>
      <w:r>
        <w:rPr>
          <w:rStyle w:val="pun"/>
        </w:rPr>
        <w:t>*.</w:t>
      </w:r>
      <w:r>
        <w:rPr>
          <w:rStyle w:val="pln"/>
        </w:rPr>
        <w:t>txt</w:t>
      </w:r>
      <w:r>
        <w:br/>
      </w: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pln"/>
        </w:rPr>
        <w:t>d</w:t>
      </w:r>
    </w:p>
    <w:p w:rsidR="00310AAE" w:rsidRPr="00432BCF" w:rsidRDefault="00310AAE" w:rsidP="00A7405D">
      <w:pPr>
        <w:rPr>
          <w:b/>
          <w:sz w:val="28"/>
        </w:rPr>
      </w:pPr>
    </w:p>
    <w:sectPr w:rsidR="00310AAE" w:rsidRPr="00432BCF" w:rsidSect="008B6D00">
      <w:headerReference w:type="default" r:id="rId9"/>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D68" w:rsidRDefault="00E86D68" w:rsidP="00647C6A">
      <w:pPr>
        <w:spacing w:after="0" w:line="240" w:lineRule="auto"/>
      </w:pPr>
      <w:r>
        <w:separator/>
      </w:r>
    </w:p>
  </w:endnote>
  <w:endnote w:type="continuationSeparator" w:id="0">
    <w:p w:rsidR="00E86D68" w:rsidRDefault="00E86D68"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D68" w:rsidRDefault="00E86D68" w:rsidP="00647C6A">
      <w:pPr>
        <w:spacing w:after="0" w:line="240" w:lineRule="auto"/>
      </w:pPr>
      <w:r>
        <w:separator/>
      </w:r>
    </w:p>
  </w:footnote>
  <w:footnote w:type="continuationSeparator" w:id="0">
    <w:p w:rsidR="00E86D68" w:rsidRDefault="00E86D68" w:rsidP="006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1AB" w:rsidRDefault="001561AB">
    <w:pPr>
      <w:pStyle w:val="Encabezado"/>
    </w:pPr>
    <w:r>
      <w:rPr>
        <w:noProof/>
        <w:lang w:eastAsia="es-ES"/>
      </w:rPr>
      <w:drawing>
        <wp:anchor distT="0" distB="0" distL="114300" distR="114300" simplePos="0" relativeHeight="251658240" behindDoc="1" locked="0" layoutInCell="1" allowOverlap="1">
          <wp:simplePos x="0" y="0"/>
          <wp:positionH relativeFrom="column">
            <wp:posOffset>5564505</wp:posOffset>
          </wp:positionH>
          <wp:positionV relativeFrom="paragraph">
            <wp:posOffset>-240030</wp:posOffset>
          </wp:positionV>
          <wp:extent cx="695325" cy="69532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84E06"/>
    <w:rsid w:val="00150BE6"/>
    <w:rsid w:val="001561AB"/>
    <w:rsid w:val="001979E1"/>
    <w:rsid w:val="001F64C4"/>
    <w:rsid w:val="002543D7"/>
    <w:rsid w:val="00254E75"/>
    <w:rsid w:val="00307D43"/>
    <w:rsid w:val="00310AAE"/>
    <w:rsid w:val="00311866"/>
    <w:rsid w:val="00331CDA"/>
    <w:rsid w:val="003731B1"/>
    <w:rsid w:val="003B03AA"/>
    <w:rsid w:val="00401818"/>
    <w:rsid w:val="00432BCF"/>
    <w:rsid w:val="004B7C70"/>
    <w:rsid w:val="00515DF0"/>
    <w:rsid w:val="00575FAC"/>
    <w:rsid w:val="005D711D"/>
    <w:rsid w:val="00647C6A"/>
    <w:rsid w:val="006569CD"/>
    <w:rsid w:val="006E1011"/>
    <w:rsid w:val="00704309"/>
    <w:rsid w:val="007D320D"/>
    <w:rsid w:val="008B6D00"/>
    <w:rsid w:val="009128AE"/>
    <w:rsid w:val="009B48B7"/>
    <w:rsid w:val="00A16F6D"/>
    <w:rsid w:val="00A7405D"/>
    <w:rsid w:val="00AB6020"/>
    <w:rsid w:val="00B03EEF"/>
    <w:rsid w:val="00BA54CC"/>
    <w:rsid w:val="00BB5BFF"/>
    <w:rsid w:val="00C66DD5"/>
    <w:rsid w:val="00D01343"/>
    <w:rsid w:val="00DF7C25"/>
    <w:rsid w:val="00E86D68"/>
    <w:rsid w:val="00EA4918"/>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00CD6"/>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 w:type="character" w:customStyle="1" w:styleId="tgc">
    <w:name w:val="_tgc"/>
    <w:basedOn w:val="Fuentedeprrafopredeter"/>
    <w:rsid w:val="00C66DD5"/>
  </w:style>
  <w:style w:type="character" w:customStyle="1" w:styleId="st">
    <w:name w:val="st"/>
    <w:basedOn w:val="Fuentedeprrafopredeter"/>
    <w:rsid w:val="00C66DD5"/>
  </w:style>
  <w:style w:type="character" w:styleId="nfasis">
    <w:name w:val="Emphasis"/>
    <w:basedOn w:val="Fuentedeprrafopredeter"/>
    <w:uiPriority w:val="20"/>
    <w:qFormat/>
    <w:rsid w:val="00C66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482">
      <w:bodyDiv w:val="1"/>
      <w:marLeft w:val="0"/>
      <w:marRight w:val="0"/>
      <w:marTop w:val="0"/>
      <w:marBottom w:val="0"/>
      <w:divBdr>
        <w:top w:val="none" w:sz="0" w:space="0" w:color="auto"/>
        <w:left w:val="none" w:sz="0" w:space="0" w:color="auto"/>
        <w:bottom w:val="none" w:sz="0" w:space="0" w:color="auto"/>
        <w:right w:val="none" w:sz="0" w:space="0" w:color="auto"/>
      </w:divBdr>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es14.com/2014/10/como-crear-plan-copias-seguridad-con-robocopy-forfiles-bat-scrip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2401</Words>
  <Characters>13208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Jerson Martínez</cp:lastModifiedBy>
  <cp:revision>27</cp:revision>
  <dcterms:created xsi:type="dcterms:W3CDTF">2016-12-28T04:26:00Z</dcterms:created>
  <dcterms:modified xsi:type="dcterms:W3CDTF">2017-01-08T04:04:00Z</dcterms:modified>
</cp:coreProperties>
</file>