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39.0" w:type="dxa"/>
        <w:jc w:val="left"/>
        <w:tblInd w:w="-108.0" w:type="dxa"/>
        <w:tblLayout w:type="fixed"/>
        <w:tblLook w:val="0000"/>
      </w:tblPr>
      <w:tblGrid>
        <w:gridCol w:w="1278"/>
        <w:gridCol w:w="1602"/>
        <w:gridCol w:w="288"/>
        <w:gridCol w:w="1620"/>
        <w:gridCol w:w="900"/>
        <w:gridCol w:w="3151"/>
        <w:tblGridChange w:id="0">
          <w:tblGrid>
            <w:gridCol w:w="1278"/>
            <w:gridCol w:w="1602"/>
            <w:gridCol w:w="288"/>
            <w:gridCol w:w="1620"/>
            <w:gridCol w:w="900"/>
            <w:gridCol w:w="315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before="35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right" w:pos="8640"/>
              </w:tabs>
              <w:spacing w:after="0" w:before="35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right" w:pos="2880"/>
                <w:tab w:val="left" w:pos="3600"/>
              </w:tabs>
              <w:spacing w:after="160" w:before="240" w:line="240" w:lineRule="auto"/>
              <w:contextualSpacing w:val="0"/>
              <w:jc w:val="right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36"/>
                <w:vertAlign w:val="baseline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right" w:pos="2880"/>
                <w:tab w:val="left" w:pos="3600"/>
              </w:tabs>
              <w:spacing w:after="160" w:before="240" w:line="240" w:lineRule="auto"/>
              <w:contextualSpacing w:val="0"/>
              <w:jc w:val="left"/>
            </w:pPr>
            <w:r w:rsidDel="00000000" w:rsidR="00000000" w:rsidRPr="00000000">
              <w:rPr>
                <w:sz w:val="36"/>
                <w:rtl w:val="0"/>
              </w:rPr>
              <w:t xml:space="preserve">University Course Scheduler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right" w:pos="2880"/>
                <w:tab w:val="left" w:pos="3600"/>
              </w:tabs>
              <w:spacing w:after="160" w:before="24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6"/>
                <w:vertAlign w:val="baseline"/>
                <w:rtl w:val="0"/>
              </w:rPr>
              <w:t xml:space="preserve">Team No.: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right" w:pos="2880"/>
                <w:tab w:val="left" w:pos="3600"/>
              </w:tabs>
              <w:spacing w:after="160" w:before="240" w:line="240" w:lineRule="auto"/>
              <w:contextualSpacing w:val="0"/>
              <w:jc w:val="left"/>
            </w:pPr>
            <w:r w:rsidDel="00000000" w:rsidR="00000000" w:rsidRPr="00000000">
              <w:rPr>
                <w:sz w:val="36"/>
                <w:rtl w:val="0"/>
              </w:rPr>
              <w:t xml:space="preserve">Alpha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tabs>
                <w:tab w:val="right" w:pos="2880"/>
                <w:tab w:val="left" w:pos="3600"/>
              </w:tabs>
              <w:spacing w:after="160" w:before="24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4"/>
                <w:vertAlign w:val="baseline"/>
                <w:rtl w:val="0"/>
              </w:rPr>
              <w:t xml:space="preserve">Class: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tabs>
                <w:tab w:val="right" w:pos="2880"/>
                <w:tab w:val="left" w:pos="3600"/>
              </w:tabs>
              <w:spacing w:after="160" w:before="24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4"/>
                <w:vertAlign w:val="baseline"/>
                <w:rtl w:val="0"/>
              </w:rPr>
              <w:t xml:space="preserve">CSE 3310; Spring 201</w:t>
            </w:r>
            <w:r w:rsidDel="00000000" w:rsidR="00000000" w:rsidRPr="00000000">
              <w:rPr>
                <w:sz w:val="3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tabs>
                <w:tab w:val="right" w:pos="2880"/>
                <w:tab w:val="left" w:pos="3600"/>
              </w:tabs>
              <w:spacing w:after="160" w:before="24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4"/>
                <w:vertAlign w:val="baseline"/>
                <w:rtl w:val="0"/>
              </w:rPr>
              <w:t xml:space="preserve"> Module: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tabs>
                <w:tab w:val="right" w:pos="2880"/>
                <w:tab w:val="left" w:pos="3600"/>
              </w:tabs>
              <w:spacing w:after="160" w:before="24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4"/>
                <w:vertAlign w:val="baseline"/>
                <w:rtl w:val="0"/>
              </w:rPr>
              <w:t xml:space="preserve">Test Plan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tabs>
                <w:tab w:val="right" w:pos="2880"/>
                <w:tab w:val="left" w:pos="3600"/>
              </w:tabs>
              <w:spacing w:after="160" w:before="24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4"/>
                <w:vertAlign w:val="baseline"/>
                <w:rtl w:val="0"/>
              </w:rPr>
              <w:t xml:space="preserve">Deliverable: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tabs>
                <w:tab w:val="right" w:pos="2880"/>
                <w:tab w:val="left" w:pos="3600"/>
              </w:tabs>
              <w:spacing w:after="160" w:before="24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4"/>
                <w:vertAlign w:val="baseline"/>
                <w:rtl w:val="0"/>
              </w:rPr>
              <w:t xml:space="preserve">Test Plan Document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160" w:before="480" w:line="240" w:lineRule="auto"/>
              <w:contextualSpacing w:val="0"/>
              <w:jc w:val="right"/>
            </w:pPr>
            <w:bookmarkStart w:colFirst="0" w:colLast="0" w:name="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vertAlign w:val="baseline"/>
                <w:rtl w:val="0"/>
              </w:rPr>
              <w:t xml:space="preserve">Version: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160" w:before="480" w:line="240" w:lineRule="auto"/>
              <w:contextualSpacing w:val="0"/>
              <w:jc w:val="left"/>
            </w:pPr>
            <w:bookmarkStart w:colFirst="0" w:colLast="0" w:name="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vertAlign w:val="baseline"/>
                <w:rtl w:val="0"/>
              </w:rPr>
              <w:t xml:space="preserve">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160" w:before="480" w:line="240" w:lineRule="auto"/>
              <w:contextualSpacing w:val="0"/>
              <w:jc w:val="right"/>
            </w:pPr>
            <w:bookmarkStart w:colFirst="0" w:colLast="0" w:name="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160" w:before="48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2015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spacing w:after="16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sz w:val="24"/>
          <w:vertAlign w:val="baseline"/>
          <w:rtl w:val="0"/>
        </w:rPr>
        <w:t xml:space="preserve">Prepared by: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sz w:val="24"/>
          <w:vertAlign w:val="baseline"/>
          <w:rtl w:val="0"/>
        </w:rPr>
        <w:t xml:space="preserve">Contributors list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080"/>
          <w:tab w:val="left" w:pos="1440"/>
          <w:tab w:val="left" w:pos="1800"/>
        </w:tabs>
        <w:spacing w:after="360" w:before="0" w:line="240" w:lineRule="auto"/>
        <w:ind w:left="36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32"/>
          <w:vertAlign w:val="baseline"/>
          <w:rtl w:val="0"/>
        </w:rPr>
        <w:t xml:space="preserve">Other contributors or contribution 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List names or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28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"/>
        <w:gridCol w:w="1170"/>
        <w:gridCol w:w="1620"/>
        <w:gridCol w:w="1805"/>
        <w:gridCol w:w="2695"/>
        <w:tblGridChange w:id="0">
          <w:tblGrid>
            <w:gridCol w:w="990"/>
            <w:gridCol w:w="1170"/>
            <w:gridCol w:w="1620"/>
            <w:gridCol w:w="1805"/>
            <w:gridCol w:w="269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20"/>
                <w:vertAlign w:val="baseline"/>
                <w:rtl w:val="0"/>
              </w:rPr>
              <w:t xml:space="preserve">Version number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20"/>
                <w:vertAlign w:val="baseline"/>
                <w:rtl w:val="0"/>
              </w:rPr>
              <w:t xml:space="preserve">Originator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20"/>
                <w:vertAlign w:val="baseline"/>
                <w:rtl w:val="0"/>
              </w:rPr>
              <w:t xml:space="preserve">Reason for change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20"/>
                <w:vertAlign w:val="baseline"/>
                <w:rtl w:val="0"/>
              </w:rPr>
              <w:t xml:space="preserve">High level description of changes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rtl w:val="0"/>
              </w:rPr>
              <w:t xml:space="preserve">04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sz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sz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rtl w:val="0"/>
              </w:rPr>
              <w:t xml:space="preserve">Mason Wilkens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sz w:val="20"/>
                <w:vertAlign w:val="baseline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rtl w:val="0"/>
              </w:rPr>
              <w:t xml:space="preserve">04/12/2015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rtl w:val="0"/>
              </w:rPr>
              <w:t xml:space="preserve">Mason Wilkens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rtl w:val="0"/>
              </w:rPr>
              <w:t xml:space="preserve">Added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16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16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spacing w:after="0" w:before="36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mallCaps w:val="1"/>
          <w:sz w:val="32"/>
          <w:vertAlign w:val="baseline"/>
          <w:rtl w:val="0"/>
        </w:rPr>
        <w:t xml:space="preserve">TABLE OF CONTENTS</w:t>
      </w:r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360" w:line="240" w:lineRule="auto"/>
        <w:contextualSpacing w:val="0"/>
      </w:pPr>
      <w:hyperlink w:anchor="h.2et92p0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u w:val="single"/>
            <w:vertAlign w:val="baseline"/>
            <w:rtl w:val="0"/>
          </w:rPr>
          <w:t xml:space="preserve">1.  INTRODUCTION AND PLAN OF APPROACH</w:t>
        </w:r>
      </w:hyperlink>
      <w:hyperlink w:anchor="h.3dy6vkm">
        <w:r w:rsidDel="00000000" w:rsidR="00000000" w:rsidRPr="00000000">
          <w:rPr>
            <w:rFonts w:ascii="Arial" w:cs="Arial" w:eastAsia="Arial" w:hAnsi="Arial"/>
            <w:b w:val="1"/>
            <w:smallCaps w:val="1"/>
            <w:sz w:val="24"/>
            <w:vertAlign w:val="baseline"/>
            <w:rtl w:val="0"/>
          </w:rPr>
          <w:tab/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360" w:line="240" w:lineRule="auto"/>
        <w:contextualSpacing w:val="0"/>
      </w:pPr>
      <w:hyperlink w:anchor="h.3dy6vkm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u w:val="single"/>
            <w:vertAlign w:val="baseline"/>
            <w:rtl w:val="0"/>
          </w:rPr>
          <w:t xml:space="preserve">2.  TEST CASES: “LOGON AND ENTRY”</w:t>
        </w:r>
      </w:hyperlink>
      <w:hyperlink w:anchor="h.1t3h5sf">
        <w:r w:rsidDel="00000000" w:rsidR="00000000" w:rsidRPr="00000000">
          <w:rPr>
            <w:rFonts w:ascii="Arial" w:cs="Arial" w:eastAsia="Arial" w:hAnsi="Arial"/>
            <w:b w:val="1"/>
            <w:smallCaps w:val="1"/>
            <w:sz w:val="24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360" w:line="240" w:lineRule="auto"/>
        <w:contextualSpacing w:val="0"/>
      </w:pPr>
      <w:hyperlink w:anchor="h.1t3h5sf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u w:val="single"/>
            <w:vertAlign w:val="baseline"/>
            <w:rtl w:val="0"/>
          </w:rPr>
          <w:t xml:space="preserve">3.  TEST CASES: “SCREEN NAVIGATION”</w:t>
        </w:r>
      </w:hyperlink>
      <w:hyperlink w:anchor="h.4d34og8">
        <w:r w:rsidDel="00000000" w:rsidR="00000000" w:rsidRPr="00000000">
          <w:rPr>
            <w:rFonts w:ascii="Arial" w:cs="Arial" w:eastAsia="Arial" w:hAnsi="Arial"/>
            <w:b w:val="1"/>
            <w:smallCaps w:val="1"/>
            <w:sz w:val="24"/>
            <w:vertAlign w:val="baseline"/>
            <w:rtl w:val="0"/>
          </w:rPr>
          <w:tab/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360" w:line="240" w:lineRule="auto"/>
        <w:contextualSpacing w:val="0"/>
      </w:pPr>
      <w:hyperlink w:anchor="h.4d34og8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u w:val="single"/>
            <w:vertAlign w:val="baseline"/>
            <w:rtl w:val="0"/>
          </w:rPr>
          <w:t xml:space="preserve">4.  TEST CASES: “ORDER MANAGEMENT”</w:t>
        </w:r>
      </w:hyperlink>
      <w:hyperlink w:anchor="h.2s8eyo1">
        <w:r w:rsidDel="00000000" w:rsidR="00000000" w:rsidRPr="00000000">
          <w:rPr>
            <w:rFonts w:ascii="Arial" w:cs="Arial" w:eastAsia="Arial" w:hAnsi="Arial"/>
            <w:b w:val="1"/>
            <w:smallCaps w:val="1"/>
            <w:sz w:val="24"/>
            <w:vertAlign w:val="baseline"/>
            <w:rtl w:val="0"/>
          </w:rPr>
          <w:tab/>
        </w:r>
      </w:hyperlink>
      <w:hyperlink w:anchor="h.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360" w:line="240" w:lineRule="auto"/>
        <w:contextualSpacing w:val="0"/>
      </w:pPr>
      <w:hyperlink w:anchor="h.2s8eyo1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u w:val="single"/>
            <w:vertAlign w:val="baseline"/>
            <w:rtl w:val="0"/>
          </w:rPr>
          <w:t xml:space="preserve">5.  TEST CASES: “REPORT MANAGEMENT”</w:t>
        </w:r>
      </w:hyperlink>
      <w:hyperlink w:anchor="h.17dp8vu">
        <w:r w:rsidDel="00000000" w:rsidR="00000000" w:rsidRPr="00000000">
          <w:rPr>
            <w:rFonts w:ascii="Arial" w:cs="Arial" w:eastAsia="Arial" w:hAnsi="Arial"/>
            <w:b w:val="1"/>
            <w:smallCaps w:val="1"/>
            <w:sz w:val="24"/>
            <w:vertAlign w:val="baseline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360" w:line="240" w:lineRule="auto"/>
        <w:contextualSpacing w:val="0"/>
      </w:pPr>
      <w:hyperlink w:anchor="h.17dp8vu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u w:val="single"/>
            <w:vertAlign w:val="baseline"/>
            <w:rtl w:val="0"/>
          </w:rPr>
          <w:t xml:space="preserve">6.  TEST CASES: “CUSTOMER MANAGEMENT”</w:t>
        </w:r>
      </w:hyperlink>
      <w:hyperlink w:anchor="h.3rdcrjn">
        <w:r w:rsidDel="00000000" w:rsidR="00000000" w:rsidRPr="00000000">
          <w:rPr>
            <w:rFonts w:ascii="Arial" w:cs="Arial" w:eastAsia="Arial" w:hAnsi="Arial"/>
            <w:b w:val="1"/>
            <w:smallCaps w:val="1"/>
            <w:sz w:val="24"/>
            <w:vertAlign w:val="baseline"/>
            <w:rtl w:val="0"/>
          </w:rPr>
          <w:tab/>
        </w:r>
      </w:hyperlink>
      <w:hyperlink w:anchor="h.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360" w:line="240" w:lineRule="auto"/>
        <w:contextualSpacing w:val="0"/>
      </w:pPr>
      <w:hyperlink w:anchor="h.3rdcrjn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u w:val="single"/>
            <w:vertAlign w:val="baseline"/>
            <w:rtl w:val="0"/>
          </w:rPr>
          <w:t xml:space="preserve">7.  TEST CASES: “XXXXXXXX”</w:t>
        </w:r>
      </w:hyperlink>
      <w:hyperlink w:anchor="h.26in1rg">
        <w:r w:rsidDel="00000000" w:rsidR="00000000" w:rsidRPr="00000000">
          <w:rPr>
            <w:rFonts w:ascii="Arial" w:cs="Arial" w:eastAsia="Arial" w:hAnsi="Arial"/>
            <w:b w:val="1"/>
            <w:smallCaps w:val="1"/>
            <w:sz w:val="24"/>
            <w:vertAlign w:val="baseline"/>
            <w:rtl w:val="0"/>
          </w:rPr>
          <w:tab/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360" w:line="240" w:lineRule="auto"/>
        <w:contextualSpacing w:val="0"/>
      </w:pPr>
      <w:hyperlink w:anchor="h.26in1rg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4"/>
            <w:u w:val="single"/>
            <w:vertAlign w:val="baseline"/>
            <w:rtl w:val="0"/>
          </w:rPr>
          <w:t xml:space="preserve">8.  TEST CASES: “YYYYYYYYY”</w:t>
        </w:r>
      </w:hyperlink>
      <w:hyperlink r:id="rId5">
        <w:r w:rsidDel="00000000" w:rsidR="00000000" w:rsidRPr="00000000">
          <w:rPr>
            <w:rFonts w:ascii="Arial" w:cs="Arial" w:eastAsia="Arial" w:hAnsi="Arial"/>
            <w:b w:val="1"/>
            <w:smallCaps w:val="1"/>
            <w:sz w:val="24"/>
            <w:vertAlign w:val="baseline"/>
            <w:rtl w:val="0"/>
          </w:rPr>
          <w:tab/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4"/>
      <w:bookmarkEnd w:id="4"/>
      <w:r w:rsidDel="00000000" w:rsidR="00000000" w:rsidRPr="00000000">
        <w:rPr>
          <w:b w:val="0"/>
          <w:vertAlign w:val="baseline"/>
          <w:rtl w:val="0"/>
        </w:rPr>
        <w:t xml:space="preserve">1.  Introduction and Plan of Approach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Provide a brief description for the following areas: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80" w:hanging="360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Project overview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80" w:hanging="360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List components that will be covered in your Test Plan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80" w:hanging="360"/>
        <w:rPr>
          <w:b w:val="0"/>
          <w:sz w:val="24"/>
        </w:rPr>
      </w:pPr>
      <w:bookmarkStart w:colFirst="0" w:colLast="0" w:name="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List any particular approach or test tools that you intend to use (e.g. test cases, using a testing tool such as TestStudio part of the Rational test suite, refer to this link for more testing options: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http://www.aptest.com/resources.html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). Please note the sample tables (and approach) provided in the next few pages are just suggestions, you do not have to follow this format and come up with your own.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80" w:hanging="360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Include any assumptions and anomalies that you have in your Test Plan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80" w:hanging="360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Any other comments relevant to this Test Plan (e.g. notations used). Remember Test Plan is a live document that gets continuously updated until the final system is delivered. A Test plan should consider positive as well as negative test cases. Stress/Volume testing typically is required; however due to low usage of this product, ignore that at this stage.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components: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Login/logout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Forgot password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account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schudule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schedule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schedule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schedule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Block-out time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0"/>
          <w:vertAlign w:val="baseline"/>
          <w:rtl w:val="0"/>
        </w:rPr>
        <w:t xml:space="preserve">2.  Test Cases: “Logon and Entry”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 xml:space="preserve">UBS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Name: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Logon and Entry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Id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:</w:t>
        <w:tab/>
        <w:tab/>
        <w:tab/>
        <w:t xml:space="preserve">CSE3310/Spring 2014/Team?/ Logon_and_Entry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0"/>
        <w:gridCol w:w="2850"/>
        <w:gridCol w:w="3394"/>
        <w:gridCol w:w="1416"/>
        <w:tblGridChange w:id="0">
          <w:tblGrid>
            <w:gridCol w:w="980"/>
            <w:gridCol w:w="2850"/>
            <w:gridCol w:w="3394"/>
            <w:gridCol w:w="1416"/>
          </w:tblGrid>
        </w:tblGridChange>
      </w:tblGrid>
      <w:tr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Test Case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Pass, Fail, Other (comments)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Tab into the User and password fields and enter a valid user id/password (a test id should be created and provided to testers)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System should let you in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Tab into the User and password fields and enter an invalid user id/password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System should not accept and prevent you from entry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{If your system allows for guest user ids} include test cases for guest valid and invalid user ids and check for limited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System should allow access to a subset of the screen (specify)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TC4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2634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Test case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….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t3h5sf" w:id="7"/>
      <w:bookmarkEnd w:id="7"/>
      <w:r w:rsidDel="00000000" w:rsidR="00000000" w:rsidRPr="00000000">
        <w:rPr>
          <w:b w:val="0"/>
          <w:vertAlign w:val="baseline"/>
          <w:rtl w:val="0"/>
        </w:rPr>
        <w:t xml:space="preserve">3.  Test Cases: “Screen Navigation”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 xml:space="preserve">UBS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Name: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Screen Navigation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Id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:</w:t>
        <w:tab/>
        <w:tab/>
        <w:tab/>
        <w:t xml:space="preserve">CSE3310/Spring 2014/Team?/ Screen_Navigation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0"/>
        <w:gridCol w:w="2850"/>
        <w:gridCol w:w="3394"/>
        <w:gridCol w:w="1416"/>
        <w:tblGridChange w:id="0">
          <w:tblGrid>
            <w:gridCol w:w="980"/>
            <w:gridCol w:w="2850"/>
            <w:gridCol w:w="3394"/>
            <w:gridCol w:w="1416"/>
          </w:tblGrid>
        </w:tblGridChange>
      </w:tblGrid>
      <w:tr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Test Case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Pass, Fail, Other (comments)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Test case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2634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Test case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Describe Test 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…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d34og8" w:id="8"/>
      <w:bookmarkEnd w:id="8"/>
      <w:r w:rsidDel="00000000" w:rsidR="00000000" w:rsidRPr="00000000">
        <w:rPr>
          <w:b w:val="0"/>
          <w:vertAlign w:val="baseline"/>
          <w:rtl w:val="0"/>
        </w:rPr>
        <w:t xml:space="preserve">4.  Test Cases: “Search”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 xml:space="preserve">UBS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Name:</w:t>
        <w:tab/>
        <w:tab/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Id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:</w:t>
        <w:tab/>
        <w:tab/>
        <w:tab/>
        <w:t xml:space="preserve">CSE3310/Spring 2014/Team?/Order_Management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0"/>
        <w:gridCol w:w="2850"/>
        <w:gridCol w:w="3394"/>
        <w:gridCol w:w="1416"/>
        <w:tblGridChange w:id="0">
          <w:tblGrid>
            <w:gridCol w:w="980"/>
            <w:gridCol w:w="2850"/>
            <w:gridCol w:w="3394"/>
            <w:gridCol w:w="1416"/>
          </w:tblGrid>
        </w:tblGridChange>
      </w:tblGrid>
      <w:tr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Test Case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Pass, Fail, Other (comments)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2634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Test case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2634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Test case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2634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Test case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TC4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2634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Test case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…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s8eyo1" w:id="9"/>
      <w:bookmarkEnd w:id="9"/>
      <w:r w:rsidDel="00000000" w:rsidR="00000000" w:rsidRPr="00000000">
        <w:rPr>
          <w:b w:val="0"/>
          <w:vertAlign w:val="baseline"/>
          <w:rtl w:val="0"/>
        </w:rPr>
        <w:t xml:space="preserve">5.  Test Cases: “VVVVVVVVVVVVVV”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 xml:space="preserve">UBS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Name: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VVVVVVVVV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Id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:</w:t>
        <w:tab/>
        <w:tab/>
        <w:tab/>
        <w:t xml:space="preserve">CSE3310/Spring 2014/Team?/vvvvvvvvvvvvv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0"/>
        <w:gridCol w:w="2850"/>
        <w:gridCol w:w="3394"/>
        <w:gridCol w:w="1416"/>
        <w:tblGridChange w:id="0">
          <w:tblGrid>
            <w:gridCol w:w="980"/>
            <w:gridCol w:w="2850"/>
            <w:gridCol w:w="3394"/>
            <w:gridCol w:w="1416"/>
          </w:tblGrid>
        </w:tblGridChange>
      </w:tblGrid>
      <w:tr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Test Case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Pass, Fail, Other (comments)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2634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Test case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2634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Test case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…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dp8vu" w:id="10"/>
      <w:bookmarkEnd w:id="10"/>
      <w:r w:rsidDel="00000000" w:rsidR="00000000" w:rsidRPr="00000000">
        <w:rPr>
          <w:b w:val="0"/>
          <w:vertAlign w:val="baseline"/>
          <w:rtl w:val="0"/>
        </w:rPr>
        <w:t xml:space="preserve">6.  Test Cases: “WWWWWWWW”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 xml:space="preserve">UBS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Name: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wwwwwwwww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Id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:</w:t>
        <w:tab/>
        <w:tab/>
        <w:tab/>
        <w:t xml:space="preserve">CSE3310/Spring 2014/Team?/ wwwwwwww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0"/>
          <w:smallCaps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0"/>
        <w:gridCol w:w="2850"/>
        <w:gridCol w:w="3394"/>
        <w:gridCol w:w="1416"/>
        <w:tblGridChange w:id="0">
          <w:tblGrid>
            <w:gridCol w:w="980"/>
            <w:gridCol w:w="2850"/>
            <w:gridCol w:w="3394"/>
            <w:gridCol w:w="1416"/>
          </w:tblGrid>
        </w:tblGridChange>
      </w:tblGrid>
      <w:tr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Test Case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vertAlign w:val="baseline"/>
                <w:rtl w:val="0"/>
              </w:rPr>
              <w:t xml:space="preserve">Pass, Fail, Other (comments)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2634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Test case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2634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Test case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Describe expected result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…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rdcrjn" w:id="11"/>
      <w:bookmarkEnd w:id="11"/>
      <w:r w:rsidDel="00000000" w:rsidR="00000000" w:rsidRPr="00000000">
        <w:rPr>
          <w:b w:val="0"/>
          <w:vertAlign w:val="baseline"/>
          <w:rtl w:val="0"/>
        </w:rPr>
        <w:t xml:space="preserve">7.  Test Cases: “xxxxxxxx”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 xml:space="preserve">UBS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Name: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xxxxxxxx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Id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:</w:t>
        <w:tab/>
        <w:tab/>
        <w:tab/>
        <w:t xml:space="preserve">CSE3310/Spring 2014/Team?/ xxxxxxxx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bookmarkStart w:colFirst="0" w:colLast="0" w:name="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0"/>
          <w:vertAlign w:val="baseline"/>
          <w:rtl w:val="0"/>
        </w:rPr>
        <w:t xml:space="preserve">8.  Test Cases: “yyyyyyyyy”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ab/>
        <w:t xml:space="preserve">UBS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Name:</w:t>
        <w:tab/>
        <w:tab/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yyyyyyyy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Test Case Id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:</w:t>
        <w:tab/>
        <w:tab/>
        <w:tab/>
        <w:t xml:space="preserve">CSE3310/Spring 2014/Team?/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yyyyyyyy</w:t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080"/>
          <w:tab w:val="left" w:pos="1440"/>
          <w:tab w:val="left" w:pos="1800"/>
        </w:tabs>
        <w:spacing w:after="16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/>
      <w:pgMar w:bottom="720" w:top="72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Narro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Lines w:val="1"/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16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Lines w:val="1"/>
      <w:tabs>
        <w:tab w:val="center" w:pos="4320"/>
        <w:tab w:val="right" w:pos="8640"/>
      </w:tabs>
      <w:spacing w:after="720" w:before="0" w:line="240" w:lineRule="auto"/>
      <w:ind w:right="36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16"/>
        <w:vertAlign w:val="baseline"/>
        <w:rtl w:val="0"/>
      </w:rPr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Lines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0"/>
        <w:sz w:val="16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Lines w:val="1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Lines w:val="1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80" w:firstLine="4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450"/>
      </w:tabs>
      <w:spacing w:after="120" w:before="600" w:line="240" w:lineRule="auto"/>
    </w:pPr>
    <w:rPr>
      <w:rFonts w:ascii="Arial" w:cs="Arial" w:eastAsia="Arial" w:hAnsi="Arial"/>
      <w:b w:val="0"/>
      <w:sz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630"/>
      </w:tabs>
      <w:spacing w:after="160" w:before="160" w:line="240" w:lineRule="auto"/>
    </w:pPr>
    <w:rPr>
      <w:rFonts w:ascii="Arial" w:cs="Arial" w:eastAsia="Arial" w:hAnsi="Arial"/>
      <w:b w:val="0"/>
      <w:smallCaps w:val="1"/>
      <w:sz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1170"/>
      </w:tabs>
      <w:spacing w:after="120" w:before="240" w:line="240" w:lineRule="auto"/>
      <w:ind w:left="360" w:firstLine="0"/>
    </w:pPr>
    <w:rPr>
      <w:rFonts w:ascii="Arial" w:cs="Arial" w:eastAsia="Arial" w:hAnsi="Arial"/>
      <w:b w:val="1"/>
      <w:smallCaps w:val="1"/>
      <w:sz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1980"/>
      </w:tabs>
      <w:spacing w:after="160" w:before="160" w:line="240" w:lineRule="auto"/>
      <w:ind w:left="720" w:firstLine="0"/>
    </w:pPr>
    <w:rPr>
      <w:rFonts w:ascii="Arial" w:cs="Arial" w:eastAsia="Arial" w:hAnsi="Arial"/>
      <w:b w:val="0"/>
      <w:smallCaps w:val="1"/>
      <w:sz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2160"/>
      </w:tabs>
      <w:spacing w:after="120" w:before="240" w:line="240" w:lineRule="auto"/>
      <w:ind w:left="1080" w:firstLine="0"/>
    </w:pPr>
    <w:rPr>
      <w:rFonts w:ascii="Arial" w:cs="Arial" w:eastAsia="Arial" w:hAnsi="Arial"/>
      <w:b w:val="0"/>
      <w:smallCaps w:val="1"/>
      <w:sz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pos="2160"/>
      </w:tabs>
      <w:spacing w:after="120" w:before="240" w:line="240" w:lineRule="auto"/>
      <w:ind w:left="1080" w:firstLine="0"/>
    </w:pPr>
    <w:rPr>
      <w:rFonts w:ascii="Arial" w:cs="Arial" w:eastAsia="Arial" w:hAnsi="Arial"/>
      <w:b w:val="1"/>
      <w:smallCaps w:val="1"/>
      <w:sz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3" Type="http://schemas.openxmlformats.org/officeDocument/2006/relationships/numbering" Target="numbering.xml"/><Relationship Id="rId9" Type="http://schemas.openxmlformats.org/officeDocument/2006/relationships/header" Target="header1.xml"/><Relationship Id="rId6" Type="http://schemas.openxmlformats.org/officeDocument/2006/relationships/hyperlink" Target="http://#_Toc259534870" TargetMode="External"/><Relationship Id="rId5" Type="http://schemas.openxmlformats.org/officeDocument/2006/relationships/hyperlink" Target="http://#_Toc259534870" TargetMode="External"/><Relationship Id="rId8" Type="http://schemas.openxmlformats.org/officeDocument/2006/relationships/hyperlink" Target="http://www.aptest.com/resources.html" TargetMode="External"/><Relationship Id="rId7" Type="http://schemas.openxmlformats.org/officeDocument/2006/relationships/hyperlink" Target="http://#_Toc259534870" TargetMode="External"/></Relationships>
</file>