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B73" w:rsidRPr="006548D1" w:rsidRDefault="00493BA6" w:rsidP="0029638E">
      <w:pPr>
        <w:pStyle w:val="NoSpacing"/>
        <w:rPr>
          <w:rFonts w:eastAsia="Calibri Light"/>
          <w:b/>
          <w:lang w:val="en-US"/>
        </w:rPr>
      </w:pPr>
      <w:r>
        <w:rPr>
          <w:rFonts w:eastAsia="Calibri Light"/>
          <w:b/>
          <w:lang w:val="en-US"/>
        </w:rPr>
        <w:t xml:space="preserve">This document describes the high level </w:t>
      </w:r>
      <w:r w:rsidR="0029638E" w:rsidRPr="006548D1">
        <w:rPr>
          <w:rFonts w:eastAsia="Calibri Light"/>
          <w:b/>
          <w:lang w:val="en-US"/>
        </w:rPr>
        <w:t>steps to get from the raw input data to a submission file</w:t>
      </w:r>
    </w:p>
    <w:p w:rsidR="0029638E" w:rsidRDefault="0029638E" w:rsidP="0029638E">
      <w:pPr>
        <w:pStyle w:val="Heading1"/>
        <w:rPr>
          <w:rFonts w:eastAsia="Calibri"/>
          <w:lang w:val="en-US"/>
        </w:rPr>
      </w:pPr>
      <w:r>
        <w:rPr>
          <w:rFonts w:eastAsia="Calibri"/>
          <w:lang w:val="en-US"/>
        </w:rPr>
        <w:t>Preprocessing of raw data</w:t>
      </w:r>
    </w:p>
    <w:p w:rsidR="00326E04" w:rsidRDefault="00651CB9" w:rsidP="004566F3">
      <w:pPr>
        <w:rPr>
          <w:lang w:val="en-US"/>
        </w:rPr>
      </w:pPr>
      <w:r>
        <w:rPr>
          <w:lang w:val="en-US"/>
        </w:rPr>
        <w:t>Both t</w:t>
      </w:r>
      <w:r w:rsidR="004566F3">
        <w:rPr>
          <w:lang w:val="en-US"/>
        </w:rPr>
        <w:t xml:space="preserve">he training and test data </w:t>
      </w:r>
      <w:r w:rsidR="00495DC7">
        <w:rPr>
          <w:lang w:val="en-US"/>
        </w:rPr>
        <w:t>sets are</w:t>
      </w:r>
      <w:r w:rsidR="004566F3">
        <w:rPr>
          <w:lang w:val="en-US"/>
        </w:rPr>
        <w:t xml:space="preserve"> chopped into equally sized </w:t>
      </w:r>
      <w:r w:rsidR="004566F3" w:rsidRPr="00651CB9">
        <w:rPr>
          <w:b/>
          <w:u w:val="single"/>
          <w:lang w:val="en-US"/>
        </w:rPr>
        <w:t>random</w:t>
      </w:r>
      <w:r w:rsidR="00326E04">
        <w:rPr>
          <w:b/>
          <w:u w:val="single"/>
          <w:lang w:val="en-US"/>
        </w:rPr>
        <w:t xml:space="preserve"> location</w:t>
      </w:r>
      <w:r w:rsidR="004566F3">
        <w:rPr>
          <w:lang w:val="en-US"/>
        </w:rPr>
        <w:t xml:space="preserve"> chunks of at most 30,000 observations in order to manage the </w:t>
      </w:r>
      <w:r w:rsidR="00871308">
        <w:rPr>
          <w:lang w:val="en-US"/>
        </w:rPr>
        <w:t>processing (time + memory)</w:t>
      </w:r>
      <w:r w:rsidR="004566F3">
        <w:rPr>
          <w:lang w:val="en-US"/>
        </w:rPr>
        <w:t xml:space="preserve"> complexity.</w:t>
      </w:r>
      <w:r w:rsidR="00326E04">
        <w:rPr>
          <w:lang w:val="en-US"/>
        </w:rPr>
        <w:t xml:space="preserve"> The batch size is still large enough to learn complex patterns but small enough to fit into memory. </w:t>
      </w:r>
      <w:r w:rsidR="00495DC7">
        <w:rPr>
          <w:lang w:val="en-US"/>
        </w:rPr>
        <w:t xml:space="preserve">The concept of random batches is crucial. It was verified from the exploratory analysis that there is no obvious spatial pattern in the distribution of the check ins or accuracy of the check-ins. Learning a single overall model of the check-in probability using a complex blend of a large number of overfitted models is my secret sauce. </w:t>
      </w:r>
      <w:r w:rsidR="00871308">
        <w:rPr>
          <w:lang w:val="en-US"/>
        </w:rPr>
        <w:t xml:space="preserve">Location based features such as the local density of historical check ins were added at a later stage but did not improve the predictions significantly. This agrees with the important assumption that there is no clear spatial pattern. </w:t>
      </w:r>
      <w:r w:rsidR="00495DC7">
        <w:rPr>
          <w:lang w:val="en-US"/>
        </w:rPr>
        <w:t xml:space="preserve">All major approaches discussed on the forums fit rectangular location based models. This approach was also considered but less advanced patterns can be learnt using this approach since it requires the models to be fit using a small subset of the overall data. My approach </w:t>
      </w:r>
      <w:r w:rsidR="00851E8C">
        <w:rPr>
          <w:lang w:val="en-US"/>
        </w:rPr>
        <w:t xml:space="preserve">likely </w:t>
      </w:r>
      <w:r w:rsidR="00495DC7">
        <w:rPr>
          <w:lang w:val="en-US"/>
        </w:rPr>
        <w:t>introduces (limited) bias by using all the data in the overall model generation but has far less variance. It seems like the reduction in variation outweighs the introduction of bias.</w:t>
      </w:r>
    </w:p>
    <w:p w:rsidR="004566F3" w:rsidRDefault="00651CB9" w:rsidP="004566F3">
      <w:pPr>
        <w:rPr>
          <w:lang w:val="en-US"/>
        </w:rPr>
      </w:pPr>
      <w:r>
        <w:rPr>
          <w:lang w:val="en-US"/>
        </w:rPr>
        <w:t>The training data is split into a summary and a training period where the training period comes after the summary period. The size of the training period was set at 70% of the train data, this is similar to the ratio of the test data to the train data.</w:t>
      </w:r>
    </w:p>
    <w:p w:rsidR="004566F3" w:rsidRDefault="00493BA6" w:rsidP="004566F3">
      <w:pPr>
        <w:rPr>
          <w:lang w:val="en-US"/>
        </w:rPr>
      </w:pPr>
      <w:r>
        <w:rPr>
          <w:noProof/>
        </w:rPr>
        <w:pict>
          <v:shapetype id="_x0000_t32" coordsize="21600,21600" o:spt="32" o:oned="t" path="m,l21600,21600e" filled="f">
            <v:path arrowok="t" fillok="f" o:connecttype="none"/>
            <o:lock v:ext="edit" shapetype="t"/>
          </v:shapetype>
          <v:shape id="_x0000_s1026" type="#_x0000_t32" style="position:absolute;margin-left:455.05pt;margin-top:92.4pt;width:40.1pt;height:0;z-index:251658240" o:connectortype="straight">
            <v:stroke endarrow="block"/>
          </v:shape>
        </w:pict>
      </w:r>
      <w:r w:rsidR="004566F3">
        <w:rPr>
          <w:lang w:val="en-US"/>
        </w:rPr>
        <w:t>Chronological outline of the chunks:</w:t>
      </w:r>
    </w:p>
    <w:tbl>
      <w:tblPr>
        <w:tblStyle w:val="TableGrid"/>
        <w:tblW w:w="0" w:type="auto"/>
        <w:tblLook w:val="04A0" w:firstRow="1" w:lastRow="0" w:firstColumn="1" w:lastColumn="0" w:noHBand="0" w:noVBand="1"/>
      </w:tblPr>
      <w:tblGrid>
        <w:gridCol w:w="3684"/>
        <w:gridCol w:w="3685"/>
        <w:gridCol w:w="1843"/>
      </w:tblGrid>
      <w:tr w:rsidR="004566F3" w:rsidTr="006F0684">
        <w:tc>
          <w:tcPr>
            <w:tcW w:w="3684" w:type="dxa"/>
          </w:tcPr>
          <w:p w:rsidR="004566F3" w:rsidRPr="004566F3" w:rsidRDefault="004566F3" w:rsidP="004566F3">
            <w:pPr>
              <w:jc w:val="center"/>
              <w:rPr>
                <w:b/>
                <w:lang w:val="en-US"/>
              </w:rPr>
            </w:pPr>
            <w:r w:rsidRPr="004566F3">
              <w:rPr>
                <w:b/>
                <w:lang w:val="en-US"/>
              </w:rPr>
              <w:t>Summary period</w:t>
            </w:r>
          </w:p>
        </w:tc>
        <w:tc>
          <w:tcPr>
            <w:tcW w:w="3685" w:type="dxa"/>
          </w:tcPr>
          <w:p w:rsidR="004566F3" w:rsidRPr="004566F3" w:rsidRDefault="004566F3" w:rsidP="004566F3">
            <w:pPr>
              <w:jc w:val="center"/>
              <w:rPr>
                <w:b/>
                <w:lang w:val="en-US"/>
              </w:rPr>
            </w:pPr>
            <w:r w:rsidRPr="004566F3">
              <w:rPr>
                <w:b/>
                <w:lang w:val="en-US"/>
              </w:rPr>
              <w:t>Training period</w:t>
            </w:r>
          </w:p>
        </w:tc>
        <w:tc>
          <w:tcPr>
            <w:tcW w:w="1843" w:type="dxa"/>
          </w:tcPr>
          <w:p w:rsidR="004566F3" w:rsidRPr="004566F3" w:rsidRDefault="004566F3" w:rsidP="004566F3">
            <w:pPr>
              <w:jc w:val="center"/>
              <w:rPr>
                <w:b/>
                <w:lang w:val="en-US"/>
              </w:rPr>
            </w:pPr>
            <w:r w:rsidRPr="004566F3">
              <w:rPr>
                <w:b/>
                <w:lang w:val="en-US"/>
              </w:rPr>
              <w:t>Test period</w:t>
            </w:r>
          </w:p>
        </w:tc>
      </w:tr>
      <w:tr w:rsidR="004566F3" w:rsidTr="00072BF1">
        <w:tc>
          <w:tcPr>
            <w:tcW w:w="3684" w:type="dxa"/>
            <w:vMerge w:val="restart"/>
          </w:tcPr>
          <w:p w:rsidR="004566F3" w:rsidRDefault="004566F3" w:rsidP="004566F3">
            <w:pPr>
              <w:rPr>
                <w:lang w:val="en-US"/>
              </w:rPr>
            </w:pPr>
          </w:p>
        </w:tc>
        <w:tc>
          <w:tcPr>
            <w:tcW w:w="3685" w:type="dxa"/>
          </w:tcPr>
          <w:p w:rsidR="004566F3" w:rsidRDefault="004566F3" w:rsidP="004566F3">
            <w:pPr>
              <w:jc w:val="center"/>
              <w:rPr>
                <w:lang w:val="en-US"/>
              </w:rPr>
            </w:pPr>
            <w:r>
              <w:rPr>
                <w:lang w:val="en-US"/>
              </w:rPr>
              <w:t>Train batch</w:t>
            </w:r>
          </w:p>
        </w:tc>
        <w:tc>
          <w:tcPr>
            <w:tcW w:w="1843" w:type="dxa"/>
          </w:tcPr>
          <w:p w:rsidR="004566F3" w:rsidRDefault="004566F3" w:rsidP="004566F3">
            <w:pPr>
              <w:rPr>
                <w:lang w:val="en-US"/>
              </w:rPr>
            </w:pPr>
            <w:r>
              <w:rPr>
                <w:lang w:val="en-US"/>
              </w:rPr>
              <w:t>Test batch</w:t>
            </w:r>
          </w:p>
        </w:tc>
      </w:tr>
      <w:tr w:rsidR="004566F3" w:rsidTr="00F71DB0">
        <w:tc>
          <w:tcPr>
            <w:tcW w:w="3684" w:type="dxa"/>
            <w:vMerge/>
          </w:tcPr>
          <w:p w:rsidR="004566F3" w:rsidRDefault="004566F3" w:rsidP="004566F3">
            <w:pPr>
              <w:rPr>
                <w:lang w:val="en-US"/>
              </w:rPr>
            </w:pPr>
          </w:p>
        </w:tc>
        <w:tc>
          <w:tcPr>
            <w:tcW w:w="3685" w:type="dxa"/>
          </w:tcPr>
          <w:p w:rsidR="004566F3" w:rsidRDefault="004566F3" w:rsidP="004566F3">
            <w:pPr>
              <w:jc w:val="center"/>
              <w:rPr>
                <w:lang w:val="en-US"/>
              </w:rPr>
            </w:pPr>
            <w:r>
              <w:rPr>
                <w:lang w:val="en-US"/>
              </w:rPr>
              <w:t>Validation batch</w:t>
            </w:r>
          </w:p>
        </w:tc>
        <w:tc>
          <w:tcPr>
            <w:tcW w:w="1843" w:type="dxa"/>
          </w:tcPr>
          <w:p w:rsidR="004566F3" w:rsidRDefault="004566F3" w:rsidP="004566F3">
            <w:pPr>
              <w:rPr>
                <w:lang w:val="en-US"/>
              </w:rPr>
            </w:pPr>
            <w:r>
              <w:rPr>
                <w:lang w:val="en-US"/>
              </w:rPr>
              <w:t>Test batch</w:t>
            </w:r>
          </w:p>
        </w:tc>
      </w:tr>
      <w:tr w:rsidR="004566F3" w:rsidTr="00455707">
        <w:tc>
          <w:tcPr>
            <w:tcW w:w="3684" w:type="dxa"/>
            <w:vMerge/>
          </w:tcPr>
          <w:p w:rsidR="004566F3" w:rsidRDefault="004566F3" w:rsidP="004566F3">
            <w:pPr>
              <w:rPr>
                <w:lang w:val="en-US"/>
              </w:rPr>
            </w:pPr>
          </w:p>
        </w:tc>
        <w:tc>
          <w:tcPr>
            <w:tcW w:w="3685" w:type="dxa"/>
          </w:tcPr>
          <w:p w:rsidR="004566F3" w:rsidRDefault="004566F3" w:rsidP="004566F3">
            <w:pPr>
              <w:jc w:val="center"/>
              <w:rPr>
                <w:lang w:val="en-US"/>
              </w:rPr>
            </w:pPr>
            <w:r>
              <w:rPr>
                <w:lang w:val="en-US"/>
              </w:rPr>
              <w:t>Train batch</w:t>
            </w:r>
          </w:p>
        </w:tc>
        <w:tc>
          <w:tcPr>
            <w:tcW w:w="1843" w:type="dxa"/>
          </w:tcPr>
          <w:p w:rsidR="004566F3" w:rsidRDefault="004566F3" w:rsidP="004566F3">
            <w:pPr>
              <w:rPr>
                <w:lang w:val="en-US"/>
              </w:rPr>
            </w:pPr>
            <w:r>
              <w:rPr>
                <w:lang w:val="en-US"/>
              </w:rPr>
              <w:t>Test batch</w:t>
            </w:r>
          </w:p>
        </w:tc>
      </w:tr>
      <w:tr w:rsidR="004566F3" w:rsidTr="0042517B">
        <w:tc>
          <w:tcPr>
            <w:tcW w:w="3684" w:type="dxa"/>
            <w:vMerge/>
          </w:tcPr>
          <w:p w:rsidR="004566F3" w:rsidRDefault="004566F3" w:rsidP="004566F3">
            <w:pPr>
              <w:rPr>
                <w:lang w:val="en-US"/>
              </w:rPr>
            </w:pPr>
          </w:p>
        </w:tc>
        <w:tc>
          <w:tcPr>
            <w:tcW w:w="3685" w:type="dxa"/>
          </w:tcPr>
          <w:p w:rsidR="004566F3" w:rsidRDefault="004566F3" w:rsidP="004566F3">
            <w:pPr>
              <w:jc w:val="center"/>
              <w:rPr>
                <w:lang w:val="en-US"/>
              </w:rPr>
            </w:pPr>
            <w:r>
              <w:rPr>
                <w:lang w:val="en-US"/>
              </w:rPr>
              <w:t>Validation batch</w:t>
            </w:r>
          </w:p>
        </w:tc>
        <w:tc>
          <w:tcPr>
            <w:tcW w:w="1843" w:type="dxa"/>
          </w:tcPr>
          <w:p w:rsidR="004566F3" w:rsidRDefault="004566F3" w:rsidP="004566F3">
            <w:pPr>
              <w:rPr>
                <w:lang w:val="en-US"/>
              </w:rPr>
            </w:pPr>
            <w:r>
              <w:rPr>
                <w:lang w:val="en-US"/>
              </w:rPr>
              <w:t>Test batch</w:t>
            </w:r>
          </w:p>
        </w:tc>
      </w:tr>
    </w:tbl>
    <w:p w:rsidR="00851E8C" w:rsidRDefault="00851E8C" w:rsidP="004566F3">
      <w:pPr>
        <w:rPr>
          <w:lang w:val="en-US"/>
        </w:rPr>
      </w:pPr>
    </w:p>
    <w:p w:rsidR="00851E8C" w:rsidRDefault="00851E8C" w:rsidP="004566F3">
      <w:pPr>
        <w:rPr>
          <w:lang w:val="en-US"/>
        </w:rPr>
      </w:pPr>
      <w:r>
        <w:rPr>
          <w:lang w:val="en-US"/>
        </w:rPr>
        <w:t>Cutoff points:</w:t>
      </w:r>
    </w:p>
    <w:p w:rsidR="00651CB9" w:rsidRDefault="00493BA6" w:rsidP="00851E8C">
      <w:pPr>
        <w:pStyle w:val="ListParagraph"/>
        <w:numPr>
          <w:ilvl w:val="0"/>
          <w:numId w:val="7"/>
        </w:numPr>
        <w:rPr>
          <w:lang w:val="en-US"/>
        </w:rPr>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453.7pt;margin-top:7.85pt;width:50.1pt;height:20.9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rsidR="004566F3" w:rsidRPr="004566F3" w:rsidRDefault="004566F3" w:rsidP="004566F3">
                  <w:pPr>
                    <w:rPr>
                      <w:lang w:val="en-US"/>
                    </w:rPr>
                  </w:pPr>
                  <w:r>
                    <w:rPr>
                      <w:color w:val="00B050"/>
                      <w:lang w:val="en-US"/>
                    </w:rPr>
                    <w:t xml:space="preserve"> </w:t>
                  </w:r>
                  <w:r w:rsidRPr="004566F3">
                    <w:rPr>
                      <w:lang w:val="en-US"/>
                    </w:rPr>
                    <w:t>Time</w:t>
                  </w:r>
                </w:p>
              </w:txbxContent>
            </v:textbox>
            <w10:wrap type="square"/>
          </v:shape>
        </w:pict>
      </w:r>
      <w:r w:rsidR="00851E8C">
        <w:rPr>
          <w:lang w:val="en-US"/>
        </w:rPr>
        <w:t>Summary period: 0-587158</w:t>
      </w:r>
    </w:p>
    <w:p w:rsidR="00851E8C" w:rsidRDefault="00851E8C" w:rsidP="00851E8C">
      <w:pPr>
        <w:pStyle w:val="ListParagraph"/>
        <w:numPr>
          <w:ilvl w:val="0"/>
          <w:numId w:val="7"/>
        </w:numPr>
        <w:rPr>
          <w:lang w:val="en-US"/>
        </w:rPr>
      </w:pPr>
      <w:r>
        <w:rPr>
          <w:lang w:val="en-US"/>
        </w:rPr>
        <w:t>Training period: 587158-786239</w:t>
      </w:r>
    </w:p>
    <w:p w:rsidR="00851E8C" w:rsidRPr="00851E8C" w:rsidRDefault="00851E8C" w:rsidP="00851E8C">
      <w:pPr>
        <w:pStyle w:val="ListParagraph"/>
        <w:numPr>
          <w:ilvl w:val="0"/>
          <w:numId w:val="7"/>
        </w:numPr>
        <w:rPr>
          <w:lang w:val="en-US"/>
        </w:rPr>
      </w:pPr>
      <w:r>
        <w:rPr>
          <w:lang w:val="en-US"/>
        </w:rPr>
        <w:t>Test period: 786242 - 1006589</w:t>
      </w:r>
    </w:p>
    <w:p w:rsidR="004566F3" w:rsidRDefault="00651CB9" w:rsidP="004566F3">
      <w:pPr>
        <w:rPr>
          <w:lang w:val="en-US"/>
        </w:rPr>
      </w:pPr>
      <w:r>
        <w:rPr>
          <w:lang w:val="en-US"/>
        </w:rPr>
        <w:t>Batch count:</w:t>
      </w:r>
    </w:p>
    <w:p w:rsidR="00651CB9" w:rsidRDefault="00651CB9" w:rsidP="00651CB9">
      <w:pPr>
        <w:pStyle w:val="ListParagraph"/>
        <w:numPr>
          <w:ilvl w:val="0"/>
          <w:numId w:val="6"/>
        </w:numPr>
        <w:rPr>
          <w:lang w:val="en-US"/>
        </w:rPr>
      </w:pPr>
      <w:r>
        <w:rPr>
          <w:lang w:val="en-US"/>
        </w:rPr>
        <w:t>219 train batches</w:t>
      </w:r>
    </w:p>
    <w:p w:rsidR="00651CB9" w:rsidRDefault="00651CB9" w:rsidP="00651CB9">
      <w:pPr>
        <w:pStyle w:val="ListParagraph"/>
        <w:numPr>
          <w:ilvl w:val="0"/>
          <w:numId w:val="6"/>
        </w:numPr>
        <w:rPr>
          <w:lang w:val="en-US"/>
        </w:rPr>
      </w:pPr>
      <w:r>
        <w:rPr>
          <w:lang w:val="en-US"/>
        </w:rPr>
        <w:t>73 validation batches</w:t>
      </w:r>
    </w:p>
    <w:p w:rsidR="00651CB9" w:rsidRPr="00651CB9" w:rsidRDefault="00651CB9" w:rsidP="00651CB9">
      <w:pPr>
        <w:pStyle w:val="ListParagraph"/>
        <w:numPr>
          <w:ilvl w:val="0"/>
          <w:numId w:val="6"/>
        </w:numPr>
        <w:rPr>
          <w:lang w:val="en-US"/>
        </w:rPr>
      </w:pPr>
      <w:r>
        <w:rPr>
          <w:lang w:val="en-US"/>
        </w:rPr>
        <w:t>287 test batches</w:t>
      </w:r>
    </w:p>
    <w:p w:rsidR="004566F3" w:rsidRDefault="004566F3" w:rsidP="004566F3">
      <w:pPr>
        <w:rPr>
          <w:lang w:val="en-US"/>
        </w:rPr>
      </w:pPr>
      <w:r w:rsidRPr="00C5396F">
        <w:rPr>
          <w:lang w:val="en-US"/>
        </w:rPr>
        <w:t>The summary period is used to generate features for train and validation</w:t>
      </w:r>
      <w:r w:rsidR="00816834">
        <w:rPr>
          <w:lang w:val="en-US"/>
        </w:rPr>
        <w:t xml:space="preserve"> batches</w:t>
      </w:r>
      <w:r w:rsidRPr="00C5396F">
        <w:rPr>
          <w:lang w:val="en-US"/>
        </w:rPr>
        <w:t xml:space="preserve"> in the construction</w:t>
      </w:r>
      <w:r>
        <w:rPr>
          <w:lang w:val="en-US"/>
        </w:rPr>
        <w:t xml:space="preserve"> phase of the desired approach.</w:t>
      </w:r>
    </w:p>
    <w:p w:rsidR="004566F3" w:rsidRDefault="004566F3" w:rsidP="004566F3">
      <w:pPr>
        <w:rPr>
          <w:lang w:val="en-US"/>
        </w:rPr>
      </w:pPr>
      <w:r>
        <w:rPr>
          <w:lang w:val="en-US"/>
        </w:rPr>
        <w:t>The preferred classification approach is selected by assessing the predictive performance of the validation set.</w:t>
      </w:r>
    </w:p>
    <w:p w:rsidR="004566F3" w:rsidRPr="00C5396F" w:rsidRDefault="004566F3" w:rsidP="004566F3">
      <w:pPr>
        <w:rPr>
          <w:lang w:val="en-US"/>
        </w:rPr>
      </w:pPr>
      <w:r>
        <w:rPr>
          <w:lang w:val="en-US"/>
        </w:rPr>
        <w:t>The test data is predicted by calculating summary features on the summary + Training (train + validation) period. Features with the same relative interpretation</w:t>
      </w:r>
      <w:r w:rsidR="00FA196C">
        <w:rPr>
          <w:lang w:val="en-US"/>
        </w:rPr>
        <w:t xml:space="preserve"> as the learning phase</w:t>
      </w:r>
      <w:r>
        <w:rPr>
          <w:lang w:val="en-US"/>
        </w:rPr>
        <w:t xml:space="preserve"> are then used to generate predictions using the preferred classification approach.</w:t>
      </w:r>
    </w:p>
    <w:p w:rsidR="0029638E" w:rsidRDefault="0029638E" w:rsidP="0029638E">
      <w:pPr>
        <w:pStyle w:val="Heading1"/>
        <w:rPr>
          <w:rFonts w:eastAsia="Calibri"/>
          <w:lang w:val="en-US"/>
        </w:rPr>
      </w:pPr>
      <w:r>
        <w:rPr>
          <w:rFonts w:eastAsia="Calibri"/>
          <w:lang w:val="en-US"/>
        </w:rPr>
        <w:lastRenderedPageBreak/>
        <w:t>Candidate selection</w:t>
      </w:r>
      <w:r w:rsidR="00816834">
        <w:rPr>
          <w:rFonts w:eastAsia="Calibri"/>
          <w:lang w:val="en-US"/>
        </w:rPr>
        <w:t xml:space="preserve"> 1: from 100,000 to 100 candidates</w:t>
      </w:r>
      <w:r w:rsidR="008E3336">
        <w:rPr>
          <w:rFonts w:eastAsia="Calibri"/>
          <w:lang w:val="en-US"/>
        </w:rPr>
        <w:t xml:space="preserve"> – Top N candidate selection</w:t>
      </w:r>
    </w:p>
    <w:p w:rsidR="00C33CD8" w:rsidRDefault="00C33CD8" w:rsidP="00C33CD8">
      <w:pPr>
        <w:rPr>
          <w:lang w:val="en-US"/>
        </w:rPr>
      </w:pPr>
      <w:r>
        <w:rPr>
          <w:lang w:val="en-US"/>
        </w:rPr>
        <w:t>The complexity of the high number of classes is handled by using a staged approach. Features are only calculated for the potential places that belong to the top N of the staged approach. The reduction of possible classes is referred to as candidate selection.</w:t>
      </w:r>
    </w:p>
    <w:p w:rsidR="00392C19" w:rsidRDefault="00392C19" w:rsidP="00C33CD8">
      <w:pPr>
        <w:rPr>
          <w:lang w:val="en-US"/>
        </w:rPr>
      </w:pPr>
      <w:r>
        <w:rPr>
          <w:lang w:val="en-US"/>
        </w:rPr>
        <w:t>The number of considered candidates for each new observation in the training and test period is set to 100.</w:t>
      </w:r>
      <w:r w:rsidR="00851E8C">
        <w:rPr>
          <w:lang w:val="en-US"/>
        </w:rPr>
        <w:t xml:space="preserve"> An arbitrary choice that includes all serious candidates.</w:t>
      </w:r>
      <w:r>
        <w:rPr>
          <w:lang w:val="en-US"/>
        </w:rPr>
        <w:t xml:space="preserve"> Places are ranked based on their 2500 NN count</w:t>
      </w:r>
      <w:r w:rsidR="00FA196C">
        <w:rPr>
          <w:lang w:val="en-US"/>
        </w:rPr>
        <w:t xml:space="preserve"> where variation in the Y direction is </w:t>
      </w:r>
      <w:r w:rsidR="000B67D1">
        <w:rPr>
          <w:lang w:val="en-US"/>
        </w:rPr>
        <w:t>2.5</w:t>
      </w:r>
      <w:r w:rsidR="00FA196C">
        <w:rPr>
          <w:lang w:val="en-US"/>
        </w:rPr>
        <w:t xml:space="preserve"> times as important as variation in the x-direction</w:t>
      </w:r>
      <w:r>
        <w:rPr>
          <w:lang w:val="en-US"/>
        </w:rPr>
        <w:t>.</w:t>
      </w:r>
      <w:r w:rsidR="00FA196C">
        <w:rPr>
          <w:lang w:val="en-US"/>
        </w:rPr>
        <w:t xml:space="preserve"> This can be visualized as an ellipse where the x axis length is </w:t>
      </w:r>
      <w:r w:rsidR="000B67D1">
        <w:rPr>
          <w:lang w:val="en-US"/>
        </w:rPr>
        <w:t>2.5</w:t>
      </w:r>
      <w:r w:rsidR="00FA196C">
        <w:rPr>
          <w:lang w:val="en-US"/>
        </w:rPr>
        <w:t xml:space="preserve"> times the length of the y-axis.</w:t>
      </w:r>
      <w:r>
        <w:rPr>
          <w:lang w:val="en-US"/>
        </w:rPr>
        <w:t xml:space="preserve"> The mean time </w:t>
      </w:r>
      <w:r w:rsidR="00FA196C">
        <w:rPr>
          <w:lang w:val="en-US"/>
        </w:rPr>
        <w:t xml:space="preserve">difference </w:t>
      </w:r>
      <w:r>
        <w:rPr>
          <w:lang w:val="en-US"/>
        </w:rPr>
        <w:t xml:space="preserve">since the observations </w:t>
      </w:r>
      <w:r w:rsidR="00CC3087">
        <w:rPr>
          <w:lang w:val="en-US"/>
        </w:rPr>
        <w:t xml:space="preserve">for each place id </w:t>
      </w:r>
      <w:r>
        <w:rPr>
          <w:lang w:val="en-US"/>
        </w:rPr>
        <w:t xml:space="preserve">is used to resolve ties. </w:t>
      </w:r>
    </w:p>
    <w:p w:rsidR="00392C19" w:rsidRDefault="00392C19" w:rsidP="00C33CD8">
      <w:pPr>
        <w:rPr>
          <w:lang w:val="en-US"/>
        </w:rPr>
      </w:pPr>
      <w:r>
        <w:rPr>
          <w:lang w:val="en-US"/>
        </w:rPr>
        <w:t xml:space="preserve">Calculating the nearest neighbors efficiently is enforced by considering neighbors block by block where the blocks are overlapping. All blocks are equally sized rectangles and every next block starts at the middle of the previous block. That way the maximum distance to the edge of the block is at least </w:t>
      </w:r>
      <w:proofErr w:type="spellStart"/>
      <w:r>
        <w:rPr>
          <w:lang w:val="en-US"/>
        </w:rPr>
        <w:t>blockDim</w:t>
      </w:r>
      <w:proofErr w:type="spellEnd"/>
      <w:r>
        <w:rPr>
          <w:lang w:val="en-US"/>
        </w:rPr>
        <w:t xml:space="preserve">/4 for each dimension. Assuming (this is approximately true) a constant x-y density, </w:t>
      </w:r>
      <w:r w:rsidR="00EF16A6">
        <w:rPr>
          <w:lang w:val="en-US"/>
        </w:rPr>
        <w:t xml:space="preserve">the number of blocks should be at most 2e7/2500*pi/4 ~ </w:t>
      </w:r>
      <w:r w:rsidR="00EF16A6" w:rsidRPr="002F4A5F">
        <w:rPr>
          <w:b/>
          <w:lang w:val="en-US"/>
        </w:rPr>
        <w:t>6000</w:t>
      </w:r>
      <w:r w:rsidR="00EF16A6">
        <w:rPr>
          <w:lang w:val="en-US"/>
        </w:rPr>
        <w:t xml:space="preserve"> if the ratio of the dimensions is equal to the relative distance measure </w:t>
      </w:r>
      <w:r w:rsidR="002F4A5F">
        <w:rPr>
          <w:lang w:val="en-US"/>
        </w:rPr>
        <w:t>in order to have at least 2500 neighbors in the considered block.</w:t>
      </w:r>
      <w:r w:rsidR="00851E8C">
        <w:rPr>
          <w:lang w:val="en-US"/>
        </w:rPr>
        <w:t xml:space="preserve"> Using a safety margin of 25%, the maximum numbers of blocks was </w:t>
      </w:r>
      <w:r w:rsidR="008E3336">
        <w:rPr>
          <w:lang w:val="en-US"/>
        </w:rPr>
        <w:t>fixed at</w:t>
      </w:r>
      <w:r w:rsidR="00851E8C">
        <w:rPr>
          <w:lang w:val="en-US"/>
        </w:rPr>
        <w:t xml:space="preserve"> </w:t>
      </w:r>
      <w:proofErr w:type="spellStart"/>
      <w:r w:rsidR="00851E8C">
        <w:rPr>
          <w:lang w:val="en-US"/>
        </w:rPr>
        <w:t>at</w:t>
      </w:r>
      <w:proofErr w:type="spellEnd"/>
      <w:r w:rsidR="00851E8C">
        <w:rPr>
          <w:lang w:val="en-US"/>
        </w:rPr>
        <w:t xml:space="preserve"> 4800</w:t>
      </w:r>
    </w:p>
    <w:p w:rsidR="002F4A5F" w:rsidRDefault="002F4A5F" w:rsidP="00C33CD8">
      <w:pPr>
        <w:rPr>
          <w:lang w:val="en-US"/>
        </w:rPr>
      </w:pPr>
      <w:r>
        <w:rPr>
          <w:lang w:val="en-US"/>
        </w:rPr>
        <w:t>This is enforced using:</w:t>
      </w:r>
    </w:p>
    <w:p w:rsidR="002F4A5F" w:rsidRPr="00851E8C" w:rsidRDefault="002F4A5F" w:rsidP="002F4A5F">
      <w:pPr>
        <w:pStyle w:val="ListParagraph"/>
        <w:numPr>
          <w:ilvl w:val="0"/>
          <w:numId w:val="1"/>
        </w:numPr>
        <w:rPr>
          <w:lang w:val="en-US"/>
        </w:rPr>
      </w:pPr>
      <w:r>
        <w:rPr>
          <w:lang w:val="en-US"/>
        </w:rPr>
        <w:t xml:space="preserve">49(X)*49(Y) = 2401 0.4 by 0.4 blocks when the relative x distance constant is set to </w:t>
      </w:r>
      <w:r w:rsidRPr="00851E8C">
        <w:rPr>
          <w:b/>
          <w:lang w:val="en-US"/>
        </w:rPr>
        <w:t>1</w:t>
      </w:r>
    </w:p>
    <w:p w:rsidR="00851E8C" w:rsidRPr="000B67D1" w:rsidRDefault="00851E8C" w:rsidP="00851E8C">
      <w:pPr>
        <w:pStyle w:val="ListParagraph"/>
        <w:numPr>
          <w:ilvl w:val="0"/>
          <w:numId w:val="1"/>
        </w:numPr>
        <w:rPr>
          <w:color w:val="FF0000"/>
          <w:lang w:val="en-US"/>
        </w:rPr>
      </w:pPr>
      <w:r w:rsidRPr="000B67D1">
        <w:rPr>
          <w:color w:val="FF0000"/>
          <w:lang w:val="en-US"/>
        </w:rPr>
        <w:t xml:space="preserve">49(X)*49(Y) = 2401 0.4 by 0.4 blocks when the relative x distance constant is set to </w:t>
      </w:r>
      <w:r w:rsidRPr="000B67D1">
        <w:rPr>
          <w:b/>
          <w:color w:val="FF0000"/>
          <w:lang w:val="en-US"/>
        </w:rPr>
        <w:t>1.7</w:t>
      </w:r>
      <w:r w:rsidR="000B67D1" w:rsidRPr="000B67D1">
        <w:rPr>
          <w:b/>
          <w:color w:val="FF0000"/>
          <w:lang w:val="en-US"/>
        </w:rPr>
        <w:t>5</w:t>
      </w:r>
    </w:p>
    <w:p w:rsidR="00702973" w:rsidRPr="00702973" w:rsidRDefault="00702973" w:rsidP="00702973">
      <w:pPr>
        <w:pStyle w:val="ListParagraph"/>
        <w:numPr>
          <w:ilvl w:val="0"/>
          <w:numId w:val="1"/>
        </w:numPr>
        <w:rPr>
          <w:lang w:val="en-US"/>
        </w:rPr>
      </w:pPr>
      <w:r>
        <w:rPr>
          <w:lang w:val="en-US"/>
        </w:rPr>
        <w:t xml:space="preserve">39(X)*99(Y) = 3861 0.5 by 0.2 blocks when the relative x distance constant is set to </w:t>
      </w:r>
      <w:r w:rsidRPr="00851E8C">
        <w:rPr>
          <w:b/>
          <w:lang w:val="en-US"/>
        </w:rPr>
        <w:t>2.5</w:t>
      </w:r>
    </w:p>
    <w:p w:rsidR="002F4A5F" w:rsidRPr="00851E8C" w:rsidRDefault="002F4A5F" w:rsidP="002F4A5F">
      <w:pPr>
        <w:pStyle w:val="ListParagraph"/>
        <w:numPr>
          <w:ilvl w:val="0"/>
          <w:numId w:val="1"/>
        </w:numPr>
        <w:rPr>
          <w:lang w:val="en-US"/>
        </w:rPr>
      </w:pPr>
      <w:r>
        <w:rPr>
          <w:lang w:val="en-US"/>
        </w:rPr>
        <w:t xml:space="preserve">19(X)*99(Y) = 1881 1 by 0.2 blocks when the relative x distance constant is set to </w:t>
      </w:r>
      <w:r w:rsidRPr="00851E8C">
        <w:rPr>
          <w:b/>
          <w:lang w:val="en-US"/>
        </w:rPr>
        <w:t>4</w:t>
      </w:r>
    </w:p>
    <w:p w:rsidR="00851E8C" w:rsidRDefault="00851E8C" w:rsidP="002F4A5F">
      <w:pPr>
        <w:pStyle w:val="ListParagraph"/>
        <w:numPr>
          <w:ilvl w:val="0"/>
          <w:numId w:val="1"/>
        </w:numPr>
        <w:rPr>
          <w:lang w:val="en-US"/>
        </w:rPr>
      </w:pPr>
      <w:r>
        <w:rPr>
          <w:lang w:val="en-US"/>
        </w:rPr>
        <w:t xml:space="preserve">19(X)*99(Y) = 1881 1 by 0.2 blocks when the relative x distance constant is set to </w:t>
      </w:r>
      <w:r>
        <w:rPr>
          <w:b/>
          <w:lang w:val="en-US"/>
        </w:rPr>
        <w:t>5.5</w:t>
      </w:r>
    </w:p>
    <w:p w:rsidR="0056189C" w:rsidRPr="0056189C" w:rsidRDefault="0056189C" w:rsidP="0056189C">
      <w:pPr>
        <w:pStyle w:val="ListParagraph"/>
        <w:numPr>
          <w:ilvl w:val="0"/>
          <w:numId w:val="1"/>
        </w:numPr>
        <w:rPr>
          <w:lang w:val="en-US"/>
        </w:rPr>
      </w:pPr>
      <w:r>
        <w:rPr>
          <w:lang w:val="en-US"/>
        </w:rPr>
        <w:t xml:space="preserve">24(X)*199(Y) = 4776 0.8 by 0.1 blocks when the relative x distance constant is set to </w:t>
      </w:r>
      <w:r w:rsidRPr="00851E8C">
        <w:rPr>
          <w:b/>
          <w:lang w:val="en-US"/>
        </w:rPr>
        <w:t>7</w:t>
      </w:r>
    </w:p>
    <w:p w:rsidR="002F4A5F" w:rsidRDefault="002F4A5F" w:rsidP="002F4A5F">
      <w:pPr>
        <w:pStyle w:val="ListParagraph"/>
        <w:numPr>
          <w:ilvl w:val="0"/>
          <w:numId w:val="1"/>
        </w:numPr>
        <w:rPr>
          <w:lang w:val="en-US"/>
        </w:rPr>
      </w:pPr>
      <w:r>
        <w:rPr>
          <w:lang w:val="en-US"/>
        </w:rPr>
        <w:t xml:space="preserve">19(X)*249(Y) = 4731 1 by 0.08 blocks when the relative x distance constant is set to </w:t>
      </w:r>
      <w:r w:rsidRPr="00851E8C">
        <w:rPr>
          <w:b/>
          <w:lang w:val="en-US"/>
        </w:rPr>
        <w:t>12</w:t>
      </w:r>
    </w:p>
    <w:p w:rsidR="00CC3087" w:rsidRPr="00CC3087" w:rsidRDefault="00CC3087" w:rsidP="00CC3087">
      <w:pPr>
        <w:pStyle w:val="ListParagraph"/>
        <w:numPr>
          <w:ilvl w:val="0"/>
          <w:numId w:val="1"/>
        </w:numPr>
        <w:rPr>
          <w:lang w:val="en-US"/>
        </w:rPr>
      </w:pPr>
      <w:r>
        <w:rPr>
          <w:lang w:val="en-US"/>
        </w:rPr>
        <w:t xml:space="preserve">9(X)*399(Y) = 3591 2 by 0.05 blocks when the relative x distance constant is set to </w:t>
      </w:r>
      <w:r w:rsidRPr="00851E8C">
        <w:rPr>
          <w:b/>
          <w:lang w:val="en-US"/>
        </w:rPr>
        <w:t>30</w:t>
      </w:r>
    </w:p>
    <w:p w:rsidR="0029638E" w:rsidRPr="0029638E" w:rsidRDefault="002F4A5F" w:rsidP="0029638E">
      <w:pPr>
        <w:rPr>
          <w:lang w:val="en-US"/>
        </w:rPr>
      </w:pPr>
      <w:r>
        <w:rPr>
          <w:lang w:val="en-US"/>
        </w:rPr>
        <w:t xml:space="preserve">The neighbor finding logic is the bottleneck of the </w:t>
      </w:r>
      <w:r w:rsidR="0068181B">
        <w:rPr>
          <w:lang w:val="en-US"/>
        </w:rPr>
        <w:t>prediction process</w:t>
      </w:r>
      <w:r>
        <w:rPr>
          <w:lang w:val="en-US"/>
        </w:rPr>
        <w:t xml:space="preserve"> and is optimized using parallel execution and a custom C implementation of the main bottleneck (ordering of a large numeric vector).</w:t>
      </w:r>
    </w:p>
    <w:p w:rsidR="0029638E" w:rsidRDefault="0029638E" w:rsidP="0029638E">
      <w:pPr>
        <w:pStyle w:val="Heading1"/>
        <w:rPr>
          <w:rFonts w:eastAsia="Calibri"/>
          <w:lang w:val="en-US"/>
        </w:rPr>
      </w:pPr>
      <w:r>
        <w:rPr>
          <w:rFonts w:eastAsia="Calibri"/>
          <w:lang w:val="en-US"/>
        </w:rPr>
        <w:t xml:space="preserve">Feature generation for top </w:t>
      </w:r>
      <w:r w:rsidR="008E3336">
        <w:rPr>
          <w:rFonts w:eastAsia="Calibri"/>
          <w:lang w:val="en-US"/>
        </w:rPr>
        <w:t xml:space="preserve">N (100) </w:t>
      </w:r>
      <w:r>
        <w:rPr>
          <w:rFonts w:eastAsia="Calibri"/>
          <w:lang w:val="en-US"/>
        </w:rPr>
        <w:t>candidates</w:t>
      </w:r>
    </w:p>
    <w:p w:rsidR="00856624" w:rsidRPr="00856624" w:rsidRDefault="00856624" w:rsidP="00856624">
      <w:pPr>
        <w:pStyle w:val="Heading3"/>
        <w:rPr>
          <w:lang w:val="en-US"/>
        </w:rPr>
      </w:pPr>
      <w:r>
        <w:rPr>
          <w:lang w:val="en-US"/>
        </w:rPr>
        <w:t>NN features</w:t>
      </w:r>
    </w:p>
    <w:p w:rsidR="00392C19" w:rsidRDefault="00301399" w:rsidP="002E48B9">
      <w:pPr>
        <w:pStyle w:val="ListParagraph"/>
        <w:numPr>
          <w:ilvl w:val="0"/>
          <w:numId w:val="2"/>
        </w:numPr>
        <w:rPr>
          <w:lang w:val="en-US"/>
        </w:rPr>
      </w:pPr>
      <w:r w:rsidRPr="002E48B9">
        <w:rPr>
          <w:lang w:val="en-US"/>
        </w:rPr>
        <w:t xml:space="preserve">The K nearest neighbor counts are used as features where K = </w:t>
      </w:r>
      <w:proofErr w:type="gramStart"/>
      <w:r w:rsidRPr="002E48B9">
        <w:rPr>
          <w:lang w:val="en-US"/>
        </w:rPr>
        <w:t>c(</w:t>
      </w:r>
      <w:proofErr w:type="gramEnd"/>
      <w:r w:rsidRPr="002E48B9">
        <w:rPr>
          <w:lang w:val="en-US"/>
        </w:rPr>
        <w:t>2500,1000,500,250,100,50,20,10,5,1) and the dis</w:t>
      </w:r>
      <w:r w:rsidR="00493BA6">
        <w:rPr>
          <w:lang w:val="en-US"/>
        </w:rPr>
        <w:t>tance constants are set to 1</w:t>
      </w:r>
      <w:r w:rsidR="00700BE5">
        <w:rPr>
          <w:lang w:val="en-US"/>
        </w:rPr>
        <w:t xml:space="preserve">, 2.5, </w:t>
      </w:r>
      <w:r w:rsidR="0068181B">
        <w:rPr>
          <w:lang w:val="en-US"/>
        </w:rPr>
        <w:t xml:space="preserve">4, </w:t>
      </w:r>
      <w:r w:rsidR="00700BE5">
        <w:rPr>
          <w:lang w:val="en-US"/>
        </w:rPr>
        <w:t xml:space="preserve">5.5, 7, </w:t>
      </w:r>
      <w:r w:rsidRPr="002E48B9">
        <w:rPr>
          <w:lang w:val="en-US"/>
        </w:rPr>
        <w:t>12</w:t>
      </w:r>
      <w:r w:rsidR="0068181B">
        <w:rPr>
          <w:lang w:val="en-US"/>
        </w:rPr>
        <w:t xml:space="preserve"> and 30</w:t>
      </w:r>
      <w:r w:rsidRPr="002E48B9">
        <w:rPr>
          <w:lang w:val="en-US"/>
        </w:rPr>
        <w:t xml:space="preserve">. The distance constant means that the distance in the X direction is </w:t>
      </w:r>
      <w:proofErr w:type="spellStart"/>
      <w:r w:rsidRPr="002E48B9">
        <w:rPr>
          <w:lang w:val="en-US"/>
        </w:rPr>
        <w:t>distanceConstant</w:t>
      </w:r>
      <w:proofErr w:type="spellEnd"/>
      <w:r w:rsidRPr="002E48B9">
        <w:rPr>
          <w:lang w:val="en-US"/>
        </w:rPr>
        <w:t xml:space="preserve"> times </w:t>
      </w:r>
      <w:r w:rsidRPr="002E48B9">
        <w:rPr>
          <w:b/>
          <w:lang w:val="en-US"/>
        </w:rPr>
        <w:t>less</w:t>
      </w:r>
      <w:r w:rsidRPr="002E48B9">
        <w:rPr>
          <w:lang w:val="en-US"/>
        </w:rPr>
        <w:t xml:space="preserve"> important compared to the distance from a new observation in the Y direction.</w:t>
      </w:r>
      <w:r w:rsidR="00FA1498" w:rsidRPr="002E48B9">
        <w:rPr>
          <w:lang w:val="en-US"/>
        </w:rPr>
        <w:t xml:space="preserve"> The rescaled Euclidian distance is used as the distance measure.</w:t>
      </w:r>
      <w:r w:rsidRPr="002E48B9">
        <w:rPr>
          <w:lang w:val="en-US"/>
        </w:rPr>
        <w:t xml:space="preserve"> </w:t>
      </w:r>
    </w:p>
    <w:p w:rsidR="002E48B9" w:rsidRDefault="00493BA6" w:rsidP="002E48B9">
      <w:pPr>
        <w:pStyle w:val="ListParagraph"/>
        <w:numPr>
          <w:ilvl w:val="0"/>
          <w:numId w:val="3"/>
        </w:numPr>
        <w:rPr>
          <w:lang w:val="en-US"/>
        </w:rPr>
      </w:pPr>
      <w:r>
        <w:rPr>
          <w:lang w:val="en-US"/>
        </w:rPr>
        <w:t>7</w:t>
      </w:r>
      <w:r w:rsidR="0068181B">
        <w:rPr>
          <w:lang w:val="en-US"/>
        </w:rPr>
        <w:t>*10=</w:t>
      </w:r>
      <w:r>
        <w:rPr>
          <w:lang w:val="en-US"/>
        </w:rPr>
        <w:t>7</w:t>
      </w:r>
      <w:r w:rsidR="002E48B9">
        <w:rPr>
          <w:lang w:val="en-US"/>
        </w:rPr>
        <w:t>0 features</w:t>
      </w:r>
    </w:p>
    <w:p w:rsidR="002E48B9" w:rsidRDefault="002E48B9" w:rsidP="002E48B9">
      <w:pPr>
        <w:pStyle w:val="ListParagraph"/>
        <w:numPr>
          <w:ilvl w:val="0"/>
          <w:numId w:val="2"/>
        </w:numPr>
        <w:rPr>
          <w:lang w:val="en-US"/>
        </w:rPr>
      </w:pPr>
      <w:r>
        <w:rPr>
          <w:lang w:val="en-US"/>
        </w:rPr>
        <w:t>The relative mean time difference</w:t>
      </w:r>
      <w:r w:rsidR="0068181B">
        <w:rPr>
          <w:lang w:val="en-US"/>
        </w:rPr>
        <w:t>s</w:t>
      </w:r>
      <w:r>
        <w:rPr>
          <w:lang w:val="en-US"/>
        </w:rPr>
        <w:t xml:space="preserve"> (relative </w:t>
      </w:r>
      <w:proofErr w:type="spellStart"/>
      <w:proofErr w:type="gramStart"/>
      <w:r>
        <w:rPr>
          <w:lang w:val="en-US"/>
        </w:rPr>
        <w:t>wrt</w:t>
      </w:r>
      <w:proofErr w:type="spellEnd"/>
      <w:r>
        <w:rPr>
          <w:lang w:val="en-US"/>
        </w:rPr>
        <w:t xml:space="preserve">  the</w:t>
      </w:r>
      <w:proofErr w:type="gramEnd"/>
      <w:r>
        <w:rPr>
          <w:lang w:val="en-US"/>
        </w:rPr>
        <w:t xml:space="preserve"> size of the summary period) of all K-neighbor counts </w:t>
      </w:r>
      <w:r w:rsidR="0068181B">
        <w:rPr>
          <w:lang w:val="en-US"/>
        </w:rPr>
        <w:t>are</w:t>
      </w:r>
      <w:r>
        <w:rPr>
          <w:lang w:val="en-US"/>
        </w:rPr>
        <w:t xml:space="preserve"> also used as features</w:t>
      </w:r>
    </w:p>
    <w:p w:rsidR="0068181B" w:rsidRDefault="00493BA6" w:rsidP="0068181B">
      <w:pPr>
        <w:pStyle w:val="ListParagraph"/>
        <w:numPr>
          <w:ilvl w:val="0"/>
          <w:numId w:val="3"/>
        </w:numPr>
        <w:rPr>
          <w:lang w:val="en-US"/>
        </w:rPr>
      </w:pPr>
      <w:r>
        <w:rPr>
          <w:lang w:val="en-US"/>
        </w:rPr>
        <w:t>7</w:t>
      </w:r>
      <w:r w:rsidR="0068181B">
        <w:rPr>
          <w:lang w:val="en-US"/>
        </w:rPr>
        <w:t>*10=</w:t>
      </w:r>
      <w:r>
        <w:rPr>
          <w:lang w:val="en-US"/>
        </w:rPr>
        <w:t>7</w:t>
      </w:r>
      <w:bookmarkStart w:id="0" w:name="_GoBack"/>
      <w:bookmarkEnd w:id="0"/>
      <w:r w:rsidR="0068181B">
        <w:rPr>
          <w:lang w:val="en-US"/>
        </w:rPr>
        <w:t>0 features</w:t>
      </w:r>
    </w:p>
    <w:p w:rsidR="008E3336" w:rsidRDefault="004F213D" w:rsidP="008E3336">
      <w:pPr>
        <w:pStyle w:val="ListParagraph"/>
        <w:numPr>
          <w:ilvl w:val="0"/>
          <w:numId w:val="2"/>
        </w:numPr>
        <w:rPr>
          <w:i/>
          <w:color w:val="806000" w:themeColor="accent4" w:themeShade="80"/>
          <w:lang w:val="en-US"/>
        </w:rPr>
      </w:pPr>
      <w:r w:rsidRPr="00B82D68">
        <w:rPr>
          <w:i/>
          <w:color w:val="806000" w:themeColor="accent4" w:themeShade="80"/>
          <w:lang w:val="en-US"/>
        </w:rPr>
        <w:lastRenderedPageBreak/>
        <w:t xml:space="preserve">Features that interpolate the KNN counts using the relaxed </w:t>
      </w:r>
      <w:proofErr w:type="spellStart"/>
      <w:r w:rsidRPr="00B82D68">
        <w:rPr>
          <w:i/>
          <w:color w:val="806000" w:themeColor="accent4" w:themeShade="80"/>
          <w:lang w:val="en-US"/>
        </w:rPr>
        <w:t>madX</w:t>
      </w:r>
      <w:proofErr w:type="spellEnd"/>
      <w:r w:rsidRPr="00B82D68">
        <w:rPr>
          <w:i/>
          <w:color w:val="806000" w:themeColor="accent4" w:themeShade="80"/>
          <w:lang w:val="en-US"/>
        </w:rPr>
        <w:t>/rel</w:t>
      </w:r>
      <w:r w:rsidR="00700BE5">
        <w:rPr>
          <w:i/>
          <w:color w:val="806000" w:themeColor="accent4" w:themeShade="80"/>
          <w:lang w:val="en-US"/>
        </w:rPr>
        <w:t>axed mad Y ratio =&gt; 10 features.</w:t>
      </w:r>
      <w:r w:rsidR="00EC4342" w:rsidRPr="00B82D68">
        <w:rPr>
          <w:i/>
          <w:color w:val="806000" w:themeColor="accent4" w:themeShade="80"/>
          <w:lang w:val="en-US"/>
        </w:rPr>
        <w:t xml:space="preserve"> </w:t>
      </w:r>
      <w:r w:rsidR="00700BE5">
        <w:rPr>
          <w:i/>
          <w:color w:val="806000" w:themeColor="accent4" w:themeShade="80"/>
          <w:lang w:val="en-US"/>
        </w:rPr>
        <w:t>T</w:t>
      </w:r>
      <w:r w:rsidR="00EC4342" w:rsidRPr="00B82D68">
        <w:rPr>
          <w:i/>
          <w:color w:val="806000" w:themeColor="accent4" w:themeShade="80"/>
          <w:lang w:val="en-US"/>
        </w:rPr>
        <w:t xml:space="preserve">his does not seem to add </w:t>
      </w:r>
      <w:r w:rsidR="00700BE5">
        <w:rPr>
          <w:i/>
          <w:color w:val="806000" w:themeColor="accent4" w:themeShade="80"/>
          <w:lang w:val="en-US"/>
        </w:rPr>
        <w:t>much</w:t>
      </w:r>
      <w:r w:rsidR="00EC4342" w:rsidRPr="00B82D68">
        <w:rPr>
          <w:i/>
          <w:color w:val="806000" w:themeColor="accent4" w:themeShade="80"/>
          <w:lang w:val="en-US"/>
        </w:rPr>
        <w:t xml:space="preserve"> value</w:t>
      </w:r>
      <w:r w:rsidR="00B1157F" w:rsidRPr="00B82D68">
        <w:rPr>
          <w:i/>
          <w:color w:val="806000" w:themeColor="accent4" w:themeShade="80"/>
          <w:lang w:val="en-US"/>
        </w:rPr>
        <w:t>. This makes sense given the exploratory analysis: it’s hard to fit the distribution using a parametric model!</w:t>
      </w:r>
    </w:p>
    <w:p w:rsidR="008E3336" w:rsidRDefault="008E3336" w:rsidP="008E3336">
      <w:pPr>
        <w:pStyle w:val="ListParagraph"/>
        <w:numPr>
          <w:ilvl w:val="0"/>
          <w:numId w:val="2"/>
        </w:numPr>
        <w:rPr>
          <w:i/>
          <w:color w:val="806000" w:themeColor="accent4" w:themeShade="80"/>
          <w:lang w:val="en-US"/>
        </w:rPr>
      </w:pPr>
      <w:r>
        <w:rPr>
          <w:i/>
          <w:color w:val="806000" w:themeColor="accent4" w:themeShade="80"/>
          <w:lang w:val="en-US"/>
        </w:rPr>
        <w:t xml:space="preserve">10 features that indicate the distance from </w:t>
      </w:r>
      <w:proofErr w:type="gramStart"/>
      <w:r>
        <w:rPr>
          <w:i/>
          <w:color w:val="806000" w:themeColor="accent4" w:themeShade="80"/>
          <w:lang w:val="en-US"/>
        </w:rPr>
        <w:t>a new observations</w:t>
      </w:r>
      <w:proofErr w:type="gramEnd"/>
      <w:r>
        <w:rPr>
          <w:i/>
          <w:color w:val="806000" w:themeColor="accent4" w:themeShade="80"/>
          <w:lang w:val="en-US"/>
        </w:rPr>
        <w:t xml:space="preserve"> to the Kth closest neighbors. This is again rescaled based on the total raw data count in order to obtain features with similar interpretation in the test set.</w:t>
      </w:r>
    </w:p>
    <w:p w:rsidR="00856624" w:rsidRDefault="00856624" w:rsidP="00856624">
      <w:pPr>
        <w:pStyle w:val="ListParagraph"/>
        <w:numPr>
          <w:ilvl w:val="0"/>
          <w:numId w:val="2"/>
        </w:numPr>
        <w:rPr>
          <w:lang w:val="en-US"/>
        </w:rPr>
      </w:pPr>
      <w:r w:rsidRPr="0096629C">
        <w:rPr>
          <w:lang w:val="en-US"/>
        </w:rPr>
        <w:t xml:space="preserve">A </w:t>
      </w:r>
      <w:r>
        <w:rPr>
          <w:lang w:val="en-US"/>
        </w:rPr>
        <w:t>predictor</w:t>
      </w:r>
      <w:r w:rsidRPr="0096629C">
        <w:rPr>
          <w:lang w:val="en-US"/>
        </w:rPr>
        <w:t xml:space="preserve"> that indicates the distance to the x and y borders</w:t>
      </w:r>
      <w:r>
        <w:rPr>
          <w:lang w:val="en-US"/>
        </w:rPr>
        <w:t xml:space="preserve"> at both edges.</w:t>
      </w:r>
    </w:p>
    <w:p w:rsidR="00856624" w:rsidRPr="00856624" w:rsidRDefault="00856624" w:rsidP="00856624">
      <w:pPr>
        <w:pStyle w:val="ListParagraph"/>
        <w:numPr>
          <w:ilvl w:val="0"/>
          <w:numId w:val="2"/>
        </w:numPr>
        <w:rPr>
          <w:lang w:val="en-US"/>
        </w:rPr>
      </w:pPr>
      <w:r>
        <w:rPr>
          <w:lang w:val="en-US"/>
        </w:rPr>
        <w:t xml:space="preserve">Ratio of mads of X/Y. Mad ratio relaxed </w:t>
      </w:r>
      <w:proofErr w:type="spellStart"/>
      <w:r>
        <w:rPr>
          <w:lang w:val="en-US"/>
        </w:rPr>
        <w:t>wrt</w:t>
      </w:r>
      <w:proofErr w:type="spellEnd"/>
      <w:r>
        <w:rPr>
          <w:lang w:val="en-US"/>
        </w:rPr>
        <w:t xml:space="preserve"> historical count and log of the relaxed mad ratio.</w:t>
      </w:r>
    </w:p>
    <w:p w:rsidR="00856624" w:rsidRPr="00856624" w:rsidRDefault="00856624" w:rsidP="00856624">
      <w:pPr>
        <w:pStyle w:val="Heading3"/>
        <w:rPr>
          <w:lang w:val="en-US"/>
        </w:rPr>
      </w:pPr>
      <w:r>
        <w:rPr>
          <w:lang w:val="en-US"/>
        </w:rPr>
        <w:t>Time features</w:t>
      </w:r>
    </w:p>
    <w:p w:rsidR="00343EB0" w:rsidRPr="00343EB0" w:rsidRDefault="00343EB0" w:rsidP="004F213D">
      <w:pPr>
        <w:pStyle w:val="ListParagraph"/>
        <w:numPr>
          <w:ilvl w:val="0"/>
          <w:numId w:val="2"/>
        </w:numPr>
        <w:rPr>
          <w:lang w:val="en-US"/>
        </w:rPr>
      </w:pPr>
      <w:r>
        <w:rPr>
          <w:lang w:val="en-US"/>
        </w:rPr>
        <w:t>Density of hour and day of week (</w:t>
      </w:r>
      <w:r w:rsidR="00700BE5">
        <w:rPr>
          <w:color w:val="806000" w:themeColor="accent4" w:themeShade="80"/>
          <w:lang w:val="en-US"/>
        </w:rPr>
        <w:t>also r</w:t>
      </w:r>
      <w:r w:rsidRPr="00590198">
        <w:rPr>
          <w:color w:val="806000" w:themeColor="accent4" w:themeShade="80"/>
          <w:lang w:val="en-US"/>
        </w:rPr>
        <w:t>elaxation derived features</w:t>
      </w:r>
      <w:r>
        <w:rPr>
          <w:lang w:val="en-US"/>
        </w:rPr>
        <w:t>). The smoothed (other days and hours) features are also included</w:t>
      </w:r>
      <w:r w:rsidRPr="00EF26ED">
        <w:rPr>
          <w:color w:val="806000" w:themeColor="accent4" w:themeShade="80"/>
          <w:lang w:val="en-US"/>
        </w:rPr>
        <w:t>.</w:t>
      </w:r>
      <w:r w:rsidR="000512AC" w:rsidRPr="00EF26ED">
        <w:rPr>
          <w:color w:val="806000" w:themeColor="accent4" w:themeShade="80"/>
          <w:lang w:val="en-US"/>
        </w:rPr>
        <w:t xml:space="preserve"> </w:t>
      </w:r>
      <w:r w:rsidR="0096629C" w:rsidRPr="0096629C">
        <w:rPr>
          <w:lang w:val="en-US"/>
        </w:rPr>
        <w:t>Relaxed densities based on the historical counts were also considered.</w:t>
      </w:r>
      <w:r w:rsidR="0096629C">
        <w:rPr>
          <w:color w:val="806000" w:themeColor="accent4" w:themeShade="80"/>
          <w:lang w:val="en-US"/>
        </w:rPr>
        <w:t xml:space="preserve"> </w:t>
      </w:r>
      <w:r w:rsidR="00700BE5">
        <w:rPr>
          <w:color w:val="806000" w:themeColor="accent4" w:themeShade="80"/>
          <w:lang w:val="en-US"/>
        </w:rPr>
        <w:t xml:space="preserve">Going deeper than hour seems to add no value. There might be an interaction between day of week and hour so additional features were also calculated for </w:t>
      </w:r>
      <w:proofErr w:type="spellStart"/>
      <w:r w:rsidR="00700BE5">
        <w:rPr>
          <w:color w:val="806000" w:themeColor="accent4" w:themeShade="80"/>
          <w:lang w:val="en-US"/>
        </w:rPr>
        <w:t>hourDay</w:t>
      </w:r>
      <w:proofErr w:type="spellEnd"/>
      <w:r w:rsidR="008E3336">
        <w:rPr>
          <w:color w:val="806000" w:themeColor="accent4" w:themeShade="80"/>
          <w:lang w:val="en-US"/>
        </w:rPr>
        <w:t xml:space="preserve"> (0-167)</w:t>
      </w:r>
      <w:r w:rsidR="00700BE5">
        <w:rPr>
          <w:color w:val="806000" w:themeColor="accent4" w:themeShade="80"/>
          <w:lang w:val="en-US"/>
        </w:rPr>
        <w:t>.</w:t>
      </w:r>
    </w:p>
    <w:p w:rsidR="004F213D" w:rsidRPr="007D1655" w:rsidRDefault="004F213D" w:rsidP="007D1655">
      <w:pPr>
        <w:pStyle w:val="ListParagraph"/>
        <w:numPr>
          <w:ilvl w:val="0"/>
          <w:numId w:val="2"/>
        </w:numPr>
        <w:rPr>
          <w:lang w:val="en-US"/>
        </w:rPr>
      </w:pPr>
      <w:r>
        <w:rPr>
          <w:lang w:val="en-US"/>
        </w:rPr>
        <w:t>Time (in minutes) since the end of the summary period</w:t>
      </w:r>
      <w:r w:rsidR="007D1655">
        <w:rPr>
          <w:lang w:val="en-US"/>
        </w:rPr>
        <w:t xml:space="preserve"> and Log of 3 + days since the end of the summary period (in days)</w:t>
      </w:r>
      <w:r w:rsidR="00B82D68" w:rsidRPr="007D1655">
        <w:rPr>
          <w:lang w:val="en-US"/>
        </w:rPr>
        <w:t>. Th</w:t>
      </w:r>
      <w:r w:rsidR="007D1655" w:rsidRPr="007D1655">
        <w:rPr>
          <w:lang w:val="en-US"/>
        </w:rPr>
        <w:t>e</w:t>
      </w:r>
      <w:r w:rsidR="00B82D68" w:rsidRPr="007D1655">
        <w:rPr>
          <w:lang w:val="en-US"/>
        </w:rPr>
        <w:t>s</w:t>
      </w:r>
      <w:r w:rsidR="007D1655" w:rsidRPr="007D1655">
        <w:rPr>
          <w:lang w:val="en-US"/>
        </w:rPr>
        <w:t>e predictors were</w:t>
      </w:r>
      <w:r w:rsidR="00B82D68" w:rsidRPr="007D1655">
        <w:rPr>
          <w:lang w:val="en-US"/>
        </w:rPr>
        <w:t xml:space="preserve"> considered dangerous with respect to confounding but resulted in a better public leaderboard score.</w:t>
      </w:r>
      <w:r w:rsidR="00F512EF">
        <w:rPr>
          <w:lang w:val="en-US"/>
        </w:rPr>
        <w:t xml:space="preserve"> Time since the first </w:t>
      </w:r>
      <w:r w:rsidR="00146E54">
        <w:rPr>
          <w:lang w:val="en-US"/>
        </w:rPr>
        <w:t>check-in</w:t>
      </w:r>
      <w:r w:rsidR="00F512EF">
        <w:rPr>
          <w:lang w:val="en-US"/>
        </w:rPr>
        <w:t xml:space="preserve"> and a logical flag if this time is at least 52 weeks.</w:t>
      </w:r>
    </w:p>
    <w:p w:rsidR="004F213D" w:rsidRDefault="004F213D" w:rsidP="004F213D">
      <w:pPr>
        <w:pStyle w:val="ListParagraph"/>
        <w:numPr>
          <w:ilvl w:val="0"/>
          <w:numId w:val="2"/>
        </w:numPr>
        <w:rPr>
          <w:lang w:val="en-US"/>
        </w:rPr>
      </w:pPr>
      <w:r>
        <w:rPr>
          <w:lang w:val="en-US"/>
        </w:rPr>
        <w:t>Time between the end of the summary period and the most recent check-in to a location.</w:t>
      </w:r>
    </w:p>
    <w:p w:rsidR="004F213D" w:rsidRDefault="00B82D68" w:rsidP="004F213D">
      <w:pPr>
        <w:pStyle w:val="ListParagraph"/>
        <w:numPr>
          <w:ilvl w:val="0"/>
          <w:numId w:val="2"/>
        </w:numPr>
        <w:rPr>
          <w:lang w:val="en-US"/>
        </w:rPr>
      </w:pPr>
      <w:r>
        <w:rPr>
          <w:lang w:val="en-US"/>
        </w:rPr>
        <w:t xml:space="preserve">Relative frequency of </w:t>
      </w:r>
      <w:r w:rsidR="008E3336">
        <w:rPr>
          <w:lang w:val="en-US"/>
        </w:rPr>
        <w:t>27</w:t>
      </w:r>
      <w:r>
        <w:rPr>
          <w:lang w:val="en-US"/>
        </w:rPr>
        <w:t xml:space="preserve"> sequential </w:t>
      </w:r>
      <w:r w:rsidR="008E3336">
        <w:rPr>
          <w:lang w:val="en-US"/>
        </w:rPr>
        <w:t>2</w:t>
      </w:r>
      <w:r>
        <w:rPr>
          <w:lang w:val="en-US"/>
        </w:rPr>
        <w:t>-week period</w:t>
      </w:r>
      <w:r w:rsidR="004F213D">
        <w:rPr>
          <w:lang w:val="en-US"/>
        </w:rPr>
        <w:t xml:space="preserve"> check-ins </w:t>
      </w:r>
      <w:r>
        <w:rPr>
          <w:lang w:val="en-US"/>
        </w:rPr>
        <w:t>during the summary period. Relative frequencies are preferred rather than actual counts since the number of check-ins varies with time (two major dips).</w:t>
      </w:r>
      <w:r w:rsidR="004F213D">
        <w:rPr>
          <w:lang w:val="en-US"/>
        </w:rPr>
        <w:t xml:space="preserve"> </w:t>
      </w:r>
      <w:r w:rsidR="00FC33E5">
        <w:rPr>
          <w:lang w:val="en-US"/>
        </w:rPr>
        <w:t xml:space="preserve">The </w:t>
      </w:r>
      <w:r w:rsidR="008E3336">
        <w:rPr>
          <w:lang w:val="en-US"/>
        </w:rPr>
        <w:t>total relative count and the relative number of active day counts</w:t>
      </w:r>
      <w:r w:rsidR="00FC33E5">
        <w:rPr>
          <w:lang w:val="en-US"/>
        </w:rPr>
        <w:t xml:space="preserve"> w</w:t>
      </w:r>
      <w:r w:rsidR="008E3336">
        <w:rPr>
          <w:lang w:val="en-US"/>
        </w:rPr>
        <w:t xml:space="preserve">ere also added as </w:t>
      </w:r>
      <w:r w:rsidR="004509A0">
        <w:rPr>
          <w:lang w:val="en-US"/>
        </w:rPr>
        <w:t>feature</w:t>
      </w:r>
      <w:r w:rsidR="008E3336">
        <w:rPr>
          <w:lang w:val="en-US"/>
        </w:rPr>
        <w:t>s</w:t>
      </w:r>
      <w:r w:rsidR="00FC33E5">
        <w:rPr>
          <w:lang w:val="en-US"/>
        </w:rPr>
        <w:t>.</w:t>
      </w:r>
    </w:p>
    <w:p w:rsidR="006550E2" w:rsidRDefault="006550E2" w:rsidP="004F213D">
      <w:pPr>
        <w:pStyle w:val="ListParagraph"/>
        <w:numPr>
          <w:ilvl w:val="0"/>
          <w:numId w:val="2"/>
        </w:numPr>
        <w:rPr>
          <w:lang w:val="en-US"/>
        </w:rPr>
      </w:pPr>
      <w:r>
        <w:rPr>
          <w:lang w:val="en-US"/>
        </w:rPr>
        <w:t xml:space="preserve">Relative frequency of going 2 week periods back in time (77-1 weeks in steps of two weeks). </w:t>
      </w:r>
      <w:r w:rsidR="00191479">
        <w:rPr>
          <w:lang w:val="en-US"/>
        </w:rPr>
        <w:t>Missing values are added in this step so these predictors are ignored by some of the downstream learners.</w:t>
      </w:r>
      <w:r w:rsidR="00C32FB4">
        <w:rPr>
          <w:lang w:val="en-US"/>
        </w:rPr>
        <w:t xml:space="preserve"> Relative frequency of going 52 weeks back in time (both exactly 52 weeks, Gaussian smoothing and uniform smoothing)</w:t>
      </w:r>
    </w:p>
    <w:p w:rsidR="00856624" w:rsidRPr="0096629C" w:rsidRDefault="00856624" w:rsidP="00856624">
      <w:pPr>
        <w:pStyle w:val="ListParagraph"/>
        <w:numPr>
          <w:ilvl w:val="0"/>
          <w:numId w:val="2"/>
        </w:numPr>
        <w:rPr>
          <w:lang w:val="en-US"/>
        </w:rPr>
      </w:pPr>
      <w:r w:rsidRPr="0096629C">
        <w:rPr>
          <w:lang w:val="en-US"/>
        </w:rPr>
        <w:t>Feature that captures total week density (extrapolate last week)!</w:t>
      </w:r>
    </w:p>
    <w:p w:rsidR="00C1583C" w:rsidRDefault="00C1583C" w:rsidP="00C1583C">
      <w:pPr>
        <w:pStyle w:val="Heading3"/>
        <w:rPr>
          <w:lang w:val="en-US"/>
        </w:rPr>
      </w:pPr>
      <w:r>
        <w:rPr>
          <w:lang w:val="en-US"/>
        </w:rPr>
        <w:t>Accuracy features</w:t>
      </w:r>
    </w:p>
    <w:p w:rsidR="00C1583C" w:rsidRDefault="00C1583C" w:rsidP="00C1583C">
      <w:pPr>
        <w:rPr>
          <w:lang w:val="en-US"/>
        </w:rPr>
      </w:pPr>
      <w:r>
        <w:rPr>
          <w:lang w:val="en-US"/>
        </w:rPr>
        <w:t xml:space="preserve">There is less variation in </w:t>
      </w:r>
      <w:r w:rsidR="005F2D42">
        <w:rPr>
          <w:lang w:val="en-US"/>
        </w:rPr>
        <w:t xml:space="preserve">check-in </w:t>
      </w:r>
      <w:r>
        <w:rPr>
          <w:lang w:val="en-US"/>
        </w:rPr>
        <w:t>location</w:t>
      </w:r>
      <w:r w:rsidR="005F2D42">
        <w:rPr>
          <w:lang w:val="en-US"/>
        </w:rPr>
        <w:t>s</w:t>
      </w:r>
      <w:r>
        <w:rPr>
          <w:lang w:val="en-US"/>
        </w:rPr>
        <w:t xml:space="preserve"> for accuracy measurement in the 45-85 range. The accuracy was split into both 3 and 32 groups of similar observation count sizes.</w:t>
      </w:r>
    </w:p>
    <w:p w:rsidR="006E0E67" w:rsidRDefault="006E0E67" w:rsidP="006E0E67">
      <w:pPr>
        <w:pStyle w:val="ListParagraph"/>
        <w:numPr>
          <w:ilvl w:val="0"/>
          <w:numId w:val="8"/>
        </w:numPr>
        <w:rPr>
          <w:lang w:val="en-US"/>
        </w:rPr>
      </w:pPr>
      <w:r>
        <w:rPr>
          <w:lang w:val="en-US"/>
        </w:rPr>
        <w:t>Three binary features indicating if a new observation belongs to a certain accuracy group</w:t>
      </w:r>
    </w:p>
    <w:p w:rsidR="006E0E67" w:rsidRDefault="006E0E67" w:rsidP="006E0E67">
      <w:pPr>
        <w:pStyle w:val="ListParagraph"/>
        <w:numPr>
          <w:ilvl w:val="0"/>
          <w:numId w:val="8"/>
        </w:numPr>
        <w:rPr>
          <w:lang w:val="en-US"/>
        </w:rPr>
      </w:pPr>
      <w:r>
        <w:rPr>
          <w:lang w:val="en-US"/>
        </w:rPr>
        <w:t>Modified x</w:t>
      </w:r>
      <w:r w:rsidR="00EC4B95">
        <w:rPr>
          <w:lang w:val="en-US"/>
        </w:rPr>
        <w:t xml:space="preserve"> and y </w:t>
      </w:r>
      <w:r>
        <w:rPr>
          <w:lang w:val="en-US"/>
        </w:rPr>
        <w:t>Z score</w:t>
      </w:r>
      <w:r w:rsidR="00EC4B95">
        <w:rPr>
          <w:lang w:val="en-US"/>
        </w:rPr>
        <w:t>s</w:t>
      </w:r>
      <w:r>
        <w:rPr>
          <w:lang w:val="en-US"/>
        </w:rPr>
        <w:t xml:space="preserve">, conditional on the </w:t>
      </w:r>
      <w:r w:rsidR="00EC4B95">
        <w:rPr>
          <w:lang w:val="en-US"/>
        </w:rPr>
        <w:t>accuracy group variation</w:t>
      </w:r>
    </w:p>
    <w:p w:rsidR="00EC4B95" w:rsidRPr="006E0E67" w:rsidRDefault="00EC4B95" w:rsidP="006E0E67">
      <w:pPr>
        <w:pStyle w:val="ListParagraph"/>
        <w:numPr>
          <w:ilvl w:val="0"/>
          <w:numId w:val="8"/>
        </w:numPr>
        <w:rPr>
          <w:lang w:val="en-US"/>
        </w:rPr>
      </w:pPr>
      <w:r>
        <w:rPr>
          <w:lang w:val="en-US"/>
        </w:rPr>
        <w:t>Relative density of the accuracy groups (also relaxed features)</w:t>
      </w:r>
    </w:p>
    <w:p w:rsidR="00C1583C" w:rsidRPr="00923579" w:rsidRDefault="00C1583C" w:rsidP="00C1583C">
      <w:pPr>
        <w:pStyle w:val="ListParagraph"/>
        <w:numPr>
          <w:ilvl w:val="0"/>
          <w:numId w:val="2"/>
        </w:numPr>
        <w:rPr>
          <w:rFonts w:ascii="Calibri" w:eastAsia="Calibri" w:hAnsi="Calibri" w:cs="Calibri"/>
          <w:i/>
          <w:color w:val="FF0000"/>
          <w:lang w:val="en-US"/>
        </w:rPr>
      </w:pPr>
      <w:r w:rsidRPr="00923579">
        <w:rPr>
          <w:rFonts w:ascii="Calibri" w:eastAsia="Calibri" w:hAnsi="Calibri" w:cs="Calibri"/>
          <w:color w:val="FF0000"/>
          <w:lang w:val="en-US"/>
        </w:rPr>
        <w:t>TODO: find pattern in</w:t>
      </w:r>
      <w:r>
        <w:rPr>
          <w:rFonts w:ascii="Calibri" w:eastAsia="Calibri" w:hAnsi="Calibri" w:cs="Calibri"/>
          <w:color w:val="FF0000"/>
          <w:lang w:val="en-US"/>
        </w:rPr>
        <w:t xml:space="preserve"> the</w:t>
      </w:r>
      <w:r w:rsidRPr="00923579">
        <w:rPr>
          <w:rFonts w:ascii="Calibri" w:eastAsia="Calibri" w:hAnsi="Calibri" w:cs="Calibri"/>
          <w:color w:val="FF0000"/>
          <w:lang w:val="en-US"/>
        </w:rPr>
        <w:t xml:space="preserve"> three accuracy peaks</w:t>
      </w:r>
      <w:r>
        <w:rPr>
          <w:rFonts w:ascii="Calibri" w:eastAsia="Calibri" w:hAnsi="Calibri" w:cs="Calibri"/>
          <w:color w:val="FF0000"/>
          <w:lang w:val="en-US"/>
        </w:rPr>
        <w:t xml:space="preserve"> – Scipio post?</w:t>
      </w:r>
    </w:p>
    <w:p w:rsidR="00856624" w:rsidRDefault="00856624" w:rsidP="00856624">
      <w:pPr>
        <w:pStyle w:val="Heading3"/>
        <w:rPr>
          <w:lang w:val="en-US"/>
        </w:rPr>
      </w:pPr>
      <w:r>
        <w:rPr>
          <w:lang w:val="en-US"/>
        </w:rPr>
        <w:t>Z score features</w:t>
      </w:r>
    </w:p>
    <w:p w:rsidR="004F213D" w:rsidRDefault="0096629C" w:rsidP="004F213D">
      <w:pPr>
        <w:pStyle w:val="ListParagraph"/>
        <w:numPr>
          <w:ilvl w:val="0"/>
          <w:numId w:val="2"/>
        </w:numPr>
        <w:rPr>
          <w:lang w:val="en-US"/>
        </w:rPr>
      </w:pPr>
      <w:r>
        <w:rPr>
          <w:lang w:val="en-US"/>
        </w:rPr>
        <w:t xml:space="preserve">Robust Z scores </w:t>
      </w:r>
      <w:r w:rsidR="004F213D">
        <w:rPr>
          <w:lang w:val="en-US"/>
        </w:rPr>
        <w:t>(observation – median of historical distribution of place observations)/ (mad of historical distribution of place observations) for</w:t>
      </w:r>
    </w:p>
    <w:p w:rsidR="004F213D" w:rsidRDefault="004F213D" w:rsidP="004F213D">
      <w:pPr>
        <w:pStyle w:val="ListParagraph"/>
        <w:numPr>
          <w:ilvl w:val="0"/>
          <w:numId w:val="3"/>
        </w:numPr>
        <w:rPr>
          <w:lang w:val="en-US"/>
        </w:rPr>
      </w:pPr>
      <w:r>
        <w:rPr>
          <w:lang w:val="en-US"/>
        </w:rPr>
        <w:t xml:space="preserve">Relative accuracy (accuracy varies </w:t>
      </w:r>
      <w:proofErr w:type="spellStart"/>
      <w:r>
        <w:rPr>
          <w:lang w:val="en-US"/>
        </w:rPr>
        <w:t>wrt</w:t>
      </w:r>
      <w:proofErr w:type="spellEnd"/>
      <w:r>
        <w:rPr>
          <w:lang w:val="en-US"/>
        </w:rPr>
        <w:t xml:space="preserve"> time), relaxed </w:t>
      </w:r>
      <w:proofErr w:type="spellStart"/>
      <w:r>
        <w:rPr>
          <w:lang w:val="en-US"/>
        </w:rPr>
        <w:t>wrt</w:t>
      </w:r>
      <w:proofErr w:type="spellEnd"/>
      <w:r>
        <w:rPr>
          <w:lang w:val="en-US"/>
        </w:rPr>
        <w:t xml:space="preserve"> the historical observation count</w:t>
      </w:r>
    </w:p>
    <w:p w:rsidR="004F213D" w:rsidRDefault="004F213D" w:rsidP="004F213D">
      <w:pPr>
        <w:pStyle w:val="ListParagraph"/>
        <w:numPr>
          <w:ilvl w:val="0"/>
          <w:numId w:val="3"/>
        </w:numPr>
        <w:rPr>
          <w:lang w:val="en-US"/>
        </w:rPr>
      </w:pPr>
      <w:r>
        <w:rPr>
          <w:lang w:val="en-US"/>
        </w:rPr>
        <w:t>Log of relative relaxed accuracy</w:t>
      </w:r>
    </w:p>
    <w:p w:rsidR="004F213D" w:rsidRPr="004F213D" w:rsidRDefault="004F213D" w:rsidP="004F213D">
      <w:pPr>
        <w:pStyle w:val="ListParagraph"/>
        <w:numPr>
          <w:ilvl w:val="0"/>
          <w:numId w:val="3"/>
        </w:numPr>
        <w:rPr>
          <w:lang w:val="en-US"/>
        </w:rPr>
      </w:pPr>
      <w:r>
        <w:rPr>
          <w:lang w:val="en-US"/>
        </w:rPr>
        <w:t xml:space="preserve">X, log of </w:t>
      </w:r>
      <w:proofErr w:type="spellStart"/>
      <w:r>
        <w:rPr>
          <w:lang w:val="en-US"/>
        </w:rPr>
        <w:t>xZ</w:t>
      </w:r>
      <w:proofErr w:type="spellEnd"/>
      <w:r>
        <w:rPr>
          <w:lang w:val="en-US"/>
        </w:rPr>
        <w:t xml:space="preserve"> and log of </w:t>
      </w:r>
      <w:proofErr w:type="spellStart"/>
      <w:r>
        <w:rPr>
          <w:lang w:val="en-US"/>
        </w:rPr>
        <w:t>xZ</w:t>
      </w:r>
      <w:proofErr w:type="spellEnd"/>
      <w:r>
        <w:rPr>
          <w:lang w:val="en-US"/>
        </w:rPr>
        <w:t xml:space="preserve"> squared (same for Y)</w:t>
      </w:r>
    </w:p>
    <w:p w:rsidR="000E0C90" w:rsidRDefault="00C32FB4" w:rsidP="00C32FB4">
      <w:pPr>
        <w:pStyle w:val="Heading1"/>
        <w:rPr>
          <w:rFonts w:eastAsia="Calibri"/>
          <w:lang w:val="en-US"/>
        </w:rPr>
      </w:pPr>
      <w:r>
        <w:rPr>
          <w:rFonts w:eastAsia="Calibri"/>
          <w:lang w:val="en-US"/>
        </w:rPr>
        <w:t>Dropped predictors</w:t>
      </w:r>
    </w:p>
    <w:p w:rsidR="00C32FB4" w:rsidRDefault="00C32FB4" w:rsidP="00C32FB4">
      <w:pPr>
        <w:pStyle w:val="ListParagraph"/>
        <w:numPr>
          <w:ilvl w:val="0"/>
          <w:numId w:val="2"/>
        </w:numPr>
        <w:rPr>
          <w:rFonts w:ascii="Calibri" w:eastAsia="Calibri" w:hAnsi="Calibri" w:cs="Calibri"/>
          <w:i/>
          <w:lang w:val="en-US"/>
        </w:rPr>
      </w:pPr>
      <w:r w:rsidRPr="00CE6424">
        <w:rPr>
          <w:rFonts w:ascii="Calibri" w:eastAsia="Calibri" w:hAnsi="Calibri" w:cs="Calibri"/>
          <w:i/>
          <w:lang w:val="en-US"/>
        </w:rPr>
        <w:t>Hour seems to interacts with day, maybe a “fortnight” cycle as well? Doesn’t seem like it</w:t>
      </w:r>
    </w:p>
    <w:p w:rsidR="00F512EF" w:rsidRDefault="00F512EF" w:rsidP="00C32FB4">
      <w:pPr>
        <w:pStyle w:val="ListParagraph"/>
        <w:numPr>
          <w:ilvl w:val="0"/>
          <w:numId w:val="2"/>
        </w:numPr>
        <w:rPr>
          <w:rFonts w:ascii="Calibri" w:eastAsia="Calibri" w:hAnsi="Calibri" w:cs="Calibri"/>
          <w:i/>
          <w:lang w:val="en-US"/>
        </w:rPr>
      </w:pPr>
      <w:r>
        <w:rPr>
          <w:color w:val="806000" w:themeColor="accent4" w:themeShade="80"/>
          <w:lang w:val="en-US"/>
        </w:rPr>
        <w:lastRenderedPageBreak/>
        <w:t>Going deeper than hour seems to add no value</w:t>
      </w:r>
    </w:p>
    <w:p w:rsidR="00856624" w:rsidRPr="00BD4AE1" w:rsidRDefault="00856624" w:rsidP="00856624">
      <w:pPr>
        <w:pStyle w:val="ListParagraph"/>
        <w:numPr>
          <w:ilvl w:val="0"/>
          <w:numId w:val="2"/>
        </w:numPr>
        <w:rPr>
          <w:rFonts w:ascii="Calibri" w:eastAsia="Calibri" w:hAnsi="Calibri" w:cs="Calibri"/>
          <w:i/>
          <w:lang w:val="en-US"/>
        </w:rPr>
      </w:pPr>
      <w:r w:rsidRPr="00BD4AE1">
        <w:rPr>
          <w:rFonts w:ascii="Calibri" w:eastAsia="Calibri" w:hAnsi="Calibri" w:cs="Calibri"/>
          <w:lang w:val="en-US"/>
        </w:rPr>
        <w:t xml:space="preserve">Add feature that counts the number of </w:t>
      </w:r>
      <w:proofErr w:type="spellStart"/>
      <w:r w:rsidRPr="00BD4AE1">
        <w:rPr>
          <w:rFonts w:ascii="Calibri" w:eastAsia="Calibri" w:hAnsi="Calibri" w:cs="Calibri"/>
          <w:lang w:val="en-US"/>
        </w:rPr>
        <w:t>non zero</w:t>
      </w:r>
      <w:proofErr w:type="spellEnd"/>
      <w:r w:rsidRPr="00BD4AE1">
        <w:rPr>
          <w:rFonts w:ascii="Calibri" w:eastAsia="Calibri" w:hAnsi="Calibri" w:cs="Calibri"/>
          <w:lang w:val="en-US"/>
        </w:rPr>
        <w:t xml:space="preserve"> counts in certain time windows</w:t>
      </w:r>
    </w:p>
    <w:p w:rsidR="00856624" w:rsidRPr="009E41A3" w:rsidRDefault="00856624" w:rsidP="00856624">
      <w:pPr>
        <w:pStyle w:val="ListParagraph"/>
        <w:numPr>
          <w:ilvl w:val="0"/>
          <w:numId w:val="2"/>
        </w:numPr>
        <w:rPr>
          <w:rFonts w:ascii="Calibri" w:eastAsia="Calibri" w:hAnsi="Calibri" w:cs="Calibri"/>
          <w:lang w:val="en-US"/>
        </w:rPr>
      </w:pPr>
      <w:r w:rsidRPr="009E41A3">
        <w:rPr>
          <w:rFonts w:ascii="Calibri" w:eastAsia="Calibri" w:hAnsi="Calibri" w:cs="Calibri"/>
          <w:lang w:val="en-US"/>
        </w:rPr>
        <w:t>Block region recent activity feature – maybe some places are more popular when the region is popular?</w:t>
      </w:r>
    </w:p>
    <w:p w:rsidR="00C32FB4" w:rsidRDefault="00856624" w:rsidP="00C32FB4">
      <w:pPr>
        <w:pStyle w:val="ListParagraph"/>
        <w:numPr>
          <w:ilvl w:val="0"/>
          <w:numId w:val="2"/>
        </w:numPr>
        <w:rPr>
          <w:rFonts w:ascii="Calibri" w:eastAsia="Calibri" w:hAnsi="Calibri" w:cs="Calibri"/>
          <w:i/>
          <w:lang w:val="en-US"/>
        </w:rPr>
      </w:pPr>
      <w:r w:rsidRPr="00880411">
        <w:rPr>
          <w:rFonts w:ascii="Calibri" w:eastAsia="Calibri" w:hAnsi="Calibri" w:cs="Calibri"/>
          <w:i/>
          <w:lang w:val="en-US"/>
        </w:rPr>
        <w:t xml:space="preserve">Maybe some places are more popular at popular times </w:t>
      </w:r>
      <w:proofErr w:type="gramStart"/>
      <w:r w:rsidRPr="00880411">
        <w:rPr>
          <w:rFonts w:ascii="Calibri" w:eastAsia="Calibri" w:hAnsi="Calibri" w:cs="Calibri"/>
          <w:i/>
          <w:lang w:val="en-US"/>
        </w:rPr>
        <w:t>- ??</w:t>
      </w:r>
      <w:proofErr w:type="gramEnd"/>
    </w:p>
    <w:p w:rsidR="00EC4B95" w:rsidRDefault="00EC4B95" w:rsidP="00EC4B95">
      <w:pPr>
        <w:pStyle w:val="ListParagraph"/>
        <w:numPr>
          <w:ilvl w:val="0"/>
          <w:numId w:val="2"/>
        </w:numPr>
        <w:rPr>
          <w:rFonts w:ascii="Calibri" w:eastAsia="Calibri" w:hAnsi="Calibri" w:cs="Calibri"/>
          <w:i/>
          <w:color w:val="BF8F00" w:themeColor="accent4" w:themeShade="BF"/>
          <w:lang w:val="en-US"/>
        </w:rPr>
      </w:pPr>
      <w:r w:rsidRPr="00923579">
        <w:rPr>
          <w:rFonts w:ascii="Calibri" w:eastAsia="Calibri" w:hAnsi="Calibri" w:cs="Calibri"/>
          <w:i/>
          <w:color w:val="BF8F00" w:themeColor="accent4" w:themeShade="BF"/>
          <w:lang w:val="en-US"/>
        </w:rPr>
        <w:t>Optional</w:t>
      </w:r>
      <w:r>
        <w:rPr>
          <w:rFonts w:ascii="Calibri" w:eastAsia="Calibri" w:hAnsi="Calibri" w:cs="Calibri"/>
          <w:i/>
          <w:color w:val="BF8F00" w:themeColor="accent4" w:themeShade="BF"/>
          <w:lang w:val="en-US"/>
        </w:rPr>
        <w:t>:</w:t>
      </w:r>
      <w:r w:rsidRPr="00923579">
        <w:rPr>
          <w:rFonts w:ascii="Calibri" w:eastAsia="Calibri" w:hAnsi="Calibri" w:cs="Calibri"/>
          <w:i/>
          <w:color w:val="BF8F00" w:themeColor="accent4" w:themeShade="BF"/>
          <w:lang w:val="en-US"/>
        </w:rPr>
        <w:t xml:space="preserve"> Calculate quantile feature of accuracy in week?!</w:t>
      </w:r>
    </w:p>
    <w:p w:rsidR="006B6B11" w:rsidRDefault="006B6B11" w:rsidP="006B6B11">
      <w:pPr>
        <w:pStyle w:val="ListParagraph"/>
        <w:numPr>
          <w:ilvl w:val="0"/>
          <w:numId w:val="2"/>
        </w:numPr>
        <w:rPr>
          <w:rFonts w:ascii="Calibri" w:eastAsia="Calibri" w:hAnsi="Calibri" w:cs="Calibri"/>
          <w:lang w:val="en-US"/>
        </w:rPr>
      </w:pPr>
      <w:r w:rsidRPr="006B6B11">
        <w:rPr>
          <w:rFonts w:ascii="Calibri" w:eastAsia="Calibri" w:hAnsi="Calibri" w:cs="Calibri"/>
          <w:lang w:val="en-US"/>
        </w:rPr>
        <w:t xml:space="preserve">Try to find a pattern in the 52 </w:t>
      </w:r>
      <w:r>
        <w:rPr>
          <w:rFonts w:ascii="Calibri" w:eastAsia="Calibri" w:hAnsi="Calibri" w:cs="Calibri"/>
          <w:lang w:val="en-US"/>
        </w:rPr>
        <w:t>or</w:t>
      </w:r>
      <w:r w:rsidRPr="006B6B11">
        <w:rPr>
          <w:rFonts w:ascii="Calibri" w:eastAsia="Calibri" w:hAnsi="Calibri" w:cs="Calibri"/>
          <w:lang w:val="en-US"/>
        </w:rPr>
        <w:t xml:space="preserve"> 53 </w:t>
      </w:r>
      <w:r>
        <w:rPr>
          <w:rFonts w:ascii="Calibri" w:eastAsia="Calibri" w:hAnsi="Calibri" w:cs="Calibri"/>
          <w:lang w:val="en-US"/>
        </w:rPr>
        <w:t xml:space="preserve">week </w:t>
      </w:r>
      <w:r w:rsidRPr="006B6B11">
        <w:rPr>
          <w:rFonts w:ascii="Calibri" w:eastAsia="Calibri" w:hAnsi="Calibri" w:cs="Calibri"/>
          <w:lang w:val="en-US"/>
        </w:rPr>
        <w:t>periods – Not successful</w:t>
      </w:r>
    </w:p>
    <w:p w:rsidR="00DD6AF2" w:rsidRPr="00DD6AF2" w:rsidRDefault="00DD6AF2" w:rsidP="00DD6AF2">
      <w:pPr>
        <w:pStyle w:val="ListParagraph"/>
        <w:numPr>
          <w:ilvl w:val="0"/>
          <w:numId w:val="2"/>
        </w:numPr>
        <w:rPr>
          <w:rFonts w:ascii="Calibri" w:eastAsia="Calibri" w:hAnsi="Calibri" w:cs="Calibri"/>
          <w:lang w:val="en-US"/>
        </w:rPr>
      </w:pPr>
      <w:r w:rsidRPr="00DD6AF2">
        <w:rPr>
          <w:rFonts w:ascii="Calibri" w:eastAsia="Calibri" w:hAnsi="Calibri" w:cs="Calibri"/>
          <w:lang w:val="en-US"/>
        </w:rPr>
        <w:t>Investigate extreme daily popularity analysis – spatial relation between 52 and 53 week locations?? Not obviously</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lastRenderedPageBreak/>
        <w:t xml:space="preserve">predictors &lt;- </w:t>
      </w:r>
      <w:proofErr w:type="gramStart"/>
      <w:r w:rsidRPr="00AC0733">
        <w:rPr>
          <w:rFonts w:asciiTheme="minorHAnsi" w:eastAsiaTheme="minorEastAsia" w:hAnsiTheme="minorHAnsi" w:cstheme="minorBidi"/>
          <w:color w:val="auto"/>
          <w:sz w:val="22"/>
          <w:szCs w:val="22"/>
          <w:lang w:val="en-US"/>
        </w:rPr>
        <w:t>c(</w:t>
      </w:r>
      <w:proofErr w:type="gramEnd"/>
      <w:r w:rsidRPr="00AC0733">
        <w:rPr>
          <w:rFonts w:asciiTheme="minorHAnsi" w:eastAsiaTheme="minorEastAsia" w:hAnsiTheme="minorHAnsi" w:cstheme="minorBidi"/>
          <w:color w:val="auto"/>
          <w:sz w:val="22"/>
          <w:szCs w:val="22"/>
          <w:lang w:val="en-US"/>
        </w:rPr>
        <w:t>paste0("k", 1:(</w:t>
      </w:r>
      <w:proofErr w:type="spellStart"/>
      <w:r w:rsidRPr="00AC0733">
        <w:rPr>
          <w:rFonts w:asciiTheme="minorHAnsi" w:eastAsiaTheme="minorEastAsia" w:hAnsiTheme="minorHAnsi" w:cstheme="minorBidi"/>
          <w:color w:val="auto"/>
          <w:sz w:val="22"/>
          <w:szCs w:val="22"/>
          <w:lang w:val="en-US"/>
        </w:rPr>
        <w:t>nbKs</w:t>
      </w:r>
      <w:proofErr w:type="spellEnd"/>
      <w:r w:rsidRPr="00AC0733">
        <w:rPr>
          <w:rFonts w:asciiTheme="minorHAnsi" w:eastAsiaTheme="minorEastAsia" w:hAnsiTheme="minorHAnsi" w:cstheme="minorBidi"/>
          <w:color w:val="auto"/>
          <w:sz w:val="22"/>
          <w:szCs w:val="22"/>
          <w:lang w:val="en-US"/>
        </w:rPr>
        <w:t>*</w:t>
      </w:r>
      <w:proofErr w:type="spellStart"/>
      <w:r w:rsidRPr="00AC0733">
        <w:rPr>
          <w:rFonts w:asciiTheme="minorHAnsi" w:eastAsiaTheme="minorEastAsia" w:hAnsiTheme="minorHAnsi" w:cstheme="minorBidi"/>
          <w:color w:val="auto"/>
          <w:sz w:val="22"/>
          <w:szCs w:val="22"/>
          <w:lang w:val="en-US"/>
        </w:rPr>
        <w:t>nbDifferentKCounts</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paste0("</w:t>
      </w:r>
      <w:proofErr w:type="spellStart"/>
      <w:r w:rsidRPr="00AC0733">
        <w:rPr>
          <w:rFonts w:asciiTheme="minorHAnsi" w:eastAsiaTheme="minorEastAsia" w:hAnsiTheme="minorHAnsi" w:cstheme="minorBidi"/>
          <w:color w:val="auto"/>
          <w:sz w:val="22"/>
          <w:szCs w:val="22"/>
          <w:lang w:val="en-US"/>
        </w:rPr>
        <w:t>kInt</w:t>
      </w:r>
      <w:proofErr w:type="spellEnd"/>
      <w:r w:rsidRPr="00AC0733">
        <w:rPr>
          <w:rFonts w:asciiTheme="minorHAnsi" w:eastAsiaTheme="minorEastAsia" w:hAnsiTheme="minorHAnsi" w:cstheme="minorBidi"/>
          <w:color w:val="auto"/>
          <w:sz w:val="22"/>
          <w:szCs w:val="22"/>
          <w:lang w:val="en-US"/>
        </w:rPr>
        <w:t xml:space="preserve">", </w:t>
      </w:r>
      <w:proofErr w:type="gramStart"/>
      <w:r w:rsidRPr="00AC0733">
        <w:rPr>
          <w:rFonts w:asciiTheme="minorHAnsi" w:eastAsiaTheme="minorEastAsia" w:hAnsiTheme="minorHAnsi" w:cstheme="minorBidi"/>
          <w:color w:val="auto"/>
          <w:sz w:val="22"/>
          <w:szCs w:val="22"/>
          <w:lang w:val="en-US"/>
        </w:rPr>
        <w:t>1:nbKs</w:t>
      </w:r>
      <w:proofErr w:type="gram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paste0("</w:t>
      </w:r>
      <w:proofErr w:type="spellStart"/>
      <w:r w:rsidRPr="00AC0733">
        <w:rPr>
          <w:rFonts w:asciiTheme="minorHAnsi" w:eastAsiaTheme="minorEastAsia" w:hAnsiTheme="minorHAnsi" w:cstheme="minorBidi"/>
          <w:color w:val="auto"/>
          <w:sz w:val="22"/>
          <w:szCs w:val="22"/>
          <w:lang w:val="en-US"/>
        </w:rPr>
        <w:t>meanTimeDiff</w:t>
      </w:r>
      <w:proofErr w:type="spellEnd"/>
      <w:r w:rsidRPr="00AC0733">
        <w:rPr>
          <w:rFonts w:asciiTheme="minorHAnsi" w:eastAsiaTheme="minorEastAsia" w:hAnsiTheme="minorHAnsi" w:cstheme="minorBidi"/>
          <w:color w:val="auto"/>
          <w:sz w:val="22"/>
          <w:szCs w:val="22"/>
          <w:lang w:val="en-US"/>
        </w:rPr>
        <w:t>", 1:(</w:t>
      </w:r>
      <w:proofErr w:type="spellStart"/>
      <w:r w:rsidRPr="00AC0733">
        <w:rPr>
          <w:rFonts w:asciiTheme="minorHAnsi" w:eastAsiaTheme="minorEastAsia" w:hAnsiTheme="minorHAnsi" w:cstheme="minorBidi"/>
          <w:color w:val="auto"/>
          <w:sz w:val="22"/>
          <w:szCs w:val="22"/>
          <w:lang w:val="en-US"/>
        </w:rPr>
        <w:t>nbKs</w:t>
      </w:r>
      <w:proofErr w:type="spellEnd"/>
      <w:r w:rsidRPr="00AC0733">
        <w:rPr>
          <w:rFonts w:asciiTheme="minorHAnsi" w:eastAsiaTheme="minorEastAsia" w:hAnsiTheme="minorHAnsi" w:cstheme="minorBidi"/>
          <w:color w:val="auto"/>
          <w:sz w:val="22"/>
          <w:szCs w:val="22"/>
          <w:lang w:val="en-US"/>
        </w:rPr>
        <w:t>*</w:t>
      </w:r>
      <w:proofErr w:type="spellStart"/>
      <w:r w:rsidRPr="00AC0733">
        <w:rPr>
          <w:rFonts w:asciiTheme="minorHAnsi" w:eastAsiaTheme="minorEastAsia" w:hAnsiTheme="minorHAnsi" w:cstheme="minorBidi"/>
          <w:color w:val="auto"/>
          <w:sz w:val="22"/>
          <w:szCs w:val="22"/>
          <w:lang w:val="en-US"/>
        </w:rPr>
        <w:t>nbDifferentKCounts</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paste0("</w:t>
      </w:r>
      <w:proofErr w:type="spellStart"/>
      <w:r w:rsidRPr="00AC0733">
        <w:rPr>
          <w:rFonts w:asciiTheme="minorHAnsi" w:eastAsiaTheme="minorEastAsia" w:hAnsiTheme="minorHAnsi" w:cstheme="minorBidi"/>
          <w:color w:val="auto"/>
          <w:sz w:val="22"/>
          <w:szCs w:val="22"/>
          <w:lang w:val="en-US"/>
        </w:rPr>
        <w:t>neighborDistance</w:t>
      </w:r>
      <w:proofErr w:type="spellEnd"/>
      <w:r w:rsidRPr="00AC0733">
        <w:rPr>
          <w:rFonts w:asciiTheme="minorHAnsi" w:eastAsiaTheme="minorEastAsia" w:hAnsiTheme="minorHAnsi" w:cstheme="minorBidi"/>
          <w:color w:val="auto"/>
          <w:sz w:val="22"/>
          <w:szCs w:val="22"/>
          <w:lang w:val="en-US"/>
        </w:rPr>
        <w:t>", 1:(</w:t>
      </w:r>
      <w:proofErr w:type="spellStart"/>
      <w:r w:rsidRPr="00AC0733">
        <w:rPr>
          <w:rFonts w:asciiTheme="minorHAnsi" w:eastAsiaTheme="minorEastAsia" w:hAnsiTheme="minorHAnsi" w:cstheme="minorBidi"/>
          <w:color w:val="auto"/>
          <w:sz w:val="22"/>
          <w:szCs w:val="22"/>
          <w:lang w:val="en-US"/>
        </w:rPr>
        <w:t>nbKs</w:t>
      </w:r>
      <w:proofErr w:type="spellEnd"/>
      <w:r w:rsidRPr="00AC0733">
        <w:rPr>
          <w:rFonts w:asciiTheme="minorHAnsi" w:eastAsiaTheme="minorEastAsia" w:hAnsiTheme="minorHAnsi" w:cstheme="minorBidi"/>
          <w:color w:val="auto"/>
          <w:sz w:val="22"/>
          <w:szCs w:val="22"/>
          <w:lang w:val="en-US"/>
        </w:rPr>
        <w:t>*</w:t>
      </w:r>
      <w:proofErr w:type="spellStart"/>
      <w:r w:rsidRPr="00AC0733">
        <w:rPr>
          <w:rFonts w:asciiTheme="minorHAnsi" w:eastAsiaTheme="minorEastAsia" w:hAnsiTheme="minorHAnsi" w:cstheme="minorBidi"/>
          <w:color w:val="auto"/>
          <w:sz w:val="22"/>
          <w:szCs w:val="22"/>
          <w:lang w:val="en-US"/>
        </w:rPr>
        <w:t>nbDifferentKCounts</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timeSinceSummary</w:t>
      </w:r>
      <w:proofErr w:type="spellEnd"/>
      <w:r w:rsidRPr="00AC0733">
        <w:rPr>
          <w:rFonts w:asciiTheme="minorHAnsi" w:eastAsiaTheme="minorEastAsia" w:hAnsiTheme="minorHAnsi" w:cstheme="minorBidi"/>
          <w:color w:val="auto"/>
          <w:sz w:val="22"/>
          <w:szCs w:val="22"/>
          <w:lang w:val="en-US"/>
        </w:rPr>
        <w:t xml:space="preserve">" # DANGEROUS predictor </w:t>
      </w:r>
      <w:proofErr w:type="spellStart"/>
      <w:r w:rsidRPr="00AC0733">
        <w:rPr>
          <w:rFonts w:asciiTheme="minorHAnsi" w:eastAsiaTheme="minorEastAsia" w:hAnsiTheme="minorHAnsi" w:cstheme="minorBidi"/>
          <w:color w:val="auto"/>
          <w:sz w:val="22"/>
          <w:szCs w:val="22"/>
          <w:lang w:val="en-US"/>
        </w:rPr>
        <w:t>wrt</w:t>
      </w:r>
      <w:proofErr w:type="spellEnd"/>
      <w:r w:rsidRPr="00AC0733">
        <w:rPr>
          <w:rFonts w:asciiTheme="minorHAnsi" w:eastAsiaTheme="minorEastAsia" w:hAnsiTheme="minorHAnsi" w:cstheme="minorBidi"/>
          <w:color w:val="auto"/>
          <w:sz w:val="22"/>
          <w:szCs w:val="22"/>
          <w:lang w:val="en-US"/>
        </w:rPr>
        <w:t xml:space="preserve"> confounding!</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logTimeSinceSummaryDays</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noCheckTimeSumEnd</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relativeAccuracyZ</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logRelativeAccuracyZ</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relativeRelaxedAccuracyZ</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logRelativeRelaxedAccuracyZ</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relativeCount</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nonZeroDailyRelativeCount</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w:t>
      </w:r>
      <w:proofErr w:type="gramStart"/>
      <w:r w:rsidRPr="00AC0733">
        <w:rPr>
          <w:rFonts w:asciiTheme="minorHAnsi" w:eastAsiaTheme="minorEastAsia" w:hAnsiTheme="minorHAnsi" w:cstheme="minorBidi"/>
          <w:color w:val="auto"/>
          <w:sz w:val="22"/>
          <w:szCs w:val="22"/>
          <w:lang w:val="en-US"/>
        </w:rPr>
        <w:t># ,</w:t>
      </w:r>
      <w:proofErr w:type="gramEnd"/>
      <w:r w:rsidRPr="00AC0733">
        <w:rPr>
          <w:rFonts w:asciiTheme="minorHAnsi" w:eastAsiaTheme="minorEastAsia" w:hAnsiTheme="minorHAnsi" w:cstheme="minorBidi"/>
          <w:color w:val="auto"/>
          <w:sz w:val="22"/>
          <w:szCs w:val="22"/>
          <w:lang w:val="en-US"/>
        </w:rPr>
        <w:t xml:space="preserve"> "count", "</w:t>
      </w:r>
      <w:proofErr w:type="spellStart"/>
      <w:r w:rsidRPr="00AC0733">
        <w:rPr>
          <w:rFonts w:asciiTheme="minorHAnsi" w:eastAsiaTheme="minorEastAsia" w:hAnsiTheme="minorHAnsi" w:cstheme="minorBidi"/>
          <w:color w:val="auto"/>
          <w:sz w:val="22"/>
          <w:szCs w:val="22"/>
          <w:lang w:val="en-US"/>
        </w:rPr>
        <w:t>nonZeroDailyCount</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w:t>
      </w:r>
      <w:proofErr w:type="gramStart"/>
      <w:r w:rsidRPr="00AC0733">
        <w:rPr>
          <w:rFonts w:asciiTheme="minorHAnsi" w:eastAsiaTheme="minorEastAsia" w:hAnsiTheme="minorHAnsi" w:cstheme="minorBidi"/>
          <w:color w:val="auto"/>
          <w:sz w:val="22"/>
          <w:szCs w:val="22"/>
          <w:lang w:val="en-US"/>
        </w:rPr>
        <w:t># ,</w:t>
      </w:r>
      <w:proofErr w:type="gramEnd"/>
      <w:r w:rsidRPr="00AC0733">
        <w:rPr>
          <w:rFonts w:asciiTheme="minorHAnsi" w:eastAsiaTheme="minorEastAsia" w:hAnsiTheme="minorHAnsi" w:cstheme="minorBidi"/>
          <w:color w:val="auto"/>
          <w:sz w:val="22"/>
          <w:szCs w:val="22"/>
          <w:lang w:val="en-US"/>
        </w:rPr>
        <w:t xml:space="preserve"> "countLast175D", "countLast70D", "countLast35D"</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hourDens</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hourDensR</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smoothHourDens</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smoothHourDensR</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dayDens</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dayDensR</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smoothDayDens</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smoothDayDensR</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hourDayDens</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hourDayDensR</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smoothHourDayDens</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w:t>
      </w:r>
      <w:proofErr w:type="spellStart"/>
      <w:r w:rsidRPr="00AC0733">
        <w:rPr>
          <w:rFonts w:asciiTheme="minorHAnsi" w:eastAsiaTheme="minorEastAsia" w:hAnsiTheme="minorHAnsi" w:cstheme="minorBidi"/>
          <w:color w:val="auto"/>
          <w:sz w:val="22"/>
          <w:szCs w:val="22"/>
          <w:lang w:val="en-US"/>
        </w:rPr>
        <w:t>smoothHourDayDensR</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xZ</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xZLog</w:t>
      </w:r>
      <w:proofErr w:type="spellEnd"/>
      <w:r w:rsidRPr="00AC0733">
        <w:rPr>
          <w:rFonts w:asciiTheme="minorHAnsi" w:eastAsiaTheme="minorEastAsia" w:hAnsiTheme="minorHAnsi" w:cstheme="minorBidi"/>
          <w:color w:val="auto"/>
          <w:sz w:val="22"/>
          <w:szCs w:val="22"/>
          <w:lang w:val="en-US"/>
        </w:rPr>
        <w:t>", "xZLog2", "</w:t>
      </w:r>
      <w:proofErr w:type="spellStart"/>
      <w:r w:rsidRPr="00AC0733">
        <w:rPr>
          <w:rFonts w:asciiTheme="minorHAnsi" w:eastAsiaTheme="minorEastAsia" w:hAnsiTheme="minorHAnsi" w:cstheme="minorBidi"/>
          <w:color w:val="auto"/>
          <w:sz w:val="22"/>
          <w:szCs w:val="22"/>
          <w:lang w:val="en-US"/>
        </w:rPr>
        <w:t>yZ</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yZLog</w:t>
      </w:r>
      <w:proofErr w:type="spellEnd"/>
      <w:r w:rsidRPr="00AC0733">
        <w:rPr>
          <w:rFonts w:asciiTheme="minorHAnsi" w:eastAsiaTheme="minorEastAsia" w:hAnsiTheme="minorHAnsi" w:cstheme="minorBidi"/>
          <w:color w:val="auto"/>
          <w:sz w:val="22"/>
          <w:szCs w:val="22"/>
          <w:lang w:val="en-US"/>
        </w:rPr>
        <w:t>", "yZLog2"</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relaxedMadRatio</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logRelaxedMadRatio</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paste0("</w:t>
      </w:r>
      <w:proofErr w:type="spellStart"/>
      <w:r w:rsidRPr="00AC0733">
        <w:rPr>
          <w:rFonts w:asciiTheme="minorHAnsi" w:eastAsiaTheme="minorEastAsia" w:hAnsiTheme="minorHAnsi" w:cstheme="minorBidi"/>
          <w:color w:val="auto"/>
          <w:sz w:val="22"/>
          <w:szCs w:val="22"/>
          <w:lang w:val="en-US"/>
        </w:rPr>
        <w:t>periodDensity</w:t>
      </w:r>
      <w:proofErr w:type="spellEnd"/>
      <w:r w:rsidRPr="00AC0733">
        <w:rPr>
          <w:rFonts w:asciiTheme="minorHAnsi" w:eastAsiaTheme="minorEastAsia" w:hAnsiTheme="minorHAnsi" w:cstheme="minorBidi"/>
          <w:color w:val="auto"/>
          <w:sz w:val="22"/>
          <w:szCs w:val="22"/>
          <w:lang w:val="en-US"/>
        </w:rPr>
        <w:t>", 0:27)</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paste0("</w:t>
      </w:r>
      <w:proofErr w:type="spellStart"/>
      <w:r w:rsidRPr="00AC0733">
        <w:rPr>
          <w:rFonts w:asciiTheme="minorHAnsi" w:eastAsiaTheme="minorEastAsia" w:hAnsiTheme="minorHAnsi" w:cstheme="minorBidi"/>
          <w:color w:val="auto"/>
          <w:sz w:val="22"/>
          <w:szCs w:val="22"/>
          <w:lang w:val="en-US"/>
        </w:rPr>
        <w:t>weekBackDensity</w:t>
      </w:r>
      <w:proofErr w:type="spellEnd"/>
      <w:r w:rsidRPr="00AC0733">
        <w:rPr>
          <w:rFonts w:asciiTheme="minorHAnsi" w:eastAsiaTheme="minorEastAsia" w:hAnsiTheme="minorHAnsi" w:cstheme="minorBidi"/>
          <w:color w:val="auto"/>
          <w:sz w:val="22"/>
          <w:szCs w:val="22"/>
          <w:lang w:val="en-US"/>
        </w:rPr>
        <w:t xml:space="preserve">", </w:t>
      </w:r>
      <w:proofErr w:type="spellStart"/>
      <w:proofErr w:type="gramStart"/>
      <w:r w:rsidRPr="00AC0733">
        <w:rPr>
          <w:rFonts w:asciiTheme="minorHAnsi" w:eastAsiaTheme="minorEastAsia" w:hAnsiTheme="minorHAnsi" w:cstheme="minorBidi"/>
          <w:color w:val="auto"/>
          <w:sz w:val="22"/>
          <w:szCs w:val="22"/>
          <w:lang w:val="en-US"/>
        </w:rPr>
        <w:t>seq</w:t>
      </w:r>
      <w:proofErr w:type="spellEnd"/>
      <w:r w:rsidRPr="00AC0733">
        <w:rPr>
          <w:rFonts w:asciiTheme="minorHAnsi" w:eastAsiaTheme="minorEastAsia" w:hAnsiTheme="minorHAnsi" w:cstheme="minorBidi"/>
          <w:color w:val="auto"/>
          <w:sz w:val="22"/>
          <w:szCs w:val="22"/>
          <w:lang w:val="en-US"/>
        </w:rPr>
        <w:t>(</w:t>
      </w:r>
      <w:proofErr w:type="gramEnd"/>
      <w:r w:rsidRPr="00AC0733">
        <w:rPr>
          <w:rFonts w:asciiTheme="minorHAnsi" w:eastAsiaTheme="minorEastAsia" w:hAnsiTheme="minorHAnsi" w:cstheme="minorBidi"/>
          <w:color w:val="auto"/>
          <w:sz w:val="22"/>
          <w:szCs w:val="22"/>
          <w:lang w:val="en-US"/>
        </w:rPr>
        <w:t>75,1,-2))</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weeklyCount</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distanceXBorder</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distanceYBorder</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distanceXLowBorder</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distanceXHighBorder</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distanceYLowBorder</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distanceYHighBorder</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timeOpen</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isAtLeastOpenYear</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"dayDens52WeekBack", "smoothGDayDens52WeekBack"</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lastRenderedPageBreak/>
        <w:t xml:space="preserve">                , "smoothUDayDens52WeekBack"</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"dayDens53WeekBack", "smoothGDayDens53WeekBack"</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w:t>
      </w:r>
      <w:proofErr w:type="gramStart"/>
      <w:r w:rsidRPr="00AC0733">
        <w:rPr>
          <w:rFonts w:asciiTheme="minorHAnsi" w:eastAsiaTheme="minorEastAsia" w:hAnsiTheme="minorHAnsi" w:cstheme="minorBidi"/>
          <w:color w:val="auto"/>
          <w:sz w:val="22"/>
          <w:szCs w:val="22"/>
          <w:lang w:val="en-US"/>
        </w:rPr>
        <w:t># ,</w:t>
      </w:r>
      <w:proofErr w:type="gramEnd"/>
      <w:r w:rsidRPr="00AC0733">
        <w:rPr>
          <w:rFonts w:asciiTheme="minorHAnsi" w:eastAsiaTheme="minorEastAsia" w:hAnsiTheme="minorHAnsi" w:cstheme="minorBidi"/>
          <w:color w:val="auto"/>
          <w:sz w:val="22"/>
          <w:szCs w:val="22"/>
          <w:lang w:val="en-US"/>
        </w:rPr>
        <w:t xml:space="preserve"> "smoothUDayDens53WeekBack"</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"accuracy", "isAcGroup1", "isAcGroup2", "isAcGroup3"</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xZAcGroup</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yZAcGroup</w:t>
      </w:r>
      <w:proofErr w:type="spellEnd"/>
      <w:r w:rsidRPr="00AC0733">
        <w:rPr>
          <w:rFonts w:asciiTheme="minorHAnsi" w:eastAsiaTheme="minorEastAsia" w:hAnsiTheme="minorHAnsi" w:cstheme="minorBidi"/>
          <w:color w:val="auto"/>
          <w:sz w:val="22"/>
          <w:szCs w:val="22"/>
          <w:lang w:val="en-US"/>
        </w:rPr>
        <w:t>"</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"acGroup3Density", "acGroup3DensityR"</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"acGroup32Density", "acGroup32DensityR"</w:t>
      </w:r>
    </w:p>
    <w:p w:rsidR="00AC0733" w:rsidRPr="00AC073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 xml:space="preserve">                , "</w:t>
      </w:r>
      <w:proofErr w:type="spellStart"/>
      <w:r w:rsidRPr="00AC0733">
        <w:rPr>
          <w:rFonts w:asciiTheme="minorHAnsi" w:eastAsiaTheme="minorEastAsia" w:hAnsiTheme="minorHAnsi" w:cstheme="minorBidi"/>
          <w:color w:val="auto"/>
          <w:sz w:val="22"/>
          <w:szCs w:val="22"/>
          <w:lang w:val="en-US"/>
        </w:rPr>
        <w:t>regionDensity</w:t>
      </w:r>
      <w:proofErr w:type="spellEnd"/>
      <w:r w:rsidRPr="00AC0733">
        <w:rPr>
          <w:rFonts w:asciiTheme="minorHAnsi" w:eastAsiaTheme="minorEastAsia" w:hAnsiTheme="minorHAnsi" w:cstheme="minorBidi"/>
          <w:color w:val="auto"/>
          <w:sz w:val="22"/>
          <w:szCs w:val="22"/>
          <w:lang w:val="en-US"/>
        </w:rPr>
        <w:t>", "</w:t>
      </w:r>
      <w:proofErr w:type="spellStart"/>
      <w:r w:rsidRPr="00AC0733">
        <w:rPr>
          <w:rFonts w:asciiTheme="minorHAnsi" w:eastAsiaTheme="minorEastAsia" w:hAnsiTheme="minorHAnsi" w:cstheme="minorBidi"/>
          <w:color w:val="auto"/>
          <w:sz w:val="22"/>
          <w:szCs w:val="22"/>
          <w:lang w:val="en-US"/>
        </w:rPr>
        <w:t>smoothRegionDensity</w:t>
      </w:r>
      <w:proofErr w:type="spellEnd"/>
      <w:r w:rsidRPr="00AC0733">
        <w:rPr>
          <w:rFonts w:asciiTheme="minorHAnsi" w:eastAsiaTheme="minorEastAsia" w:hAnsiTheme="minorHAnsi" w:cstheme="minorBidi"/>
          <w:color w:val="auto"/>
          <w:sz w:val="22"/>
          <w:szCs w:val="22"/>
          <w:lang w:val="en-US"/>
        </w:rPr>
        <w:t>"</w:t>
      </w:r>
    </w:p>
    <w:p w:rsidR="00467FC3" w:rsidRDefault="00AC0733" w:rsidP="00AC0733">
      <w:pPr>
        <w:pStyle w:val="Heading1"/>
        <w:rPr>
          <w:rFonts w:asciiTheme="minorHAnsi" w:eastAsiaTheme="minorEastAsia" w:hAnsiTheme="minorHAnsi" w:cstheme="minorBidi"/>
          <w:color w:val="auto"/>
          <w:sz w:val="22"/>
          <w:szCs w:val="22"/>
          <w:lang w:val="en-US"/>
        </w:rPr>
      </w:pPr>
      <w:r w:rsidRPr="00AC0733">
        <w:rPr>
          <w:rFonts w:asciiTheme="minorHAnsi" w:eastAsiaTheme="minorEastAsia" w:hAnsiTheme="minorHAnsi" w:cstheme="minorBidi"/>
          <w:color w:val="auto"/>
          <w:sz w:val="22"/>
          <w:szCs w:val="22"/>
          <w:lang w:val="en-US"/>
        </w:rPr>
        <w:t>)</w:t>
      </w:r>
    </w:p>
    <w:p w:rsidR="006548D1" w:rsidRDefault="006548D1" w:rsidP="00AC0733">
      <w:pPr>
        <w:pStyle w:val="Heading1"/>
        <w:rPr>
          <w:rFonts w:eastAsia="Calibri"/>
          <w:lang w:val="en-US"/>
        </w:rPr>
      </w:pPr>
      <w:r>
        <w:rPr>
          <w:rFonts w:eastAsia="Calibri"/>
          <w:lang w:val="en-US"/>
        </w:rPr>
        <w:t>Target measure</w:t>
      </w:r>
    </w:p>
    <w:p w:rsidR="0029638E" w:rsidRPr="006548D1" w:rsidRDefault="006548D1" w:rsidP="006548D1">
      <w:pPr>
        <w:pStyle w:val="NoSpacing"/>
        <w:rPr>
          <w:rFonts w:eastAsia="Calibri Light"/>
          <w:lang w:val="en-US"/>
        </w:rPr>
      </w:pPr>
      <w:r>
        <w:rPr>
          <w:rFonts w:eastAsia="Calibri Light"/>
          <w:lang w:val="en-US"/>
        </w:rPr>
        <w:t xml:space="preserve">The problem is approached as a </w:t>
      </w:r>
      <w:r w:rsidRPr="00974563">
        <w:rPr>
          <w:rFonts w:eastAsia="Calibri Light"/>
          <w:b/>
          <w:lang w:val="en-US"/>
        </w:rPr>
        <w:t>binary classification problem</w:t>
      </w:r>
      <w:r>
        <w:rPr>
          <w:rFonts w:eastAsia="Calibri Light"/>
          <w:lang w:val="en-US"/>
        </w:rPr>
        <w:t xml:space="preserve">: predict the probability that an observation belongs to a true </w:t>
      </w:r>
      <w:proofErr w:type="spellStart"/>
      <w:r>
        <w:rPr>
          <w:rFonts w:eastAsia="Calibri Light"/>
          <w:lang w:val="en-US"/>
        </w:rPr>
        <w:t>place_id</w:t>
      </w:r>
      <w:proofErr w:type="spellEnd"/>
      <w:r>
        <w:rPr>
          <w:rFonts w:eastAsia="Calibri Light"/>
          <w:lang w:val="en-US"/>
        </w:rPr>
        <w:t>. Optimizing the quality of the model will inherently result in a higher performance of the target measure (mean average precision)</w:t>
      </w:r>
    </w:p>
    <w:p w:rsidR="0029638E" w:rsidRDefault="0029638E" w:rsidP="0029638E">
      <w:pPr>
        <w:pStyle w:val="Heading1"/>
        <w:rPr>
          <w:rFonts w:eastAsia="Calibri"/>
          <w:lang w:val="en-US"/>
        </w:rPr>
      </w:pPr>
      <w:r>
        <w:rPr>
          <w:rFonts w:eastAsia="Calibri"/>
          <w:lang w:val="en-US"/>
        </w:rPr>
        <w:t xml:space="preserve">Learning of </w:t>
      </w:r>
      <w:r w:rsidR="0044439F">
        <w:rPr>
          <w:rFonts w:eastAsia="Calibri"/>
          <w:lang w:val="en-US"/>
        </w:rPr>
        <w:t xml:space="preserve">second candidate selection </w:t>
      </w:r>
      <w:r>
        <w:rPr>
          <w:rFonts w:eastAsia="Calibri"/>
          <w:lang w:val="en-US"/>
        </w:rPr>
        <w:t xml:space="preserve">model using features of top </w:t>
      </w:r>
      <w:r w:rsidR="0044439F">
        <w:rPr>
          <w:rFonts w:eastAsia="Calibri"/>
          <w:lang w:val="en-US"/>
        </w:rPr>
        <w:t xml:space="preserve">N </w:t>
      </w:r>
      <w:r>
        <w:rPr>
          <w:rFonts w:eastAsia="Calibri"/>
          <w:lang w:val="en-US"/>
        </w:rPr>
        <w:t>candidates</w:t>
      </w:r>
    </w:p>
    <w:p w:rsidR="0029638E" w:rsidRDefault="00180BEB" w:rsidP="0029638E">
      <w:pPr>
        <w:rPr>
          <w:lang w:val="en-US"/>
        </w:rPr>
      </w:pPr>
      <w:r>
        <w:rPr>
          <w:lang w:val="en-US"/>
        </w:rPr>
        <w:t xml:space="preserve">At this point, a </w:t>
      </w:r>
      <w:r w:rsidR="00467FC3">
        <w:rPr>
          <w:lang w:val="en-US"/>
        </w:rPr>
        <w:t>simple blend of five</w:t>
      </w:r>
      <w:r>
        <w:rPr>
          <w:lang w:val="en-US"/>
        </w:rPr>
        <w:t xml:space="preserve"> </w:t>
      </w:r>
      <w:proofErr w:type="spellStart"/>
      <w:r>
        <w:rPr>
          <w:lang w:val="en-US"/>
        </w:rPr>
        <w:t>XGBoost</w:t>
      </w:r>
      <w:proofErr w:type="spellEnd"/>
      <w:r>
        <w:rPr>
          <w:lang w:val="en-US"/>
        </w:rPr>
        <w:t xml:space="preserve"> model</w:t>
      </w:r>
      <w:r w:rsidR="00467FC3">
        <w:rPr>
          <w:lang w:val="en-US"/>
        </w:rPr>
        <w:t>s</w:t>
      </w:r>
      <w:r>
        <w:rPr>
          <w:lang w:val="en-US"/>
        </w:rPr>
        <w:t xml:space="preserve"> is used as the learning model.</w:t>
      </w:r>
    </w:p>
    <w:p w:rsidR="0044439F" w:rsidRPr="0044439F" w:rsidRDefault="0044439F" w:rsidP="0029638E">
      <w:pPr>
        <w:rPr>
          <w:color w:val="FF0000"/>
          <w:lang w:val="en-US"/>
        </w:rPr>
      </w:pPr>
      <w:r w:rsidRPr="0044439F">
        <w:rPr>
          <w:color w:val="FF0000"/>
          <w:lang w:val="en-US"/>
        </w:rPr>
        <w:t>This will become a smart blend of models in the final submission</w:t>
      </w:r>
    </w:p>
    <w:p w:rsidR="0029638E" w:rsidRDefault="0029638E" w:rsidP="0044439F">
      <w:pPr>
        <w:pStyle w:val="Heading2"/>
        <w:rPr>
          <w:rFonts w:eastAsia="Calibri"/>
          <w:lang w:val="en-US"/>
        </w:rPr>
      </w:pPr>
      <w:r>
        <w:rPr>
          <w:rFonts w:eastAsia="Calibri"/>
          <w:lang w:val="en-US"/>
        </w:rPr>
        <w:t>Use validation data to perform feature selection and tune model hyperparameters</w:t>
      </w:r>
    </w:p>
    <w:p w:rsidR="00180BEB" w:rsidRPr="001C643C" w:rsidRDefault="00E57179" w:rsidP="001C643C">
      <w:pPr>
        <w:pStyle w:val="ListParagraph"/>
        <w:numPr>
          <w:ilvl w:val="0"/>
          <w:numId w:val="4"/>
        </w:numPr>
        <w:rPr>
          <w:lang w:val="en-US"/>
        </w:rPr>
      </w:pPr>
      <w:r w:rsidRPr="001C643C">
        <w:rPr>
          <w:lang w:val="en-US"/>
        </w:rPr>
        <w:t>A first set of validation batches (1-4) was used to make an initial assessment of appropriate hyperparameters.</w:t>
      </w:r>
    </w:p>
    <w:p w:rsidR="00E57179" w:rsidRDefault="00E57179" w:rsidP="00180BEB">
      <w:pPr>
        <w:rPr>
          <w:lang w:val="en-US"/>
        </w:rPr>
      </w:pPr>
      <w:r>
        <w:rPr>
          <w:lang w:val="en-US"/>
        </w:rPr>
        <w:t>Found to work well:</w:t>
      </w:r>
    </w:p>
    <w:p w:rsidR="00E57179" w:rsidRDefault="001A37CF" w:rsidP="00E57179">
      <w:pPr>
        <w:pStyle w:val="ListParagraph"/>
        <w:numPr>
          <w:ilvl w:val="0"/>
          <w:numId w:val="3"/>
        </w:numPr>
        <w:rPr>
          <w:lang w:val="en-US"/>
        </w:rPr>
      </w:pPr>
      <w:r>
        <w:rPr>
          <w:lang w:val="en-US"/>
        </w:rPr>
        <w:t>100</w:t>
      </w:r>
      <w:r w:rsidR="00E57179">
        <w:rPr>
          <w:lang w:val="en-US"/>
        </w:rPr>
        <w:t xml:space="preserve"> trees</w:t>
      </w:r>
    </w:p>
    <w:p w:rsidR="00E57179" w:rsidRDefault="00E57179" w:rsidP="00E57179">
      <w:pPr>
        <w:pStyle w:val="ListParagraph"/>
        <w:numPr>
          <w:ilvl w:val="0"/>
          <w:numId w:val="3"/>
        </w:numPr>
        <w:rPr>
          <w:lang w:val="en-US"/>
        </w:rPr>
      </w:pPr>
      <w:r>
        <w:rPr>
          <w:lang w:val="en-US"/>
        </w:rPr>
        <w:t xml:space="preserve">Learning rate of </w:t>
      </w:r>
      <w:r w:rsidR="001A37CF">
        <w:rPr>
          <w:lang w:val="en-US"/>
        </w:rPr>
        <w:t>10</w:t>
      </w:r>
      <w:r w:rsidR="001C643C">
        <w:rPr>
          <w:lang w:val="en-US"/>
        </w:rPr>
        <w:t>/</w:t>
      </w:r>
      <w:r w:rsidR="001A37CF">
        <w:rPr>
          <w:lang w:val="en-US"/>
        </w:rPr>
        <w:t>10</w:t>
      </w:r>
      <w:r w:rsidR="001C643C">
        <w:rPr>
          <w:lang w:val="en-US"/>
        </w:rPr>
        <w:t>0</w:t>
      </w:r>
    </w:p>
    <w:p w:rsidR="00E57179" w:rsidRDefault="00E57179" w:rsidP="00E57179">
      <w:pPr>
        <w:pStyle w:val="ListParagraph"/>
        <w:numPr>
          <w:ilvl w:val="0"/>
          <w:numId w:val="3"/>
        </w:numPr>
        <w:rPr>
          <w:lang w:val="en-US"/>
        </w:rPr>
      </w:pPr>
      <w:r>
        <w:rPr>
          <w:lang w:val="en-US"/>
        </w:rPr>
        <w:t>Tree depth of 8</w:t>
      </w:r>
    </w:p>
    <w:p w:rsidR="00607488" w:rsidRDefault="00607488" w:rsidP="00E57179">
      <w:pPr>
        <w:pStyle w:val="ListParagraph"/>
        <w:numPr>
          <w:ilvl w:val="0"/>
          <w:numId w:val="3"/>
        </w:numPr>
        <w:rPr>
          <w:lang w:val="en-US"/>
        </w:rPr>
      </w:pPr>
      <w:r>
        <w:rPr>
          <w:lang w:val="en-US"/>
        </w:rPr>
        <w:t>Column and row subsamples of 0.5</w:t>
      </w:r>
    </w:p>
    <w:p w:rsidR="001C643C" w:rsidRDefault="001C643C" w:rsidP="001C643C">
      <w:pPr>
        <w:pStyle w:val="ListParagraph"/>
        <w:ind w:left="1080"/>
        <w:rPr>
          <w:lang w:val="en-US"/>
        </w:rPr>
      </w:pPr>
    </w:p>
    <w:p w:rsidR="00E57179" w:rsidRDefault="001C643C" w:rsidP="001C643C">
      <w:pPr>
        <w:pStyle w:val="ListParagraph"/>
        <w:numPr>
          <w:ilvl w:val="0"/>
          <w:numId w:val="4"/>
        </w:numPr>
        <w:rPr>
          <w:lang w:val="en-US"/>
        </w:rPr>
      </w:pPr>
      <w:r>
        <w:rPr>
          <w:lang w:val="en-US"/>
        </w:rPr>
        <w:t>Feature selection using a second set of validation batches (5-8):</w:t>
      </w:r>
    </w:p>
    <w:p w:rsidR="001C643C" w:rsidRDefault="001C643C" w:rsidP="001C643C">
      <w:pPr>
        <w:pStyle w:val="ListParagraph"/>
        <w:numPr>
          <w:ilvl w:val="0"/>
          <w:numId w:val="3"/>
        </w:numPr>
        <w:rPr>
          <w:lang w:val="en-US"/>
        </w:rPr>
      </w:pPr>
      <w:r>
        <w:rPr>
          <w:lang w:val="en-US"/>
        </w:rPr>
        <w:t>Start with all features</w:t>
      </w:r>
    </w:p>
    <w:p w:rsidR="001C643C" w:rsidRDefault="001C643C" w:rsidP="001C643C">
      <w:pPr>
        <w:pStyle w:val="ListParagraph"/>
        <w:numPr>
          <w:ilvl w:val="0"/>
          <w:numId w:val="3"/>
        </w:numPr>
        <w:rPr>
          <w:lang w:val="en-US"/>
        </w:rPr>
      </w:pPr>
      <w:r>
        <w:rPr>
          <w:lang w:val="en-US"/>
        </w:rPr>
        <w:t xml:space="preserve">Fit </w:t>
      </w:r>
      <w:proofErr w:type="spellStart"/>
      <w:r>
        <w:rPr>
          <w:lang w:val="en-US"/>
        </w:rPr>
        <w:t>xgboost</w:t>
      </w:r>
      <w:proofErr w:type="spellEnd"/>
      <w:r w:rsidR="0097332A">
        <w:rPr>
          <w:lang w:val="en-US"/>
        </w:rPr>
        <w:t xml:space="preserve"> model</w:t>
      </w:r>
    </w:p>
    <w:p w:rsidR="001C643C" w:rsidRDefault="001C643C" w:rsidP="001C643C">
      <w:pPr>
        <w:pStyle w:val="ListParagraph"/>
        <w:numPr>
          <w:ilvl w:val="0"/>
          <w:numId w:val="3"/>
        </w:numPr>
        <w:rPr>
          <w:lang w:val="en-US"/>
        </w:rPr>
      </w:pPr>
      <w:r>
        <w:rPr>
          <w:lang w:val="en-US"/>
        </w:rPr>
        <w:t>Drop least important feature</w:t>
      </w:r>
    </w:p>
    <w:p w:rsidR="00610608" w:rsidRPr="00610608" w:rsidRDefault="001C643C" w:rsidP="00610608">
      <w:pPr>
        <w:pStyle w:val="ListParagraph"/>
        <w:numPr>
          <w:ilvl w:val="0"/>
          <w:numId w:val="3"/>
        </w:numPr>
        <w:rPr>
          <w:lang w:val="en-US"/>
        </w:rPr>
      </w:pPr>
      <w:r>
        <w:rPr>
          <w:lang w:val="en-US"/>
        </w:rPr>
        <w:t>Keep track of all validation scores</w:t>
      </w:r>
    </w:p>
    <w:p w:rsidR="001C643C" w:rsidRDefault="001C643C" w:rsidP="001C643C">
      <w:pPr>
        <w:rPr>
          <w:i/>
          <w:lang w:val="en-US"/>
        </w:rPr>
      </w:pPr>
      <w:r w:rsidRPr="00610608">
        <w:rPr>
          <w:i/>
          <w:lang w:val="en-US"/>
        </w:rPr>
        <w:t>Pick the feature set at the highest validation score + add two features since this process is prone to overfitting</w:t>
      </w:r>
    </w:p>
    <w:p w:rsidR="00610608" w:rsidRPr="00610608" w:rsidRDefault="00610608" w:rsidP="001C643C">
      <w:pPr>
        <w:rPr>
          <w:lang w:val="en-US"/>
        </w:rPr>
      </w:pPr>
      <w:r>
        <w:rPr>
          <w:lang w:val="en-US"/>
        </w:rPr>
        <w:t xml:space="preserve">It seems like </w:t>
      </w:r>
      <w:r w:rsidRPr="00556052">
        <w:rPr>
          <w:b/>
          <w:lang w:val="en-US"/>
        </w:rPr>
        <w:t xml:space="preserve">all </w:t>
      </w:r>
      <w:r w:rsidR="00556052">
        <w:rPr>
          <w:b/>
          <w:lang w:val="en-US"/>
        </w:rPr>
        <w:t xml:space="preserve">retained </w:t>
      </w:r>
      <w:r w:rsidRPr="00556052">
        <w:rPr>
          <w:b/>
          <w:lang w:val="en-US"/>
        </w:rPr>
        <w:t>features</w:t>
      </w:r>
      <w:r>
        <w:rPr>
          <w:lang w:val="en-US"/>
        </w:rPr>
        <w:t xml:space="preserve"> contain valuable information so none were dropped.</w:t>
      </w:r>
    </w:p>
    <w:p w:rsidR="001C643C" w:rsidRPr="001C643C" w:rsidRDefault="001C643C" w:rsidP="001C643C">
      <w:pPr>
        <w:pStyle w:val="ListParagraph"/>
        <w:numPr>
          <w:ilvl w:val="0"/>
          <w:numId w:val="4"/>
        </w:numPr>
        <w:rPr>
          <w:lang w:val="en-US"/>
        </w:rPr>
      </w:pPr>
      <w:r>
        <w:rPr>
          <w:lang w:val="en-US"/>
        </w:rPr>
        <w:lastRenderedPageBreak/>
        <w:t>Grid search on the most important hyperparameters in order to come up with a final model.</w:t>
      </w:r>
    </w:p>
    <w:p w:rsidR="00610608" w:rsidRDefault="00610608" w:rsidP="00610608">
      <w:pPr>
        <w:pStyle w:val="Heading1"/>
        <w:rPr>
          <w:lang w:val="en-US"/>
        </w:rPr>
      </w:pPr>
      <w:r>
        <w:rPr>
          <w:lang w:val="en-US"/>
        </w:rPr>
        <w:t>Second candidate selection: from Top N to Top M where M&lt;&lt;N</w:t>
      </w:r>
    </w:p>
    <w:p w:rsidR="00610608" w:rsidRPr="00610608" w:rsidRDefault="00610608" w:rsidP="00610608">
      <w:pPr>
        <w:rPr>
          <w:lang w:val="en-US"/>
        </w:rPr>
      </w:pPr>
      <w:r>
        <w:rPr>
          <w:lang w:val="en-US"/>
        </w:rPr>
        <w:t xml:space="preserve">Use a single </w:t>
      </w:r>
      <w:proofErr w:type="spellStart"/>
      <w:r>
        <w:rPr>
          <w:lang w:val="en-US"/>
        </w:rPr>
        <w:t>xgboost</w:t>
      </w:r>
      <w:proofErr w:type="spellEnd"/>
      <w:r>
        <w:rPr>
          <w:lang w:val="en-US"/>
        </w:rPr>
        <w:t xml:space="preserve"> model to make this second selection. This greatly reduces the storage space of the features and speeds up further learning stages. Initial value for M: 20</w:t>
      </w:r>
    </w:p>
    <w:p w:rsidR="00FB2D25" w:rsidRDefault="00FB2D25" w:rsidP="00FB2D25">
      <w:pPr>
        <w:pStyle w:val="Heading1"/>
        <w:rPr>
          <w:lang w:val="en-US"/>
        </w:rPr>
      </w:pPr>
      <w:r>
        <w:rPr>
          <w:lang w:val="en-US"/>
        </w:rPr>
        <w:t xml:space="preserve">Second round of </w:t>
      </w:r>
      <w:r w:rsidR="0044439F">
        <w:rPr>
          <w:lang w:val="en-US"/>
        </w:rPr>
        <w:t>model building</w:t>
      </w:r>
      <w:r>
        <w:rPr>
          <w:lang w:val="en-US"/>
        </w:rPr>
        <w:t xml:space="preserve"> using at most M candidates for each data point</w:t>
      </w:r>
    </w:p>
    <w:p w:rsidR="0029638E" w:rsidRDefault="00FB2D25" w:rsidP="0029638E">
      <w:pPr>
        <w:rPr>
          <w:lang w:val="en-US"/>
        </w:rPr>
      </w:pPr>
      <w:r>
        <w:rPr>
          <w:lang w:val="en-US"/>
        </w:rPr>
        <w:t>Found to work well: high number of trees (400), fast learning rate (10/400), deep trees (&gt;=10)</w:t>
      </w:r>
    </w:p>
    <w:p w:rsidR="0029638E" w:rsidRDefault="0029638E" w:rsidP="0029638E">
      <w:pPr>
        <w:pStyle w:val="Heading1"/>
        <w:rPr>
          <w:lang w:val="en-US"/>
        </w:rPr>
      </w:pPr>
      <w:r>
        <w:rPr>
          <w:lang w:val="en-US"/>
        </w:rPr>
        <w:t>Use preferred model (eventually a blend of models) to generate predictions</w:t>
      </w:r>
    </w:p>
    <w:p w:rsidR="00F06A68" w:rsidRPr="00F06A68" w:rsidRDefault="00F06A68" w:rsidP="00F06A68">
      <w:pPr>
        <w:rPr>
          <w:b/>
          <w:lang w:val="en-US"/>
        </w:rPr>
      </w:pPr>
      <w:r w:rsidRPr="00E27444">
        <w:rPr>
          <w:b/>
          <w:highlight w:val="yellow"/>
          <w:lang w:val="en-US"/>
        </w:rPr>
        <w:t xml:space="preserve">Take high </w:t>
      </w:r>
      <w:r w:rsidR="00E27444" w:rsidRPr="00E27444">
        <w:rPr>
          <w:b/>
          <w:highlight w:val="yellow"/>
          <w:lang w:val="en-US"/>
        </w:rPr>
        <w:t xml:space="preserve">max </w:t>
      </w:r>
      <w:r w:rsidRPr="00E27444">
        <w:rPr>
          <w:b/>
          <w:highlight w:val="yellow"/>
          <w:lang w:val="en-US"/>
        </w:rPr>
        <w:t>depth of trees – blends excellently</w:t>
      </w:r>
      <w:r w:rsidR="00E27444">
        <w:rPr>
          <w:b/>
          <w:lang w:val="en-US"/>
        </w:rPr>
        <w:t xml:space="preserve"> The overfitting gets compensated by the blending</w:t>
      </w:r>
    </w:p>
    <w:p w:rsidR="0029638E" w:rsidRDefault="001C643C" w:rsidP="0029638E">
      <w:pPr>
        <w:rPr>
          <w:lang w:val="en-US"/>
        </w:rPr>
      </w:pPr>
      <w:r>
        <w:rPr>
          <w:lang w:val="en-US"/>
        </w:rPr>
        <w:t xml:space="preserve">Calculate the probabilities for all top 100 candidates and </w:t>
      </w:r>
      <w:r w:rsidR="00A027B8">
        <w:rPr>
          <w:lang w:val="en-US"/>
        </w:rPr>
        <w:t>use the order of the probabilities in order to come up with top 3 predictions.</w:t>
      </w:r>
    </w:p>
    <w:p w:rsidR="00851E8C" w:rsidRDefault="00851E8C" w:rsidP="0029638E">
      <w:pPr>
        <w:rPr>
          <w:lang w:val="en-US"/>
        </w:rPr>
      </w:pPr>
    </w:p>
    <w:p w:rsidR="00851E8C" w:rsidRDefault="00851E8C" w:rsidP="00851E8C">
      <w:pPr>
        <w:pStyle w:val="Heading1"/>
        <w:rPr>
          <w:rFonts w:eastAsia="Calibri"/>
          <w:lang w:val="en-US"/>
        </w:rPr>
      </w:pPr>
      <w:r>
        <w:rPr>
          <w:rFonts w:eastAsia="Calibri"/>
          <w:lang w:val="en-US"/>
        </w:rPr>
        <w:t>TODO</w:t>
      </w:r>
    </w:p>
    <w:p w:rsidR="009D5DE6" w:rsidRDefault="005F2D42" w:rsidP="005F2D42">
      <w:pPr>
        <w:rPr>
          <w:color w:val="00B050"/>
          <w:lang w:val="en-US"/>
        </w:rPr>
      </w:pPr>
      <w:r>
        <w:rPr>
          <w:lang w:val="en-US"/>
        </w:rPr>
        <w:t>Use accuracy to calculate better location centers and use these better location centers in Z score calculations</w:t>
      </w:r>
      <w:r w:rsidR="006E0E67">
        <w:rPr>
          <w:lang w:val="en-US"/>
        </w:rPr>
        <w:t xml:space="preserve">. </w:t>
      </w:r>
      <w:r w:rsidR="006E0E67" w:rsidRPr="00BC6B73">
        <w:rPr>
          <w:u w:val="single"/>
          <w:lang w:val="en-US"/>
        </w:rPr>
        <w:t>Attention: sometimes different location centers for different accuracy groups!?</w:t>
      </w:r>
      <w:r w:rsidR="00F97A7B">
        <w:rPr>
          <w:u w:val="single"/>
          <w:lang w:val="en-US"/>
        </w:rPr>
        <w:t xml:space="preserve"> – </w:t>
      </w:r>
      <w:r w:rsidR="00F97A7B" w:rsidRPr="009F39E2">
        <w:rPr>
          <w:i/>
          <w:u w:val="single"/>
          <w:lang w:val="en-US"/>
        </w:rPr>
        <w:t xml:space="preserve">Captured by </w:t>
      </w:r>
      <w:r w:rsidR="009B6016" w:rsidRPr="009F39E2">
        <w:rPr>
          <w:i/>
          <w:u w:val="single"/>
          <w:lang w:val="en-US"/>
        </w:rPr>
        <w:t>group specific Z scores</w:t>
      </w:r>
      <w:r w:rsidR="009B6016">
        <w:rPr>
          <w:u w:val="single"/>
          <w:lang w:val="en-US"/>
        </w:rPr>
        <w:t>!</w:t>
      </w:r>
      <w:r w:rsidR="009D5DE6" w:rsidRPr="00FE33BF">
        <w:rPr>
          <w:lang w:val="en-US"/>
        </w:rPr>
        <w:t xml:space="preserve"> – </w:t>
      </w:r>
      <w:r w:rsidR="009D5DE6" w:rsidRPr="00FE33BF">
        <w:rPr>
          <w:color w:val="00B050"/>
          <w:lang w:val="en-US"/>
        </w:rPr>
        <w:t>D</w:t>
      </w:r>
      <w:r w:rsidR="009D5DE6" w:rsidRPr="009D5DE6">
        <w:rPr>
          <w:color w:val="00B050"/>
          <w:lang w:val="en-US"/>
        </w:rPr>
        <w:t>one</w:t>
      </w:r>
    </w:p>
    <w:p w:rsidR="00DD7B8E" w:rsidRDefault="00DD7B8E" w:rsidP="005F2D42">
      <w:pPr>
        <w:rPr>
          <w:u w:val="single"/>
          <w:lang w:val="en-US"/>
        </w:rPr>
      </w:pPr>
      <w:r>
        <w:rPr>
          <w:color w:val="00B050"/>
          <w:lang w:val="en-US"/>
        </w:rPr>
        <w:t>Other relaxed Z scores were also added as additional features</w:t>
      </w:r>
    </w:p>
    <w:p w:rsidR="009D5DE6" w:rsidRDefault="009D5DE6" w:rsidP="005F2D42">
      <w:pPr>
        <w:rPr>
          <w:u w:val="single"/>
          <w:lang w:val="en-US"/>
        </w:rPr>
      </w:pPr>
    </w:p>
    <w:p w:rsidR="00A40417" w:rsidRPr="00A40417" w:rsidRDefault="00A40417" w:rsidP="00146E54">
      <w:pPr>
        <w:rPr>
          <w:rFonts w:ascii="Calibri" w:eastAsia="Calibri" w:hAnsi="Calibri" w:cs="Calibri"/>
          <w:color w:val="00B050"/>
          <w:lang w:val="en-US"/>
        </w:rPr>
      </w:pPr>
      <w:r w:rsidRPr="00A40417">
        <w:rPr>
          <w:rFonts w:ascii="Calibri" w:eastAsia="Calibri" w:hAnsi="Calibri" w:cs="Calibri"/>
          <w:color w:val="00B050"/>
          <w:lang w:val="en-US"/>
        </w:rPr>
        <w:t xml:space="preserve">Decide on 366, 365 or 364 days back (or </w:t>
      </w:r>
      <w:r w:rsidRPr="00A40417">
        <w:rPr>
          <w:rFonts w:ascii="Calibri" w:eastAsia="Calibri" w:hAnsi="Calibri" w:cs="Calibri"/>
          <w:color w:val="00B050"/>
          <w:u w:val="single"/>
          <w:lang w:val="en-US"/>
        </w:rPr>
        <w:t>all</w:t>
      </w:r>
      <w:r w:rsidRPr="00A40417">
        <w:rPr>
          <w:rFonts w:ascii="Calibri" w:eastAsia="Calibri" w:hAnsi="Calibri" w:cs="Calibri"/>
          <w:color w:val="00B050"/>
          <w:lang w:val="en-US"/>
        </w:rPr>
        <w:t xml:space="preserve"> </w:t>
      </w:r>
      <w:r w:rsidRPr="00A40417">
        <w:rPr>
          <w:rFonts w:ascii="Calibri" w:eastAsia="Calibri" w:hAnsi="Calibri" w:cs="Calibri"/>
          <w:color w:val="00B050"/>
          <w:lang w:val="en-US"/>
        </w:rPr>
        <w:sym w:font="Wingdings" w:char="F04A"/>
      </w:r>
      <w:r w:rsidRPr="00A40417">
        <w:rPr>
          <w:rFonts w:ascii="Calibri" w:eastAsia="Calibri" w:hAnsi="Calibri" w:cs="Calibri"/>
          <w:color w:val="00B050"/>
          <w:lang w:val="en-US"/>
        </w:rPr>
        <w:t>)</w:t>
      </w:r>
    </w:p>
    <w:p w:rsidR="00EE1BCA" w:rsidRPr="00EE1BCA" w:rsidRDefault="00D204CD" w:rsidP="00146E54">
      <w:pPr>
        <w:rPr>
          <w:rFonts w:ascii="Calibri" w:eastAsia="Calibri" w:hAnsi="Calibri" w:cs="Calibri"/>
          <w:color w:val="00B050"/>
          <w:lang w:val="en-US"/>
        </w:rPr>
      </w:pPr>
      <w:r w:rsidRPr="00EE1BCA">
        <w:rPr>
          <w:rFonts w:ascii="Calibri" w:eastAsia="Calibri" w:hAnsi="Calibri" w:cs="Calibri"/>
          <w:color w:val="00B050"/>
          <w:lang w:val="en-US"/>
        </w:rPr>
        <w:t>Create feature</w:t>
      </w:r>
      <w:r w:rsidR="0019262F" w:rsidRPr="00EE1BCA">
        <w:rPr>
          <w:rFonts w:ascii="Calibri" w:eastAsia="Calibri" w:hAnsi="Calibri" w:cs="Calibri"/>
          <w:color w:val="00B050"/>
          <w:lang w:val="en-US"/>
        </w:rPr>
        <w:t>s that indicate</w:t>
      </w:r>
      <w:r w:rsidRPr="00EE1BCA">
        <w:rPr>
          <w:rFonts w:ascii="Calibri" w:eastAsia="Calibri" w:hAnsi="Calibri" w:cs="Calibri"/>
          <w:color w:val="00B050"/>
          <w:lang w:val="en-US"/>
        </w:rPr>
        <w:t xml:space="preserve"> the 52 and </w:t>
      </w:r>
      <w:r w:rsidR="00DD6AF2" w:rsidRPr="00EE1BCA">
        <w:rPr>
          <w:rFonts w:ascii="Calibri" w:eastAsia="Calibri" w:hAnsi="Calibri" w:cs="Calibri"/>
          <w:color w:val="00B050"/>
          <w:lang w:val="en-US"/>
        </w:rPr>
        <w:t>53-week</w:t>
      </w:r>
      <w:r w:rsidRPr="00EE1BCA">
        <w:rPr>
          <w:rFonts w:ascii="Calibri" w:eastAsia="Calibri" w:hAnsi="Calibri" w:cs="Calibri"/>
          <w:color w:val="00B050"/>
          <w:lang w:val="en-US"/>
        </w:rPr>
        <w:t xml:space="preserve"> periodicity strengths – Correlation between 52 and 53 week counts for places with count periods of &gt; 52/53 weeks, otherwise NA</w:t>
      </w:r>
      <w:r w:rsidR="00EE6BED" w:rsidRPr="00EE1BCA">
        <w:rPr>
          <w:rFonts w:ascii="Calibri" w:eastAsia="Calibri" w:hAnsi="Calibri" w:cs="Calibri"/>
          <w:color w:val="00B050"/>
          <w:lang w:val="en-US"/>
        </w:rPr>
        <w:t xml:space="preserve"> </w:t>
      </w:r>
      <w:r w:rsidR="00EE1BCA">
        <w:rPr>
          <w:rFonts w:ascii="Calibri" w:eastAsia="Calibri" w:hAnsi="Calibri" w:cs="Calibri"/>
          <w:color w:val="00B050"/>
          <w:lang w:val="en-US"/>
        </w:rPr>
        <w:t>- relaxed according to the number of non-zero weekly counts</w:t>
      </w:r>
    </w:p>
    <w:p w:rsidR="00507710" w:rsidRDefault="00310C8A" w:rsidP="00507710">
      <w:pPr>
        <w:rPr>
          <w:color w:val="BF8F00" w:themeColor="accent4" w:themeShade="BF"/>
          <w:lang w:val="en-US"/>
        </w:rPr>
      </w:pPr>
      <w:r w:rsidRPr="00A40417">
        <w:rPr>
          <w:color w:val="BF8F00" w:themeColor="accent4" w:themeShade="BF"/>
          <w:lang w:val="en-US"/>
        </w:rPr>
        <w:t>Create</w:t>
      </w:r>
      <w:r w:rsidR="00507710" w:rsidRPr="00A40417">
        <w:rPr>
          <w:color w:val="BF8F00" w:themeColor="accent4" w:themeShade="BF"/>
          <w:lang w:val="en-US"/>
        </w:rPr>
        <w:t xml:space="preserve"> time series model</w:t>
      </w:r>
      <w:r w:rsidRPr="00A40417">
        <w:rPr>
          <w:color w:val="BF8F00" w:themeColor="accent4" w:themeShade="BF"/>
          <w:lang w:val="en-US"/>
        </w:rPr>
        <w:t>s</w:t>
      </w:r>
      <w:r w:rsidR="00507710" w:rsidRPr="00A40417">
        <w:rPr>
          <w:color w:val="BF8F00" w:themeColor="accent4" w:themeShade="BF"/>
          <w:lang w:val="en-US"/>
        </w:rPr>
        <w:t xml:space="preserve"> </w:t>
      </w:r>
      <w:r w:rsidRPr="00A40417">
        <w:rPr>
          <w:color w:val="BF8F00" w:themeColor="accent4" w:themeShade="BF"/>
          <w:lang w:val="en-US"/>
        </w:rPr>
        <w:t xml:space="preserve">for </w:t>
      </w:r>
      <w:r w:rsidR="00507710" w:rsidRPr="00A40417">
        <w:rPr>
          <w:color w:val="BF8F00" w:themeColor="accent4" w:themeShade="BF"/>
          <w:lang w:val="en-US"/>
        </w:rPr>
        <w:t>extrapolated weekly counts</w:t>
      </w:r>
    </w:p>
    <w:p w:rsidR="004D32C6" w:rsidRPr="00A40417" w:rsidRDefault="004D32C6" w:rsidP="00507710">
      <w:pPr>
        <w:rPr>
          <w:color w:val="BF8F00" w:themeColor="accent4" w:themeShade="BF"/>
          <w:lang w:val="en-US"/>
        </w:rPr>
      </w:pPr>
      <w:r>
        <w:rPr>
          <w:color w:val="BF8F00" w:themeColor="accent4" w:themeShade="BF"/>
          <w:lang w:val="en-US"/>
        </w:rPr>
        <w:t>Create additional time series profile indicators (peakedness/frequency)</w:t>
      </w:r>
    </w:p>
    <w:p w:rsidR="00507710" w:rsidRDefault="00507710" w:rsidP="00146E54">
      <w:pPr>
        <w:rPr>
          <w:rFonts w:ascii="Calibri" w:eastAsia="Calibri" w:hAnsi="Calibri" w:cs="Calibri"/>
          <w:b/>
          <w:lang w:val="en-US"/>
        </w:rPr>
      </w:pPr>
    </w:p>
    <w:p w:rsidR="00507710" w:rsidRPr="00507710" w:rsidRDefault="00507710" w:rsidP="00507710">
      <w:pPr>
        <w:ind w:left="360"/>
        <w:rPr>
          <w:lang w:val="en-US"/>
        </w:rPr>
      </w:pPr>
    </w:p>
    <w:p w:rsidR="001315FE" w:rsidRPr="00507710" w:rsidRDefault="001315FE" w:rsidP="00507710">
      <w:pPr>
        <w:pStyle w:val="Heading2"/>
        <w:rPr>
          <w:lang w:val="en-US"/>
        </w:rPr>
      </w:pPr>
      <w:r w:rsidRPr="00507710">
        <w:rPr>
          <w:lang w:val="en-US"/>
        </w:rPr>
        <w:t>Low priority</w:t>
      </w:r>
    </w:p>
    <w:p w:rsidR="00856624" w:rsidRPr="001315FE" w:rsidRDefault="00B604DD" w:rsidP="001315FE">
      <w:pPr>
        <w:rPr>
          <w:lang w:val="en-US"/>
        </w:rPr>
      </w:pPr>
      <w:r w:rsidRPr="001315FE">
        <w:rPr>
          <w:lang w:val="en-US"/>
        </w:rPr>
        <w:t>KNN with distance constant of 1.75</w:t>
      </w:r>
    </w:p>
    <w:p w:rsidR="000A314A" w:rsidRPr="00057E79" w:rsidRDefault="000A314A" w:rsidP="000A314A">
      <w:pPr>
        <w:rPr>
          <w:lang w:val="en-US"/>
        </w:rPr>
      </w:pPr>
      <w:r w:rsidRPr="00057E79">
        <w:rPr>
          <w:rFonts w:ascii="Calibri" w:eastAsia="Calibri" w:hAnsi="Calibri" w:cs="Calibri"/>
          <w:i/>
          <w:lang w:val="en-US"/>
        </w:rPr>
        <w:t xml:space="preserve">Optional: add a feature that decides between a 52 and 53 </w:t>
      </w:r>
      <w:proofErr w:type="gramStart"/>
      <w:r w:rsidRPr="00057E79">
        <w:rPr>
          <w:rFonts w:ascii="Calibri" w:eastAsia="Calibri" w:hAnsi="Calibri" w:cs="Calibri"/>
          <w:i/>
          <w:lang w:val="en-US"/>
        </w:rPr>
        <w:t>weeks</w:t>
      </w:r>
      <w:proofErr w:type="gramEnd"/>
      <w:r w:rsidRPr="00057E79">
        <w:rPr>
          <w:rFonts w:ascii="Calibri" w:eastAsia="Calibri" w:hAnsi="Calibri" w:cs="Calibri"/>
          <w:i/>
          <w:lang w:val="en-US"/>
        </w:rPr>
        <w:t xml:space="preserve"> pattern or match the right previous year count.</w:t>
      </w:r>
    </w:p>
    <w:p w:rsidR="00851E8C" w:rsidRPr="0029638E" w:rsidRDefault="00851E8C" w:rsidP="0029638E">
      <w:pPr>
        <w:rPr>
          <w:lang w:val="en-US"/>
        </w:rPr>
      </w:pPr>
    </w:p>
    <w:sectPr w:rsidR="00851E8C" w:rsidRPr="002963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383E"/>
    <w:multiLevelType w:val="hybridMultilevel"/>
    <w:tmpl w:val="A1F0272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2A6870"/>
    <w:multiLevelType w:val="hybridMultilevel"/>
    <w:tmpl w:val="DE82B1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A215E39"/>
    <w:multiLevelType w:val="hybridMultilevel"/>
    <w:tmpl w:val="D79AB99C"/>
    <w:lvl w:ilvl="0" w:tplc="2BB2C05C">
      <w:numFmt w:val="bullet"/>
      <w:lvlText w:val=""/>
      <w:lvlJc w:val="left"/>
      <w:pPr>
        <w:ind w:left="108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C5D34CA"/>
    <w:multiLevelType w:val="hybridMultilevel"/>
    <w:tmpl w:val="BBA8CD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DB079FF"/>
    <w:multiLevelType w:val="hybridMultilevel"/>
    <w:tmpl w:val="964458A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2685CDA"/>
    <w:multiLevelType w:val="hybridMultilevel"/>
    <w:tmpl w:val="DCB46170"/>
    <w:lvl w:ilvl="0" w:tplc="2BB2C05C">
      <w:numFmt w:val="bullet"/>
      <w:lvlText w:val=""/>
      <w:lvlJc w:val="left"/>
      <w:pPr>
        <w:ind w:left="1080" w:hanging="360"/>
      </w:pPr>
      <w:rPr>
        <w:rFonts w:ascii="Wingdings" w:eastAsiaTheme="minorEastAsia"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6" w15:restartNumberingAfterBreak="0">
    <w:nsid w:val="4A7A6DFC"/>
    <w:multiLevelType w:val="hybridMultilevel"/>
    <w:tmpl w:val="66A2D7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3D52411"/>
    <w:multiLevelType w:val="hybridMultilevel"/>
    <w:tmpl w:val="C37C06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2"/>
  </w:compat>
  <w:rsids>
    <w:rsidRoot w:val="008E1B73"/>
    <w:rsid w:val="00050BBD"/>
    <w:rsid w:val="000512AC"/>
    <w:rsid w:val="00057E79"/>
    <w:rsid w:val="000A314A"/>
    <w:rsid w:val="000B67D1"/>
    <w:rsid w:val="000E0C90"/>
    <w:rsid w:val="000F2879"/>
    <w:rsid w:val="0011137E"/>
    <w:rsid w:val="001315FE"/>
    <w:rsid w:val="00146E54"/>
    <w:rsid w:val="00180BEB"/>
    <w:rsid w:val="00191479"/>
    <w:rsid w:val="0019262F"/>
    <w:rsid w:val="00195E74"/>
    <w:rsid w:val="001A37CF"/>
    <w:rsid w:val="001C643C"/>
    <w:rsid w:val="00281450"/>
    <w:rsid w:val="0029638E"/>
    <w:rsid w:val="002E48B9"/>
    <w:rsid w:val="002F4A5F"/>
    <w:rsid w:val="00301399"/>
    <w:rsid w:val="00310C8A"/>
    <w:rsid w:val="00326E04"/>
    <w:rsid w:val="00343EB0"/>
    <w:rsid w:val="00351CB9"/>
    <w:rsid w:val="00353554"/>
    <w:rsid w:val="0035432A"/>
    <w:rsid w:val="00392C19"/>
    <w:rsid w:val="0044439F"/>
    <w:rsid w:val="004509A0"/>
    <w:rsid w:val="004566F3"/>
    <w:rsid w:val="00467FC3"/>
    <w:rsid w:val="00493BA6"/>
    <w:rsid w:val="00495DC7"/>
    <w:rsid w:val="004C0721"/>
    <w:rsid w:val="004D32C6"/>
    <w:rsid w:val="004E35E1"/>
    <w:rsid w:val="004F213D"/>
    <w:rsid w:val="00507710"/>
    <w:rsid w:val="00521341"/>
    <w:rsid w:val="0054612B"/>
    <w:rsid w:val="00556052"/>
    <w:rsid w:val="0056189C"/>
    <w:rsid w:val="00563152"/>
    <w:rsid w:val="00590198"/>
    <w:rsid w:val="005917F3"/>
    <w:rsid w:val="005F2D42"/>
    <w:rsid w:val="00607488"/>
    <w:rsid w:val="00610608"/>
    <w:rsid w:val="00651CB9"/>
    <w:rsid w:val="006548D1"/>
    <w:rsid w:val="006550E2"/>
    <w:rsid w:val="0068181B"/>
    <w:rsid w:val="006A1CBA"/>
    <w:rsid w:val="006B0937"/>
    <w:rsid w:val="006B6B11"/>
    <w:rsid w:val="006C1034"/>
    <w:rsid w:val="006E0E67"/>
    <w:rsid w:val="006E6A62"/>
    <w:rsid w:val="00700BE5"/>
    <w:rsid w:val="00702973"/>
    <w:rsid w:val="00795DB6"/>
    <w:rsid w:val="007C60BB"/>
    <w:rsid w:val="007D1655"/>
    <w:rsid w:val="00816834"/>
    <w:rsid w:val="00851E8C"/>
    <w:rsid w:val="00856624"/>
    <w:rsid w:val="00871308"/>
    <w:rsid w:val="00872825"/>
    <w:rsid w:val="00880411"/>
    <w:rsid w:val="008E1B73"/>
    <w:rsid w:val="008E3336"/>
    <w:rsid w:val="00923579"/>
    <w:rsid w:val="0096629C"/>
    <w:rsid w:val="0097332A"/>
    <w:rsid w:val="00974563"/>
    <w:rsid w:val="009B6016"/>
    <w:rsid w:val="009D5DE6"/>
    <w:rsid w:val="009E41A3"/>
    <w:rsid w:val="009F39E2"/>
    <w:rsid w:val="00A027B8"/>
    <w:rsid w:val="00A40417"/>
    <w:rsid w:val="00AC0733"/>
    <w:rsid w:val="00B1157F"/>
    <w:rsid w:val="00B44A1F"/>
    <w:rsid w:val="00B604DD"/>
    <w:rsid w:val="00B7246D"/>
    <w:rsid w:val="00B82D68"/>
    <w:rsid w:val="00BC6B73"/>
    <w:rsid w:val="00BD4A41"/>
    <w:rsid w:val="00BD4AE1"/>
    <w:rsid w:val="00BE65D4"/>
    <w:rsid w:val="00C1583C"/>
    <w:rsid w:val="00C32FB4"/>
    <w:rsid w:val="00C33CD8"/>
    <w:rsid w:val="00C634F0"/>
    <w:rsid w:val="00C955FB"/>
    <w:rsid w:val="00CC3087"/>
    <w:rsid w:val="00CE6424"/>
    <w:rsid w:val="00D00498"/>
    <w:rsid w:val="00D204CD"/>
    <w:rsid w:val="00DB5567"/>
    <w:rsid w:val="00DD6AF2"/>
    <w:rsid w:val="00DD7B8E"/>
    <w:rsid w:val="00DE2EC8"/>
    <w:rsid w:val="00E27444"/>
    <w:rsid w:val="00E57179"/>
    <w:rsid w:val="00E87C04"/>
    <w:rsid w:val="00EC4342"/>
    <w:rsid w:val="00EC4B95"/>
    <w:rsid w:val="00EE1BCA"/>
    <w:rsid w:val="00EE6BED"/>
    <w:rsid w:val="00EF16A6"/>
    <w:rsid w:val="00EF26ED"/>
    <w:rsid w:val="00EF6B90"/>
    <w:rsid w:val="00F031EE"/>
    <w:rsid w:val="00F06A68"/>
    <w:rsid w:val="00F512EF"/>
    <w:rsid w:val="00F97A7B"/>
    <w:rsid w:val="00FA1498"/>
    <w:rsid w:val="00FA196C"/>
    <w:rsid w:val="00FB2D25"/>
    <w:rsid w:val="00FC33E5"/>
    <w:rsid w:val="00FE33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ules>
    </o:shapelayout>
  </w:shapeDefaults>
  <w:decimalSymbol w:val="."/>
  <w:listSeparator w:val=","/>
  <w14:docId w14:val="7C480DD6"/>
  <w15:docId w15:val="{474F4659-9DDB-4F4D-B916-03EDF06E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66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38E"/>
    <w:pPr>
      <w:spacing w:after="0" w:line="240" w:lineRule="auto"/>
    </w:pPr>
  </w:style>
  <w:style w:type="character" w:customStyle="1" w:styleId="Heading1Char">
    <w:name w:val="Heading 1 Char"/>
    <w:basedOn w:val="DefaultParagraphFont"/>
    <w:link w:val="Heading1"/>
    <w:uiPriority w:val="9"/>
    <w:rsid w:val="0029638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5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A5F"/>
    <w:pPr>
      <w:ind w:left="720"/>
      <w:contextualSpacing/>
    </w:pPr>
  </w:style>
  <w:style w:type="character" w:customStyle="1" w:styleId="Heading2Char">
    <w:name w:val="Heading 2 Char"/>
    <w:basedOn w:val="DefaultParagraphFont"/>
    <w:link w:val="Heading2"/>
    <w:uiPriority w:val="9"/>
    <w:rsid w:val="004443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66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40CDB-BFCA-4EC7-B5C6-7CA5FE0E6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8467</TotalTime>
  <Pages>7</Pages>
  <Words>2167</Words>
  <Characters>11921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Van de Wiele</cp:lastModifiedBy>
  <cp:revision>105</cp:revision>
  <dcterms:created xsi:type="dcterms:W3CDTF">2016-05-28T06:34:00Z</dcterms:created>
  <dcterms:modified xsi:type="dcterms:W3CDTF">2016-07-07T17:57:00Z</dcterms:modified>
</cp:coreProperties>
</file>