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123" w:rsidRPr="00CF1123" w:rsidRDefault="00CF1123" w:rsidP="00CF1123">
      <w:pPr>
        <w:jc w:val="center"/>
        <w:rPr>
          <w:rFonts w:ascii="Arial" w:hAnsi="Arial" w:cs="Arial"/>
          <w:b/>
          <w:bCs/>
          <w:color w:val="2E74B5" w:themeColor="accent1" w:themeShade="BF"/>
          <w:sz w:val="36"/>
          <w:szCs w:val="36"/>
        </w:rPr>
      </w:pPr>
      <w:r w:rsidRPr="00CF1123">
        <w:rPr>
          <w:rFonts w:ascii="Arial" w:hAnsi="Arial" w:cs="Arial"/>
          <w:b/>
          <w:bCs/>
          <w:color w:val="2E74B5" w:themeColor="accent1" w:themeShade="BF"/>
          <w:sz w:val="36"/>
          <w:szCs w:val="36"/>
        </w:rPr>
        <w:t>CDE Micro-Credential Program</w:t>
      </w:r>
    </w:p>
    <w:p w:rsidR="00677102" w:rsidRPr="00CF1123" w:rsidRDefault="00677102" w:rsidP="00CF1123">
      <w:pPr>
        <w:jc w:val="center"/>
        <w:rPr>
          <w:rFonts w:ascii="Arial" w:hAnsi="Arial" w:cs="Arial"/>
          <w:b/>
          <w:bCs/>
          <w:color w:val="2E74B5" w:themeColor="accent1" w:themeShade="BF"/>
          <w:sz w:val="36"/>
          <w:szCs w:val="36"/>
        </w:rPr>
      </w:pPr>
    </w:p>
    <w:p w:rsidR="00CF1123" w:rsidRDefault="00CF1123" w:rsidP="00797DB1">
      <w:pPr>
        <w:jc w:val="center"/>
        <w:rPr>
          <w:rFonts w:ascii="Arial" w:hAnsi="Arial" w:cs="Arial"/>
          <w:b/>
          <w:bCs/>
          <w:color w:val="2E74B5" w:themeColor="accent1" w:themeShade="BF"/>
          <w:sz w:val="36"/>
          <w:szCs w:val="36"/>
        </w:rPr>
      </w:pPr>
      <w:r w:rsidRPr="00CF1123">
        <w:rPr>
          <w:rFonts w:ascii="Arial" w:hAnsi="Arial" w:cs="Arial"/>
          <w:b/>
          <w:bCs/>
          <w:color w:val="2E74B5" w:themeColor="accent1" w:themeShade="BF"/>
          <w:sz w:val="36"/>
          <w:szCs w:val="36"/>
        </w:rPr>
        <w:t>HackerRank Assessment</w:t>
      </w:r>
      <w:r w:rsidR="00797DB1">
        <w:rPr>
          <w:rFonts w:ascii="Arial" w:hAnsi="Arial" w:cs="Arial"/>
          <w:b/>
          <w:bCs/>
          <w:color w:val="2E74B5" w:themeColor="accent1" w:themeShade="BF"/>
          <w:sz w:val="36"/>
          <w:szCs w:val="36"/>
        </w:rPr>
        <w:t xml:space="preserve"> Guidelines</w:t>
      </w:r>
    </w:p>
    <w:p w:rsidR="00CF1123" w:rsidRPr="00CF1123" w:rsidRDefault="00CF1123" w:rsidP="00CF1123">
      <w:pPr>
        <w:jc w:val="center"/>
        <w:rPr>
          <w:rFonts w:ascii="Arial" w:hAnsi="Arial" w:cs="Arial"/>
          <w:b/>
          <w:bCs/>
          <w:color w:val="2E74B5" w:themeColor="accent1" w:themeShade="BF"/>
          <w:sz w:val="28"/>
          <w:szCs w:val="28"/>
        </w:rPr>
      </w:pPr>
    </w:p>
    <w:p w:rsidR="00D846A3" w:rsidRDefault="00D846A3" w:rsidP="00CF1123">
      <w:pPr>
        <w:rPr>
          <w:rFonts w:ascii="Arial" w:hAnsi="Arial" w:cs="Arial"/>
          <w:b/>
          <w:bCs/>
          <w:sz w:val="28"/>
          <w:szCs w:val="28"/>
        </w:rPr>
      </w:pPr>
      <w:bookmarkStart w:id="0" w:name="_GoBack"/>
      <w:bookmarkEnd w:id="0"/>
    </w:p>
    <w:p w:rsidR="00125FA4" w:rsidRDefault="00125FA4" w:rsidP="00CF1123">
      <w:pPr>
        <w:rPr>
          <w:rFonts w:asciiTheme="minorHAnsi" w:hAnsiTheme="minorHAnsi" w:cstheme="minorHAnsi"/>
          <w:bCs/>
          <w:sz w:val="26"/>
          <w:szCs w:val="26"/>
        </w:rPr>
      </w:pPr>
    </w:p>
    <w:p w:rsidR="005D2F96" w:rsidRPr="005D2F96" w:rsidRDefault="005D2F96" w:rsidP="00CF1123">
      <w:pPr>
        <w:rPr>
          <w:rFonts w:asciiTheme="minorHAnsi" w:hAnsiTheme="minorHAnsi" w:cstheme="minorHAnsi"/>
          <w:bCs/>
          <w:sz w:val="26"/>
          <w:szCs w:val="26"/>
        </w:rPr>
      </w:pPr>
    </w:p>
    <w:p w:rsidR="00C93BC7" w:rsidRPr="00C93BC7" w:rsidRDefault="00CE7F02" w:rsidP="00C93BC7">
      <w:pPr>
        <w:pStyle w:val="ListParagraph"/>
        <w:numPr>
          <w:ilvl w:val="0"/>
          <w:numId w:val="9"/>
        </w:numPr>
        <w:rPr>
          <w:rFonts w:asciiTheme="minorHAnsi" w:hAnsiTheme="minorHAnsi" w:cstheme="minorHAnsi"/>
          <w:bCs/>
          <w:sz w:val="26"/>
          <w:szCs w:val="26"/>
        </w:rPr>
      </w:pPr>
      <w:r w:rsidRPr="00125FA4">
        <w:rPr>
          <w:rFonts w:asciiTheme="minorHAnsi" w:hAnsiTheme="minorHAnsi" w:cstheme="minorHAnsi"/>
          <w:bCs/>
          <w:sz w:val="26"/>
          <w:szCs w:val="26"/>
          <w:u w:val="single"/>
        </w:rPr>
        <w:t xml:space="preserve">The assessment duration is </w:t>
      </w:r>
      <w:r w:rsidR="000B0069">
        <w:rPr>
          <w:rFonts w:asciiTheme="minorHAnsi" w:hAnsiTheme="minorHAnsi" w:cstheme="minorHAnsi"/>
          <w:bCs/>
          <w:sz w:val="26"/>
          <w:szCs w:val="26"/>
          <w:u w:val="single"/>
        </w:rPr>
        <w:t>2</w:t>
      </w:r>
      <w:r w:rsidRPr="00125FA4">
        <w:rPr>
          <w:rFonts w:asciiTheme="minorHAnsi" w:hAnsiTheme="minorHAnsi" w:cstheme="minorHAnsi"/>
          <w:bCs/>
          <w:sz w:val="26"/>
          <w:szCs w:val="26"/>
          <w:u w:val="single"/>
        </w:rPr>
        <w:t>hrs and needs to be completed in one-sitting without breaks in-between</w:t>
      </w:r>
      <w:r w:rsidRPr="00125FA4">
        <w:rPr>
          <w:rFonts w:asciiTheme="minorHAnsi" w:hAnsiTheme="minorHAnsi" w:cstheme="minorHAnsi"/>
          <w:bCs/>
          <w:sz w:val="26"/>
          <w:szCs w:val="26"/>
        </w:rPr>
        <w:t>.</w:t>
      </w:r>
    </w:p>
    <w:p w:rsidR="00125FA4" w:rsidRPr="00125FA4" w:rsidRDefault="00125FA4" w:rsidP="00125FA4">
      <w:pPr>
        <w:pStyle w:val="ListParagraph"/>
        <w:rPr>
          <w:rFonts w:asciiTheme="minorHAnsi" w:hAnsiTheme="minorHAnsi" w:cstheme="minorHAnsi"/>
          <w:bCs/>
          <w:sz w:val="26"/>
          <w:szCs w:val="26"/>
        </w:rPr>
      </w:pPr>
    </w:p>
    <w:p w:rsidR="00125FA4" w:rsidRPr="00125FA4" w:rsidRDefault="00125FA4" w:rsidP="00125FA4">
      <w:pPr>
        <w:pStyle w:val="ListParagraph"/>
        <w:ind w:left="1440"/>
        <w:rPr>
          <w:rFonts w:asciiTheme="minorHAnsi" w:hAnsiTheme="minorHAnsi" w:cstheme="minorHAnsi"/>
          <w:bCs/>
          <w:sz w:val="26"/>
          <w:szCs w:val="26"/>
        </w:rPr>
      </w:pPr>
    </w:p>
    <w:p w:rsidR="00797DB1" w:rsidRPr="00125FA4" w:rsidRDefault="004E7DEC" w:rsidP="00677102">
      <w:pPr>
        <w:pStyle w:val="ListParagraph"/>
        <w:numPr>
          <w:ilvl w:val="0"/>
          <w:numId w:val="14"/>
        </w:numPr>
        <w:rPr>
          <w:rFonts w:asciiTheme="minorHAnsi" w:hAnsiTheme="minorHAnsi" w:cstheme="minorHAnsi"/>
          <w:bCs/>
          <w:sz w:val="26"/>
          <w:szCs w:val="26"/>
        </w:rPr>
      </w:pPr>
      <w:r w:rsidRPr="00125FA4">
        <w:rPr>
          <w:rFonts w:asciiTheme="minorHAnsi" w:hAnsiTheme="minorHAnsi" w:cstheme="minorHAnsi"/>
          <w:bCs/>
          <w:sz w:val="26"/>
          <w:szCs w:val="26"/>
        </w:rPr>
        <w:t>You would receive hackerRank Assessment invite mail from an external email ID (Cognizant Hiring Team &lt;support@hackerrankforwork.com&gt;)</w:t>
      </w:r>
      <w:r w:rsidR="001E0018" w:rsidRPr="00125FA4">
        <w:rPr>
          <w:rFonts w:asciiTheme="minorHAnsi" w:hAnsiTheme="minorHAnsi" w:cstheme="minorHAnsi"/>
          <w:bCs/>
          <w:sz w:val="26"/>
          <w:szCs w:val="26"/>
        </w:rPr>
        <w:t xml:space="preserve"> before/on the selected date</w:t>
      </w:r>
      <w:r w:rsidR="00125FA4">
        <w:rPr>
          <w:rFonts w:asciiTheme="minorHAnsi" w:hAnsiTheme="minorHAnsi" w:cstheme="minorHAnsi"/>
          <w:bCs/>
          <w:sz w:val="26"/>
          <w:szCs w:val="26"/>
        </w:rPr>
        <w:t xml:space="preserve"> as shown in the following screenshot.</w:t>
      </w:r>
    </w:p>
    <w:p w:rsidR="00125FA4" w:rsidRDefault="00125FA4" w:rsidP="00677102">
      <w:pPr>
        <w:rPr>
          <w:i/>
          <w:noProof/>
        </w:rPr>
      </w:pPr>
    </w:p>
    <w:p w:rsidR="00125FA4" w:rsidRDefault="00125FA4" w:rsidP="00677102">
      <w:pPr>
        <w:rPr>
          <w:i/>
          <w:noProof/>
        </w:rPr>
      </w:pPr>
    </w:p>
    <w:p w:rsidR="00125FA4" w:rsidRDefault="00125FA4" w:rsidP="00677102">
      <w:pPr>
        <w:rPr>
          <w:i/>
          <w:noProof/>
        </w:rPr>
      </w:pPr>
    </w:p>
    <w:p w:rsidR="00125FA4" w:rsidRDefault="00125FA4" w:rsidP="00677102">
      <w:pPr>
        <w:rPr>
          <w:i/>
          <w:noProof/>
        </w:rPr>
      </w:pPr>
    </w:p>
    <w:p w:rsidR="00125FA4" w:rsidRDefault="00125FA4" w:rsidP="00677102">
      <w:pPr>
        <w:rPr>
          <w:i/>
          <w:noProof/>
        </w:rPr>
      </w:pPr>
    </w:p>
    <w:p w:rsidR="004E7DEC" w:rsidRPr="00797DB1" w:rsidRDefault="004E7DEC" w:rsidP="00677102">
      <w:pPr>
        <w:rPr>
          <w:rFonts w:ascii="Arial" w:hAnsi="Arial" w:cs="Arial"/>
          <w:b/>
          <w:bCs/>
          <w:i/>
          <w:color w:val="5B9BD5" w:themeColor="accent1"/>
          <w:sz w:val="26"/>
          <w:szCs w:val="26"/>
        </w:rPr>
      </w:pPr>
      <w:r w:rsidRPr="00797DB1">
        <w:rPr>
          <w:i/>
          <w:noProof/>
        </w:rPr>
        <w:drawing>
          <wp:inline distT="0" distB="0" distL="0" distR="0" wp14:anchorId="659DA0A7" wp14:editId="16D08B3D">
            <wp:extent cx="7607808"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07808" cy="2880360"/>
                    </a:xfrm>
                    <a:prstGeom prst="rect">
                      <a:avLst/>
                    </a:prstGeom>
                  </pic:spPr>
                </pic:pic>
              </a:graphicData>
            </a:graphic>
          </wp:inline>
        </w:drawing>
      </w:r>
    </w:p>
    <w:p w:rsidR="004E7DEC" w:rsidRDefault="004E7DEC" w:rsidP="00677102">
      <w:pPr>
        <w:rPr>
          <w:rFonts w:ascii="Arial" w:hAnsi="Arial" w:cs="Arial"/>
          <w:b/>
          <w:bCs/>
          <w:color w:val="5B9BD5" w:themeColor="accent1"/>
          <w:sz w:val="26"/>
          <w:szCs w:val="26"/>
        </w:rPr>
      </w:pPr>
    </w:p>
    <w:p w:rsidR="00125FA4" w:rsidRDefault="00125FA4" w:rsidP="00677102">
      <w:pPr>
        <w:rPr>
          <w:rFonts w:ascii="Arial" w:hAnsi="Arial" w:cs="Arial"/>
          <w:b/>
          <w:bCs/>
          <w:color w:val="5B9BD5" w:themeColor="accent1"/>
          <w:sz w:val="26"/>
          <w:szCs w:val="26"/>
        </w:rPr>
      </w:pPr>
    </w:p>
    <w:p w:rsidR="00125FA4" w:rsidRDefault="00125FA4" w:rsidP="00677102">
      <w:pPr>
        <w:rPr>
          <w:rFonts w:ascii="Arial" w:hAnsi="Arial" w:cs="Arial"/>
          <w:b/>
          <w:bCs/>
          <w:color w:val="5B9BD5" w:themeColor="accent1"/>
          <w:sz w:val="26"/>
          <w:szCs w:val="26"/>
        </w:rPr>
      </w:pPr>
    </w:p>
    <w:p w:rsidR="004E7DEC" w:rsidRPr="005D2F96" w:rsidRDefault="004E7DEC" w:rsidP="00677102">
      <w:pPr>
        <w:rPr>
          <w:rFonts w:asciiTheme="minorHAnsi" w:hAnsiTheme="minorHAnsi" w:cstheme="minorHAnsi"/>
          <w:b/>
          <w:bCs/>
          <w:color w:val="5B9BD5" w:themeColor="accent1"/>
          <w:sz w:val="26"/>
          <w:szCs w:val="26"/>
        </w:rPr>
      </w:pPr>
    </w:p>
    <w:p w:rsidR="004E7DEC" w:rsidRPr="00797DB1" w:rsidRDefault="004E7DEC" w:rsidP="00797DB1">
      <w:pPr>
        <w:pStyle w:val="ListParagraph"/>
        <w:numPr>
          <w:ilvl w:val="0"/>
          <w:numId w:val="11"/>
        </w:numPr>
        <w:rPr>
          <w:rFonts w:asciiTheme="minorHAnsi" w:hAnsiTheme="minorHAnsi" w:cstheme="minorHAnsi"/>
          <w:color w:val="000000"/>
          <w:sz w:val="26"/>
          <w:szCs w:val="26"/>
        </w:rPr>
      </w:pPr>
      <w:r w:rsidRPr="005D2F96">
        <w:rPr>
          <w:rFonts w:asciiTheme="minorHAnsi" w:hAnsiTheme="minorHAnsi" w:cstheme="minorHAnsi"/>
          <w:color w:val="000000"/>
          <w:sz w:val="26"/>
          <w:szCs w:val="26"/>
        </w:rPr>
        <w:t xml:space="preserve">When you </w:t>
      </w:r>
      <w:r w:rsidR="005D2F96">
        <w:rPr>
          <w:rFonts w:asciiTheme="minorHAnsi" w:hAnsiTheme="minorHAnsi" w:cstheme="minorHAnsi"/>
          <w:color w:val="000000"/>
          <w:sz w:val="26"/>
          <w:szCs w:val="26"/>
        </w:rPr>
        <w:t xml:space="preserve">are </w:t>
      </w:r>
      <w:r w:rsidRPr="005D2F96">
        <w:rPr>
          <w:rFonts w:asciiTheme="minorHAnsi" w:hAnsiTheme="minorHAnsi" w:cstheme="minorHAnsi"/>
          <w:color w:val="000000"/>
          <w:sz w:val="26"/>
          <w:szCs w:val="26"/>
        </w:rPr>
        <w:t>available for</w:t>
      </w:r>
      <w:r w:rsidR="000B0069">
        <w:rPr>
          <w:rFonts w:asciiTheme="minorHAnsi" w:hAnsiTheme="minorHAnsi" w:cstheme="minorHAnsi"/>
          <w:color w:val="000000"/>
          <w:sz w:val="26"/>
          <w:szCs w:val="26"/>
        </w:rPr>
        <w:t>2</w:t>
      </w:r>
      <w:r w:rsidRPr="005D2F96">
        <w:rPr>
          <w:rFonts w:asciiTheme="minorHAnsi" w:hAnsiTheme="minorHAnsi" w:cstheme="minorHAnsi"/>
          <w:color w:val="000000"/>
          <w:sz w:val="26"/>
          <w:szCs w:val="26"/>
        </w:rPr>
        <w:t xml:space="preserve"> hours </w:t>
      </w:r>
      <w:r w:rsidRPr="005D2F96">
        <w:rPr>
          <w:rFonts w:asciiTheme="minorHAnsi" w:hAnsiTheme="minorHAnsi" w:cstheme="minorHAnsi"/>
          <w:bCs/>
          <w:sz w:val="26"/>
          <w:szCs w:val="26"/>
        </w:rPr>
        <w:t>Click on ‘</w:t>
      </w:r>
      <w:r w:rsidRPr="00125FA4">
        <w:rPr>
          <w:rFonts w:asciiTheme="minorHAnsi" w:hAnsiTheme="minorHAnsi" w:cstheme="minorHAnsi"/>
          <w:bCs/>
          <w:i/>
          <w:sz w:val="26"/>
          <w:szCs w:val="26"/>
        </w:rPr>
        <w:t>Start Test’</w:t>
      </w:r>
      <w:r w:rsidRPr="005D2F96">
        <w:rPr>
          <w:rFonts w:asciiTheme="minorHAnsi" w:hAnsiTheme="minorHAnsi" w:cstheme="minorHAnsi"/>
          <w:bCs/>
          <w:sz w:val="26"/>
          <w:szCs w:val="26"/>
        </w:rPr>
        <w:t xml:space="preserve"> from the mail to start the test</w:t>
      </w:r>
      <w:r w:rsidRPr="005D2F96">
        <w:rPr>
          <w:rFonts w:asciiTheme="minorHAnsi" w:hAnsiTheme="minorHAnsi" w:cstheme="minorHAnsi"/>
          <w:sz w:val="26"/>
          <w:szCs w:val="26"/>
        </w:rPr>
        <w:t>.</w:t>
      </w:r>
    </w:p>
    <w:p w:rsidR="004E7DEC" w:rsidRPr="004E7DEC" w:rsidRDefault="004E7DEC" w:rsidP="004E7DEC">
      <w:pPr>
        <w:rPr>
          <w:sz w:val="24"/>
          <w:szCs w:val="24"/>
        </w:rPr>
      </w:pPr>
    </w:p>
    <w:p w:rsidR="004E7DEC" w:rsidRDefault="00797DB1" w:rsidP="004E7DEC">
      <w:pPr>
        <w:rPr>
          <w:rFonts w:ascii="Arial" w:hAnsi="Arial" w:cs="Arial"/>
          <w:bCs/>
          <w:sz w:val="24"/>
          <w:szCs w:val="24"/>
        </w:rPr>
      </w:pPr>
      <w:r>
        <w:rPr>
          <w:noProof/>
        </w:rPr>
        <w:lastRenderedPageBreak/>
        <w:drawing>
          <wp:inline distT="0" distB="0" distL="0" distR="0" wp14:anchorId="1CA6C313" wp14:editId="7C0B2B1F">
            <wp:extent cx="5943600" cy="2940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0685"/>
                    </a:xfrm>
                    <a:prstGeom prst="rect">
                      <a:avLst/>
                    </a:prstGeom>
                  </pic:spPr>
                </pic:pic>
              </a:graphicData>
            </a:graphic>
          </wp:inline>
        </w:drawing>
      </w:r>
    </w:p>
    <w:p w:rsidR="005D2F96" w:rsidRDefault="005D2F96" w:rsidP="004E7DEC">
      <w:pPr>
        <w:rPr>
          <w:rFonts w:ascii="Arial" w:hAnsi="Arial" w:cs="Arial"/>
          <w:bCs/>
          <w:sz w:val="24"/>
          <w:szCs w:val="24"/>
        </w:rPr>
      </w:pPr>
    </w:p>
    <w:p w:rsidR="005D2F96" w:rsidRDefault="005D2F96" w:rsidP="004E7DEC">
      <w:pPr>
        <w:rPr>
          <w:rFonts w:ascii="Arial" w:hAnsi="Arial" w:cs="Arial"/>
          <w:bCs/>
          <w:sz w:val="24"/>
          <w:szCs w:val="24"/>
        </w:rPr>
      </w:pPr>
    </w:p>
    <w:p w:rsidR="00125FA4" w:rsidRDefault="00125FA4" w:rsidP="004E7DEC">
      <w:pPr>
        <w:rPr>
          <w:rFonts w:ascii="Arial" w:hAnsi="Arial" w:cs="Arial"/>
          <w:bCs/>
          <w:sz w:val="24"/>
          <w:szCs w:val="24"/>
        </w:rPr>
      </w:pPr>
    </w:p>
    <w:p w:rsidR="00125FA4" w:rsidRDefault="00125FA4" w:rsidP="004E7DEC">
      <w:pPr>
        <w:rPr>
          <w:rFonts w:ascii="Arial" w:hAnsi="Arial" w:cs="Arial"/>
          <w:bCs/>
          <w:sz w:val="24"/>
          <w:szCs w:val="24"/>
        </w:rPr>
      </w:pPr>
    </w:p>
    <w:p w:rsidR="00125FA4" w:rsidRDefault="00125FA4" w:rsidP="004E7DEC">
      <w:pPr>
        <w:rPr>
          <w:rFonts w:ascii="Arial" w:hAnsi="Arial" w:cs="Arial"/>
          <w:bCs/>
          <w:sz w:val="24"/>
          <w:szCs w:val="24"/>
        </w:rPr>
      </w:pPr>
    </w:p>
    <w:p w:rsidR="00125FA4" w:rsidRDefault="00125FA4" w:rsidP="004E7DEC">
      <w:pPr>
        <w:rPr>
          <w:rFonts w:ascii="Arial" w:hAnsi="Arial" w:cs="Arial"/>
          <w:bCs/>
          <w:sz w:val="24"/>
          <w:szCs w:val="24"/>
        </w:rPr>
      </w:pPr>
    </w:p>
    <w:p w:rsidR="005D2F96" w:rsidRDefault="005D2F96" w:rsidP="004E7DEC">
      <w:pPr>
        <w:rPr>
          <w:rFonts w:ascii="Arial" w:hAnsi="Arial" w:cs="Arial"/>
          <w:bCs/>
          <w:sz w:val="24"/>
          <w:szCs w:val="24"/>
        </w:rPr>
      </w:pPr>
    </w:p>
    <w:p w:rsidR="00797DB1" w:rsidRDefault="00797DB1" w:rsidP="00797DB1">
      <w:pPr>
        <w:pStyle w:val="ListParagraph"/>
        <w:numPr>
          <w:ilvl w:val="0"/>
          <w:numId w:val="11"/>
        </w:numPr>
        <w:rPr>
          <w:rFonts w:asciiTheme="minorHAnsi" w:hAnsiTheme="minorHAnsi" w:cstheme="minorHAnsi"/>
          <w:bCs/>
          <w:sz w:val="26"/>
          <w:szCs w:val="26"/>
        </w:rPr>
      </w:pPr>
      <w:r w:rsidRPr="005D2F96">
        <w:rPr>
          <w:rFonts w:asciiTheme="minorHAnsi" w:hAnsiTheme="minorHAnsi" w:cstheme="minorHAnsi"/>
          <w:bCs/>
          <w:sz w:val="26"/>
          <w:szCs w:val="26"/>
        </w:rPr>
        <w:t xml:space="preserve">Click </w:t>
      </w:r>
      <w:r w:rsidR="005D2F96">
        <w:rPr>
          <w:rFonts w:asciiTheme="minorHAnsi" w:hAnsiTheme="minorHAnsi" w:cstheme="minorHAnsi"/>
          <w:bCs/>
          <w:sz w:val="26"/>
          <w:szCs w:val="26"/>
        </w:rPr>
        <w:t>‘</w:t>
      </w:r>
      <w:r w:rsidR="005D2F96" w:rsidRPr="00125FA4">
        <w:rPr>
          <w:rFonts w:asciiTheme="minorHAnsi" w:hAnsiTheme="minorHAnsi" w:cstheme="minorHAnsi"/>
          <w:bCs/>
          <w:i/>
          <w:sz w:val="26"/>
          <w:szCs w:val="26"/>
        </w:rPr>
        <w:t>C</w:t>
      </w:r>
      <w:r w:rsidRPr="00125FA4">
        <w:rPr>
          <w:rFonts w:asciiTheme="minorHAnsi" w:hAnsiTheme="minorHAnsi" w:cstheme="minorHAnsi"/>
          <w:bCs/>
          <w:i/>
          <w:sz w:val="26"/>
          <w:szCs w:val="26"/>
        </w:rPr>
        <w:t>ontinue</w:t>
      </w:r>
      <w:r w:rsidR="005D2F96">
        <w:rPr>
          <w:rFonts w:asciiTheme="minorHAnsi" w:hAnsiTheme="minorHAnsi" w:cstheme="minorHAnsi"/>
          <w:bCs/>
          <w:sz w:val="26"/>
          <w:szCs w:val="26"/>
        </w:rPr>
        <w:t>’</w:t>
      </w:r>
      <w:r w:rsidRPr="005D2F96">
        <w:rPr>
          <w:rFonts w:asciiTheme="minorHAnsi" w:hAnsiTheme="minorHAnsi" w:cstheme="minorHAnsi"/>
          <w:bCs/>
          <w:sz w:val="26"/>
          <w:szCs w:val="26"/>
        </w:rPr>
        <w:t xml:space="preserve"> and provide your Cognizant Email and password to login</w:t>
      </w:r>
      <w:r w:rsidR="000B0069">
        <w:rPr>
          <w:rFonts w:asciiTheme="minorHAnsi" w:hAnsiTheme="minorHAnsi" w:cstheme="minorHAnsi"/>
          <w:bCs/>
          <w:sz w:val="26"/>
          <w:szCs w:val="26"/>
        </w:rPr>
        <w:t>.</w:t>
      </w:r>
    </w:p>
    <w:p w:rsidR="00041F9B" w:rsidRPr="002B268D" w:rsidRDefault="00041F9B" w:rsidP="00041F9B">
      <w:pPr>
        <w:spacing w:line="276" w:lineRule="auto"/>
        <w:rPr>
          <w:rFonts w:asciiTheme="minorHAnsi" w:hAnsiTheme="minorHAnsi" w:cstheme="minorHAnsi"/>
          <w:color w:val="000000"/>
          <w:sz w:val="26"/>
          <w:szCs w:val="26"/>
        </w:rPr>
      </w:pPr>
    </w:p>
    <w:p w:rsidR="000730E2" w:rsidRDefault="00797DB1" w:rsidP="00041F9B">
      <w:pPr>
        <w:spacing w:line="276" w:lineRule="auto"/>
        <w:rPr>
          <w:rFonts w:asciiTheme="minorHAnsi" w:hAnsiTheme="minorHAnsi" w:cstheme="minorHAnsi"/>
          <w:color w:val="1F497D"/>
          <w:sz w:val="26"/>
          <w:szCs w:val="26"/>
        </w:rPr>
      </w:pPr>
      <w:r>
        <w:rPr>
          <w:noProof/>
        </w:rPr>
        <w:drawing>
          <wp:inline distT="0" distB="0" distL="0" distR="0" wp14:anchorId="6782EEFC" wp14:editId="7689C804">
            <wp:extent cx="5943600" cy="21672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7255"/>
                    </a:xfrm>
                    <a:prstGeom prst="rect">
                      <a:avLst/>
                    </a:prstGeom>
                  </pic:spPr>
                </pic:pic>
              </a:graphicData>
            </a:graphic>
          </wp:inline>
        </w:drawing>
      </w:r>
    </w:p>
    <w:p w:rsidR="005D2F96" w:rsidRDefault="005D2F96" w:rsidP="00041F9B">
      <w:pPr>
        <w:spacing w:line="276" w:lineRule="auto"/>
        <w:rPr>
          <w:rFonts w:asciiTheme="minorHAnsi" w:hAnsiTheme="minorHAnsi" w:cstheme="minorHAnsi"/>
          <w:color w:val="1F497D"/>
          <w:sz w:val="26"/>
          <w:szCs w:val="26"/>
        </w:rPr>
      </w:pPr>
    </w:p>
    <w:p w:rsidR="005D2F96" w:rsidRDefault="005D2F96" w:rsidP="00041F9B">
      <w:pPr>
        <w:spacing w:line="276" w:lineRule="auto"/>
        <w:rPr>
          <w:rFonts w:asciiTheme="minorHAnsi" w:hAnsiTheme="minorHAnsi" w:cstheme="minorHAnsi"/>
          <w:color w:val="1F497D"/>
          <w:sz w:val="26"/>
          <w:szCs w:val="26"/>
        </w:rPr>
      </w:pPr>
    </w:p>
    <w:p w:rsidR="005D2F96" w:rsidRDefault="005D2F96" w:rsidP="00041F9B">
      <w:pPr>
        <w:spacing w:line="276" w:lineRule="auto"/>
        <w:rPr>
          <w:rFonts w:asciiTheme="minorHAnsi" w:hAnsiTheme="minorHAnsi" w:cstheme="minorHAnsi"/>
          <w:color w:val="1F497D"/>
          <w:sz w:val="26"/>
          <w:szCs w:val="26"/>
        </w:rPr>
      </w:pPr>
    </w:p>
    <w:p w:rsidR="000B0069" w:rsidRPr="005D2F96" w:rsidRDefault="000B0069" w:rsidP="000B0069">
      <w:pPr>
        <w:pStyle w:val="ListParagraph"/>
        <w:numPr>
          <w:ilvl w:val="0"/>
          <w:numId w:val="11"/>
        </w:numPr>
        <w:rPr>
          <w:rFonts w:asciiTheme="minorHAnsi" w:hAnsiTheme="minorHAnsi" w:cstheme="minorHAnsi"/>
          <w:bCs/>
          <w:sz w:val="26"/>
          <w:szCs w:val="26"/>
        </w:rPr>
      </w:pPr>
      <w:r>
        <w:rPr>
          <w:rFonts w:asciiTheme="minorHAnsi" w:hAnsiTheme="minorHAnsi" w:cstheme="minorHAnsi"/>
          <w:bCs/>
          <w:sz w:val="26"/>
          <w:szCs w:val="26"/>
        </w:rPr>
        <w:t xml:space="preserve">If you are taking hackerrank test for </w:t>
      </w:r>
      <w:r w:rsidR="002D7497">
        <w:rPr>
          <w:rFonts w:asciiTheme="minorHAnsi" w:hAnsiTheme="minorHAnsi" w:cstheme="minorHAnsi"/>
          <w:bCs/>
          <w:sz w:val="26"/>
          <w:szCs w:val="26"/>
        </w:rPr>
        <w:t xml:space="preserve">the </w:t>
      </w:r>
      <w:r>
        <w:rPr>
          <w:rFonts w:asciiTheme="minorHAnsi" w:hAnsiTheme="minorHAnsi" w:cstheme="minorHAnsi"/>
          <w:bCs/>
          <w:sz w:val="26"/>
          <w:szCs w:val="26"/>
        </w:rPr>
        <w:t>first time</w:t>
      </w:r>
      <w:r w:rsidR="002D7497">
        <w:rPr>
          <w:rFonts w:asciiTheme="minorHAnsi" w:hAnsiTheme="minorHAnsi" w:cstheme="minorHAnsi"/>
          <w:bCs/>
          <w:sz w:val="26"/>
          <w:szCs w:val="26"/>
        </w:rPr>
        <w:t>,</w:t>
      </w:r>
      <w:r>
        <w:rPr>
          <w:rFonts w:asciiTheme="minorHAnsi" w:hAnsiTheme="minorHAnsi" w:cstheme="minorHAnsi"/>
          <w:bCs/>
          <w:sz w:val="26"/>
          <w:szCs w:val="26"/>
        </w:rPr>
        <w:t xml:space="preserve"> click on create account and provide cognizant mail id and password and signup.</w:t>
      </w:r>
    </w:p>
    <w:p w:rsidR="00797DB1" w:rsidRPr="005D2F96" w:rsidRDefault="00797DB1" w:rsidP="00677102">
      <w:pPr>
        <w:pStyle w:val="ListParagraph"/>
        <w:numPr>
          <w:ilvl w:val="0"/>
          <w:numId w:val="11"/>
        </w:numPr>
        <w:rPr>
          <w:rFonts w:asciiTheme="minorHAnsi" w:hAnsiTheme="minorHAnsi" w:cstheme="minorHAnsi"/>
          <w:bCs/>
          <w:sz w:val="26"/>
          <w:szCs w:val="26"/>
        </w:rPr>
      </w:pPr>
      <w:r w:rsidRPr="005D2F96">
        <w:rPr>
          <w:rFonts w:asciiTheme="minorHAnsi" w:hAnsiTheme="minorHAnsi" w:cstheme="minorHAnsi"/>
          <w:bCs/>
          <w:sz w:val="26"/>
          <w:szCs w:val="26"/>
        </w:rPr>
        <w:lastRenderedPageBreak/>
        <w:t>Provide your Work Experience in years and check the declaration statement checkbox</w:t>
      </w:r>
      <w:r w:rsidR="00D846A3" w:rsidRPr="005D2F96">
        <w:rPr>
          <w:rFonts w:asciiTheme="minorHAnsi" w:hAnsiTheme="minorHAnsi" w:cstheme="minorHAnsi"/>
          <w:bCs/>
          <w:sz w:val="26"/>
          <w:szCs w:val="26"/>
        </w:rPr>
        <w:t>.</w:t>
      </w:r>
      <w:r w:rsidRPr="005D2F96">
        <w:rPr>
          <w:rFonts w:asciiTheme="minorHAnsi" w:hAnsiTheme="minorHAnsi" w:cstheme="minorHAnsi"/>
          <w:bCs/>
          <w:sz w:val="26"/>
          <w:szCs w:val="26"/>
        </w:rPr>
        <w:t xml:space="preserve"> </w:t>
      </w:r>
      <w:r w:rsidR="005D2F96" w:rsidRPr="005D2F96">
        <w:rPr>
          <w:rFonts w:asciiTheme="minorHAnsi" w:hAnsiTheme="minorHAnsi" w:cstheme="minorHAnsi"/>
          <w:bCs/>
          <w:sz w:val="26"/>
          <w:szCs w:val="26"/>
        </w:rPr>
        <w:t>Click</w:t>
      </w:r>
      <w:r w:rsidRPr="005D2F96">
        <w:rPr>
          <w:rFonts w:asciiTheme="minorHAnsi" w:hAnsiTheme="minorHAnsi" w:cstheme="minorHAnsi"/>
          <w:bCs/>
          <w:sz w:val="26"/>
          <w:szCs w:val="26"/>
        </w:rPr>
        <w:t xml:space="preserve"> on ‘</w:t>
      </w:r>
      <w:r w:rsidRPr="00125FA4">
        <w:rPr>
          <w:rFonts w:asciiTheme="minorHAnsi" w:hAnsiTheme="minorHAnsi" w:cstheme="minorHAnsi"/>
          <w:b/>
          <w:bCs/>
          <w:i/>
          <w:sz w:val="26"/>
          <w:szCs w:val="26"/>
        </w:rPr>
        <w:t>Agree &amp; Start’</w:t>
      </w:r>
      <w:r w:rsidR="00D846A3" w:rsidRPr="005D2F96">
        <w:rPr>
          <w:rFonts w:asciiTheme="minorHAnsi" w:hAnsiTheme="minorHAnsi" w:cstheme="minorHAnsi"/>
          <w:bCs/>
          <w:sz w:val="26"/>
          <w:szCs w:val="26"/>
        </w:rPr>
        <w:t xml:space="preserve"> and this will navigate to the</w:t>
      </w:r>
      <w:r w:rsidR="005D2F96">
        <w:rPr>
          <w:rFonts w:asciiTheme="minorHAnsi" w:hAnsiTheme="minorHAnsi" w:cstheme="minorHAnsi"/>
          <w:bCs/>
          <w:sz w:val="26"/>
          <w:szCs w:val="26"/>
        </w:rPr>
        <w:t xml:space="preserve"> </w:t>
      </w:r>
      <w:r w:rsidR="00D846A3" w:rsidRPr="005D2F96">
        <w:rPr>
          <w:rFonts w:asciiTheme="minorHAnsi" w:hAnsiTheme="minorHAnsi" w:cstheme="minorHAnsi"/>
          <w:bCs/>
          <w:sz w:val="26"/>
          <w:szCs w:val="26"/>
        </w:rPr>
        <w:t xml:space="preserve">coding </w:t>
      </w:r>
      <w:r w:rsidR="00125FA4">
        <w:rPr>
          <w:rFonts w:asciiTheme="minorHAnsi" w:hAnsiTheme="minorHAnsi" w:cstheme="minorHAnsi"/>
          <w:bCs/>
          <w:sz w:val="26"/>
          <w:szCs w:val="26"/>
        </w:rPr>
        <w:t>challenge</w:t>
      </w:r>
      <w:r w:rsidR="00D846A3" w:rsidRPr="005D2F96">
        <w:rPr>
          <w:rFonts w:asciiTheme="minorHAnsi" w:hAnsiTheme="minorHAnsi" w:cstheme="minorHAnsi"/>
          <w:bCs/>
          <w:sz w:val="26"/>
          <w:szCs w:val="26"/>
        </w:rPr>
        <w:t xml:space="preserve"> page.</w:t>
      </w:r>
    </w:p>
    <w:p w:rsidR="00797DB1" w:rsidRPr="00D846A3" w:rsidRDefault="00797DB1" w:rsidP="00677102">
      <w:pPr>
        <w:rPr>
          <w:rFonts w:asciiTheme="minorHAnsi" w:hAnsiTheme="minorHAnsi" w:cstheme="minorHAnsi"/>
          <w:bCs/>
          <w:color w:val="5B9BD5" w:themeColor="accent1"/>
          <w:sz w:val="26"/>
          <w:szCs w:val="26"/>
        </w:rPr>
      </w:pPr>
    </w:p>
    <w:p w:rsidR="00797DB1" w:rsidRDefault="00797DB1" w:rsidP="00D846A3">
      <w:pPr>
        <w:pStyle w:val="ListParagraph"/>
        <w:numPr>
          <w:ilvl w:val="0"/>
          <w:numId w:val="12"/>
        </w:numPr>
        <w:rPr>
          <w:rFonts w:asciiTheme="minorHAnsi" w:hAnsiTheme="minorHAnsi" w:cstheme="minorHAnsi"/>
          <w:bCs/>
          <w:sz w:val="26"/>
          <w:szCs w:val="26"/>
        </w:rPr>
      </w:pPr>
      <w:r w:rsidRPr="00D846A3">
        <w:rPr>
          <w:rFonts w:asciiTheme="minorHAnsi" w:hAnsiTheme="minorHAnsi" w:cstheme="minorHAnsi"/>
          <w:bCs/>
          <w:sz w:val="26"/>
          <w:szCs w:val="26"/>
        </w:rPr>
        <w:t xml:space="preserve">You will be provided with two questions and Click </w:t>
      </w:r>
      <w:r w:rsidR="005D2F96">
        <w:rPr>
          <w:rFonts w:asciiTheme="minorHAnsi" w:hAnsiTheme="minorHAnsi" w:cstheme="minorHAnsi"/>
          <w:bCs/>
          <w:sz w:val="26"/>
          <w:szCs w:val="26"/>
        </w:rPr>
        <w:t>‘</w:t>
      </w:r>
      <w:r w:rsidR="005D2F96" w:rsidRPr="00125FA4">
        <w:rPr>
          <w:rFonts w:asciiTheme="minorHAnsi" w:hAnsiTheme="minorHAnsi" w:cstheme="minorHAnsi"/>
          <w:bCs/>
          <w:i/>
          <w:sz w:val="26"/>
          <w:szCs w:val="26"/>
        </w:rPr>
        <w:t>S</w:t>
      </w:r>
      <w:r w:rsidRPr="00125FA4">
        <w:rPr>
          <w:rFonts w:asciiTheme="minorHAnsi" w:hAnsiTheme="minorHAnsi" w:cstheme="minorHAnsi"/>
          <w:bCs/>
          <w:i/>
          <w:sz w:val="26"/>
          <w:szCs w:val="26"/>
        </w:rPr>
        <w:t>olve question</w:t>
      </w:r>
      <w:r w:rsidR="005D2F96" w:rsidRPr="00125FA4">
        <w:rPr>
          <w:rFonts w:asciiTheme="minorHAnsi" w:hAnsiTheme="minorHAnsi" w:cstheme="minorHAnsi"/>
          <w:bCs/>
          <w:i/>
          <w:sz w:val="26"/>
          <w:szCs w:val="26"/>
        </w:rPr>
        <w:t>’</w:t>
      </w:r>
      <w:r w:rsidRPr="00D846A3">
        <w:rPr>
          <w:rFonts w:asciiTheme="minorHAnsi" w:hAnsiTheme="minorHAnsi" w:cstheme="minorHAnsi"/>
          <w:bCs/>
          <w:sz w:val="26"/>
          <w:szCs w:val="26"/>
        </w:rPr>
        <w:t xml:space="preserve"> to start with solving the question. You will find the timer running in the upper left hand corner.</w:t>
      </w:r>
    </w:p>
    <w:p w:rsidR="005D2F96" w:rsidRPr="00D846A3" w:rsidRDefault="005D2F96" w:rsidP="005D2F96">
      <w:pPr>
        <w:pStyle w:val="ListParagraph"/>
        <w:rPr>
          <w:rFonts w:asciiTheme="minorHAnsi" w:hAnsiTheme="minorHAnsi" w:cstheme="minorHAnsi"/>
          <w:bCs/>
          <w:sz w:val="26"/>
          <w:szCs w:val="26"/>
        </w:rPr>
      </w:pPr>
    </w:p>
    <w:p w:rsidR="002B268D" w:rsidRDefault="00D846A3" w:rsidP="00D846A3">
      <w:pPr>
        <w:pStyle w:val="ListParagraph"/>
        <w:numPr>
          <w:ilvl w:val="0"/>
          <w:numId w:val="12"/>
        </w:numPr>
        <w:rPr>
          <w:rFonts w:asciiTheme="minorHAnsi" w:hAnsiTheme="minorHAnsi" w:cstheme="minorHAnsi"/>
          <w:bCs/>
          <w:sz w:val="26"/>
          <w:szCs w:val="26"/>
        </w:rPr>
      </w:pPr>
      <w:r w:rsidRPr="00D846A3">
        <w:rPr>
          <w:rFonts w:asciiTheme="minorHAnsi" w:hAnsiTheme="minorHAnsi" w:cstheme="minorHAnsi"/>
          <w:bCs/>
          <w:sz w:val="26"/>
          <w:szCs w:val="26"/>
        </w:rPr>
        <w:t>Your test setter may include one or more test cases to validate your solution to a coding problem. These test cases are automatically executed when you run your code, and they validate different simple and corner scenarios using your solution to return the output. The execution status of each test case is displayed separately. </w:t>
      </w:r>
    </w:p>
    <w:p w:rsidR="005D2F96" w:rsidRPr="005D2F96" w:rsidRDefault="005D2F96" w:rsidP="005D2F96">
      <w:pPr>
        <w:pStyle w:val="ListParagraph"/>
        <w:rPr>
          <w:rFonts w:asciiTheme="minorHAnsi" w:hAnsiTheme="minorHAnsi" w:cstheme="minorHAnsi"/>
          <w:bCs/>
          <w:sz w:val="26"/>
          <w:szCs w:val="26"/>
        </w:rPr>
      </w:pPr>
    </w:p>
    <w:p w:rsidR="005D2F96" w:rsidRDefault="005D2F96" w:rsidP="005D2F96">
      <w:pPr>
        <w:pStyle w:val="ListParagraph"/>
        <w:rPr>
          <w:rFonts w:asciiTheme="minorHAnsi" w:hAnsiTheme="minorHAnsi" w:cstheme="minorHAnsi"/>
          <w:bCs/>
          <w:sz w:val="26"/>
          <w:szCs w:val="26"/>
        </w:rPr>
      </w:pPr>
    </w:p>
    <w:p w:rsidR="00D846A3" w:rsidRPr="00D846A3" w:rsidRDefault="00D846A3" w:rsidP="00D846A3">
      <w:pPr>
        <w:pStyle w:val="ListParagraph"/>
        <w:numPr>
          <w:ilvl w:val="0"/>
          <w:numId w:val="12"/>
        </w:numPr>
        <w:rPr>
          <w:rFonts w:asciiTheme="minorHAnsi" w:hAnsiTheme="minorHAnsi" w:cstheme="minorHAnsi"/>
          <w:bCs/>
          <w:sz w:val="26"/>
          <w:szCs w:val="26"/>
        </w:rPr>
      </w:pPr>
      <w:r>
        <w:rPr>
          <w:rFonts w:asciiTheme="minorHAnsi" w:hAnsiTheme="minorHAnsi" w:cstheme="minorHAnsi"/>
          <w:bCs/>
          <w:sz w:val="26"/>
          <w:szCs w:val="26"/>
        </w:rPr>
        <w:t xml:space="preserve">Click on </w:t>
      </w:r>
      <w:r w:rsidRPr="00125FA4">
        <w:rPr>
          <w:rFonts w:asciiTheme="minorHAnsi" w:hAnsiTheme="minorHAnsi" w:cstheme="minorHAnsi"/>
          <w:bCs/>
          <w:i/>
          <w:sz w:val="26"/>
          <w:szCs w:val="26"/>
        </w:rPr>
        <w:t>Submit Code/Test</w:t>
      </w:r>
      <w:r>
        <w:rPr>
          <w:rFonts w:asciiTheme="minorHAnsi" w:hAnsiTheme="minorHAnsi" w:cstheme="minorHAnsi"/>
          <w:bCs/>
          <w:sz w:val="26"/>
          <w:szCs w:val="26"/>
        </w:rPr>
        <w:t xml:space="preserve"> once you complete </w:t>
      </w:r>
      <w:r w:rsidR="005D2F96">
        <w:rPr>
          <w:rFonts w:asciiTheme="minorHAnsi" w:hAnsiTheme="minorHAnsi" w:cstheme="minorHAnsi"/>
          <w:bCs/>
          <w:sz w:val="26"/>
          <w:szCs w:val="26"/>
        </w:rPr>
        <w:t>your</w:t>
      </w:r>
      <w:r>
        <w:rPr>
          <w:rFonts w:asciiTheme="minorHAnsi" w:hAnsiTheme="minorHAnsi" w:cstheme="minorHAnsi"/>
          <w:bCs/>
          <w:sz w:val="26"/>
          <w:szCs w:val="26"/>
        </w:rPr>
        <w:t xml:space="preserve"> coding questions.</w:t>
      </w:r>
    </w:p>
    <w:p w:rsidR="00D846A3" w:rsidRDefault="00D846A3" w:rsidP="00677102">
      <w:pPr>
        <w:rPr>
          <w:rFonts w:asciiTheme="minorHAnsi" w:hAnsiTheme="minorHAnsi" w:cstheme="minorHAnsi"/>
          <w:bCs/>
          <w:sz w:val="24"/>
          <w:szCs w:val="24"/>
        </w:rPr>
      </w:pPr>
    </w:p>
    <w:p w:rsidR="00D846A3" w:rsidRDefault="00D846A3" w:rsidP="00677102">
      <w:pPr>
        <w:rPr>
          <w:rFonts w:asciiTheme="minorHAnsi" w:hAnsiTheme="minorHAnsi" w:cstheme="minorHAnsi"/>
          <w:bCs/>
          <w:sz w:val="24"/>
          <w:szCs w:val="24"/>
        </w:rPr>
      </w:pPr>
    </w:p>
    <w:p w:rsidR="00D846A3" w:rsidRDefault="00D846A3" w:rsidP="00677102">
      <w:pPr>
        <w:rPr>
          <w:rFonts w:asciiTheme="minorHAnsi" w:hAnsiTheme="minorHAnsi" w:cstheme="minorHAnsi"/>
          <w:bCs/>
          <w:sz w:val="24"/>
          <w:szCs w:val="24"/>
        </w:rPr>
      </w:pPr>
    </w:p>
    <w:p w:rsidR="00125FA4" w:rsidRDefault="00125FA4" w:rsidP="00677102">
      <w:pPr>
        <w:rPr>
          <w:rFonts w:asciiTheme="minorHAnsi" w:hAnsiTheme="minorHAnsi" w:cstheme="minorHAnsi"/>
          <w:bCs/>
          <w:sz w:val="24"/>
          <w:szCs w:val="24"/>
        </w:rPr>
      </w:pPr>
    </w:p>
    <w:p w:rsidR="00D846A3" w:rsidRDefault="00D846A3" w:rsidP="00677102">
      <w:pPr>
        <w:rPr>
          <w:rFonts w:asciiTheme="minorHAnsi" w:hAnsiTheme="minorHAnsi" w:cstheme="minorHAnsi"/>
          <w:bCs/>
          <w:sz w:val="24"/>
          <w:szCs w:val="24"/>
        </w:rPr>
      </w:pPr>
    </w:p>
    <w:p w:rsidR="002B268D" w:rsidRDefault="002B268D" w:rsidP="00677102">
      <w:pPr>
        <w:rPr>
          <w:rFonts w:asciiTheme="minorHAnsi" w:hAnsiTheme="minorHAnsi" w:cstheme="minorHAnsi"/>
          <w:bCs/>
          <w:sz w:val="24"/>
          <w:szCs w:val="24"/>
        </w:rPr>
      </w:pPr>
    </w:p>
    <w:p w:rsidR="002B268D" w:rsidRDefault="002B268D" w:rsidP="002B268D">
      <w:pPr>
        <w:rPr>
          <w:rFonts w:asciiTheme="minorHAnsi" w:hAnsiTheme="minorHAnsi" w:cstheme="minorHAnsi"/>
          <w:b/>
          <w:bCs/>
          <w:sz w:val="28"/>
          <w:szCs w:val="28"/>
          <w:u w:val="single"/>
        </w:rPr>
      </w:pPr>
      <w:r w:rsidRPr="002E56B1">
        <w:rPr>
          <w:rFonts w:asciiTheme="minorHAnsi" w:hAnsiTheme="minorHAnsi" w:cstheme="minorHAnsi"/>
          <w:b/>
          <w:bCs/>
          <w:sz w:val="28"/>
          <w:szCs w:val="28"/>
          <w:u w:val="single"/>
        </w:rPr>
        <w:t>Note:</w:t>
      </w:r>
    </w:p>
    <w:p w:rsidR="002E56B1" w:rsidRPr="002E56B1" w:rsidRDefault="002E56B1" w:rsidP="002E56B1">
      <w:pPr>
        <w:rPr>
          <w:rFonts w:asciiTheme="minorHAnsi" w:hAnsiTheme="minorHAnsi" w:cstheme="minorHAnsi"/>
          <w:sz w:val="24"/>
          <w:szCs w:val="24"/>
        </w:rPr>
      </w:pPr>
    </w:p>
    <w:p w:rsidR="002E56B1" w:rsidRPr="002B268D" w:rsidRDefault="002E56B1" w:rsidP="002B268D">
      <w:pPr>
        <w:rPr>
          <w:rFonts w:asciiTheme="minorHAnsi" w:hAnsiTheme="minorHAnsi" w:cstheme="minorHAnsi"/>
          <w:bCs/>
          <w:sz w:val="24"/>
          <w:szCs w:val="24"/>
        </w:rPr>
      </w:pPr>
    </w:p>
    <w:p w:rsidR="002B268D" w:rsidRPr="00125FA4" w:rsidRDefault="002B268D" w:rsidP="002E56B1">
      <w:pPr>
        <w:pStyle w:val="ListParagraph"/>
        <w:numPr>
          <w:ilvl w:val="0"/>
          <w:numId w:val="7"/>
        </w:numPr>
        <w:rPr>
          <w:rFonts w:asciiTheme="minorHAnsi" w:hAnsiTheme="minorHAnsi" w:cstheme="minorHAnsi"/>
          <w:bCs/>
          <w:sz w:val="26"/>
          <w:szCs w:val="26"/>
        </w:rPr>
      </w:pPr>
      <w:r w:rsidRPr="00125FA4">
        <w:rPr>
          <w:rFonts w:asciiTheme="minorHAnsi" w:hAnsiTheme="minorHAnsi" w:cstheme="minorHAnsi"/>
          <w:sz w:val="26"/>
          <w:szCs w:val="26"/>
          <w:shd w:val="clear" w:color="auto" w:fill="FFFFFF"/>
        </w:rPr>
        <w:t xml:space="preserve">The score for your coding solution is calculated and assigned based on the number of test cases that execute your logic successfully to produce the exact expected output. </w:t>
      </w:r>
      <w:r w:rsidRPr="00125FA4">
        <w:rPr>
          <w:rFonts w:asciiTheme="minorHAnsi" w:hAnsiTheme="minorHAnsi" w:cstheme="minorHAnsi"/>
          <w:sz w:val="26"/>
          <w:szCs w:val="26"/>
          <w:u w:val="single"/>
          <w:shd w:val="clear" w:color="auto" w:fill="FFFFFF"/>
        </w:rPr>
        <w:t>Scoring</w:t>
      </w:r>
      <w:r w:rsidRPr="00125FA4">
        <w:rPr>
          <w:rFonts w:asciiTheme="minorHAnsi" w:hAnsiTheme="minorHAnsi" w:cstheme="minorHAnsi"/>
          <w:sz w:val="26"/>
          <w:szCs w:val="26"/>
          <w:shd w:val="clear" w:color="auto" w:fill="FFFFFF"/>
        </w:rPr>
        <w:t xml:space="preserve"> for successfully running test cases are not same, it is based on the difficulty level of the test case.</w:t>
      </w:r>
    </w:p>
    <w:p w:rsidR="002E56B1" w:rsidRPr="00125FA4" w:rsidRDefault="002E56B1" w:rsidP="002E56B1">
      <w:pPr>
        <w:pStyle w:val="ListParagraph"/>
        <w:rPr>
          <w:rFonts w:asciiTheme="minorHAnsi" w:hAnsiTheme="minorHAnsi" w:cstheme="minorHAnsi"/>
          <w:bCs/>
          <w:sz w:val="26"/>
          <w:szCs w:val="26"/>
        </w:rPr>
      </w:pPr>
    </w:p>
    <w:p w:rsidR="001E2302" w:rsidRDefault="002E56B1" w:rsidP="001E2302">
      <w:pPr>
        <w:pStyle w:val="ListParagraph"/>
        <w:numPr>
          <w:ilvl w:val="0"/>
          <w:numId w:val="7"/>
        </w:numPr>
        <w:rPr>
          <w:rFonts w:asciiTheme="minorHAnsi" w:hAnsiTheme="minorHAnsi" w:cstheme="minorHAnsi"/>
          <w:sz w:val="26"/>
          <w:szCs w:val="26"/>
          <w:shd w:val="clear" w:color="auto" w:fill="FFFFFF"/>
        </w:rPr>
      </w:pPr>
      <w:r w:rsidRPr="00125FA4">
        <w:rPr>
          <w:rFonts w:asciiTheme="minorHAnsi" w:hAnsiTheme="minorHAnsi" w:cstheme="minorHAnsi"/>
          <w:sz w:val="26"/>
          <w:szCs w:val="26"/>
          <w:shd w:val="clear" w:color="auto" w:fill="FFFFFF"/>
        </w:rPr>
        <w:t xml:space="preserve">If </w:t>
      </w:r>
      <w:r w:rsidR="00E93A4E" w:rsidRPr="00125FA4">
        <w:rPr>
          <w:rFonts w:asciiTheme="minorHAnsi" w:hAnsiTheme="minorHAnsi" w:cstheme="minorHAnsi"/>
          <w:sz w:val="26"/>
          <w:szCs w:val="26"/>
          <w:shd w:val="clear" w:color="auto" w:fill="FFFFFF"/>
        </w:rPr>
        <w:t xml:space="preserve">associate face </w:t>
      </w:r>
      <w:r w:rsidRPr="00125FA4">
        <w:rPr>
          <w:rFonts w:asciiTheme="minorHAnsi" w:hAnsiTheme="minorHAnsi" w:cstheme="minorHAnsi"/>
          <w:sz w:val="26"/>
          <w:szCs w:val="26"/>
          <w:shd w:val="clear" w:color="auto" w:fill="FFFFFF"/>
        </w:rPr>
        <w:t xml:space="preserve">any </w:t>
      </w:r>
      <w:r w:rsidRPr="00125FA4">
        <w:rPr>
          <w:rFonts w:asciiTheme="minorHAnsi" w:hAnsiTheme="minorHAnsi" w:cstheme="minorHAnsi"/>
          <w:sz w:val="26"/>
          <w:szCs w:val="26"/>
          <w:u w:val="single"/>
          <w:shd w:val="clear" w:color="auto" w:fill="FFFFFF"/>
        </w:rPr>
        <w:t>network issues</w:t>
      </w:r>
      <w:r w:rsidRPr="00125FA4">
        <w:rPr>
          <w:rFonts w:asciiTheme="minorHAnsi" w:hAnsiTheme="minorHAnsi" w:cstheme="minorHAnsi"/>
          <w:sz w:val="26"/>
          <w:szCs w:val="26"/>
          <w:shd w:val="clear" w:color="auto" w:fill="FFFFFF"/>
        </w:rPr>
        <w:t xml:space="preserve">, </w:t>
      </w:r>
      <w:r w:rsidR="0083372A" w:rsidRPr="00125FA4">
        <w:rPr>
          <w:rFonts w:asciiTheme="minorHAnsi" w:hAnsiTheme="minorHAnsi" w:cstheme="minorHAnsi"/>
          <w:sz w:val="26"/>
          <w:szCs w:val="26"/>
          <w:shd w:val="clear" w:color="auto" w:fill="FFFFFF"/>
        </w:rPr>
        <w:t>all</w:t>
      </w:r>
      <w:r w:rsidRPr="00125FA4">
        <w:rPr>
          <w:rFonts w:asciiTheme="minorHAnsi" w:hAnsiTheme="minorHAnsi" w:cstheme="minorHAnsi"/>
          <w:sz w:val="26"/>
          <w:szCs w:val="26"/>
          <w:shd w:val="clear" w:color="auto" w:fill="FFFFFF"/>
        </w:rPr>
        <w:t xml:space="preserve"> the work that </w:t>
      </w:r>
      <w:r w:rsidR="0083372A" w:rsidRPr="00125FA4">
        <w:rPr>
          <w:rFonts w:asciiTheme="minorHAnsi" w:hAnsiTheme="minorHAnsi" w:cstheme="minorHAnsi"/>
          <w:sz w:val="26"/>
          <w:szCs w:val="26"/>
          <w:shd w:val="clear" w:color="auto" w:fill="FFFFFF"/>
        </w:rPr>
        <w:t xml:space="preserve">associate </w:t>
      </w:r>
      <w:r w:rsidRPr="00125FA4">
        <w:rPr>
          <w:rFonts w:asciiTheme="minorHAnsi" w:hAnsiTheme="minorHAnsi" w:cstheme="minorHAnsi"/>
          <w:sz w:val="26"/>
          <w:szCs w:val="26"/>
          <w:shd w:val="clear" w:color="auto" w:fill="FFFFFF"/>
        </w:rPr>
        <w:t xml:space="preserve">submitted before losing the internet connection is saved on hackerrank servers. After the internet connectivity is resumed, you can log on to the test again (if it is not </w:t>
      </w:r>
      <w:r w:rsidR="00E93A4E" w:rsidRPr="00125FA4">
        <w:rPr>
          <w:rFonts w:asciiTheme="minorHAnsi" w:hAnsiTheme="minorHAnsi" w:cstheme="minorHAnsi"/>
          <w:sz w:val="26"/>
          <w:szCs w:val="26"/>
          <w:shd w:val="clear" w:color="auto" w:fill="FFFFFF"/>
        </w:rPr>
        <w:t>passed</w:t>
      </w:r>
      <w:r w:rsidRPr="00125FA4">
        <w:rPr>
          <w:rFonts w:asciiTheme="minorHAnsi" w:hAnsiTheme="minorHAnsi" w:cstheme="minorHAnsi"/>
          <w:sz w:val="26"/>
          <w:szCs w:val="26"/>
          <w:shd w:val="clear" w:color="auto" w:fill="FFFFFF"/>
        </w:rPr>
        <w:t xml:space="preserve"> the test completion time) and resume answering the questions. However, it is best to check your computer and internet connection before taking the Test.</w:t>
      </w:r>
    </w:p>
    <w:p w:rsidR="00110674" w:rsidRPr="00110674" w:rsidRDefault="00110674" w:rsidP="00110674">
      <w:pPr>
        <w:pStyle w:val="ListParagraph"/>
        <w:rPr>
          <w:rFonts w:asciiTheme="minorHAnsi" w:hAnsiTheme="minorHAnsi" w:cstheme="minorHAnsi"/>
          <w:sz w:val="26"/>
          <w:szCs w:val="26"/>
          <w:shd w:val="clear" w:color="auto" w:fill="FFFFFF"/>
        </w:rPr>
      </w:pPr>
    </w:p>
    <w:p w:rsidR="003E45DC" w:rsidRPr="00110674" w:rsidRDefault="003E45DC" w:rsidP="004126EF">
      <w:pPr>
        <w:pStyle w:val="ListParagraph"/>
        <w:rPr>
          <w:rFonts w:asciiTheme="minorHAnsi" w:hAnsiTheme="minorHAnsi" w:cstheme="minorHAnsi"/>
          <w:sz w:val="26"/>
          <w:szCs w:val="26"/>
          <w:shd w:val="clear" w:color="auto" w:fill="FFFFFF"/>
        </w:rPr>
      </w:pPr>
    </w:p>
    <w:sectPr w:rsidR="003E45DC" w:rsidRPr="001106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864" w:rsidRDefault="00502864" w:rsidP="003E45DC">
      <w:r>
        <w:separator/>
      </w:r>
    </w:p>
  </w:endnote>
  <w:endnote w:type="continuationSeparator" w:id="0">
    <w:p w:rsidR="00502864" w:rsidRDefault="00502864" w:rsidP="003E4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864" w:rsidRDefault="00502864" w:rsidP="003E45DC">
      <w:r>
        <w:separator/>
      </w:r>
    </w:p>
  </w:footnote>
  <w:footnote w:type="continuationSeparator" w:id="0">
    <w:p w:rsidR="00502864" w:rsidRDefault="00502864" w:rsidP="003E4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4A22"/>
    <w:multiLevelType w:val="hybridMultilevel"/>
    <w:tmpl w:val="E068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243C"/>
    <w:multiLevelType w:val="hybridMultilevel"/>
    <w:tmpl w:val="45E49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20805"/>
    <w:multiLevelType w:val="hybridMultilevel"/>
    <w:tmpl w:val="C0865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936CD"/>
    <w:multiLevelType w:val="hybridMultilevel"/>
    <w:tmpl w:val="B9DA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24340"/>
    <w:multiLevelType w:val="hybridMultilevel"/>
    <w:tmpl w:val="8750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10FB3"/>
    <w:multiLevelType w:val="hybridMultilevel"/>
    <w:tmpl w:val="FECEDA4E"/>
    <w:lvl w:ilvl="0" w:tplc="0409000F">
      <w:start w:val="1"/>
      <w:numFmt w:val="decimal"/>
      <w:lvlText w:val="%1."/>
      <w:lvlJc w:val="left"/>
      <w:pPr>
        <w:ind w:left="540" w:hanging="360"/>
      </w:p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C7E43B5"/>
    <w:multiLevelType w:val="hybridMultilevel"/>
    <w:tmpl w:val="5F780928"/>
    <w:lvl w:ilvl="0" w:tplc="905699F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2418E1"/>
    <w:multiLevelType w:val="hybridMultilevel"/>
    <w:tmpl w:val="29D8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E3891"/>
    <w:multiLevelType w:val="hybridMultilevel"/>
    <w:tmpl w:val="7DFC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005CB"/>
    <w:multiLevelType w:val="hybridMultilevel"/>
    <w:tmpl w:val="C914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835333"/>
    <w:multiLevelType w:val="hybridMultilevel"/>
    <w:tmpl w:val="05E6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36E95"/>
    <w:multiLevelType w:val="hybridMultilevel"/>
    <w:tmpl w:val="55DAF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9"/>
  </w:num>
  <w:num w:numId="4">
    <w:abstractNumId w:val="5"/>
  </w:num>
  <w:num w:numId="5">
    <w:abstractNumId w:val="0"/>
  </w:num>
  <w:num w:numId="6">
    <w:abstractNumId w:val="6"/>
  </w:num>
  <w:num w:numId="7">
    <w:abstractNumId w:val="2"/>
  </w:num>
  <w:num w:numId="8">
    <w:abstractNumId w:val="3"/>
  </w:num>
  <w:num w:numId="9">
    <w:abstractNumId w:val="7"/>
  </w:num>
  <w:num w:numId="10">
    <w:abstractNumId w:val="8"/>
  </w:num>
  <w:num w:numId="11">
    <w:abstractNumId w:val="1"/>
  </w:num>
  <w:num w:numId="12">
    <w:abstractNumId w:val="4"/>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A3"/>
    <w:rsid w:val="00024C99"/>
    <w:rsid w:val="00034C39"/>
    <w:rsid w:val="00041F9B"/>
    <w:rsid w:val="000730E2"/>
    <w:rsid w:val="000B0069"/>
    <w:rsid w:val="00110674"/>
    <w:rsid w:val="00125FA4"/>
    <w:rsid w:val="00173300"/>
    <w:rsid w:val="001C5F1A"/>
    <w:rsid w:val="001E0018"/>
    <w:rsid w:val="001E2302"/>
    <w:rsid w:val="002B268D"/>
    <w:rsid w:val="002D7497"/>
    <w:rsid w:val="002E56B1"/>
    <w:rsid w:val="003E45DC"/>
    <w:rsid w:val="004126EF"/>
    <w:rsid w:val="00436F83"/>
    <w:rsid w:val="004C36C8"/>
    <w:rsid w:val="004E7DEC"/>
    <w:rsid w:val="004F7794"/>
    <w:rsid w:val="00502864"/>
    <w:rsid w:val="005D1C66"/>
    <w:rsid w:val="005D2F96"/>
    <w:rsid w:val="00677102"/>
    <w:rsid w:val="00797DB1"/>
    <w:rsid w:val="007A5BDB"/>
    <w:rsid w:val="0083372A"/>
    <w:rsid w:val="00897EA6"/>
    <w:rsid w:val="008A174A"/>
    <w:rsid w:val="008F3B78"/>
    <w:rsid w:val="00966477"/>
    <w:rsid w:val="009B3E01"/>
    <w:rsid w:val="00A805A3"/>
    <w:rsid w:val="00AA3376"/>
    <w:rsid w:val="00C774A3"/>
    <w:rsid w:val="00C93BC7"/>
    <w:rsid w:val="00CE7F02"/>
    <w:rsid w:val="00CF1123"/>
    <w:rsid w:val="00D846A3"/>
    <w:rsid w:val="00E076C8"/>
    <w:rsid w:val="00E55057"/>
    <w:rsid w:val="00E93A4E"/>
    <w:rsid w:val="00EE7524"/>
    <w:rsid w:val="00FC5B3B"/>
    <w:rsid w:val="00FD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3E551"/>
  <w15:chartTrackingRefBased/>
  <w15:docId w15:val="{65A6016D-F373-413F-B837-E4606B18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A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102"/>
    <w:rPr>
      <w:color w:val="0000FF"/>
      <w:u w:val="single"/>
    </w:rPr>
  </w:style>
  <w:style w:type="paragraph" w:styleId="ListParagraph">
    <w:name w:val="List Paragraph"/>
    <w:basedOn w:val="Normal"/>
    <w:uiPriority w:val="34"/>
    <w:qFormat/>
    <w:rsid w:val="00677102"/>
    <w:pPr>
      <w:ind w:left="720"/>
    </w:pPr>
  </w:style>
  <w:style w:type="table" w:styleId="TableGrid">
    <w:name w:val="Table Grid"/>
    <w:basedOn w:val="TableNormal"/>
    <w:uiPriority w:val="39"/>
    <w:rsid w:val="004C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4174">
      <w:bodyDiv w:val="1"/>
      <w:marLeft w:val="0"/>
      <w:marRight w:val="0"/>
      <w:marTop w:val="0"/>
      <w:marBottom w:val="0"/>
      <w:divBdr>
        <w:top w:val="none" w:sz="0" w:space="0" w:color="auto"/>
        <w:left w:val="none" w:sz="0" w:space="0" w:color="auto"/>
        <w:bottom w:val="none" w:sz="0" w:space="0" w:color="auto"/>
        <w:right w:val="none" w:sz="0" w:space="0" w:color="auto"/>
      </w:divBdr>
    </w:div>
    <w:div w:id="127624259">
      <w:bodyDiv w:val="1"/>
      <w:marLeft w:val="0"/>
      <w:marRight w:val="0"/>
      <w:marTop w:val="0"/>
      <w:marBottom w:val="0"/>
      <w:divBdr>
        <w:top w:val="none" w:sz="0" w:space="0" w:color="auto"/>
        <w:left w:val="none" w:sz="0" w:space="0" w:color="auto"/>
        <w:bottom w:val="none" w:sz="0" w:space="0" w:color="auto"/>
        <w:right w:val="none" w:sz="0" w:space="0" w:color="auto"/>
      </w:divBdr>
    </w:div>
    <w:div w:id="361058551">
      <w:bodyDiv w:val="1"/>
      <w:marLeft w:val="0"/>
      <w:marRight w:val="0"/>
      <w:marTop w:val="0"/>
      <w:marBottom w:val="0"/>
      <w:divBdr>
        <w:top w:val="none" w:sz="0" w:space="0" w:color="auto"/>
        <w:left w:val="none" w:sz="0" w:space="0" w:color="auto"/>
        <w:bottom w:val="none" w:sz="0" w:space="0" w:color="auto"/>
        <w:right w:val="none" w:sz="0" w:space="0" w:color="auto"/>
      </w:divBdr>
    </w:div>
    <w:div w:id="890581060">
      <w:bodyDiv w:val="1"/>
      <w:marLeft w:val="0"/>
      <w:marRight w:val="0"/>
      <w:marTop w:val="0"/>
      <w:marBottom w:val="0"/>
      <w:divBdr>
        <w:top w:val="none" w:sz="0" w:space="0" w:color="auto"/>
        <w:left w:val="none" w:sz="0" w:space="0" w:color="auto"/>
        <w:bottom w:val="none" w:sz="0" w:space="0" w:color="auto"/>
        <w:right w:val="none" w:sz="0" w:space="0" w:color="auto"/>
      </w:divBdr>
    </w:div>
    <w:div w:id="1046178416">
      <w:bodyDiv w:val="1"/>
      <w:marLeft w:val="0"/>
      <w:marRight w:val="0"/>
      <w:marTop w:val="0"/>
      <w:marBottom w:val="0"/>
      <w:divBdr>
        <w:top w:val="none" w:sz="0" w:space="0" w:color="auto"/>
        <w:left w:val="none" w:sz="0" w:space="0" w:color="auto"/>
        <w:bottom w:val="none" w:sz="0" w:space="0" w:color="auto"/>
        <w:right w:val="none" w:sz="0" w:space="0" w:color="auto"/>
      </w:divBdr>
    </w:div>
    <w:div w:id="1186210673">
      <w:bodyDiv w:val="1"/>
      <w:marLeft w:val="0"/>
      <w:marRight w:val="0"/>
      <w:marTop w:val="0"/>
      <w:marBottom w:val="0"/>
      <w:divBdr>
        <w:top w:val="none" w:sz="0" w:space="0" w:color="auto"/>
        <w:left w:val="none" w:sz="0" w:space="0" w:color="auto"/>
        <w:bottom w:val="none" w:sz="0" w:space="0" w:color="auto"/>
        <w:right w:val="none" w:sz="0" w:space="0" w:color="auto"/>
      </w:divBdr>
    </w:div>
    <w:div w:id="1286043501">
      <w:bodyDiv w:val="1"/>
      <w:marLeft w:val="0"/>
      <w:marRight w:val="0"/>
      <w:marTop w:val="0"/>
      <w:marBottom w:val="0"/>
      <w:divBdr>
        <w:top w:val="none" w:sz="0" w:space="0" w:color="auto"/>
        <w:left w:val="none" w:sz="0" w:space="0" w:color="auto"/>
        <w:bottom w:val="none" w:sz="0" w:space="0" w:color="auto"/>
        <w:right w:val="none" w:sz="0" w:space="0" w:color="auto"/>
      </w:divBdr>
    </w:div>
    <w:div w:id="1390763120">
      <w:bodyDiv w:val="1"/>
      <w:marLeft w:val="0"/>
      <w:marRight w:val="0"/>
      <w:marTop w:val="0"/>
      <w:marBottom w:val="0"/>
      <w:divBdr>
        <w:top w:val="none" w:sz="0" w:space="0" w:color="auto"/>
        <w:left w:val="none" w:sz="0" w:space="0" w:color="auto"/>
        <w:bottom w:val="none" w:sz="0" w:space="0" w:color="auto"/>
        <w:right w:val="none" w:sz="0" w:space="0" w:color="auto"/>
      </w:divBdr>
    </w:div>
    <w:div w:id="1415324080">
      <w:bodyDiv w:val="1"/>
      <w:marLeft w:val="0"/>
      <w:marRight w:val="0"/>
      <w:marTop w:val="0"/>
      <w:marBottom w:val="0"/>
      <w:divBdr>
        <w:top w:val="none" w:sz="0" w:space="0" w:color="auto"/>
        <w:left w:val="none" w:sz="0" w:space="0" w:color="auto"/>
        <w:bottom w:val="none" w:sz="0" w:space="0" w:color="auto"/>
        <w:right w:val="none" w:sz="0" w:space="0" w:color="auto"/>
      </w:divBdr>
    </w:div>
    <w:div w:id="1687712980">
      <w:bodyDiv w:val="1"/>
      <w:marLeft w:val="0"/>
      <w:marRight w:val="0"/>
      <w:marTop w:val="0"/>
      <w:marBottom w:val="0"/>
      <w:divBdr>
        <w:top w:val="none" w:sz="0" w:space="0" w:color="auto"/>
        <w:left w:val="none" w:sz="0" w:space="0" w:color="auto"/>
        <w:bottom w:val="none" w:sz="0" w:space="0" w:color="auto"/>
        <w:right w:val="none" w:sz="0" w:space="0" w:color="auto"/>
      </w:divBdr>
    </w:div>
    <w:div w:id="1854223110">
      <w:bodyDiv w:val="1"/>
      <w:marLeft w:val="0"/>
      <w:marRight w:val="0"/>
      <w:marTop w:val="0"/>
      <w:marBottom w:val="0"/>
      <w:divBdr>
        <w:top w:val="none" w:sz="0" w:space="0" w:color="auto"/>
        <w:left w:val="none" w:sz="0" w:space="0" w:color="auto"/>
        <w:bottom w:val="none" w:sz="0" w:space="0" w:color="auto"/>
        <w:right w:val="none" w:sz="0" w:space="0" w:color="auto"/>
      </w:divBdr>
    </w:div>
    <w:div w:id="1887718143">
      <w:bodyDiv w:val="1"/>
      <w:marLeft w:val="0"/>
      <w:marRight w:val="0"/>
      <w:marTop w:val="0"/>
      <w:marBottom w:val="0"/>
      <w:divBdr>
        <w:top w:val="none" w:sz="0" w:space="0" w:color="auto"/>
        <w:left w:val="none" w:sz="0" w:space="0" w:color="auto"/>
        <w:bottom w:val="none" w:sz="0" w:space="0" w:color="auto"/>
        <w:right w:val="none" w:sz="0" w:space="0" w:color="auto"/>
      </w:divBdr>
    </w:div>
    <w:div w:id="1938638044">
      <w:bodyDiv w:val="1"/>
      <w:marLeft w:val="0"/>
      <w:marRight w:val="0"/>
      <w:marTop w:val="0"/>
      <w:marBottom w:val="0"/>
      <w:divBdr>
        <w:top w:val="none" w:sz="0" w:space="0" w:color="auto"/>
        <w:left w:val="none" w:sz="0" w:space="0" w:color="auto"/>
        <w:bottom w:val="none" w:sz="0" w:space="0" w:color="auto"/>
        <w:right w:val="none" w:sz="0" w:space="0" w:color="auto"/>
      </w:divBdr>
    </w:div>
    <w:div w:id="1939411998">
      <w:bodyDiv w:val="1"/>
      <w:marLeft w:val="0"/>
      <w:marRight w:val="0"/>
      <w:marTop w:val="0"/>
      <w:marBottom w:val="0"/>
      <w:divBdr>
        <w:top w:val="none" w:sz="0" w:space="0" w:color="auto"/>
        <w:left w:val="none" w:sz="0" w:space="0" w:color="auto"/>
        <w:bottom w:val="none" w:sz="0" w:space="0" w:color="auto"/>
        <w:right w:val="none" w:sz="0" w:space="0" w:color="auto"/>
      </w:divBdr>
    </w:div>
    <w:div w:id="20001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AE1090FB72646ABE67BE2EEDA195B" ma:contentTypeVersion="3" ma:contentTypeDescription="Create a new document." ma:contentTypeScope="" ma:versionID="d70c69a13d91ea63a3657318cc14c325">
  <xsd:schema xmlns:xsd="http://www.w3.org/2001/XMLSchema" xmlns:xs="http://www.w3.org/2001/XMLSchema" xmlns:p="http://schemas.microsoft.com/office/2006/metadata/properties" xmlns:ns2="ce596dff-39bc-48ed-966b-1431fe48f719" targetNamespace="http://schemas.microsoft.com/office/2006/metadata/properties" ma:root="true" ma:fieldsID="5cc6db5e521453e5ea3483d9132bd322" ns2:_="">
    <xsd:import namespace="ce596dff-39bc-48ed-966b-1431fe48f719"/>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596dff-39bc-48ed-966b-1431fe48f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026A65-5564-4F64-9D18-918ED833B865}"/>
</file>

<file path=customXml/itemProps2.xml><?xml version="1.0" encoding="utf-8"?>
<ds:datastoreItem xmlns:ds="http://schemas.openxmlformats.org/officeDocument/2006/customXml" ds:itemID="{107BB845-C98B-48E7-BF26-279F77DC1600}"/>
</file>

<file path=customXml/itemProps3.xml><?xml version="1.0" encoding="utf-8"?>
<ds:datastoreItem xmlns:ds="http://schemas.openxmlformats.org/officeDocument/2006/customXml" ds:itemID="{67D66D31-5EFD-4027-9C3C-D65AEC728F80}"/>
</file>

<file path=docProps/app.xml><?xml version="1.0" encoding="utf-8"?>
<Properties xmlns="http://schemas.openxmlformats.org/officeDocument/2006/extended-properties" xmlns:vt="http://schemas.openxmlformats.org/officeDocument/2006/docPropsVTypes">
  <Template>Normal</Template>
  <TotalTime>246</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Nishmitha (Cognizant)</dc:creator>
  <cp:keywords/>
  <dc:description/>
  <cp:lastModifiedBy>Shetty, Nishmitha (Cognizant)</cp:lastModifiedBy>
  <cp:revision>20</cp:revision>
  <dcterms:created xsi:type="dcterms:W3CDTF">2020-09-18T05:16:00Z</dcterms:created>
  <dcterms:modified xsi:type="dcterms:W3CDTF">2021-03-09T05:42:00Z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0x01010040FAE1090FB72646ABE67BE2EEDA195B</vt:lpwstr>
  </property>
</Properties>
</file>