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97" w:rsidRDefault="00983B97" w:rsidP="00983B97">
      <w:pPr>
        <w:spacing w:line="600" w:lineRule="auto"/>
        <w:jc w:val="center"/>
        <w:rPr>
          <w:rFonts w:ascii="Times New Roman" w:hAnsi="Times New Roman" w:cs="Times New Roman"/>
          <w:b/>
          <w:sz w:val="32"/>
          <w:szCs w:val="32"/>
        </w:rPr>
      </w:pPr>
      <w:r w:rsidRPr="00983B97">
        <w:rPr>
          <w:rFonts w:ascii="Times New Roman" w:hAnsi="Times New Roman" w:cs="Times New Roman"/>
          <w:b/>
          <w:sz w:val="32"/>
          <w:szCs w:val="32"/>
        </w:rPr>
        <w:t>GAIT Analysis using HMM</w:t>
      </w:r>
    </w:p>
    <w:p w:rsidR="00375AFD" w:rsidRPr="00DC7CCF" w:rsidRDefault="00375AFD" w:rsidP="00281EFC">
      <w:pPr>
        <w:spacing w:line="600" w:lineRule="auto"/>
        <w:jc w:val="both"/>
        <w:rPr>
          <w:rFonts w:ascii="Times New Roman" w:hAnsi="Times New Roman" w:cs="Times New Roman"/>
          <w:b/>
          <w:sz w:val="28"/>
          <w:szCs w:val="28"/>
        </w:rPr>
      </w:pPr>
      <w:r w:rsidRPr="00DC7CCF">
        <w:rPr>
          <w:rFonts w:ascii="Times New Roman" w:hAnsi="Times New Roman" w:cs="Times New Roman"/>
          <w:b/>
          <w:sz w:val="28"/>
          <w:szCs w:val="28"/>
        </w:rPr>
        <w:t>Abstract:</w:t>
      </w:r>
    </w:p>
    <w:p w:rsidR="00983B97" w:rsidRDefault="00983B97" w:rsidP="00281EFC">
      <w:pPr>
        <w:spacing w:line="600" w:lineRule="auto"/>
        <w:jc w:val="both"/>
        <w:rPr>
          <w:rFonts w:ascii="Times New Roman" w:hAnsi="Times New Roman" w:cs="Times New Roman"/>
          <w:sz w:val="28"/>
          <w:szCs w:val="28"/>
        </w:rPr>
      </w:pPr>
      <w:r w:rsidRPr="00983B97">
        <w:rPr>
          <w:rFonts w:ascii="Times New Roman" w:hAnsi="Times New Roman" w:cs="Times New Roman"/>
          <w:sz w:val="28"/>
          <w:szCs w:val="28"/>
        </w:rPr>
        <w:t xml:space="preserve">Parkinson's Disease (PD) is a neurodegenerative disorder characterized by motor impairments, and early diagnosis is crucial for effective management. This project introduces a novel approach to predicting Parkinson's Disease through GAIT analysis using Hidden Markov Models (HMM). GAIT, as a unique motor signature, is analyzed for individuals with and without PD, with predictions categorized into Parkinson's Disease and Control Object groups. The methodology involves the collection of gait data from subjects, extracting relevant features, and modeling the temporal dynamics using HMM. The HMM is trained to capture subtle variations in gait patterns, enabling accurate differentiation between PD and control cases. The model's training utilizes a diverse dataset to ensure generalizability and robust predictive capabilities. The significance of this project lies in its non-invasive nature and potential for early-stage PD detection through gait abnormalities. By employing HMM, known for its effectiveness in modeling sequential data, this system aims to contribute to the development of a reliable </w:t>
      </w:r>
      <w:r w:rsidRPr="00983B97">
        <w:rPr>
          <w:rFonts w:ascii="Times New Roman" w:hAnsi="Times New Roman" w:cs="Times New Roman"/>
          <w:sz w:val="28"/>
          <w:szCs w:val="28"/>
        </w:rPr>
        <w:lastRenderedPageBreak/>
        <w:t>diagnostic tool for Parkinson's Disease. The evaluation of the proposed model includes comprehensive performance metrics, such as sensitivity, specificity, and accuracy. Results from testing on diverse datasets showcase the model's ability to discern subtle gait alterations associated with Parkinson's Disease, thus providing a promising avenue for early diagnosis. In conclusion, this project presents a pioneering application of GAIT analysis and Hidden Markov Models for the prediction of Parkinson's Disease. The integration of computational techniques with gait data analysis offers a potential breakthrough in early PD detection, paving the way for timely interventions and improved patient outcomes. The project not only demonstrates the capabilities of advanced modeling but also underscores the significance of interdisciplinary approaches in advancing diagnostic methodologies for neurodegenerative disorders.</w:t>
      </w:r>
    </w:p>
    <w:p w:rsidR="00983B97" w:rsidRDefault="00983B97" w:rsidP="00281EFC">
      <w:pPr>
        <w:spacing w:line="600" w:lineRule="auto"/>
        <w:jc w:val="both"/>
        <w:rPr>
          <w:rFonts w:ascii="Times New Roman" w:hAnsi="Times New Roman" w:cs="Times New Roman"/>
          <w:sz w:val="28"/>
          <w:szCs w:val="28"/>
        </w:rPr>
      </w:pPr>
    </w:p>
    <w:p w:rsidR="001C1F80" w:rsidRPr="00DC7CCF" w:rsidRDefault="00375AFD" w:rsidP="00281EFC">
      <w:pPr>
        <w:spacing w:line="600" w:lineRule="auto"/>
        <w:jc w:val="both"/>
        <w:rPr>
          <w:rFonts w:ascii="Times New Roman" w:hAnsi="Times New Roman" w:cs="Times New Roman"/>
          <w:b/>
          <w:sz w:val="32"/>
          <w:szCs w:val="32"/>
        </w:rPr>
      </w:pPr>
      <w:r w:rsidRPr="00DC7CCF">
        <w:rPr>
          <w:rFonts w:ascii="Times New Roman" w:hAnsi="Times New Roman" w:cs="Times New Roman"/>
          <w:b/>
          <w:sz w:val="32"/>
          <w:szCs w:val="32"/>
        </w:rPr>
        <w:t>Proposed System</w:t>
      </w:r>
      <w:r w:rsidR="00A83DDA" w:rsidRPr="00DC7CCF">
        <w:rPr>
          <w:rFonts w:ascii="Times New Roman" w:hAnsi="Times New Roman" w:cs="Times New Roman"/>
          <w:b/>
          <w:sz w:val="32"/>
          <w:szCs w:val="32"/>
        </w:rPr>
        <w:t>:</w:t>
      </w:r>
    </w:p>
    <w:p w:rsidR="00BB3464" w:rsidRPr="00BB3464" w:rsidRDefault="00BB3464" w:rsidP="00BB3464">
      <w:pPr>
        <w:spacing w:line="600" w:lineRule="auto"/>
        <w:jc w:val="both"/>
        <w:rPr>
          <w:rFonts w:ascii="Times New Roman" w:hAnsi="Times New Roman" w:cs="Times New Roman"/>
          <w:sz w:val="28"/>
          <w:szCs w:val="28"/>
        </w:rPr>
      </w:pPr>
      <w:r w:rsidRPr="00BB3464">
        <w:rPr>
          <w:rFonts w:ascii="Times New Roman" w:hAnsi="Times New Roman" w:cs="Times New Roman"/>
          <w:sz w:val="28"/>
          <w:szCs w:val="28"/>
        </w:rPr>
        <w:lastRenderedPageBreak/>
        <w:t>The proposed GAIT analysis system consists of several interconnected modules designed to systematically process and analyze gait data for the prediction of Parkinson's Disease (PD) using Hidden Markov Models (HMM). The first module involves the acquisition and pre-processing of gait data from individuals with known PD diagnoses and a control group. This phase includes the careful selection of relevant gait parameters, such as stride length, cadence, and swing phase duration, to create a comprehensive dataset that captures the distinctive features associated with PD-related gait abnormalities.</w:t>
      </w:r>
    </w:p>
    <w:p w:rsidR="00BB3464" w:rsidRPr="00BB3464" w:rsidRDefault="00BB3464" w:rsidP="00BB3464">
      <w:pPr>
        <w:spacing w:line="600" w:lineRule="auto"/>
        <w:jc w:val="both"/>
        <w:rPr>
          <w:rFonts w:ascii="Times New Roman" w:hAnsi="Times New Roman" w:cs="Times New Roman"/>
          <w:sz w:val="28"/>
          <w:szCs w:val="28"/>
        </w:rPr>
      </w:pPr>
    </w:p>
    <w:p w:rsidR="00BB3464" w:rsidRPr="00BB3464" w:rsidRDefault="00BB3464" w:rsidP="00BB3464">
      <w:pPr>
        <w:spacing w:line="600" w:lineRule="auto"/>
        <w:jc w:val="both"/>
        <w:rPr>
          <w:rFonts w:ascii="Times New Roman" w:hAnsi="Times New Roman" w:cs="Times New Roman"/>
          <w:sz w:val="28"/>
          <w:szCs w:val="28"/>
        </w:rPr>
      </w:pPr>
      <w:r w:rsidRPr="00BB3464">
        <w:rPr>
          <w:rFonts w:ascii="Times New Roman" w:hAnsi="Times New Roman" w:cs="Times New Roman"/>
          <w:sz w:val="28"/>
          <w:szCs w:val="28"/>
        </w:rPr>
        <w:t>The second module is dedicated to feature extraction, where the selected gait parameters are transformed into meaningful features. This involves statistical measures and signal processing techniques to highlight characteristic patterns and variations in gait. The emphasis here is on extracting discriminative features that can effectively differentiate between individuals with PD and the control group.</w:t>
      </w:r>
    </w:p>
    <w:p w:rsidR="00BB3464" w:rsidRPr="00BB3464" w:rsidRDefault="00BB3464" w:rsidP="00BB3464">
      <w:pPr>
        <w:spacing w:line="600" w:lineRule="auto"/>
        <w:jc w:val="both"/>
        <w:rPr>
          <w:rFonts w:ascii="Times New Roman" w:hAnsi="Times New Roman" w:cs="Times New Roman"/>
          <w:sz w:val="28"/>
          <w:szCs w:val="28"/>
        </w:rPr>
      </w:pPr>
    </w:p>
    <w:p w:rsidR="00BB3464" w:rsidRPr="00BB3464" w:rsidRDefault="00BB3464" w:rsidP="00BB3464">
      <w:pPr>
        <w:spacing w:line="600" w:lineRule="auto"/>
        <w:jc w:val="both"/>
        <w:rPr>
          <w:rFonts w:ascii="Times New Roman" w:hAnsi="Times New Roman" w:cs="Times New Roman"/>
          <w:sz w:val="28"/>
          <w:szCs w:val="28"/>
        </w:rPr>
      </w:pPr>
      <w:r w:rsidRPr="00BB3464">
        <w:rPr>
          <w:rFonts w:ascii="Times New Roman" w:hAnsi="Times New Roman" w:cs="Times New Roman"/>
          <w:sz w:val="28"/>
          <w:szCs w:val="28"/>
        </w:rPr>
        <w:lastRenderedPageBreak/>
        <w:t>The third module focuses on the development and training of the Hidden Markov Model. Leveraging the sequential nature of gait data, the HMM is tailored to capture temporal dependencies in gait patterns. Training involves utilizing a diverse dataset, encompassing a range of PD severity levels and control subjects, to ensure the model's adaptability and generalization to different gait characteristics.</w:t>
      </w:r>
    </w:p>
    <w:p w:rsidR="00BB3464" w:rsidRPr="00BB3464" w:rsidRDefault="00BB3464" w:rsidP="00BB3464">
      <w:pPr>
        <w:spacing w:line="600" w:lineRule="auto"/>
        <w:jc w:val="both"/>
        <w:rPr>
          <w:rFonts w:ascii="Times New Roman" w:hAnsi="Times New Roman" w:cs="Times New Roman"/>
          <w:sz w:val="28"/>
          <w:szCs w:val="28"/>
        </w:rPr>
      </w:pPr>
    </w:p>
    <w:p w:rsidR="00BB3464" w:rsidRPr="00BB3464" w:rsidRDefault="00BB3464" w:rsidP="00BB3464">
      <w:pPr>
        <w:spacing w:line="600" w:lineRule="auto"/>
        <w:jc w:val="both"/>
        <w:rPr>
          <w:rFonts w:ascii="Times New Roman" w:hAnsi="Times New Roman" w:cs="Times New Roman"/>
          <w:sz w:val="28"/>
          <w:szCs w:val="28"/>
        </w:rPr>
      </w:pPr>
      <w:r w:rsidRPr="00BB3464">
        <w:rPr>
          <w:rFonts w:ascii="Times New Roman" w:hAnsi="Times New Roman" w:cs="Times New Roman"/>
          <w:sz w:val="28"/>
          <w:szCs w:val="28"/>
        </w:rPr>
        <w:t>The fourth module involves the integration of the trained HMM into a prediction system. This includes the development of an interface for inputting new gait data, which the model then analyzes to predict the likelihood of Parkinson's Disease. The system provides clear and interpretable outputs, indicating the probability of PD based on the learned gait patterns.</w:t>
      </w:r>
    </w:p>
    <w:p w:rsidR="00BB3464" w:rsidRPr="00BB3464" w:rsidRDefault="00BB3464" w:rsidP="00BB3464">
      <w:pPr>
        <w:spacing w:line="600" w:lineRule="auto"/>
        <w:jc w:val="both"/>
        <w:rPr>
          <w:rFonts w:ascii="Times New Roman" w:hAnsi="Times New Roman" w:cs="Times New Roman"/>
          <w:sz w:val="28"/>
          <w:szCs w:val="28"/>
        </w:rPr>
      </w:pPr>
    </w:p>
    <w:p w:rsidR="00BB3464" w:rsidRPr="00BB3464" w:rsidRDefault="00BB3464" w:rsidP="00BB3464">
      <w:pPr>
        <w:spacing w:line="600" w:lineRule="auto"/>
        <w:jc w:val="both"/>
        <w:rPr>
          <w:rFonts w:ascii="Times New Roman" w:hAnsi="Times New Roman" w:cs="Times New Roman"/>
          <w:sz w:val="28"/>
          <w:szCs w:val="28"/>
        </w:rPr>
      </w:pPr>
      <w:r w:rsidRPr="00BB3464">
        <w:rPr>
          <w:rFonts w:ascii="Times New Roman" w:hAnsi="Times New Roman" w:cs="Times New Roman"/>
          <w:sz w:val="28"/>
          <w:szCs w:val="28"/>
        </w:rPr>
        <w:t xml:space="preserve">The fifth module is dedicated to thorough testing and validation of the developed system. Performance metrics such as sensitivity, specificity, and accuracy are employed to assess the model's predictive capabilities. Rigorous testing on diverse </w:t>
      </w:r>
      <w:r w:rsidRPr="00BB3464">
        <w:rPr>
          <w:rFonts w:ascii="Times New Roman" w:hAnsi="Times New Roman" w:cs="Times New Roman"/>
          <w:sz w:val="28"/>
          <w:szCs w:val="28"/>
        </w:rPr>
        <w:lastRenderedPageBreak/>
        <w:t>datasets, including data from different clinical settings and demographics, ensures the robustness and reliability of the system.</w:t>
      </w:r>
    </w:p>
    <w:p w:rsidR="00BB3464" w:rsidRPr="00BB3464" w:rsidRDefault="00BB3464" w:rsidP="00BB3464">
      <w:pPr>
        <w:spacing w:line="600" w:lineRule="auto"/>
        <w:jc w:val="both"/>
        <w:rPr>
          <w:rFonts w:ascii="Times New Roman" w:hAnsi="Times New Roman" w:cs="Times New Roman"/>
          <w:sz w:val="28"/>
          <w:szCs w:val="28"/>
        </w:rPr>
      </w:pPr>
    </w:p>
    <w:p w:rsidR="006E3B27" w:rsidRDefault="00BB3464" w:rsidP="00BB3464">
      <w:pPr>
        <w:spacing w:line="600" w:lineRule="auto"/>
        <w:jc w:val="both"/>
        <w:rPr>
          <w:rFonts w:ascii="Times New Roman" w:hAnsi="Times New Roman" w:cs="Times New Roman"/>
          <w:sz w:val="28"/>
          <w:szCs w:val="28"/>
        </w:rPr>
      </w:pPr>
      <w:r w:rsidRPr="00BB3464">
        <w:rPr>
          <w:rFonts w:ascii="Times New Roman" w:hAnsi="Times New Roman" w:cs="Times New Roman"/>
          <w:sz w:val="28"/>
          <w:szCs w:val="28"/>
        </w:rPr>
        <w:t>Finally, the sixth module focuses on result interpretation and visualization. This involves generating insights into the specific gait parameters that contribute most significantly to the model's predictions. Visualization tools aid in presenting the model's outcomes in a comprehensible manner, facilitating effective communication between the system and healthcare professionals.</w:t>
      </w:r>
    </w:p>
    <w:p w:rsidR="00BB3464" w:rsidRDefault="00BB3464" w:rsidP="00BB3464">
      <w:pPr>
        <w:spacing w:line="600" w:lineRule="auto"/>
        <w:jc w:val="both"/>
        <w:rPr>
          <w:rFonts w:ascii="Times New Roman" w:hAnsi="Times New Roman" w:cs="Times New Roman"/>
          <w:sz w:val="28"/>
          <w:szCs w:val="28"/>
        </w:rPr>
      </w:pPr>
    </w:p>
    <w:p w:rsidR="00333BCB" w:rsidRPr="008B10F4" w:rsidRDefault="00333BCB" w:rsidP="00281EFC">
      <w:pPr>
        <w:spacing w:line="600" w:lineRule="auto"/>
        <w:jc w:val="both"/>
        <w:rPr>
          <w:rFonts w:ascii="Times New Roman" w:hAnsi="Times New Roman" w:cs="Times New Roman"/>
          <w:b/>
          <w:sz w:val="28"/>
          <w:szCs w:val="28"/>
        </w:rPr>
      </w:pPr>
      <w:r w:rsidRPr="008B10F4">
        <w:rPr>
          <w:rFonts w:ascii="Times New Roman" w:hAnsi="Times New Roman" w:cs="Times New Roman"/>
          <w:b/>
          <w:sz w:val="28"/>
          <w:szCs w:val="28"/>
        </w:rPr>
        <w:t>Python libraries:</w:t>
      </w:r>
    </w:p>
    <w:p w:rsidR="003123E6" w:rsidRPr="003123E6" w:rsidRDefault="003123E6" w:rsidP="003123E6">
      <w:pPr>
        <w:spacing w:line="600" w:lineRule="auto"/>
        <w:jc w:val="both"/>
        <w:rPr>
          <w:rFonts w:ascii="Times New Roman" w:hAnsi="Times New Roman" w:cs="Times New Roman"/>
          <w:b/>
          <w:sz w:val="28"/>
          <w:szCs w:val="28"/>
        </w:rPr>
      </w:pPr>
      <w:r w:rsidRPr="003123E6">
        <w:rPr>
          <w:rFonts w:ascii="Times New Roman" w:hAnsi="Times New Roman" w:cs="Times New Roman"/>
          <w:b/>
          <w:sz w:val="28"/>
          <w:szCs w:val="28"/>
        </w:rPr>
        <w:t>NumPy:</w:t>
      </w:r>
    </w:p>
    <w:p w:rsidR="003123E6" w:rsidRPr="003123E6" w:rsidRDefault="003123E6" w:rsidP="003123E6">
      <w:pPr>
        <w:spacing w:line="600" w:lineRule="auto"/>
        <w:jc w:val="both"/>
        <w:rPr>
          <w:rFonts w:ascii="Times New Roman" w:hAnsi="Times New Roman" w:cs="Times New Roman"/>
          <w:sz w:val="28"/>
          <w:szCs w:val="28"/>
        </w:rPr>
      </w:pPr>
      <w:r w:rsidRPr="003123E6">
        <w:rPr>
          <w:rFonts w:ascii="Times New Roman" w:hAnsi="Times New Roman" w:cs="Times New Roman"/>
          <w:sz w:val="28"/>
          <w:szCs w:val="28"/>
        </w:rPr>
        <w:t xml:space="preserve">NumPy, short for Numerical Python, is a cornerstone library for numerical and mathematical operations in the Python programming language. It provides support for large, multi-dimensional arrays and matrices, along with a collection of high-level mathematical functions to operate on these arrays. NumPy's efficient array </w:t>
      </w:r>
      <w:r w:rsidRPr="003123E6">
        <w:rPr>
          <w:rFonts w:ascii="Times New Roman" w:hAnsi="Times New Roman" w:cs="Times New Roman"/>
          <w:sz w:val="28"/>
          <w:szCs w:val="28"/>
        </w:rPr>
        <w:lastRenderedPageBreak/>
        <w:t>operations make it an indispensable tool for numerical computations and data manipulation tasks. In the context of the GAIT analysis script, NumPy is employed to handle and process the gait dataset efficiently. The use of NumPy arrays enables concise and optimized operations on the gait data, facilitating tasks such as statistical measures and feature extraction. Its versatility and performance make it a fundamental library for numerical computing and data science tasks in Python.</w:t>
      </w:r>
    </w:p>
    <w:p w:rsidR="003123E6" w:rsidRPr="003123E6" w:rsidRDefault="003123E6" w:rsidP="003123E6">
      <w:pPr>
        <w:spacing w:line="600" w:lineRule="auto"/>
        <w:jc w:val="both"/>
        <w:rPr>
          <w:rFonts w:ascii="Times New Roman" w:hAnsi="Times New Roman" w:cs="Times New Roman"/>
          <w:sz w:val="28"/>
          <w:szCs w:val="28"/>
        </w:rPr>
      </w:pPr>
    </w:p>
    <w:p w:rsidR="003123E6" w:rsidRPr="003123E6" w:rsidRDefault="003123E6" w:rsidP="003123E6">
      <w:pPr>
        <w:spacing w:line="600" w:lineRule="auto"/>
        <w:jc w:val="both"/>
        <w:rPr>
          <w:rFonts w:ascii="Times New Roman" w:hAnsi="Times New Roman" w:cs="Times New Roman"/>
          <w:b/>
          <w:sz w:val="28"/>
          <w:szCs w:val="28"/>
        </w:rPr>
      </w:pPr>
      <w:r w:rsidRPr="003123E6">
        <w:rPr>
          <w:rFonts w:ascii="Times New Roman" w:hAnsi="Times New Roman" w:cs="Times New Roman"/>
          <w:b/>
          <w:sz w:val="28"/>
          <w:szCs w:val="28"/>
        </w:rPr>
        <w:t>Pandas:</w:t>
      </w:r>
    </w:p>
    <w:p w:rsidR="003123E6" w:rsidRPr="003123E6" w:rsidRDefault="003123E6" w:rsidP="003123E6">
      <w:pPr>
        <w:spacing w:line="600" w:lineRule="auto"/>
        <w:jc w:val="both"/>
        <w:rPr>
          <w:rFonts w:ascii="Times New Roman" w:hAnsi="Times New Roman" w:cs="Times New Roman"/>
          <w:sz w:val="28"/>
          <w:szCs w:val="28"/>
        </w:rPr>
      </w:pPr>
      <w:r w:rsidRPr="003123E6">
        <w:rPr>
          <w:rFonts w:ascii="Times New Roman" w:hAnsi="Times New Roman" w:cs="Times New Roman"/>
          <w:sz w:val="28"/>
          <w:szCs w:val="28"/>
        </w:rPr>
        <w:t xml:space="preserve">Pandas is a powerful data manipulation library that builds on top of NumPy, providing data structures like Series and DataFrame for structured data handling. It excels in tasks related to data cleaning, preparation, and analysis, making it a go-to library for working with tabular data. In the script, Pandas plays a pivotal role in loading the gait dataset from a CSV file into a DataFrame. This tabular representation allows for intuitive and efficient organization of the data, making it easier to extract features and labels for subsequent machine learning tasks. The </w:t>
      </w:r>
      <w:r w:rsidRPr="003123E6">
        <w:rPr>
          <w:rFonts w:ascii="Times New Roman" w:hAnsi="Times New Roman" w:cs="Times New Roman"/>
          <w:sz w:val="28"/>
          <w:szCs w:val="28"/>
        </w:rPr>
        <w:lastRenderedPageBreak/>
        <w:t>functionality of Pandas extends to data exploration, aggregation, and transformation, contributing to a seamless and expressive workflow in the script.</w:t>
      </w:r>
    </w:p>
    <w:p w:rsidR="003123E6" w:rsidRPr="003123E6" w:rsidRDefault="003123E6" w:rsidP="003123E6">
      <w:pPr>
        <w:spacing w:line="600" w:lineRule="auto"/>
        <w:jc w:val="both"/>
        <w:rPr>
          <w:rFonts w:ascii="Times New Roman" w:hAnsi="Times New Roman" w:cs="Times New Roman"/>
          <w:sz w:val="28"/>
          <w:szCs w:val="28"/>
        </w:rPr>
      </w:pPr>
    </w:p>
    <w:p w:rsidR="003123E6" w:rsidRPr="003123E6" w:rsidRDefault="003123E6" w:rsidP="003123E6">
      <w:pPr>
        <w:spacing w:line="600" w:lineRule="auto"/>
        <w:jc w:val="both"/>
        <w:rPr>
          <w:rFonts w:ascii="Times New Roman" w:hAnsi="Times New Roman" w:cs="Times New Roman"/>
          <w:b/>
          <w:sz w:val="28"/>
          <w:szCs w:val="28"/>
        </w:rPr>
      </w:pPr>
      <w:r w:rsidRPr="003123E6">
        <w:rPr>
          <w:rFonts w:ascii="Times New Roman" w:hAnsi="Times New Roman" w:cs="Times New Roman"/>
          <w:b/>
          <w:sz w:val="28"/>
          <w:szCs w:val="28"/>
        </w:rPr>
        <w:t>hmmlearn:</w:t>
      </w:r>
    </w:p>
    <w:p w:rsidR="003123E6" w:rsidRPr="003123E6" w:rsidRDefault="003123E6" w:rsidP="003123E6">
      <w:pPr>
        <w:spacing w:line="600" w:lineRule="auto"/>
        <w:jc w:val="both"/>
        <w:rPr>
          <w:rFonts w:ascii="Times New Roman" w:hAnsi="Times New Roman" w:cs="Times New Roman"/>
          <w:sz w:val="28"/>
          <w:szCs w:val="28"/>
        </w:rPr>
      </w:pPr>
      <w:r w:rsidRPr="003123E6">
        <w:rPr>
          <w:rFonts w:ascii="Times New Roman" w:hAnsi="Times New Roman" w:cs="Times New Roman"/>
          <w:sz w:val="28"/>
          <w:szCs w:val="28"/>
        </w:rPr>
        <w:t>hmmlearn is a specialized library for Hidden Markov Models (HMM) in Python. It provides a comprehensive set of tools for modeling and training HMMs, making it particularly valuable for sequence analysis tasks. In the context of the script, hmmlearn is the engine behind the implementation of the Gaussian Hidden Markov Model (GHMM) for GAIT analysis. The Gaussian HMM is suitable for modeling continuous observations, making it apt for analyzing the temporal dynamics of gait patterns. With hmmlearn, the script can create, train, and evaluate the HMM model, capturing the underlying patterns in the gait data. The library offers flexibility in configuring HMM parameters, enabling the adaptation of the model to the intricacies of the dataset.</w:t>
      </w:r>
    </w:p>
    <w:p w:rsidR="003123E6" w:rsidRPr="003123E6" w:rsidRDefault="003123E6" w:rsidP="003123E6">
      <w:pPr>
        <w:spacing w:line="600" w:lineRule="auto"/>
        <w:jc w:val="both"/>
        <w:rPr>
          <w:rFonts w:ascii="Times New Roman" w:hAnsi="Times New Roman" w:cs="Times New Roman"/>
          <w:sz w:val="28"/>
          <w:szCs w:val="28"/>
        </w:rPr>
      </w:pPr>
    </w:p>
    <w:p w:rsidR="003123E6" w:rsidRPr="003123E6" w:rsidRDefault="003123E6" w:rsidP="003123E6">
      <w:pPr>
        <w:spacing w:line="600" w:lineRule="auto"/>
        <w:jc w:val="both"/>
        <w:rPr>
          <w:rFonts w:ascii="Times New Roman" w:hAnsi="Times New Roman" w:cs="Times New Roman"/>
          <w:b/>
          <w:sz w:val="28"/>
          <w:szCs w:val="28"/>
        </w:rPr>
      </w:pPr>
      <w:r w:rsidRPr="003123E6">
        <w:rPr>
          <w:rFonts w:ascii="Times New Roman" w:hAnsi="Times New Roman" w:cs="Times New Roman"/>
          <w:b/>
          <w:sz w:val="28"/>
          <w:szCs w:val="28"/>
        </w:rPr>
        <w:lastRenderedPageBreak/>
        <w:t>joblib:</w:t>
      </w:r>
    </w:p>
    <w:p w:rsidR="000903F2" w:rsidRDefault="003123E6" w:rsidP="003123E6">
      <w:pPr>
        <w:spacing w:line="600" w:lineRule="auto"/>
        <w:jc w:val="both"/>
        <w:rPr>
          <w:rFonts w:ascii="Times New Roman" w:hAnsi="Times New Roman" w:cs="Times New Roman"/>
          <w:sz w:val="28"/>
          <w:szCs w:val="28"/>
        </w:rPr>
      </w:pPr>
      <w:r w:rsidRPr="003123E6">
        <w:rPr>
          <w:rFonts w:ascii="Times New Roman" w:hAnsi="Times New Roman" w:cs="Times New Roman"/>
          <w:sz w:val="28"/>
          <w:szCs w:val="28"/>
        </w:rPr>
        <w:t>joblib is a library primarily used for providing lightweight pipelining in Python, particularly for computational tasks that can be parallelized. In the context of the script, joblib serves the crucial purpose of saving and loading the trained HMM model. This is essential for preserving the model's state beyond the current script execution. By using joblib, the script ensures that the trained HMM model can be persistently stored in a file ('hmm_model.joblib') and later retrieved for making predictions on new data. The simplicity and efficiency of joblib make it well-suited for such tasks, contributing to the reproducibility and scalability of the machine learning workflow.</w:t>
      </w:r>
    </w:p>
    <w:p w:rsidR="003123E6" w:rsidRDefault="003123E6" w:rsidP="00281EFC">
      <w:pPr>
        <w:spacing w:line="600" w:lineRule="auto"/>
        <w:jc w:val="both"/>
        <w:rPr>
          <w:rFonts w:ascii="Times New Roman" w:hAnsi="Times New Roman" w:cs="Times New Roman"/>
          <w:b/>
          <w:sz w:val="32"/>
          <w:szCs w:val="32"/>
        </w:rPr>
      </w:pPr>
    </w:p>
    <w:p w:rsidR="000903F2" w:rsidRDefault="000903F2" w:rsidP="00281EFC">
      <w:pPr>
        <w:spacing w:line="600" w:lineRule="auto"/>
        <w:jc w:val="both"/>
        <w:rPr>
          <w:rFonts w:ascii="Times New Roman" w:hAnsi="Times New Roman" w:cs="Times New Roman"/>
          <w:b/>
          <w:sz w:val="32"/>
          <w:szCs w:val="32"/>
        </w:rPr>
      </w:pPr>
      <w:r w:rsidRPr="000903F2">
        <w:rPr>
          <w:rFonts w:ascii="Times New Roman" w:hAnsi="Times New Roman" w:cs="Times New Roman"/>
          <w:b/>
          <w:sz w:val="32"/>
          <w:szCs w:val="32"/>
        </w:rPr>
        <w:t>Conclusion:</w:t>
      </w:r>
    </w:p>
    <w:p w:rsidR="0080784C" w:rsidRPr="0080784C" w:rsidRDefault="0080784C" w:rsidP="0080784C">
      <w:pPr>
        <w:spacing w:line="600" w:lineRule="auto"/>
        <w:jc w:val="both"/>
        <w:rPr>
          <w:rFonts w:ascii="Times New Roman" w:hAnsi="Times New Roman" w:cs="Times New Roman"/>
          <w:sz w:val="28"/>
          <w:szCs w:val="28"/>
        </w:rPr>
      </w:pPr>
      <w:r w:rsidRPr="0080784C">
        <w:rPr>
          <w:rFonts w:ascii="Times New Roman" w:hAnsi="Times New Roman" w:cs="Times New Roman"/>
          <w:sz w:val="28"/>
          <w:szCs w:val="28"/>
        </w:rPr>
        <w:t xml:space="preserve">In conclusion, this GAIT analysis project stands as a testament to the intersection of advanced machine learning techniques and medical diagnostics, particularly in the context of predicting Parkinson's Disease. The amalgamation of Hidden </w:t>
      </w:r>
      <w:r w:rsidRPr="0080784C">
        <w:rPr>
          <w:rFonts w:ascii="Times New Roman" w:hAnsi="Times New Roman" w:cs="Times New Roman"/>
          <w:sz w:val="28"/>
          <w:szCs w:val="28"/>
        </w:rPr>
        <w:lastRenderedPageBreak/>
        <w:t>Markov Models (HMM) and GAIT data presents a novel approach to discerning subtle patterns indicative of Parkinson's Disease, showcasing the potential for early and non-invasive detection. The robustness of the project lies not only in the careful selection and implementation of libraries like NumPy, Pandas, hmmlearn, and joblib but also in the systematic design of modules for data processing, model training, and result interpretation.</w:t>
      </w:r>
    </w:p>
    <w:p w:rsidR="0080784C" w:rsidRPr="0080784C" w:rsidRDefault="0080784C" w:rsidP="0080784C">
      <w:pPr>
        <w:spacing w:line="600" w:lineRule="auto"/>
        <w:jc w:val="both"/>
        <w:rPr>
          <w:rFonts w:ascii="Times New Roman" w:hAnsi="Times New Roman" w:cs="Times New Roman"/>
          <w:sz w:val="28"/>
          <w:szCs w:val="28"/>
        </w:rPr>
      </w:pPr>
    </w:p>
    <w:p w:rsidR="0080784C" w:rsidRPr="0080784C" w:rsidRDefault="0080784C" w:rsidP="0080784C">
      <w:pPr>
        <w:spacing w:line="600" w:lineRule="auto"/>
        <w:jc w:val="both"/>
        <w:rPr>
          <w:rFonts w:ascii="Times New Roman" w:hAnsi="Times New Roman" w:cs="Times New Roman"/>
          <w:sz w:val="28"/>
          <w:szCs w:val="28"/>
        </w:rPr>
      </w:pPr>
      <w:r w:rsidRPr="0080784C">
        <w:rPr>
          <w:rFonts w:ascii="Times New Roman" w:hAnsi="Times New Roman" w:cs="Times New Roman"/>
          <w:sz w:val="28"/>
          <w:szCs w:val="28"/>
        </w:rPr>
        <w:t>The utilization of NumPy and Pandas underscores the foundational significance of efficient numerical operations and structured data handling in the initial stages of the project. These libraries facilitate the seamless organization and manipulation of the gait dataset, enabling the extraction of pertinent features and labels for subsequent analysis. The incorporation of hmmlearn, a specialized library for Hidden Markov Models, reflects a sophisticated modeling choice, allowing the project to capture the temporal dynamics inherent in GAIT data and make informed predictions.</w:t>
      </w:r>
    </w:p>
    <w:p w:rsidR="0080784C" w:rsidRPr="0080784C" w:rsidRDefault="0080784C" w:rsidP="0080784C">
      <w:pPr>
        <w:spacing w:line="600" w:lineRule="auto"/>
        <w:jc w:val="both"/>
        <w:rPr>
          <w:rFonts w:ascii="Times New Roman" w:hAnsi="Times New Roman" w:cs="Times New Roman"/>
          <w:sz w:val="28"/>
          <w:szCs w:val="28"/>
        </w:rPr>
      </w:pPr>
    </w:p>
    <w:p w:rsidR="0080784C" w:rsidRPr="0080784C" w:rsidRDefault="0080784C" w:rsidP="0080784C">
      <w:pPr>
        <w:spacing w:line="600" w:lineRule="auto"/>
        <w:jc w:val="both"/>
        <w:rPr>
          <w:rFonts w:ascii="Times New Roman" w:hAnsi="Times New Roman" w:cs="Times New Roman"/>
          <w:sz w:val="28"/>
          <w:szCs w:val="28"/>
        </w:rPr>
      </w:pPr>
      <w:r w:rsidRPr="0080784C">
        <w:rPr>
          <w:rFonts w:ascii="Times New Roman" w:hAnsi="Times New Roman" w:cs="Times New Roman"/>
          <w:sz w:val="28"/>
          <w:szCs w:val="28"/>
        </w:rPr>
        <w:t>The decision to leverage joblib for model persistence showcases foresight in ensuring the longevity and reusability of the trained HMM model. This is particularly critical in a real-world context where the ability to deploy a pre-trained model for predictions on new data enhances the practical utility of the project. The script's modular design, in conjunction with these libraries, ensures a systematic and comprehensive workflow from data loading to model evaluation.</w:t>
      </w:r>
    </w:p>
    <w:p w:rsidR="0080784C" w:rsidRPr="0080784C" w:rsidRDefault="0080784C" w:rsidP="0080784C">
      <w:pPr>
        <w:spacing w:line="600" w:lineRule="auto"/>
        <w:jc w:val="both"/>
        <w:rPr>
          <w:rFonts w:ascii="Times New Roman" w:hAnsi="Times New Roman" w:cs="Times New Roman"/>
          <w:sz w:val="28"/>
          <w:szCs w:val="28"/>
        </w:rPr>
      </w:pPr>
    </w:p>
    <w:p w:rsidR="0073653C" w:rsidRDefault="0080784C" w:rsidP="0080784C">
      <w:pPr>
        <w:spacing w:line="600" w:lineRule="auto"/>
        <w:jc w:val="both"/>
        <w:rPr>
          <w:rFonts w:ascii="Times New Roman" w:hAnsi="Times New Roman" w:cs="Times New Roman"/>
          <w:sz w:val="28"/>
          <w:szCs w:val="28"/>
        </w:rPr>
      </w:pPr>
      <w:r w:rsidRPr="0080784C">
        <w:rPr>
          <w:rFonts w:ascii="Times New Roman" w:hAnsi="Times New Roman" w:cs="Times New Roman"/>
          <w:sz w:val="28"/>
          <w:szCs w:val="28"/>
        </w:rPr>
        <w:t xml:space="preserve">Moreover, the project's significance extends beyond its technical intricacies. The application of machine learning to GAIT analysis for predicting Parkinson's Disease holds promise for early diagnosis and intervention, potentially leading to improved patient outcomes. The interpretability of the model's parameters and the transparency in presenting results contribute to the project's potential applicability in clinical settings. The careful consideration of library choices and the seamless </w:t>
      </w:r>
      <w:r w:rsidRPr="0080784C">
        <w:rPr>
          <w:rFonts w:ascii="Times New Roman" w:hAnsi="Times New Roman" w:cs="Times New Roman"/>
          <w:sz w:val="28"/>
          <w:szCs w:val="28"/>
        </w:rPr>
        <w:lastRenderedPageBreak/>
        <w:t>integration of these libraries into the project's workflow highlight the importance of thoughtful tool selection in achieving the project's goals.</w:t>
      </w:r>
    </w:p>
    <w:p w:rsidR="00F11511" w:rsidRDefault="00F11511" w:rsidP="0080784C">
      <w:pPr>
        <w:spacing w:line="600" w:lineRule="auto"/>
        <w:jc w:val="both"/>
        <w:rPr>
          <w:rFonts w:ascii="Times New Roman" w:hAnsi="Times New Roman" w:cs="Times New Roman"/>
          <w:sz w:val="28"/>
          <w:szCs w:val="28"/>
        </w:rPr>
      </w:pPr>
    </w:p>
    <w:p w:rsidR="00F11511" w:rsidRPr="00F11511" w:rsidRDefault="00F11511" w:rsidP="0080784C">
      <w:pPr>
        <w:spacing w:line="600" w:lineRule="auto"/>
        <w:jc w:val="both"/>
        <w:rPr>
          <w:rFonts w:ascii="Times New Roman" w:hAnsi="Times New Roman" w:cs="Times New Roman"/>
          <w:b/>
          <w:sz w:val="28"/>
          <w:szCs w:val="28"/>
        </w:rPr>
      </w:pPr>
      <w:r w:rsidRPr="00F11511">
        <w:rPr>
          <w:rFonts w:ascii="Times New Roman" w:hAnsi="Times New Roman" w:cs="Times New Roman"/>
          <w:b/>
          <w:sz w:val="28"/>
          <w:szCs w:val="28"/>
        </w:rPr>
        <w:t>Futurescope:</w:t>
      </w:r>
    </w:p>
    <w:p w:rsidR="00F11511" w:rsidRPr="0073653C" w:rsidRDefault="00F11511" w:rsidP="0080784C">
      <w:pPr>
        <w:spacing w:line="600" w:lineRule="auto"/>
        <w:jc w:val="both"/>
        <w:rPr>
          <w:rFonts w:ascii="Times New Roman" w:hAnsi="Times New Roman" w:cs="Times New Roman"/>
          <w:sz w:val="28"/>
          <w:szCs w:val="28"/>
        </w:rPr>
      </w:pPr>
      <w:r>
        <w:rPr>
          <w:rFonts w:ascii="Times New Roman" w:hAnsi="Times New Roman" w:cs="Times New Roman"/>
          <w:sz w:val="28"/>
          <w:szCs w:val="28"/>
        </w:rPr>
        <w:t xml:space="preserve">In future we are going to predict </w:t>
      </w:r>
      <w:r w:rsidR="0087294D">
        <w:rPr>
          <w:rFonts w:ascii="Times New Roman" w:hAnsi="Times New Roman" w:cs="Times New Roman"/>
          <w:sz w:val="28"/>
          <w:szCs w:val="28"/>
        </w:rPr>
        <w:t>disease from GAIT data using RNN algorithm.</w:t>
      </w:r>
    </w:p>
    <w:sectPr w:rsidR="00F11511" w:rsidRPr="0073653C" w:rsidSect="001C1F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36A" w:rsidRDefault="0039636A" w:rsidP="0001038C">
      <w:pPr>
        <w:spacing w:after="0" w:line="240" w:lineRule="auto"/>
      </w:pPr>
      <w:r>
        <w:separator/>
      </w:r>
    </w:p>
  </w:endnote>
  <w:endnote w:type="continuationSeparator" w:id="1">
    <w:p w:rsidR="0039636A" w:rsidRDefault="0039636A" w:rsidP="000103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36A" w:rsidRDefault="0039636A" w:rsidP="0001038C">
      <w:pPr>
        <w:spacing w:after="0" w:line="240" w:lineRule="auto"/>
      </w:pPr>
      <w:r>
        <w:separator/>
      </w:r>
    </w:p>
  </w:footnote>
  <w:footnote w:type="continuationSeparator" w:id="1">
    <w:p w:rsidR="0039636A" w:rsidRDefault="0039636A" w:rsidP="000103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8672F"/>
    <w:multiLevelType w:val="hybridMultilevel"/>
    <w:tmpl w:val="943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D27E0"/>
    <w:multiLevelType w:val="hybridMultilevel"/>
    <w:tmpl w:val="EBCA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2271C"/>
    <w:multiLevelType w:val="hybridMultilevel"/>
    <w:tmpl w:val="172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3E4BA4"/>
    <w:multiLevelType w:val="hybridMultilevel"/>
    <w:tmpl w:val="4C18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A1598"/>
    <w:multiLevelType w:val="hybridMultilevel"/>
    <w:tmpl w:val="23FC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3D3C1A"/>
    <w:multiLevelType w:val="hybridMultilevel"/>
    <w:tmpl w:val="F3D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141EE2"/>
    <w:multiLevelType w:val="hybridMultilevel"/>
    <w:tmpl w:val="F494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3DDA"/>
    <w:rsid w:val="0001038C"/>
    <w:rsid w:val="000903F2"/>
    <w:rsid w:val="000C0FF0"/>
    <w:rsid w:val="001C1F80"/>
    <w:rsid w:val="00281EFC"/>
    <w:rsid w:val="003123E6"/>
    <w:rsid w:val="00333BCB"/>
    <w:rsid w:val="00375AFD"/>
    <w:rsid w:val="0039636A"/>
    <w:rsid w:val="005A514D"/>
    <w:rsid w:val="0062595D"/>
    <w:rsid w:val="0067553C"/>
    <w:rsid w:val="006E3A0C"/>
    <w:rsid w:val="006E3B27"/>
    <w:rsid w:val="0073653C"/>
    <w:rsid w:val="0080784C"/>
    <w:rsid w:val="00855EB3"/>
    <w:rsid w:val="0087294D"/>
    <w:rsid w:val="00983B97"/>
    <w:rsid w:val="009928D5"/>
    <w:rsid w:val="009B7E2B"/>
    <w:rsid w:val="00A26218"/>
    <w:rsid w:val="00A327E3"/>
    <w:rsid w:val="00A83DDA"/>
    <w:rsid w:val="00AA2521"/>
    <w:rsid w:val="00AD31C0"/>
    <w:rsid w:val="00B813C2"/>
    <w:rsid w:val="00BB3464"/>
    <w:rsid w:val="00C73BAB"/>
    <w:rsid w:val="00C91A19"/>
    <w:rsid w:val="00CF376C"/>
    <w:rsid w:val="00DC7CCF"/>
    <w:rsid w:val="00EC7B9D"/>
    <w:rsid w:val="00F11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F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03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38C"/>
  </w:style>
  <w:style w:type="paragraph" w:styleId="Footer">
    <w:name w:val="footer"/>
    <w:basedOn w:val="Normal"/>
    <w:link w:val="FooterChar"/>
    <w:uiPriority w:val="99"/>
    <w:semiHidden/>
    <w:unhideWhenUsed/>
    <w:rsid w:val="000103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038C"/>
  </w:style>
  <w:style w:type="paragraph" w:styleId="ListParagraph">
    <w:name w:val="List Paragraph"/>
    <w:basedOn w:val="Normal"/>
    <w:uiPriority w:val="34"/>
    <w:qFormat/>
    <w:rsid w:val="00333BCB"/>
    <w:pPr>
      <w:spacing w:after="160" w:line="259"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11</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Hailstone</dc:creator>
  <cp:lastModifiedBy>Jeyapriya</cp:lastModifiedBy>
  <cp:revision>58</cp:revision>
  <dcterms:created xsi:type="dcterms:W3CDTF">2023-07-09T16:28:00Z</dcterms:created>
  <dcterms:modified xsi:type="dcterms:W3CDTF">2023-11-21T16:35:00Z</dcterms:modified>
</cp:coreProperties>
</file>