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750" w:rsidRDefault="00715750" w:rsidP="00715750">
      <w:pPr>
        <w:pStyle w:val="Heading3"/>
      </w:pPr>
      <w:r>
        <w:t>Explanation</w:t>
      </w:r>
    </w:p>
    <w:p w:rsidR="00715750" w:rsidRDefault="00715750" w:rsidP="00715750">
      <w:pPr>
        <w:pStyle w:val="NormalWeb"/>
      </w:pPr>
      <w:r>
        <w:t>The formula for detecting outliers is:</w:t>
      </w:r>
    </w:p>
    <w:p w:rsidR="00715750" w:rsidRDefault="00715750" w:rsidP="00715750">
      <w:r>
        <w:t>Outlier Range=Q1−1.5×IQR</w:t>
      </w:r>
    </w:p>
    <w:p w:rsidR="00715750" w:rsidRPr="00715750" w:rsidRDefault="00715750" w:rsidP="00715750">
      <w:pPr>
        <w:rPr>
          <w:rFonts w:ascii="Times New Roman" w:eastAsia="Times New Roman" w:hAnsi="Times New Roman" w:cs="Times New Roman"/>
          <w:sz w:val="24"/>
          <w:szCs w:val="24"/>
          <w:lang w:eastAsia="en-IN"/>
        </w:rPr>
      </w:pPr>
      <w:r w:rsidRPr="00715750">
        <w:rPr>
          <w:rFonts w:ascii="Times New Roman" w:eastAsia="Times New Roman" w:hAnsi="Times New Roman" w:cs="Times New Roman"/>
          <w:sz w:val="24"/>
          <w:szCs w:val="24"/>
          <w:lang w:eastAsia="en-IN"/>
        </w:rPr>
        <w:t>The reasoning behind multiplying the IQR by 1.5 is rooted in empirical data and statistical conventions. This factor is considered an appropriate balance that identifies outliers without being too strict or too lenient. Here's why:</w:t>
      </w:r>
    </w:p>
    <w:p w:rsidR="00715750" w:rsidRPr="00715750" w:rsidRDefault="00715750" w:rsidP="007157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750">
        <w:rPr>
          <w:rFonts w:ascii="Times New Roman" w:eastAsia="Times New Roman" w:hAnsi="Times New Roman" w:cs="Times New Roman"/>
          <w:b/>
          <w:bCs/>
          <w:sz w:val="24"/>
          <w:szCs w:val="24"/>
          <w:lang w:eastAsia="en-IN"/>
        </w:rPr>
        <w:t>Sensitivity Balance</w:t>
      </w:r>
      <w:r w:rsidRPr="00715750">
        <w:rPr>
          <w:rFonts w:ascii="Times New Roman" w:eastAsia="Times New Roman" w:hAnsi="Times New Roman" w:cs="Times New Roman"/>
          <w:sz w:val="24"/>
          <w:szCs w:val="24"/>
          <w:lang w:eastAsia="en-IN"/>
        </w:rPr>
        <w:t>: Multiplying by 1.5 provides a balance that is sensitive enough to identify significant outliers without marking too many points as outliers. It's an empirical choice based on historical data analyses.</w:t>
      </w:r>
    </w:p>
    <w:p w:rsidR="00715750" w:rsidRPr="00715750" w:rsidRDefault="00715750" w:rsidP="007157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750">
        <w:rPr>
          <w:rFonts w:ascii="Times New Roman" w:eastAsia="Times New Roman" w:hAnsi="Times New Roman" w:cs="Times New Roman"/>
          <w:b/>
          <w:bCs/>
          <w:sz w:val="24"/>
          <w:szCs w:val="24"/>
          <w:lang w:eastAsia="en-IN"/>
        </w:rPr>
        <w:t>Spread Representation</w:t>
      </w:r>
      <w:r w:rsidRPr="00715750">
        <w:rPr>
          <w:rFonts w:ascii="Times New Roman" w:eastAsia="Times New Roman" w:hAnsi="Times New Roman" w:cs="Times New Roman"/>
          <w:sz w:val="24"/>
          <w:szCs w:val="24"/>
          <w:lang w:eastAsia="en-IN"/>
        </w:rPr>
        <w:t>: The value of 1.5 times the IQR adequately represents a spread that captures points significantly distant from the central 50% of the data. It accounts for a reasonable extension of the data's range.</w:t>
      </w:r>
    </w:p>
    <w:p w:rsidR="00715750" w:rsidRPr="00715750" w:rsidRDefault="00715750" w:rsidP="007157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750">
        <w:rPr>
          <w:rFonts w:ascii="Times New Roman" w:eastAsia="Times New Roman" w:hAnsi="Times New Roman" w:cs="Times New Roman"/>
          <w:b/>
          <w:bCs/>
          <w:sz w:val="24"/>
          <w:szCs w:val="24"/>
          <w:lang w:eastAsia="en-IN"/>
        </w:rPr>
        <w:t>Practical Use</w:t>
      </w:r>
      <w:r w:rsidRPr="00715750">
        <w:rPr>
          <w:rFonts w:ascii="Times New Roman" w:eastAsia="Times New Roman" w:hAnsi="Times New Roman" w:cs="Times New Roman"/>
          <w:sz w:val="24"/>
          <w:szCs w:val="24"/>
          <w:lang w:eastAsia="en-IN"/>
        </w:rPr>
        <w:t>: In practical terms, using 1.5 times the IQR is a widely accepted and straightforward method in various fields, making it convenient for consistent application across different datasets.</w:t>
      </w:r>
    </w:p>
    <w:p w:rsidR="00715750" w:rsidRPr="00715750" w:rsidRDefault="00715750" w:rsidP="00715750">
      <w:pPr>
        <w:spacing w:before="100" w:beforeAutospacing="1" w:after="100" w:afterAutospacing="1" w:line="240" w:lineRule="auto"/>
        <w:rPr>
          <w:rFonts w:ascii="Times New Roman" w:eastAsia="Times New Roman" w:hAnsi="Times New Roman" w:cs="Times New Roman"/>
          <w:sz w:val="24"/>
          <w:szCs w:val="24"/>
          <w:lang w:eastAsia="en-IN"/>
        </w:rPr>
      </w:pPr>
      <w:r w:rsidRPr="00715750">
        <w:rPr>
          <w:rFonts w:ascii="Times New Roman" w:eastAsia="Times New Roman" w:hAnsi="Times New Roman" w:cs="Times New Roman"/>
          <w:sz w:val="24"/>
          <w:szCs w:val="24"/>
          <w:lang w:eastAsia="en-IN"/>
        </w:rPr>
        <w:t>If a data point falls below Q1−1.5×IQR</w:t>
      </w:r>
      <w:r>
        <w:rPr>
          <w:rFonts w:ascii="Times New Roman" w:eastAsia="Times New Roman" w:hAnsi="Times New Roman" w:cs="Times New Roman"/>
          <w:sz w:val="24"/>
          <w:szCs w:val="24"/>
          <w:lang w:eastAsia="en-IN"/>
        </w:rPr>
        <w:t xml:space="preserve"> or above </w:t>
      </w:r>
      <w:r w:rsidRPr="00715750">
        <w:rPr>
          <w:rFonts w:ascii="Times New Roman" w:eastAsia="Times New Roman" w:hAnsi="Times New Roman" w:cs="Times New Roman"/>
          <w:sz w:val="24"/>
          <w:szCs w:val="24"/>
          <w:lang w:eastAsia="en-IN"/>
        </w:rPr>
        <w:t>Q3+1.5×IQR it is considered an outlier.</w:t>
      </w:r>
    </w:p>
    <w:p w:rsidR="00715750" w:rsidRPr="00715750" w:rsidRDefault="00715750" w:rsidP="007157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750">
        <w:rPr>
          <w:rFonts w:ascii="Times New Roman" w:eastAsia="Times New Roman" w:hAnsi="Times New Roman" w:cs="Times New Roman"/>
          <w:b/>
          <w:bCs/>
          <w:sz w:val="27"/>
          <w:szCs w:val="27"/>
          <w:lang w:eastAsia="en-IN"/>
        </w:rPr>
        <w:t>Why Use 1.5?</w:t>
      </w:r>
    </w:p>
    <w:p w:rsidR="00715750" w:rsidRPr="00715750" w:rsidRDefault="00715750" w:rsidP="00715750">
      <w:pPr>
        <w:spacing w:before="100" w:beforeAutospacing="1" w:after="100" w:afterAutospacing="1" w:line="240" w:lineRule="auto"/>
        <w:rPr>
          <w:rFonts w:ascii="Times New Roman" w:eastAsia="Times New Roman" w:hAnsi="Times New Roman" w:cs="Times New Roman"/>
          <w:sz w:val="24"/>
          <w:szCs w:val="24"/>
          <w:lang w:eastAsia="en-IN"/>
        </w:rPr>
      </w:pPr>
      <w:r w:rsidRPr="00715750">
        <w:rPr>
          <w:rFonts w:ascii="Times New Roman" w:eastAsia="Times New Roman" w:hAnsi="Times New Roman" w:cs="Times New Roman"/>
          <w:sz w:val="24"/>
          <w:szCs w:val="24"/>
          <w:lang w:eastAsia="en-IN"/>
        </w:rPr>
        <w:t>Empirical studies have shown that this factor effectively balances the identification of outliers across different types of distributions. It's not too restrictive to miss outliers but not too loose to include non-outliers.</w:t>
      </w:r>
    </w:p>
    <w:p w:rsidR="00D52F6C" w:rsidRDefault="00A5425F">
      <w:r>
        <w:t xml:space="preserve"> </w:t>
      </w:r>
      <w:bookmarkStart w:id="0" w:name="_GoBack"/>
      <w:bookmarkEnd w:id="0"/>
    </w:p>
    <w:sectPr w:rsidR="00D52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3657"/>
    <w:multiLevelType w:val="multilevel"/>
    <w:tmpl w:val="C38E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50"/>
    <w:rsid w:val="00715750"/>
    <w:rsid w:val="00A5425F"/>
    <w:rsid w:val="00D52F6C"/>
    <w:rsid w:val="00E90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58A1"/>
  <w15:chartTrackingRefBased/>
  <w15:docId w15:val="{BC1D5303-0649-4D77-B3C0-34CAB61E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157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575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57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027981">
      <w:bodyDiv w:val="1"/>
      <w:marLeft w:val="0"/>
      <w:marRight w:val="0"/>
      <w:marTop w:val="0"/>
      <w:marBottom w:val="0"/>
      <w:divBdr>
        <w:top w:val="none" w:sz="0" w:space="0" w:color="auto"/>
        <w:left w:val="none" w:sz="0" w:space="0" w:color="auto"/>
        <w:bottom w:val="none" w:sz="0" w:space="0" w:color="auto"/>
        <w:right w:val="none" w:sz="0" w:space="0" w:color="auto"/>
      </w:divBdr>
      <w:divsChild>
        <w:div w:id="1514493474">
          <w:marLeft w:val="0"/>
          <w:marRight w:val="0"/>
          <w:marTop w:val="0"/>
          <w:marBottom w:val="0"/>
          <w:divBdr>
            <w:top w:val="none" w:sz="0" w:space="0" w:color="auto"/>
            <w:left w:val="none" w:sz="0" w:space="0" w:color="auto"/>
            <w:bottom w:val="none" w:sz="0" w:space="0" w:color="auto"/>
            <w:right w:val="none" w:sz="0" w:space="0" w:color="auto"/>
          </w:divBdr>
          <w:divsChild>
            <w:div w:id="14682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6195">
      <w:bodyDiv w:val="1"/>
      <w:marLeft w:val="0"/>
      <w:marRight w:val="0"/>
      <w:marTop w:val="0"/>
      <w:marBottom w:val="0"/>
      <w:divBdr>
        <w:top w:val="none" w:sz="0" w:space="0" w:color="auto"/>
        <w:left w:val="none" w:sz="0" w:space="0" w:color="auto"/>
        <w:bottom w:val="none" w:sz="0" w:space="0" w:color="auto"/>
        <w:right w:val="none" w:sz="0" w:space="0" w:color="auto"/>
      </w:divBdr>
      <w:divsChild>
        <w:div w:id="2117748228">
          <w:marLeft w:val="0"/>
          <w:marRight w:val="0"/>
          <w:marTop w:val="0"/>
          <w:marBottom w:val="0"/>
          <w:divBdr>
            <w:top w:val="none" w:sz="0" w:space="0" w:color="auto"/>
            <w:left w:val="none" w:sz="0" w:space="0" w:color="auto"/>
            <w:bottom w:val="none" w:sz="0" w:space="0" w:color="auto"/>
            <w:right w:val="none" w:sz="0" w:space="0" w:color="auto"/>
          </w:divBdr>
          <w:divsChild>
            <w:div w:id="13037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2025-01-12T10:52:00Z</dcterms:created>
  <dcterms:modified xsi:type="dcterms:W3CDTF">2025-01-12T11:21:00Z</dcterms:modified>
</cp:coreProperties>
</file>