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FB1C1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ARUNMOZHI N</w:t>
      </w:r>
    </w:p>
    <w:p w14:paraId="23FB9AD5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008</w:t>
      </w:r>
      <w:bookmarkStart w:id="0" w:name="_GoBack"/>
      <w:bookmarkEnd w:id="0"/>
    </w:p>
    <w:p w14:paraId="75D5397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8</w:t>
      </w:r>
    </w:p>
    <w:p w14:paraId="1E24D76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COLLECTING EMAIL EVIDENCE IN VICTIM PC</w:t>
      </w:r>
    </w:p>
    <w:p w14:paraId="06696A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151685C9">
      <w:pPr>
        <w:rPr>
          <w:sz w:val="32"/>
          <w:szCs w:val="32"/>
        </w:rPr>
      </w:pPr>
      <w:r>
        <w:rPr>
          <w:sz w:val="32"/>
          <w:szCs w:val="32"/>
        </w:rPr>
        <w:t>To collect and examine email evidence from a victim's computer for digital forensic investigation.</w:t>
      </w:r>
    </w:p>
    <w:p w14:paraId="1C173C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27F655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computer or forensic image from which email evidence needs to be collected.</w:t>
      </w:r>
    </w:p>
    <w:p w14:paraId="2C6029D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digital forensic tool.</w:t>
      </w:r>
    </w:p>
    <w:p w14:paraId="0032693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Locate the email storage files or folders on the system.</w:t>
      </w:r>
    </w:p>
    <w:p w14:paraId="28FB0E5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email client used on the computer, if applicable.</w:t>
      </w:r>
    </w:p>
    <w:p w14:paraId="4262E62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for stored emails and related email data.</w:t>
      </w:r>
    </w:p>
    <w:p w14:paraId="6723F1E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email details such as sender, receiver, subject, date, and time.</w:t>
      </w:r>
    </w:p>
    <w:p w14:paraId="6905252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Inspect email attachments and related files, where available.</w:t>
      </w:r>
    </w:p>
    <w:p w14:paraId="056F466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Preserve the collected email evidence without modifying the original data.</w:t>
      </w:r>
    </w:p>
    <w:p w14:paraId="18EB985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findings and document relevant email evidence for further investigation.</w:t>
      </w:r>
    </w:p>
    <w:p w14:paraId="6F234B0D">
      <w:pPr>
        <w:rPr>
          <w:b/>
          <w:bCs/>
          <w:sz w:val="32"/>
          <w:szCs w:val="32"/>
        </w:rPr>
      </w:pPr>
    </w:p>
    <w:p w14:paraId="6E291CA2">
      <w:pPr>
        <w:rPr>
          <w:b/>
          <w:bCs/>
          <w:sz w:val="32"/>
          <w:szCs w:val="32"/>
        </w:rPr>
      </w:pPr>
    </w:p>
    <w:p w14:paraId="5BA24FBB">
      <w:pPr>
        <w:rPr>
          <w:b/>
          <w:bCs/>
          <w:sz w:val="32"/>
          <w:szCs w:val="32"/>
        </w:rPr>
      </w:pPr>
    </w:p>
    <w:p w14:paraId="2140BF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203EC28B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75583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>
      <w:pPr>
        <w:rPr>
          <w:sz w:val="32"/>
          <w:szCs w:val="32"/>
        </w:rPr>
      </w:pPr>
    </w:p>
    <w:p w14:paraId="107ED15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9185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>
      <w:pPr>
        <w:rPr>
          <w:sz w:val="32"/>
          <w:szCs w:val="32"/>
        </w:rPr>
      </w:pPr>
    </w:p>
    <w:p w14:paraId="11010A46">
      <w:pPr>
        <w:rPr>
          <w:sz w:val="32"/>
          <w:szCs w:val="32"/>
        </w:rPr>
      </w:pPr>
    </w:p>
    <w:p w14:paraId="795BEF87">
      <w:pPr>
        <w:rPr>
          <w:sz w:val="32"/>
          <w:szCs w:val="32"/>
        </w:rPr>
      </w:pPr>
    </w:p>
    <w:p w14:paraId="06CBB95F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7293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0198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>
      <w:pPr>
        <w:rPr>
          <w:sz w:val="32"/>
          <w:szCs w:val="32"/>
        </w:rPr>
      </w:pPr>
    </w:p>
    <w:p w14:paraId="06AC1B71">
      <w:pPr>
        <w:rPr>
          <w:sz w:val="32"/>
          <w:szCs w:val="32"/>
        </w:rPr>
      </w:pPr>
    </w:p>
    <w:p w14:paraId="4D9F329A">
      <w:pPr>
        <w:rPr>
          <w:sz w:val="32"/>
          <w:szCs w:val="32"/>
        </w:rPr>
      </w:pPr>
    </w:p>
    <w:p w14:paraId="14C42664">
      <w:pPr>
        <w:rPr>
          <w:sz w:val="32"/>
          <w:szCs w:val="32"/>
        </w:rPr>
      </w:pPr>
    </w:p>
    <w:p w14:paraId="0BA272B7">
      <w:pPr>
        <w:rPr>
          <w:sz w:val="32"/>
          <w:szCs w:val="32"/>
        </w:rPr>
      </w:pPr>
    </w:p>
    <w:p w14:paraId="0AB59D75">
      <w:pPr>
        <w:rPr>
          <w:sz w:val="32"/>
          <w:szCs w:val="32"/>
        </w:rPr>
      </w:pPr>
    </w:p>
    <w:p w14:paraId="12FB1CA7">
      <w:pPr>
        <w:rPr>
          <w:sz w:val="32"/>
          <w:szCs w:val="32"/>
        </w:rPr>
      </w:pPr>
    </w:p>
    <w:p w14:paraId="3F4675FA">
      <w:pPr>
        <w:rPr>
          <w:sz w:val="32"/>
          <w:szCs w:val="32"/>
        </w:rPr>
      </w:pPr>
    </w:p>
    <w:p w14:paraId="7211514A">
      <w:pPr>
        <w:rPr>
          <w:sz w:val="32"/>
          <w:szCs w:val="32"/>
        </w:rPr>
      </w:pPr>
    </w:p>
    <w:p w14:paraId="49DA3D31">
      <w:pPr>
        <w:rPr>
          <w:sz w:val="32"/>
          <w:szCs w:val="32"/>
        </w:rPr>
      </w:pPr>
    </w:p>
    <w:p w14:paraId="10A825CB">
      <w:pPr>
        <w:rPr>
          <w:sz w:val="32"/>
          <w:szCs w:val="32"/>
        </w:rPr>
      </w:pPr>
    </w:p>
    <w:p w14:paraId="357B6C2D">
      <w:pPr>
        <w:rPr>
          <w:sz w:val="32"/>
          <w:szCs w:val="32"/>
        </w:rPr>
      </w:pPr>
    </w:p>
    <w:p w14:paraId="0BC79735">
      <w:pPr>
        <w:rPr>
          <w:sz w:val="32"/>
          <w:szCs w:val="32"/>
        </w:rPr>
      </w:pPr>
    </w:p>
    <w:p w14:paraId="43E6697A">
      <w:pPr>
        <w:rPr>
          <w:sz w:val="32"/>
          <w:szCs w:val="32"/>
        </w:rPr>
      </w:pPr>
    </w:p>
    <w:p w14:paraId="58D2E1F0">
      <w:pPr>
        <w:rPr>
          <w:sz w:val="32"/>
          <w:szCs w:val="32"/>
        </w:rPr>
      </w:pPr>
    </w:p>
    <w:p w14:paraId="4BBCF4DF">
      <w:pPr>
        <w:rPr>
          <w:sz w:val="32"/>
          <w:szCs w:val="32"/>
        </w:rPr>
      </w:pPr>
    </w:p>
    <w:p w14:paraId="2EF68100">
      <w:pPr>
        <w:rPr>
          <w:sz w:val="32"/>
          <w:szCs w:val="32"/>
        </w:rPr>
      </w:pPr>
    </w:p>
    <w:p w14:paraId="6ED3F5F2">
      <w:pPr>
        <w:rPr>
          <w:sz w:val="32"/>
          <w:szCs w:val="32"/>
        </w:rPr>
      </w:pPr>
    </w:p>
    <w:p w14:paraId="138CED6A">
      <w:pPr>
        <w:rPr>
          <w:sz w:val="32"/>
          <w:szCs w:val="32"/>
        </w:rPr>
      </w:pPr>
    </w:p>
    <w:p w14:paraId="6CA4D072">
      <w:pPr>
        <w:rPr>
          <w:sz w:val="32"/>
          <w:szCs w:val="32"/>
        </w:rPr>
      </w:pPr>
    </w:p>
    <w:p w14:paraId="10F2C7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DC31B2">
      <w:pPr>
        <w:rPr>
          <w:sz w:val="32"/>
          <w:szCs w:val="32"/>
        </w:rPr>
      </w:pPr>
      <w:r>
        <w:rPr>
          <w:sz w:val="32"/>
          <w:szCs w:val="32"/>
        </w:rPr>
        <w:t>Email evidence was collected and examined from the victim's computer for digital forensic investigation.</w:t>
      </w:r>
    </w:p>
    <w:p w14:paraId="7B2EBC79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27001"/>
    <w:multiLevelType w:val="multilevel"/>
    <w:tmpl w:val="3CE27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C38"/>
    <w:rsid w:val="000806D6"/>
    <w:rsid w:val="0011109A"/>
    <w:rsid w:val="002F5A5E"/>
    <w:rsid w:val="00696F83"/>
    <w:rsid w:val="00BC3C38"/>
    <w:rsid w:val="00BE1AB2"/>
    <w:rsid w:val="00BF070D"/>
    <w:rsid w:val="00CD3F00"/>
    <w:rsid w:val="00E635A9"/>
    <w:rsid w:val="00EE77CE"/>
    <w:rsid w:val="09AD3366"/>
    <w:rsid w:val="3FC9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134</Words>
  <Characters>781</Characters>
  <Lines>6</Lines>
  <Paragraphs>1</Paragraphs>
  <TotalTime>1</TotalTime>
  <ScaleCrop>false</ScaleCrop>
  <LinksUpToDate>false</LinksUpToDate>
  <CharactersWithSpaces>896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2026-10-14T18:45:00Z</dcterms:created>
  <dc:creator>hp</dc:creator>
  <cp:lastModifiedBy>DTT BEAST FF</cp:lastModifiedBy>
  <dcterms:modified xsi:type="dcterms:W3CDTF">2026-10-29T09:17:12Z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B6BB50C7B17C4F99917499BEC05222B2_12</vt:lpwstr>
  </property>
</Properties>
</file>