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235A4" w14:textId="77777777" w:rsidR="00952553" w:rsidRDefault="00000000">
      <w:pPr>
        <w:spacing w:after="34" w:line="259" w:lineRule="auto"/>
        <w:ind w:left="398" w:firstLine="0"/>
        <w:jc w:val="center"/>
      </w:pPr>
      <w:r>
        <w:rPr>
          <w:b/>
          <w:sz w:val="51"/>
          <w:bdr w:val="single" w:sz="18" w:space="0" w:color="295CA3"/>
        </w:rPr>
        <w:t>ARUN SAINI</w:t>
      </w:r>
    </w:p>
    <w:p w14:paraId="70B0A13A" w14:textId="77777777" w:rsidR="00952553" w:rsidRDefault="00000000">
      <w:pPr>
        <w:spacing w:after="345" w:line="259" w:lineRule="auto"/>
        <w:ind w:left="341" w:firstLine="0"/>
        <w:jc w:val="center"/>
      </w:pPr>
      <w:r>
        <w:t>Saharanpur 9389872806 as9389872806@gmail.com</w:t>
      </w:r>
    </w:p>
    <w:p w14:paraId="4326274E" w14:textId="77777777" w:rsidR="00952553" w:rsidRDefault="00000000">
      <w:pPr>
        <w:spacing w:after="525" w:line="342" w:lineRule="auto"/>
        <w:ind w:left="-5"/>
      </w:pPr>
      <w:r>
        <w:t>Strong in design and integration with intuitive problem-solving skills. Proficient in PYTHON, JAVASCRIPT, and SQL. Passionate about implementing and launching new projects. Ability to translate business requirements into technical solutions. Looking to start the career as an entry-level software engineer with a reputed firm driven by technology.</w:t>
      </w:r>
    </w:p>
    <w:p w14:paraId="29BEB148" w14:textId="77777777" w:rsidR="00952553" w:rsidRDefault="00000000">
      <w:pPr>
        <w:pStyle w:val="Heading1"/>
        <w:spacing w:after="0"/>
        <w:ind w:left="-5"/>
      </w:pPr>
      <w:r>
        <w:rPr>
          <w:color w:val="295CA3"/>
          <w:sz w:val="20"/>
        </w:rPr>
        <w:t>SKILLS</w:t>
      </w:r>
    </w:p>
    <w:p w14:paraId="13A3D7BF" w14:textId="77777777" w:rsidR="00952553" w:rsidRDefault="00000000">
      <w:pPr>
        <w:spacing w:after="253" w:line="259" w:lineRule="auto"/>
        <w:ind w:left="0" w:firstLine="0"/>
      </w:pPr>
      <w:r>
        <w:rPr>
          <w:rFonts w:ascii="Calibri" w:eastAsia="Calibri" w:hAnsi="Calibri" w:cs="Calibri"/>
          <w:noProof/>
          <w:sz w:val="22"/>
        </w:rPr>
        <mc:AlternateContent>
          <mc:Choice Requires="wpg">
            <w:drawing>
              <wp:inline distT="0" distB="0" distL="0" distR="0" wp14:anchorId="7AFA429B" wp14:editId="6DDA328F">
                <wp:extent cx="448934" cy="14427"/>
                <wp:effectExtent l="0" t="0" r="0" b="0"/>
                <wp:docPr id="1064" name="Group 1064"/>
                <wp:cNvGraphicFramePr/>
                <a:graphic xmlns:a="http://schemas.openxmlformats.org/drawingml/2006/main">
                  <a:graphicData uri="http://schemas.microsoft.com/office/word/2010/wordprocessingGroup">
                    <wpg:wgp>
                      <wpg:cNvGrpSpPr/>
                      <wpg:grpSpPr>
                        <a:xfrm>
                          <a:off x="0" y="0"/>
                          <a:ext cx="448934" cy="14427"/>
                          <a:chOff x="0" y="0"/>
                          <a:chExt cx="448934" cy="14427"/>
                        </a:xfrm>
                      </wpg:grpSpPr>
                      <wps:wsp>
                        <wps:cNvPr id="16" name="Shape 16"/>
                        <wps:cNvSpPr/>
                        <wps:spPr>
                          <a:xfrm>
                            <a:off x="0" y="0"/>
                            <a:ext cx="448934" cy="0"/>
                          </a:xfrm>
                          <a:custGeom>
                            <a:avLst/>
                            <a:gdLst/>
                            <a:ahLst/>
                            <a:cxnLst/>
                            <a:rect l="0" t="0" r="0" b="0"/>
                            <a:pathLst>
                              <a:path w="448934">
                                <a:moveTo>
                                  <a:pt x="0" y="0"/>
                                </a:moveTo>
                                <a:lnTo>
                                  <a:pt x="448934" y="0"/>
                                </a:lnTo>
                              </a:path>
                            </a:pathLst>
                          </a:custGeom>
                          <a:ln w="14427" cap="flat">
                            <a:miter lim="127000"/>
                          </a:ln>
                        </wps:spPr>
                        <wps:style>
                          <a:lnRef idx="1">
                            <a:srgbClr val="295CA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64" style="width:35.3491pt;height:1.136pt;mso-position-horizontal-relative:char;mso-position-vertical-relative:line" coordsize="4489,144">
                <v:shape id="Shape 16" style="position:absolute;width:4489;height:0;left:0;top:0;" coordsize="448934,0" path="m0,0l448934,0">
                  <v:stroke weight="1.136pt" endcap="flat" joinstyle="miter" miterlimit="10" on="true" color="#295ca3"/>
                  <v:fill on="false" color="#000000" opacity="0"/>
                </v:shape>
              </v:group>
            </w:pict>
          </mc:Fallback>
        </mc:AlternateContent>
      </w:r>
    </w:p>
    <w:p w14:paraId="0F9883E5" w14:textId="653AE838" w:rsidR="00952553" w:rsidRPr="00E072F2" w:rsidRDefault="00000000" w:rsidP="00E072F2">
      <w:pPr>
        <w:pStyle w:val="ListParagraph"/>
        <w:numPr>
          <w:ilvl w:val="0"/>
          <w:numId w:val="2"/>
        </w:numPr>
        <w:spacing w:after="331" w:line="240" w:lineRule="auto"/>
        <w:rPr>
          <w:szCs w:val="18"/>
        </w:rPr>
      </w:pPr>
      <w:r w:rsidRPr="00E072F2">
        <w:rPr>
          <w:szCs w:val="18"/>
        </w:rPr>
        <w:t xml:space="preserve">Python </w:t>
      </w:r>
    </w:p>
    <w:p w14:paraId="6908A2EF" w14:textId="020E5907" w:rsidR="00952553" w:rsidRPr="00E072F2" w:rsidRDefault="00000000" w:rsidP="00E072F2">
      <w:pPr>
        <w:pStyle w:val="ListParagraph"/>
        <w:numPr>
          <w:ilvl w:val="0"/>
          <w:numId w:val="2"/>
        </w:numPr>
        <w:tabs>
          <w:tab w:val="center" w:pos="2447"/>
        </w:tabs>
        <w:spacing w:after="330" w:line="240" w:lineRule="auto"/>
        <w:rPr>
          <w:szCs w:val="18"/>
        </w:rPr>
      </w:pPr>
      <w:r w:rsidRPr="00E072F2">
        <w:rPr>
          <w:szCs w:val="18"/>
        </w:rPr>
        <w:t>Django web Framewo</w:t>
      </w:r>
      <w:r w:rsidR="00E072F2" w:rsidRPr="00E072F2">
        <w:rPr>
          <w:szCs w:val="18"/>
        </w:rPr>
        <w:t>rk</w:t>
      </w:r>
    </w:p>
    <w:p w14:paraId="0B5F9440" w14:textId="0EF39DED" w:rsidR="00952553" w:rsidRPr="00E072F2" w:rsidRDefault="00000000" w:rsidP="00E072F2">
      <w:pPr>
        <w:pStyle w:val="ListParagraph"/>
        <w:numPr>
          <w:ilvl w:val="0"/>
          <w:numId w:val="2"/>
        </w:numPr>
        <w:spacing w:after="330" w:line="240" w:lineRule="auto"/>
        <w:rPr>
          <w:szCs w:val="18"/>
        </w:rPr>
      </w:pPr>
      <w:r w:rsidRPr="00E072F2">
        <w:rPr>
          <w:szCs w:val="18"/>
        </w:rPr>
        <w:t xml:space="preserve">HTML/CSS </w:t>
      </w:r>
    </w:p>
    <w:p w14:paraId="6CC72487" w14:textId="563E70F7" w:rsidR="00952553" w:rsidRPr="00E072F2" w:rsidRDefault="00000000" w:rsidP="00E072F2">
      <w:pPr>
        <w:pStyle w:val="ListParagraph"/>
        <w:numPr>
          <w:ilvl w:val="0"/>
          <w:numId w:val="2"/>
        </w:numPr>
        <w:spacing w:after="330" w:line="240" w:lineRule="auto"/>
        <w:rPr>
          <w:szCs w:val="18"/>
        </w:rPr>
      </w:pPr>
      <w:r w:rsidRPr="00E072F2">
        <w:rPr>
          <w:szCs w:val="18"/>
        </w:rPr>
        <w:t>Boo</w:t>
      </w:r>
      <w:r w:rsidR="00E072F2">
        <w:rPr>
          <w:szCs w:val="18"/>
        </w:rPr>
        <w:t>t</w:t>
      </w:r>
      <w:r w:rsidRPr="00E072F2">
        <w:rPr>
          <w:szCs w:val="18"/>
        </w:rPr>
        <w:t xml:space="preserve">strap </w:t>
      </w:r>
    </w:p>
    <w:p w14:paraId="21878971" w14:textId="77777777" w:rsidR="00E072F2" w:rsidRPr="00E072F2" w:rsidRDefault="00000000" w:rsidP="00E072F2">
      <w:pPr>
        <w:pStyle w:val="ListParagraph"/>
        <w:numPr>
          <w:ilvl w:val="0"/>
          <w:numId w:val="2"/>
        </w:numPr>
        <w:spacing w:after="265" w:line="240" w:lineRule="auto"/>
        <w:ind w:right="8012"/>
        <w:rPr>
          <w:szCs w:val="18"/>
        </w:rPr>
      </w:pPr>
      <w:r w:rsidRPr="00E072F2">
        <w:rPr>
          <w:szCs w:val="18"/>
        </w:rPr>
        <w:t xml:space="preserve">SQL </w:t>
      </w:r>
    </w:p>
    <w:p w14:paraId="2ED1419C" w14:textId="38E2B055" w:rsidR="00952553" w:rsidRPr="00E072F2" w:rsidRDefault="00000000" w:rsidP="00E072F2">
      <w:pPr>
        <w:pStyle w:val="ListParagraph"/>
        <w:numPr>
          <w:ilvl w:val="0"/>
          <w:numId w:val="2"/>
        </w:numPr>
        <w:spacing w:after="265" w:line="240" w:lineRule="auto"/>
        <w:ind w:right="8012"/>
        <w:rPr>
          <w:szCs w:val="18"/>
        </w:rPr>
      </w:pPr>
      <w:r w:rsidRPr="00E072F2">
        <w:rPr>
          <w:szCs w:val="18"/>
        </w:rPr>
        <w:t xml:space="preserve">MySQL </w:t>
      </w:r>
    </w:p>
    <w:p w14:paraId="2CCECD2C" w14:textId="77777777" w:rsidR="00952553" w:rsidRDefault="00000000">
      <w:pPr>
        <w:pStyle w:val="Heading1"/>
        <w:spacing w:after="0"/>
        <w:ind w:left="-5"/>
      </w:pPr>
      <w:r>
        <w:rPr>
          <w:color w:val="295CA3"/>
          <w:sz w:val="20"/>
        </w:rPr>
        <w:t>EDUCATION</w:t>
      </w:r>
    </w:p>
    <w:p w14:paraId="14A1E01D" w14:textId="77777777" w:rsidR="00952553" w:rsidRDefault="00000000">
      <w:pPr>
        <w:spacing w:after="267" w:line="259" w:lineRule="auto"/>
        <w:ind w:left="0" w:firstLine="0"/>
      </w:pPr>
      <w:r>
        <w:rPr>
          <w:rFonts w:ascii="Calibri" w:eastAsia="Calibri" w:hAnsi="Calibri" w:cs="Calibri"/>
          <w:noProof/>
          <w:sz w:val="22"/>
        </w:rPr>
        <mc:AlternateContent>
          <mc:Choice Requires="wpg">
            <w:drawing>
              <wp:inline distT="0" distB="0" distL="0" distR="0" wp14:anchorId="66D29AB2" wp14:editId="38859D85">
                <wp:extent cx="741090" cy="14427"/>
                <wp:effectExtent l="0" t="0" r="0" b="0"/>
                <wp:docPr id="1065" name="Group 1065"/>
                <wp:cNvGraphicFramePr/>
                <a:graphic xmlns:a="http://schemas.openxmlformats.org/drawingml/2006/main">
                  <a:graphicData uri="http://schemas.microsoft.com/office/word/2010/wordprocessingGroup">
                    <wpg:wgp>
                      <wpg:cNvGrpSpPr/>
                      <wpg:grpSpPr>
                        <a:xfrm>
                          <a:off x="0" y="0"/>
                          <a:ext cx="741090" cy="14427"/>
                          <a:chOff x="0" y="0"/>
                          <a:chExt cx="741090" cy="14427"/>
                        </a:xfrm>
                      </wpg:grpSpPr>
                      <wps:wsp>
                        <wps:cNvPr id="36" name="Shape 36"/>
                        <wps:cNvSpPr/>
                        <wps:spPr>
                          <a:xfrm>
                            <a:off x="0" y="0"/>
                            <a:ext cx="741090" cy="0"/>
                          </a:xfrm>
                          <a:custGeom>
                            <a:avLst/>
                            <a:gdLst/>
                            <a:ahLst/>
                            <a:cxnLst/>
                            <a:rect l="0" t="0" r="0" b="0"/>
                            <a:pathLst>
                              <a:path w="741090">
                                <a:moveTo>
                                  <a:pt x="0" y="0"/>
                                </a:moveTo>
                                <a:lnTo>
                                  <a:pt x="741090" y="0"/>
                                </a:lnTo>
                              </a:path>
                            </a:pathLst>
                          </a:custGeom>
                          <a:ln w="14427" cap="flat">
                            <a:miter lim="127000"/>
                          </a:ln>
                        </wps:spPr>
                        <wps:style>
                          <a:lnRef idx="1">
                            <a:srgbClr val="295CA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65" style="width:58.3535pt;height:1.136pt;mso-position-horizontal-relative:char;mso-position-vertical-relative:line" coordsize="7410,144">
                <v:shape id="Shape 36" style="position:absolute;width:7410;height:0;left:0;top:0;" coordsize="741090,0" path="m0,0l741090,0">
                  <v:stroke weight="1.136pt" endcap="flat" joinstyle="miter" miterlimit="10" on="true" color="#295ca3"/>
                  <v:fill on="false" color="#000000" opacity="0"/>
                </v:shape>
              </v:group>
            </w:pict>
          </mc:Fallback>
        </mc:AlternateContent>
      </w:r>
    </w:p>
    <w:p w14:paraId="211F64D2" w14:textId="77777777" w:rsidR="00952553" w:rsidRDefault="00000000">
      <w:pPr>
        <w:pStyle w:val="Heading1"/>
        <w:ind w:left="-5"/>
      </w:pPr>
      <w:proofErr w:type="gramStart"/>
      <w:r>
        <w:t>K,L</w:t>
      </w:r>
      <w:proofErr w:type="gramEnd"/>
      <w:r>
        <w:t>,G,M Inter College</w:t>
      </w:r>
    </w:p>
    <w:p w14:paraId="4C6B8D2D" w14:textId="77777777" w:rsidR="00952553" w:rsidRDefault="00000000">
      <w:pPr>
        <w:ind w:left="-5"/>
      </w:pPr>
      <w:r>
        <w:t>High school or equivalent</w:t>
      </w:r>
    </w:p>
    <w:p w14:paraId="5513DCBA" w14:textId="77777777" w:rsidR="00952553" w:rsidRDefault="00000000">
      <w:pPr>
        <w:ind w:left="-5"/>
      </w:pPr>
      <w:r>
        <w:t>Computer Science</w:t>
      </w:r>
    </w:p>
    <w:p w14:paraId="76079C31" w14:textId="77777777" w:rsidR="00952553" w:rsidRDefault="00000000">
      <w:pPr>
        <w:spacing w:after="270" w:line="342" w:lineRule="auto"/>
        <w:ind w:left="-5" w:right="7606"/>
      </w:pPr>
      <w:proofErr w:type="spellStart"/>
      <w:proofErr w:type="gramStart"/>
      <w:r>
        <w:t>Nakur,Saharanpur</w:t>
      </w:r>
      <w:proofErr w:type="spellEnd"/>
      <w:proofErr w:type="gramEnd"/>
      <w:r>
        <w:t xml:space="preserve"> </w:t>
      </w:r>
      <w:r>
        <w:rPr>
          <w:color w:val="767676"/>
        </w:rPr>
        <w:t>04/2016 to 05/2017</w:t>
      </w:r>
    </w:p>
    <w:p w14:paraId="1CFFEEBA" w14:textId="77777777" w:rsidR="00952553" w:rsidRDefault="00000000">
      <w:pPr>
        <w:pStyle w:val="Heading1"/>
        <w:ind w:left="-5"/>
      </w:pPr>
      <w:proofErr w:type="gramStart"/>
      <w:r>
        <w:t>K,L</w:t>
      </w:r>
      <w:proofErr w:type="gramEnd"/>
      <w:r>
        <w:t>,G,M Inter College</w:t>
      </w:r>
    </w:p>
    <w:p w14:paraId="217610D7" w14:textId="77777777" w:rsidR="00952553" w:rsidRDefault="00000000">
      <w:pPr>
        <w:ind w:left="-5"/>
      </w:pPr>
      <w:r>
        <w:t>Other</w:t>
      </w:r>
    </w:p>
    <w:p w14:paraId="4970D595" w14:textId="77777777" w:rsidR="00952553" w:rsidRDefault="00000000">
      <w:pPr>
        <w:ind w:left="-5"/>
      </w:pPr>
      <w:r>
        <w:t xml:space="preserve">Intermediate (Physic Chemistry and </w:t>
      </w:r>
      <w:proofErr w:type="gramStart"/>
      <w:r>
        <w:t>Math)PCM</w:t>
      </w:r>
      <w:proofErr w:type="gramEnd"/>
    </w:p>
    <w:p w14:paraId="08BE87EE" w14:textId="77777777" w:rsidR="00952553" w:rsidRDefault="00000000">
      <w:pPr>
        <w:ind w:left="-5"/>
      </w:pPr>
      <w:proofErr w:type="spellStart"/>
      <w:proofErr w:type="gramStart"/>
      <w:r>
        <w:t>Nakur,Saharanpur</w:t>
      </w:r>
      <w:proofErr w:type="spellEnd"/>
      <w:proofErr w:type="gramEnd"/>
    </w:p>
    <w:p w14:paraId="10715DED" w14:textId="77777777" w:rsidR="00952553" w:rsidRDefault="00000000">
      <w:pPr>
        <w:spacing w:after="338"/>
        <w:ind w:left="-5"/>
      </w:pPr>
      <w:r>
        <w:rPr>
          <w:color w:val="767676"/>
        </w:rPr>
        <w:t>04/2018 to 05/2019</w:t>
      </w:r>
    </w:p>
    <w:p w14:paraId="682D03DE" w14:textId="77777777" w:rsidR="00952553" w:rsidRDefault="00000000">
      <w:pPr>
        <w:pStyle w:val="Heading1"/>
        <w:ind w:left="-5"/>
      </w:pPr>
      <w:r>
        <w:t>Government polytechnic Saharanpur</w:t>
      </w:r>
    </w:p>
    <w:p w14:paraId="21FA5363" w14:textId="77777777" w:rsidR="00952553" w:rsidRDefault="00000000">
      <w:pPr>
        <w:ind w:left="-5"/>
      </w:pPr>
      <w:r>
        <w:t>Other</w:t>
      </w:r>
    </w:p>
    <w:p w14:paraId="1B5DBA7C" w14:textId="77777777" w:rsidR="00952553" w:rsidRDefault="00000000">
      <w:pPr>
        <w:ind w:left="-5"/>
      </w:pPr>
      <w:r>
        <w:t>Diploma in Computer Science</w:t>
      </w:r>
    </w:p>
    <w:p w14:paraId="75C7DF64" w14:textId="77777777" w:rsidR="00952553" w:rsidRDefault="00000000">
      <w:pPr>
        <w:ind w:left="-5"/>
      </w:pPr>
      <w:r>
        <w:t>Saharanpur</w:t>
      </w:r>
    </w:p>
    <w:p w14:paraId="0FD1EFF3" w14:textId="77777777" w:rsidR="00952553" w:rsidRDefault="00000000" w:rsidP="00E072F2">
      <w:pPr>
        <w:spacing w:after="0"/>
        <w:ind w:left="-5"/>
        <w:rPr>
          <w:color w:val="767676"/>
        </w:rPr>
      </w:pPr>
      <w:r>
        <w:rPr>
          <w:color w:val="767676"/>
        </w:rPr>
        <w:t>06/2019 to 07/2021</w:t>
      </w:r>
    </w:p>
    <w:p w14:paraId="4FEBC754" w14:textId="77777777" w:rsidR="00E072F2" w:rsidRDefault="00E072F2" w:rsidP="00E072F2">
      <w:pPr>
        <w:spacing w:after="0"/>
        <w:ind w:left="-5"/>
        <w:rPr>
          <w:color w:val="767676"/>
        </w:rPr>
      </w:pPr>
    </w:p>
    <w:p w14:paraId="072A4AE7" w14:textId="77777777" w:rsidR="00E072F2" w:rsidRDefault="00E072F2" w:rsidP="00E072F2">
      <w:pPr>
        <w:spacing w:after="0"/>
        <w:ind w:left="-5"/>
      </w:pPr>
    </w:p>
    <w:p w14:paraId="03EEF10F" w14:textId="77777777" w:rsidR="00952553" w:rsidRDefault="00000000">
      <w:pPr>
        <w:pStyle w:val="Heading1"/>
        <w:ind w:left="-5"/>
      </w:pPr>
      <w:r>
        <w:t>Khawaja Moinuddin Chishti Language University, Lucknow</w:t>
      </w:r>
    </w:p>
    <w:p w14:paraId="00A26D46" w14:textId="77777777" w:rsidR="00952553" w:rsidRDefault="00000000">
      <w:pPr>
        <w:ind w:left="-5"/>
      </w:pPr>
      <w:r>
        <w:t>Bachelor’s</w:t>
      </w:r>
    </w:p>
    <w:p w14:paraId="7246B8F8" w14:textId="77777777" w:rsidR="00952553" w:rsidRDefault="00000000">
      <w:pPr>
        <w:ind w:left="-5"/>
      </w:pPr>
      <w:proofErr w:type="spellStart"/>
      <w:proofErr w:type="gramStart"/>
      <w:r>
        <w:t>B.tech</w:t>
      </w:r>
      <w:proofErr w:type="spellEnd"/>
      <w:proofErr w:type="gramEnd"/>
      <w:r>
        <w:t>(CSE)(AI &amp; ML)</w:t>
      </w:r>
    </w:p>
    <w:p w14:paraId="1E32F82F" w14:textId="77777777" w:rsidR="00952553" w:rsidRDefault="00000000">
      <w:pPr>
        <w:ind w:left="-5"/>
      </w:pPr>
      <w:r>
        <w:t>Lucknow</w:t>
      </w:r>
    </w:p>
    <w:p w14:paraId="2467EC48" w14:textId="77777777" w:rsidR="00952553" w:rsidRDefault="00000000">
      <w:pPr>
        <w:spacing w:after="582"/>
        <w:ind w:left="-5"/>
      </w:pPr>
      <w:r>
        <w:rPr>
          <w:color w:val="767676"/>
        </w:rPr>
        <w:t>07/2021 to 07/2024</w:t>
      </w:r>
    </w:p>
    <w:p w14:paraId="41E04B64" w14:textId="77777777" w:rsidR="00952553" w:rsidRDefault="00000000">
      <w:pPr>
        <w:pStyle w:val="Heading2"/>
        <w:ind w:left="-5"/>
      </w:pPr>
      <w:r>
        <w:t>ADDITIONAL INFORMATION</w:t>
      </w:r>
    </w:p>
    <w:p w14:paraId="54B90EDF" w14:textId="77777777" w:rsidR="00952553" w:rsidRDefault="00000000">
      <w:pPr>
        <w:spacing w:after="301" w:line="259" w:lineRule="auto"/>
        <w:ind w:left="0" w:firstLine="0"/>
      </w:pPr>
      <w:r>
        <w:rPr>
          <w:rFonts w:ascii="Calibri" w:eastAsia="Calibri" w:hAnsi="Calibri" w:cs="Calibri"/>
          <w:noProof/>
          <w:sz w:val="22"/>
        </w:rPr>
        <mc:AlternateContent>
          <mc:Choice Requires="wpg">
            <w:drawing>
              <wp:inline distT="0" distB="0" distL="0" distR="0" wp14:anchorId="78F8BEA5" wp14:editId="79B6BD25">
                <wp:extent cx="1692380" cy="14427"/>
                <wp:effectExtent l="0" t="0" r="0" b="0"/>
                <wp:docPr id="1066" name="Group 1066"/>
                <wp:cNvGraphicFramePr/>
                <a:graphic xmlns:a="http://schemas.openxmlformats.org/drawingml/2006/main">
                  <a:graphicData uri="http://schemas.microsoft.com/office/word/2010/wordprocessingGroup">
                    <wpg:wgp>
                      <wpg:cNvGrpSpPr/>
                      <wpg:grpSpPr>
                        <a:xfrm>
                          <a:off x="0" y="0"/>
                          <a:ext cx="1692380" cy="14427"/>
                          <a:chOff x="0" y="0"/>
                          <a:chExt cx="1692380" cy="14427"/>
                        </a:xfrm>
                      </wpg:grpSpPr>
                      <wps:wsp>
                        <wps:cNvPr id="84" name="Shape 84"/>
                        <wps:cNvSpPr/>
                        <wps:spPr>
                          <a:xfrm>
                            <a:off x="0" y="0"/>
                            <a:ext cx="1692380" cy="0"/>
                          </a:xfrm>
                          <a:custGeom>
                            <a:avLst/>
                            <a:gdLst/>
                            <a:ahLst/>
                            <a:cxnLst/>
                            <a:rect l="0" t="0" r="0" b="0"/>
                            <a:pathLst>
                              <a:path w="1692380">
                                <a:moveTo>
                                  <a:pt x="0" y="0"/>
                                </a:moveTo>
                                <a:lnTo>
                                  <a:pt x="1692380" y="0"/>
                                </a:lnTo>
                              </a:path>
                            </a:pathLst>
                          </a:custGeom>
                          <a:ln w="14427" cap="flat">
                            <a:miter lim="127000"/>
                          </a:ln>
                        </wps:spPr>
                        <wps:style>
                          <a:lnRef idx="1">
                            <a:srgbClr val="295CA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66" style="width:133.258pt;height:1.136pt;mso-position-horizontal-relative:char;mso-position-vertical-relative:line" coordsize="16923,144">
                <v:shape id="Shape 84" style="position:absolute;width:16923;height:0;left:0;top:0;" coordsize="1692380,0" path="m0,0l1692380,0">
                  <v:stroke weight="1.136pt" endcap="flat" joinstyle="miter" miterlimit="10" on="true" color="#295ca3"/>
                  <v:fill on="false" color="#000000" opacity="0"/>
                </v:shape>
              </v:group>
            </w:pict>
          </mc:Fallback>
        </mc:AlternateContent>
      </w:r>
    </w:p>
    <w:p w14:paraId="5A7C6F28" w14:textId="77777777" w:rsidR="00952553" w:rsidRDefault="00000000">
      <w:pPr>
        <w:spacing w:after="74" w:line="259" w:lineRule="auto"/>
        <w:ind w:left="0" w:firstLine="0"/>
      </w:pPr>
      <w:r>
        <w:rPr>
          <w:b/>
        </w:rPr>
        <w:t>INTERNSHIPS</w:t>
      </w:r>
    </w:p>
    <w:p w14:paraId="72C12BD1" w14:textId="77777777" w:rsidR="00952553" w:rsidRDefault="00000000">
      <w:pPr>
        <w:ind w:left="-5"/>
      </w:pPr>
      <w:proofErr w:type="spellStart"/>
      <w:r>
        <w:t>linux</w:t>
      </w:r>
      <w:proofErr w:type="spellEnd"/>
      <w:r>
        <w:t xml:space="preserve"> word, 45 Days</w:t>
      </w:r>
    </w:p>
    <w:p w14:paraId="77BAEC68" w14:textId="77777777" w:rsidR="00952553" w:rsidRDefault="00000000">
      <w:pPr>
        <w:numPr>
          <w:ilvl w:val="0"/>
          <w:numId w:val="1"/>
        </w:numPr>
        <w:spacing w:after="0" w:line="342" w:lineRule="auto"/>
      </w:pPr>
      <w:r>
        <w:t xml:space="preserve">Developed a Python GUI Password generator as part of a 45-day internship at Linux Word, resulting in an efficient </w:t>
      </w:r>
      <w:proofErr w:type="spellStart"/>
      <w:r>
        <w:t>andreliable</w:t>
      </w:r>
      <w:proofErr w:type="spellEnd"/>
      <w:r>
        <w:t xml:space="preserve"> tool for generating strong and secure passwords, enhancing data security for users.</w:t>
      </w:r>
    </w:p>
    <w:p w14:paraId="590C38CE" w14:textId="77777777" w:rsidR="00952553" w:rsidRDefault="00000000">
      <w:pPr>
        <w:numPr>
          <w:ilvl w:val="0"/>
          <w:numId w:val="1"/>
        </w:numPr>
        <w:spacing w:after="0" w:line="342" w:lineRule="auto"/>
      </w:pPr>
      <w:r>
        <w:t xml:space="preserve">Implemented various encryption algorithms and password complexity rules, ensuring the generation of passwords </w:t>
      </w:r>
      <w:proofErr w:type="spellStart"/>
      <w:r>
        <w:t>thatmeet</w:t>
      </w:r>
      <w:proofErr w:type="spellEnd"/>
      <w:r>
        <w:t xml:space="preserve"> industry standards and can withstand various types of attacks.</w:t>
      </w:r>
    </w:p>
    <w:p w14:paraId="44EC2DBF" w14:textId="77777777" w:rsidR="00952553" w:rsidRDefault="00000000">
      <w:pPr>
        <w:numPr>
          <w:ilvl w:val="0"/>
          <w:numId w:val="1"/>
        </w:numPr>
        <w:spacing w:after="525" w:line="342" w:lineRule="auto"/>
      </w:pPr>
      <w:r>
        <w:t xml:space="preserve">Collaborated with a team of developers to integrate the password generator into an existing application, increasing </w:t>
      </w:r>
      <w:proofErr w:type="spellStart"/>
      <w:r>
        <w:t>itsfunctionality</w:t>
      </w:r>
      <w:proofErr w:type="spellEnd"/>
      <w:r>
        <w:t xml:space="preserve"> and usability.</w:t>
      </w:r>
    </w:p>
    <w:p w14:paraId="33A3DC58" w14:textId="77777777" w:rsidR="00952553" w:rsidRDefault="00000000">
      <w:pPr>
        <w:pStyle w:val="Heading2"/>
        <w:ind w:left="-5"/>
      </w:pPr>
      <w:r>
        <w:t>CERTIFICATIONS / LICENSES</w:t>
      </w:r>
    </w:p>
    <w:p w14:paraId="3048DB49" w14:textId="77777777" w:rsidR="00952553" w:rsidRDefault="00000000">
      <w:pPr>
        <w:spacing w:after="267" w:line="259" w:lineRule="auto"/>
        <w:ind w:left="0" w:firstLine="0"/>
      </w:pPr>
      <w:r>
        <w:rPr>
          <w:rFonts w:ascii="Calibri" w:eastAsia="Calibri" w:hAnsi="Calibri" w:cs="Calibri"/>
          <w:noProof/>
          <w:sz w:val="22"/>
        </w:rPr>
        <mc:AlternateContent>
          <mc:Choice Requires="wpg">
            <w:drawing>
              <wp:inline distT="0" distB="0" distL="0" distR="0" wp14:anchorId="7283225C" wp14:editId="2BCA0F3F">
                <wp:extent cx="1786161" cy="14427"/>
                <wp:effectExtent l="0" t="0" r="0" b="0"/>
                <wp:docPr id="1067" name="Group 1067"/>
                <wp:cNvGraphicFramePr/>
                <a:graphic xmlns:a="http://schemas.openxmlformats.org/drawingml/2006/main">
                  <a:graphicData uri="http://schemas.microsoft.com/office/word/2010/wordprocessingGroup">
                    <wpg:wgp>
                      <wpg:cNvGrpSpPr/>
                      <wpg:grpSpPr>
                        <a:xfrm>
                          <a:off x="0" y="0"/>
                          <a:ext cx="1786161" cy="14427"/>
                          <a:chOff x="0" y="0"/>
                          <a:chExt cx="1786161" cy="14427"/>
                        </a:xfrm>
                      </wpg:grpSpPr>
                      <wps:wsp>
                        <wps:cNvPr id="94" name="Shape 94"/>
                        <wps:cNvSpPr/>
                        <wps:spPr>
                          <a:xfrm>
                            <a:off x="0" y="0"/>
                            <a:ext cx="1786161" cy="0"/>
                          </a:xfrm>
                          <a:custGeom>
                            <a:avLst/>
                            <a:gdLst/>
                            <a:ahLst/>
                            <a:cxnLst/>
                            <a:rect l="0" t="0" r="0" b="0"/>
                            <a:pathLst>
                              <a:path w="1786161">
                                <a:moveTo>
                                  <a:pt x="0" y="0"/>
                                </a:moveTo>
                                <a:lnTo>
                                  <a:pt x="1786161" y="0"/>
                                </a:lnTo>
                              </a:path>
                            </a:pathLst>
                          </a:custGeom>
                          <a:ln w="14427" cap="flat">
                            <a:miter lim="127000"/>
                          </a:ln>
                        </wps:spPr>
                        <wps:style>
                          <a:lnRef idx="1">
                            <a:srgbClr val="295CA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67" style="width:140.643pt;height:1.136pt;mso-position-horizontal-relative:char;mso-position-vertical-relative:line" coordsize="17861,144">
                <v:shape id="Shape 94" style="position:absolute;width:17861;height:0;left:0;top:0;" coordsize="1786161,0" path="m0,0l1786161,0">
                  <v:stroke weight="1.136pt" endcap="flat" joinstyle="miter" miterlimit="10" on="true" color="#295ca3"/>
                  <v:fill on="false" color="#000000" opacity="0"/>
                </v:shape>
              </v:group>
            </w:pict>
          </mc:Fallback>
        </mc:AlternateContent>
      </w:r>
    </w:p>
    <w:p w14:paraId="761145A6" w14:textId="77777777" w:rsidR="00952553" w:rsidRDefault="00000000">
      <w:pPr>
        <w:pStyle w:val="Heading1"/>
        <w:ind w:left="-5"/>
      </w:pPr>
      <w:r>
        <w:t>Python Certificate</w:t>
      </w:r>
    </w:p>
    <w:p w14:paraId="0FA9F21C" w14:textId="77777777" w:rsidR="00952553" w:rsidRDefault="00000000">
      <w:pPr>
        <w:spacing w:after="114"/>
        <w:ind w:left="-5"/>
      </w:pPr>
      <w:r>
        <w:rPr>
          <w:color w:val="767676"/>
        </w:rPr>
        <w:t>07/2023 to 09/2023</w:t>
      </w:r>
    </w:p>
    <w:p w14:paraId="05B9D8F1" w14:textId="77777777" w:rsidR="00952553" w:rsidRDefault="00000000">
      <w:pPr>
        <w:ind w:left="-5"/>
      </w:pPr>
      <w:r>
        <w:t>Successfully completed Research Based Summer Industrial Internship training on python</w:t>
      </w:r>
    </w:p>
    <w:p w14:paraId="45C454F1" w14:textId="77777777" w:rsidR="00952553" w:rsidRDefault="00000000">
      <w:pPr>
        <w:spacing w:after="525" w:line="342" w:lineRule="auto"/>
        <w:ind w:left="-5"/>
      </w:pPr>
      <w:r>
        <w:t xml:space="preserve">Unlocking the full potential of python for streamlined development, enhanced functionality, and transformative solution Unleashing the power of python </w:t>
      </w:r>
      <w:proofErr w:type="spellStart"/>
      <w:r>
        <w:t>programing</w:t>
      </w:r>
      <w:proofErr w:type="spellEnd"/>
      <w:r>
        <w:t xml:space="preserve"> for innovation and success under the mentorship of Mr. Vimal Daga.</w:t>
      </w:r>
    </w:p>
    <w:p w14:paraId="17FB6EA8" w14:textId="77777777" w:rsidR="00952553" w:rsidRDefault="00000000">
      <w:pPr>
        <w:pStyle w:val="Heading2"/>
        <w:ind w:left="-5"/>
      </w:pPr>
      <w:r>
        <w:t>LINKS</w:t>
      </w:r>
    </w:p>
    <w:p w14:paraId="23D0D2FD" w14:textId="77777777" w:rsidR="00952553" w:rsidRDefault="00000000">
      <w:pPr>
        <w:spacing w:after="244" w:line="259" w:lineRule="auto"/>
        <w:ind w:left="0" w:firstLine="0"/>
      </w:pPr>
      <w:r>
        <w:rPr>
          <w:rFonts w:ascii="Calibri" w:eastAsia="Calibri" w:hAnsi="Calibri" w:cs="Calibri"/>
          <w:noProof/>
          <w:sz w:val="22"/>
        </w:rPr>
        <mc:AlternateContent>
          <mc:Choice Requires="wpg">
            <w:drawing>
              <wp:inline distT="0" distB="0" distL="0" distR="0" wp14:anchorId="01B7A60D" wp14:editId="7D6A031B">
                <wp:extent cx="378718" cy="14427"/>
                <wp:effectExtent l="0" t="0" r="0" b="0"/>
                <wp:docPr id="1068" name="Group 1068"/>
                <wp:cNvGraphicFramePr/>
                <a:graphic xmlns:a="http://schemas.openxmlformats.org/drawingml/2006/main">
                  <a:graphicData uri="http://schemas.microsoft.com/office/word/2010/wordprocessingGroup">
                    <wpg:wgp>
                      <wpg:cNvGrpSpPr/>
                      <wpg:grpSpPr>
                        <a:xfrm>
                          <a:off x="0" y="0"/>
                          <a:ext cx="378718" cy="14427"/>
                          <a:chOff x="0" y="0"/>
                          <a:chExt cx="378718" cy="14427"/>
                        </a:xfrm>
                      </wpg:grpSpPr>
                      <wps:wsp>
                        <wps:cNvPr id="107" name="Shape 107"/>
                        <wps:cNvSpPr/>
                        <wps:spPr>
                          <a:xfrm>
                            <a:off x="0" y="0"/>
                            <a:ext cx="378718" cy="0"/>
                          </a:xfrm>
                          <a:custGeom>
                            <a:avLst/>
                            <a:gdLst/>
                            <a:ahLst/>
                            <a:cxnLst/>
                            <a:rect l="0" t="0" r="0" b="0"/>
                            <a:pathLst>
                              <a:path w="378718">
                                <a:moveTo>
                                  <a:pt x="0" y="0"/>
                                </a:moveTo>
                                <a:lnTo>
                                  <a:pt x="378718" y="0"/>
                                </a:lnTo>
                              </a:path>
                            </a:pathLst>
                          </a:custGeom>
                          <a:ln w="14427" cap="flat">
                            <a:miter lim="127000"/>
                          </a:ln>
                        </wps:spPr>
                        <wps:style>
                          <a:lnRef idx="1">
                            <a:srgbClr val="295CA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68" style="width:29.8203pt;height:1.136pt;mso-position-horizontal-relative:char;mso-position-vertical-relative:line" coordsize="3787,144">
                <v:shape id="Shape 107" style="position:absolute;width:3787;height:0;left:0;top:0;" coordsize="378718,0" path="m0,0l378718,0">
                  <v:stroke weight="1.136pt" endcap="flat" joinstyle="miter" miterlimit="10" on="true" color="#295ca3"/>
                  <v:fill on="false" color="#000000" opacity="0"/>
                </v:shape>
              </v:group>
            </w:pict>
          </mc:Fallback>
        </mc:AlternateContent>
      </w:r>
    </w:p>
    <w:p w14:paraId="1D3AF0FB" w14:textId="77777777" w:rsidR="00952553" w:rsidRDefault="00000000">
      <w:pPr>
        <w:spacing w:after="296"/>
        <w:ind w:left="-5"/>
      </w:pPr>
      <w:r>
        <w:t>linkedin.com/in/arun-saini-22392322b</w:t>
      </w:r>
    </w:p>
    <w:p w14:paraId="793B8214" w14:textId="77777777" w:rsidR="00952553" w:rsidRDefault="00000000">
      <w:pPr>
        <w:ind w:left="-5"/>
      </w:pPr>
      <w:r>
        <w:t>//github.com/Arunsaini88/</w:t>
      </w:r>
      <w:proofErr w:type="spellStart"/>
      <w:r>
        <w:t>Python_Programs</w:t>
      </w:r>
      <w:proofErr w:type="spellEnd"/>
    </w:p>
    <w:sectPr w:rsidR="00952553">
      <w:pgSz w:w="12240" w:h="31680"/>
      <w:pgMar w:top="1440" w:right="1361" w:bottom="1440" w:left="109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D2616"/>
    <w:multiLevelType w:val="hybridMultilevel"/>
    <w:tmpl w:val="83EC9AE4"/>
    <w:lvl w:ilvl="0" w:tplc="CDB6609E">
      <w:start w:val="1"/>
      <w:numFmt w:val="bullet"/>
      <w:lvlText w:val="-"/>
      <w:lvlJc w:val="left"/>
      <w:pPr>
        <w:ind w:left="1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FF2C82A">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EBE6A26">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FDE1AE6">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B56AEAE">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6244E00">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DE05E80">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348D694">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A3AE588">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75261183"/>
    <w:multiLevelType w:val="hybridMultilevel"/>
    <w:tmpl w:val="227AF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8985418">
    <w:abstractNumId w:val="0"/>
  </w:num>
  <w:num w:numId="2" w16cid:durableId="9653515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553"/>
    <w:rsid w:val="00952553"/>
    <w:rsid w:val="00E072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4A93E"/>
  <w15:docId w15:val="{CD510D2E-CECA-4F6D-AB97-6E0F4297F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0" w:line="265" w:lineRule="auto"/>
      <w:ind w:left="351" w:hanging="10"/>
    </w:pPr>
    <w:rPr>
      <w:rFonts w:ascii="Arial" w:eastAsia="Arial" w:hAnsi="Arial" w:cs="Arial"/>
      <w:color w:val="000000"/>
      <w:sz w:val="18"/>
    </w:rPr>
  </w:style>
  <w:style w:type="paragraph" w:styleId="Heading1">
    <w:name w:val="heading 1"/>
    <w:next w:val="Normal"/>
    <w:link w:val="Heading1Char"/>
    <w:uiPriority w:val="9"/>
    <w:qFormat/>
    <w:pPr>
      <w:keepNext/>
      <w:keepLines/>
      <w:spacing w:after="5"/>
      <w:ind w:left="10" w:hanging="10"/>
      <w:outlineLvl w:val="0"/>
    </w:pPr>
    <w:rPr>
      <w:rFonts w:ascii="Arial" w:eastAsia="Arial" w:hAnsi="Arial" w:cs="Arial"/>
      <w:b/>
      <w:color w:val="2D2D2D"/>
      <w:sz w:val="23"/>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295CA3"/>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2D2D2D"/>
      <w:sz w:val="23"/>
    </w:rPr>
  </w:style>
  <w:style w:type="character" w:customStyle="1" w:styleId="Heading2Char">
    <w:name w:val="Heading 2 Char"/>
    <w:link w:val="Heading2"/>
    <w:rPr>
      <w:rFonts w:ascii="Arial" w:eastAsia="Arial" w:hAnsi="Arial" w:cs="Arial"/>
      <w:b/>
      <w:color w:val="295CA3"/>
      <w:sz w:val="20"/>
    </w:rPr>
  </w:style>
  <w:style w:type="paragraph" w:styleId="ListParagraph">
    <w:name w:val="List Paragraph"/>
    <w:basedOn w:val="Normal"/>
    <w:uiPriority w:val="34"/>
    <w:qFormat/>
    <w:rsid w:val="00E07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294</Words>
  <Characters>1680</Characters>
  <Application>Microsoft Office Word</Application>
  <DocSecurity>0</DocSecurity>
  <Lines>14</Lines>
  <Paragraphs>3</Paragraphs>
  <ScaleCrop>false</ScaleCrop>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avepdf.com - Free Online PDF and Document Tools</dc:subject>
  <dc:creator>Arun saini</dc:creator>
  <cp:keywords/>
  <cp:lastModifiedBy>Arun saini</cp:lastModifiedBy>
  <cp:revision>3</cp:revision>
  <dcterms:created xsi:type="dcterms:W3CDTF">2024-01-03T05:44:00Z</dcterms:created>
  <dcterms:modified xsi:type="dcterms:W3CDTF">2024-01-03T05:44:00Z</dcterms:modified>
</cp:coreProperties>
</file>