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shd w:fill="1cbf49" w:val="clear"/>
        </w:rPr>
      </w:pPr>
      <w:r w:rsidDel="00000000" w:rsidR="00000000" w:rsidRPr="00000000">
        <w:rPr>
          <w:b w:val="1"/>
          <w:sz w:val="36"/>
          <w:szCs w:val="36"/>
          <w:shd w:fill="1cbf49" w:val="clear"/>
          <w:rtl w:val="0"/>
        </w:rPr>
        <w:t xml:space="preserve">Customer Segmentation On E-Commerce</w:t>
      </w:r>
    </w:p>
    <w:p w:rsidR="00000000" w:rsidDel="00000000" w:rsidP="00000000" w:rsidRDefault="00000000" w:rsidRPr="00000000" w14:paraId="00000002">
      <w:pPr>
        <w:rPr>
          <w:sz w:val="28"/>
          <w:szCs w:val="28"/>
        </w:rPr>
      </w:pPr>
      <w:r w:rsidDel="00000000" w:rsidR="00000000" w:rsidRPr="00000000">
        <w:rPr>
          <w:sz w:val="28"/>
          <w:szCs w:val="28"/>
          <w:rtl w:val="0"/>
        </w:rPr>
        <w:t xml:space="preserve">Technical Stacks:</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Programming Language: Python.</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Libraries - Pandas, Matplotlib, Seaborn, Plotly, NLTK, Scikit Learn, Word Cloud.</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IDE: Jupyter Lab, Kaggle.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Version Control: Git, GitHub.</w:t>
      </w:r>
    </w:p>
    <w:p w:rsidR="00000000" w:rsidDel="00000000" w:rsidP="00000000" w:rsidRDefault="00000000" w:rsidRPr="00000000" w14:paraId="00000007">
      <w:pPr>
        <w:rPr>
          <w:sz w:val="28"/>
          <w:szCs w:val="28"/>
        </w:rPr>
      </w:pPr>
      <w:r w:rsidDel="00000000" w:rsidR="00000000" w:rsidRPr="00000000">
        <w:rPr>
          <w:sz w:val="28"/>
          <w:szCs w:val="28"/>
          <w:rtl w:val="0"/>
        </w:rPr>
        <w:t xml:space="preserve">Dataset:</w:t>
      </w:r>
    </w:p>
    <w:p w:rsidR="00000000" w:rsidDel="00000000" w:rsidP="00000000" w:rsidRDefault="00000000" w:rsidRPr="00000000" w14:paraId="00000008">
      <w:pPr>
        <w:rPr>
          <w:color w:val="3c4043"/>
          <w:sz w:val="24"/>
          <w:szCs w:val="24"/>
          <w:highlight w:val="white"/>
        </w:rPr>
      </w:pPr>
      <w:r w:rsidDel="00000000" w:rsidR="00000000" w:rsidRPr="00000000">
        <w:rPr>
          <w:color w:val="3c4043"/>
          <w:sz w:val="24"/>
          <w:szCs w:val="24"/>
          <w:highlight w:val="white"/>
          <w:rtl w:val="0"/>
        </w:rPr>
        <w:t xml:space="preserve">This is a transnational data set which contains all the transactions occurring between 01/12/2010 and 09/12/2011 for a UK-based and registered non-store online retail.The company mainly sells unique all-occasion gifts. Many customers of the company are wholesalers.</w:t>
      </w:r>
    </w:p>
    <w:p w:rsidR="00000000" w:rsidDel="00000000" w:rsidP="00000000" w:rsidRDefault="00000000" w:rsidRPr="00000000" w14:paraId="00000009">
      <w:pPr>
        <w:rPr>
          <w:color w:val="3c4043"/>
          <w:sz w:val="24"/>
          <w:szCs w:val="24"/>
          <w:highlight w:val="white"/>
        </w:rPr>
      </w:pPr>
      <w:r w:rsidDel="00000000" w:rsidR="00000000" w:rsidRPr="00000000">
        <w:rPr>
          <w:color w:val="3c4043"/>
          <w:sz w:val="24"/>
          <w:szCs w:val="24"/>
          <w:highlight w:val="white"/>
          <w:rtl w:val="0"/>
        </w:rPr>
        <w:t xml:space="preserve">The store is UK based and registered. Non-store online retail means the merchandising of goods by means other than retail shops; merchandising by mail order, vending machines, telephone, door-to-door, etc.</w:t>
      </w:r>
    </w:p>
    <w:p w:rsidR="00000000" w:rsidDel="00000000" w:rsidP="00000000" w:rsidRDefault="00000000" w:rsidRPr="00000000" w14:paraId="0000000A">
      <w:pPr>
        <w:rPr>
          <w:color w:val="3c4043"/>
          <w:sz w:val="24"/>
          <w:szCs w:val="24"/>
          <w:highlight w:val="white"/>
        </w:rPr>
      </w:pPr>
      <w:r w:rsidDel="00000000" w:rsidR="00000000" w:rsidRPr="00000000">
        <w:rPr>
          <w:color w:val="3c4043"/>
          <w:sz w:val="24"/>
          <w:szCs w:val="24"/>
          <w:highlight w:val="white"/>
          <w:rtl w:val="0"/>
        </w:rPr>
        <w:t xml:space="preserve">Wholesalers means they are running their own shops, and they are purchasing the gifts from this company in large quantities which will be sold in small quantities in their own store.</w:t>
      </w:r>
    </w:p>
    <w:p w:rsidR="00000000" w:rsidDel="00000000" w:rsidP="00000000" w:rsidRDefault="00000000" w:rsidRPr="00000000" w14:paraId="0000000B">
      <w:pPr>
        <w:rPr>
          <w:color w:val="3c4043"/>
          <w:sz w:val="20"/>
          <w:szCs w:val="20"/>
          <w:highlight w:val="white"/>
        </w:rPr>
      </w:pPr>
      <w:r w:rsidDel="00000000" w:rsidR="00000000" w:rsidRPr="00000000">
        <w:rPr>
          <w:color w:val="3c4043"/>
          <w:sz w:val="20"/>
          <w:szCs w:val="20"/>
          <w:highlight w:val="white"/>
          <w:rtl w:val="0"/>
        </w:rPr>
        <w:t xml:space="preserve">NOTE: Per the UCI Machine Learning Repository, this data was made available by Dr Daqing Chen, Director: Public Analytics group. chend '@' lsbu.ac.uk, School of Engineering, London South Bank University, London SE1 0AA, UK.</w:t>
      </w:r>
    </w:p>
    <w:p w:rsidR="00000000" w:rsidDel="00000000" w:rsidP="00000000" w:rsidRDefault="00000000" w:rsidRPr="00000000" w14:paraId="0000000C">
      <w:pPr>
        <w:rPr>
          <w:color w:val="3c4043"/>
          <w:sz w:val="24"/>
          <w:szCs w:val="24"/>
          <w:highlight w:val="white"/>
        </w:rPr>
      </w:pPr>
      <w:r w:rsidDel="00000000" w:rsidR="00000000" w:rsidRPr="00000000">
        <w:rPr>
          <w:rtl w:val="0"/>
        </w:rPr>
      </w:r>
    </w:p>
    <w:p w:rsidR="00000000" w:rsidDel="00000000" w:rsidP="00000000" w:rsidRDefault="00000000" w:rsidRPr="00000000" w14:paraId="0000000D">
      <w:pPr>
        <w:rPr>
          <w:color w:val="3c4043"/>
          <w:sz w:val="24"/>
          <w:szCs w:val="24"/>
          <w:highlight w:val="white"/>
        </w:rPr>
      </w:pPr>
      <w:r w:rsidDel="00000000" w:rsidR="00000000" w:rsidRPr="00000000">
        <w:rPr>
          <w:color w:val="3c4043"/>
          <w:sz w:val="24"/>
          <w:szCs w:val="24"/>
          <w:highlight w:val="white"/>
          <w:rtl w:val="0"/>
        </w:rPr>
        <w:t xml:space="preserve">This dataset contains 8 columns for each entry that correspond to:</w:t>
      </w:r>
    </w:p>
    <w:p w:rsidR="00000000" w:rsidDel="00000000" w:rsidP="00000000" w:rsidRDefault="00000000" w:rsidRPr="00000000" w14:paraId="0000000E">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InvoiceNo: Invoice number. Nominal, a 6-digit integral number uniquely assigned to each transaction. If this code starts with letter 'c', it indicates a cancellation.</w:t>
      </w:r>
    </w:p>
    <w:p w:rsidR="00000000" w:rsidDel="00000000" w:rsidP="00000000" w:rsidRDefault="00000000" w:rsidRPr="00000000" w14:paraId="0000000F">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StockCode: Product (item) code. Nominal, a 5-digit integral number uniquely assigned to each distinct product.</w:t>
      </w:r>
    </w:p>
    <w:p w:rsidR="00000000" w:rsidDel="00000000" w:rsidP="00000000" w:rsidRDefault="00000000" w:rsidRPr="00000000" w14:paraId="00000010">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Description: Product (item) name. Nominal.</w:t>
      </w:r>
    </w:p>
    <w:p w:rsidR="00000000" w:rsidDel="00000000" w:rsidP="00000000" w:rsidRDefault="00000000" w:rsidRPr="00000000" w14:paraId="00000011">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Quantity: The quantities of each product (item) per transaction. Numeric.</w:t>
      </w:r>
    </w:p>
    <w:p w:rsidR="00000000" w:rsidDel="00000000" w:rsidP="00000000" w:rsidRDefault="00000000" w:rsidRPr="00000000" w14:paraId="00000012">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InvoiceDate: Invoice Date and time. Numeric, the day and time when each transaction was generated.</w:t>
      </w:r>
    </w:p>
    <w:p w:rsidR="00000000" w:rsidDel="00000000" w:rsidP="00000000" w:rsidRDefault="00000000" w:rsidRPr="00000000" w14:paraId="00000013">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UnitPrice: Unit price. Numeric, Product price per unit in sterling.</w:t>
      </w:r>
    </w:p>
    <w:p w:rsidR="00000000" w:rsidDel="00000000" w:rsidP="00000000" w:rsidRDefault="00000000" w:rsidRPr="00000000" w14:paraId="00000014">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CustomerID: Customer number. Nominal, a 5-digit integral number uniquely assigned to each customer.</w:t>
      </w:r>
    </w:p>
    <w:p w:rsidR="00000000" w:rsidDel="00000000" w:rsidP="00000000" w:rsidRDefault="00000000" w:rsidRPr="00000000" w14:paraId="00000015">
      <w:pPr>
        <w:numPr>
          <w:ilvl w:val="0"/>
          <w:numId w:val="2"/>
        </w:numPr>
        <w:ind w:left="720" w:hanging="360"/>
        <w:rPr>
          <w:color w:val="3c4043"/>
          <w:sz w:val="24"/>
          <w:szCs w:val="24"/>
          <w:highlight w:val="white"/>
          <w:u w:val="none"/>
        </w:rPr>
      </w:pPr>
      <w:r w:rsidDel="00000000" w:rsidR="00000000" w:rsidRPr="00000000">
        <w:rPr>
          <w:color w:val="3c4043"/>
          <w:sz w:val="24"/>
          <w:szCs w:val="24"/>
          <w:highlight w:val="white"/>
          <w:rtl w:val="0"/>
        </w:rPr>
        <w:t xml:space="preserve">Country: Country name. Nominal, the name of the country where each customer resides.</w:t>
      </w:r>
    </w:p>
    <w:p w:rsidR="00000000" w:rsidDel="00000000" w:rsidP="00000000" w:rsidRDefault="00000000" w:rsidRPr="00000000" w14:paraId="00000016">
      <w:pPr>
        <w:rPr>
          <w:color w:val="3c4043"/>
          <w:sz w:val="24"/>
          <w:szCs w:val="24"/>
          <w:highlight w:val="white"/>
        </w:rPr>
      </w:pPr>
      <w:r w:rsidDel="00000000" w:rsidR="00000000" w:rsidRPr="00000000">
        <w:rPr>
          <w:rtl w:val="0"/>
        </w:rPr>
      </w:r>
    </w:p>
    <w:p w:rsidR="00000000" w:rsidDel="00000000" w:rsidP="00000000" w:rsidRDefault="00000000" w:rsidRPr="00000000" w14:paraId="00000017">
      <w:pPr>
        <w:rPr>
          <w:color w:val="3c4043"/>
          <w:sz w:val="24"/>
          <w:szCs w:val="24"/>
          <w:highlight w:val="white"/>
        </w:rPr>
      </w:pPr>
      <w:r w:rsidDel="00000000" w:rsidR="00000000" w:rsidRPr="00000000">
        <w:rPr>
          <w:color w:val="3c4043"/>
          <w:sz w:val="24"/>
          <w:szCs w:val="24"/>
          <w:highlight w:val="white"/>
          <w:rtl w:val="0"/>
        </w:rPr>
        <w:t xml:space="preserve">A snapshot of the first 5 rows in the dataset</w:t>
      </w:r>
    </w:p>
    <w:p w:rsidR="00000000" w:rsidDel="00000000" w:rsidP="00000000" w:rsidRDefault="00000000" w:rsidRPr="00000000" w14:paraId="00000018">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5731200" cy="1816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color w:val="3c4043"/>
          <w:sz w:val="24"/>
          <w:szCs w:val="24"/>
          <w:highlight w:val="white"/>
          <w:rtl w:val="0"/>
        </w:rPr>
        <w:t xml:space="preserve">:The dataset is imported using pandas </w:t>
      </w:r>
      <w:r w:rsidDel="00000000" w:rsidR="00000000" w:rsidRPr="00000000">
        <w:rPr>
          <w:rFonts w:ascii="Consolas" w:cs="Consolas" w:eastAsia="Consolas" w:hAnsi="Consolas"/>
          <w:color w:val="bababa"/>
          <w:sz w:val="24"/>
          <w:szCs w:val="24"/>
          <w:shd w:fill="2b2b2b" w:val="clear"/>
          <w:rtl w:val="0"/>
        </w:rPr>
        <w:t xml:space="preserve">read_csv</w:t>
      </w:r>
      <w:r w:rsidDel="00000000" w:rsidR="00000000" w:rsidRPr="00000000">
        <w:rPr>
          <w:color w:val="3c4043"/>
          <w:sz w:val="24"/>
          <w:szCs w:val="24"/>
          <w:highlight w:val="white"/>
          <w:rtl w:val="0"/>
        </w:rPr>
        <w:t xml:space="preserve"> method. In the method, I used the </w:t>
      </w:r>
      <w:r w:rsidDel="00000000" w:rsidR="00000000" w:rsidRPr="00000000">
        <w:rPr>
          <w:rFonts w:ascii="Consolas" w:cs="Consolas" w:eastAsia="Consolas" w:hAnsi="Consolas"/>
          <w:color w:val="bababa"/>
          <w:sz w:val="24"/>
          <w:szCs w:val="24"/>
          <w:shd w:fill="2b2b2b" w:val="clear"/>
          <w:rtl w:val="0"/>
        </w:rPr>
        <w:t xml:space="preserve">encoding=ISO</w:t>
      </w:r>
      <w:r w:rsidDel="00000000" w:rsidR="00000000" w:rsidRPr="00000000">
        <w:rPr>
          <w:rFonts w:ascii="Consolas" w:cs="Consolas" w:eastAsia="Consolas" w:hAnsi="Consolas"/>
          <w:color w:val="6896ba"/>
          <w:sz w:val="24"/>
          <w:szCs w:val="24"/>
          <w:shd w:fill="2b2b2b" w:val="clear"/>
          <w:rtl w:val="0"/>
        </w:rPr>
        <w:t xml:space="preserve">-8859-1</w:t>
      </w:r>
      <w:r w:rsidDel="00000000" w:rsidR="00000000" w:rsidRPr="00000000">
        <w:rPr>
          <w:color w:val="3c4043"/>
          <w:sz w:val="24"/>
          <w:szCs w:val="24"/>
          <w:highlight w:val="white"/>
          <w:rtl w:val="0"/>
        </w:rPr>
        <w:t xml:space="preserve"> encoding to properly import the data. At the same time I have converted the data types of </w:t>
      </w:r>
      <w:r w:rsidDel="00000000" w:rsidR="00000000" w:rsidRPr="00000000">
        <w:rPr>
          <w:b w:val="1"/>
          <w:i w:val="1"/>
          <w:sz w:val="24"/>
          <w:szCs w:val="24"/>
          <w:highlight w:val="white"/>
          <w:rtl w:val="0"/>
        </w:rPr>
        <w:t xml:space="preserve">CustomerID</w:t>
      </w:r>
      <w:r w:rsidDel="00000000" w:rsidR="00000000" w:rsidRPr="00000000">
        <w:rPr>
          <w:color w:val="3c4043"/>
          <w:sz w:val="24"/>
          <w:szCs w:val="24"/>
          <w:highlight w:val="white"/>
          <w:rtl w:val="0"/>
        </w:rPr>
        <w:t xml:space="preserve"> and </w:t>
      </w:r>
      <w:r w:rsidDel="00000000" w:rsidR="00000000" w:rsidRPr="00000000">
        <w:rPr>
          <w:b w:val="1"/>
          <w:sz w:val="24"/>
          <w:szCs w:val="24"/>
          <w:highlight w:val="white"/>
          <w:rtl w:val="0"/>
        </w:rPr>
        <w:t xml:space="preserve">InvoiceNo</w:t>
      </w:r>
      <w:r w:rsidDel="00000000" w:rsidR="00000000" w:rsidRPr="00000000">
        <w:rPr>
          <w:color w:val="3c4043"/>
          <w:sz w:val="24"/>
          <w:szCs w:val="24"/>
          <w:highlight w:val="white"/>
          <w:rtl w:val="0"/>
        </w:rPr>
        <w:t xml:space="preserve"> to </w:t>
      </w:r>
      <w:r w:rsidDel="00000000" w:rsidR="00000000" w:rsidRPr="00000000">
        <w:rPr>
          <w:rFonts w:ascii="Consolas" w:cs="Consolas" w:eastAsia="Consolas" w:hAnsi="Consolas"/>
          <w:color w:val="bababa"/>
          <w:sz w:val="24"/>
          <w:szCs w:val="24"/>
          <w:shd w:fill="2b2b2b" w:val="clear"/>
          <w:rtl w:val="0"/>
        </w:rPr>
        <w:t xml:space="preserve">str</w:t>
      </w:r>
      <w:r w:rsidDel="00000000" w:rsidR="00000000" w:rsidRPr="00000000">
        <w:rPr>
          <w:color w:val="3c4043"/>
          <w:sz w:val="24"/>
          <w:szCs w:val="24"/>
          <w:highlight w:val="white"/>
          <w:rtl w:val="0"/>
        </w:rPr>
        <w:t xml:space="preserve"> data type to be on the safe side.</w:t>
      </w:r>
    </w:p>
    <w:p w:rsidR="00000000" w:rsidDel="00000000" w:rsidP="00000000" w:rsidRDefault="00000000" w:rsidRPr="00000000" w14:paraId="00000019">
      <w:pPr>
        <w:rPr>
          <w:color w:val="3c4043"/>
          <w:sz w:val="24"/>
          <w:szCs w:val="24"/>
          <w:highlight w:val="white"/>
        </w:rPr>
      </w:pPr>
      <w:r w:rsidDel="00000000" w:rsidR="00000000" w:rsidRPr="00000000">
        <w:rPr>
          <w:color w:val="3c4043"/>
          <w:sz w:val="24"/>
          <w:szCs w:val="24"/>
          <w:highlight w:val="white"/>
          <w:rtl w:val="0"/>
        </w:rPr>
        <w:t xml:space="preserve">After loading the dataset, I copied the data to </w:t>
      </w:r>
      <w:r w:rsidDel="00000000" w:rsidR="00000000" w:rsidRPr="00000000">
        <w:rPr>
          <w:rFonts w:ascii="Consolas" w:cs="Consolas" w:eastAsia="Consolas" w:hAnsi="Consolas"/>
          <w:color w:val="bababa"/>
          <w:sz w:val="24"/>
          <w:szCs w:val="24"/>
          <w:shd w:fill="2b2b2b" w:val="clear"/>
          <w:rtl w:val="0"/>
        </w:rPr>
        <w:t xml:space="preserve">df</w:t>
      </w:r>
      <w:r w:rsidDel="00000000" w:rsidR="00000000" w:rsidRPr="00000000">
        <w:rPr>
          <w:color w:val="3c4043"/>
          <w:sz w:val="24"/>
          <w:szCs w:val="24"/>
          <w:highlight w:val="white"/>
          <w:rtl w:val="0"/>
        </w:rPr>
        <w:t xml:space="preserve"> so that later if needed I can just run this cell instead of loading the whole data again. To make a deep copy, I used </w:t>
      </w:r>
      <w:r w:rsidDel="00000000" w:rsidR="00000000" w:rsidRPr="00000000">
        <w:rPr>
          <w:rFonts w:ascii="Consolas" w:cs="Consolas" w:eastAsia="Consolas" w:hAnsi="Consolas"/>
          <w:color w:val="bababa"/>
          <w:sz w:val="24"/>
          <w:szCs w:val="24"/>
          <w:shd w:fill="2b2b2b" w:val="clear"/>
          <w:rtl w:val="0"/>
        </w:rPr>
        <w:t xml:space="preserve">copy(deep=</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color w:val="3c4043"/>
          <w:sz w:val="24"/>
          <w:szCs w:val="24"/>
          <w:highlight w:val="white"/>
          <w:rtl w:val="0"/>
        </w:rPr>
        <w:t xml:space="preserve">.</w:t>
      </w:r>
    </w:p>
    <w:p w:rsidR="00000000" w:rsidDel="00000000" w:rsidP="00000000" w:rsidRDefault="00000000" w:rsidRPr="00000000" w14:paraId="0000001A">
      <w:pPr>
        <w:rPr>
          <w:color w:val="3c4043"/>
          <w:sz w:val="24"/>
          <w:szCs w:val="24"/>
          <w:highlight w:val="white"/>
        </w:rPr>
      </w:pPr>
      <w:r w:rsidDel="00000000" w:rsidR="00000000" w:rsidRPr="00000000">
        <w:rPr>
          <w:color w:val="3c4043"/>
          <w:sz w:val="24"/>
          <w:szCs w:val="24"/>
          <w:highlight w:val="white"/>
          <w:rtl w:val="0"/>
        </w:rPr>
        <w:t xml:space="preserve">The dataset is huge as it contains more than </w:t>
      </w:r>
      <w:r w:rsidDel="00000000" w:rsidR="00000000" w:rsidRPr="00000000">
        <w:rPr>
          <w:b w:val="1"/>
          <w:color w:val="3c4043"/>
          <w:sz w:val="24"/>
          <w:szCs w:val="24"/>
          <w:highlight w:val="white"/>
          <w:rtl w:val="0"/>
        </w:rPr>
        <w:t xml:space="preserve">541K</w:t>
      </w:r>
      <w:r w:rsidDel="00000000" w:rsidR="00000000" w:rsidRPr="00000000">
        <w:rPr>
          <w:color w:val="3c4043"/>
          <w:sz w:val="24"/>
          <w:szCs w:val="24"/>
          <w:highlight w:val="white"/>
          <w:rtl w:val="0"/>
        </w:rPr>
        <w:t xml:space="preserve"> transaction data.</w:t>
      </w:r>
    </w:p>
    <w:p w:rsidR="00000000" w:rsidDel="00000000" w:rsidP="00000000" w:rsidRDefault="00000000" w:rsidRPr="00000000" w14:paraId="0000001B">
      <w:pPr>
        <w:rPr>
          <w:color w:val="3c4043"/>
          <w:sz w:val="24"/>
          <w:szCs w:val="24"/>
          <w:highlight w:val="white"/>
        </w:rPr>
      </w:pPr>
      <w:r w:rsidDel="00000000" w:rsidR="00000000" w:rsidRPr="00000000">
        <w:rPr>
          <w:color w:val="3c4043"/>
          <w:sz w:val="24"/>
          <w:szCs w:val="24"/>
          <w:highlight w:val="white"/>
          <w:rtl w:val="0"/>
        </w:rPr>
        <w:t xml:space="preserve">Furthermore, I checked the column information and found out that there are some missing values as well as the </w:t>
      </w:r>
      <w:r w:rsidDel="00000000" w:rsidR="00000000" w:rsidRPr="00000000">
        <w:rPr>
          <w:b w:val="1"/>
          <w:i w:val="1"/>
          <w:sz w:val="24"/>
          <w:szCs w:val="24"/>
          <w:highlight w:val="white"/>
          <w:rtl w:val="0"/>
        </w:rPr>
        <w:t xml:space="preserve">InvoiceDate</w:t>
      </w:r>
      <w:r w:rsidDel="00000000" w:rsidR="00000000" w:rsidRPr="00000000">
        <w:rPr>
          <w:color w:val="3c4043"/>
          <w:sz w:val="24"/>
          <w:szCs w:val="24"/>
          <w:highlight w:val="white"/>
          <w:rtl w:val="0"/>
        </w:rPr>
        <w:t xml:space="preserve"> column is in string format.</w:t>
      </w:r>
    </w:p>
    <w:p w:rsidR="00000000" w:rsidDel="00000000" w:rsidP="00000000" w:rsidRDefault="00000000" w:rsidRPr="00000000" w14:paraId="0000001C">
      <w:pPr>
        <w:rPr>
          <w:color w:val="3c4043"/>
          <w:sz w:val="24"/>
          <w:szCs w:val="24"/>
          <w:highlight w:val="white"/>
        </w:rPr>
      </w:pPr>
      <w:r w:rsidDel="00000000" w:rsidR="00000000" w:rsidRPr="00000000">
        <w:rPr>
          <w:color w:val="3c4043"/>
          <w:sz w:val="24"/>
          <w:szCs w:val="24"/>
          <w:highlight w:val="white"/>
          <w:rtl w:val="0"/>
        </w:rPr>
        <w:t xml:space="preserve">So, I converted the </w:t>
      </w:r>
      <w:r w:rsidDel="00000000" w:rsidR="00000000" w:rsidRPr="00000000">
        <w:rPr>
          <w:b w:val="1"/>
          <w:i w:val="1"/>
          <w:sz w:val="24"/>
          <w:szCs w:val="24"/>
          <w:highlight w:val="white"/>
          <w:rtl w:val="0"/>
        </w:rPr>
        <w:t xml:space="preserve">InvoiceDate</w:t>
      </w:r>
      <w:r w:rsidDel="00000000" w:rsidR="00000000" w:rsidRPr="00000000">
        <w:rPr>
          <w:color w:val="3c4043"/>
          <w:sz w:val="24"/>
          <w:szCs w:val="24"/>
          <w:highlight w:val="white"/>
          <w:rtl w:val="0"/>
        </w:rPr>
        <w:t xml:space="preserve"> to datetime format using the pandas </w:t>
      </w:r>
      <w:r w:rsidDel="00000000" w:rsidR="00000000" w:rsidRPr="00000000">
        <w:rPr>
          <w:i w:val="1"/>
          <w:sz w:val="24"/>
          <w:szCs w:val="24"/>
          <w:shd w:fill="d9d9d9" w:val="clear"/>
          <w:rtl w:val="0"/>
        </w:rPr>
        <w:t xml:space="preserve">to_datetime</w:t>
      </w:r>
      <w:r w:rsidDel="00000000" w:rsidR="00000000" w:rsidRPr="00000000">
        <w:rPr>
          <w:color w:val="3c4043"/>
          <w:sz w:val="24"/>
          <w:szCs w:val="24"/>
          <w:highlight w:val="white"/>
          <w:rtl w:val="0"/>
        </w:rPr>
        <w:t xml:space="preserve"> function and then dropped the missing values using the CustomerID column with </w:t>
      </w:r>
      <w:r w:rsidDel="00000000" w:rsidR="00000000" w:rsidRPr="00000000">
        <w:rPr>
          <w:rFonts w:ascii="Consolas" w:cs="Consolas" w:eastAsia="Consolas" w:hAnsi="Consolas"/>
          <w:color w:val="bababa"/>
          <w:sz w:val="24"/>
          <w:szCs w:val="24"/>
          <w:shd w:fill="2b2b2b" w:val="clear"/>
          <w:rtl w:val="0"/>
        </w:rPr>
        <w:t xml:space="preserve">dropna(axis=</w:t>
      </w:r>
      <w:r w:rsidDel="00000000" w:rsidR="00000000" w:rsidRPr="00000000">
        <w:rPr>
          <w:rFonts w:ascii="Consolas" w:cs="Consolas" w:eastAsia="Consolas" w:hAnsi="Consolas"/>
          <w:color w:val="6896ba"/>
          <w:sz w:val="24"/>
          <w:szCs w:val="24"/>
          <w:shd w:fill="2b2b2b" w:val="clear"/>
          <w:rtl w:val="0"/>
        </w:rPr>
        <w:t xml:space="preserve">0</w:t>
      </w:r>
      <w:r w:rsidDel="00000000" w:rsidR="00000000" w:rsidRPr="00000000">
        <w:rPr>
          <w:rFonts w:ascii="Consolas" w:cs="Consolas" w:eastAsia="Consolas" w:hAnsi="Consolas"/>
          <w:color w:val="bababa"/>
          <w:sz w:val="24"/>
          <w:szCs w:val="24"/>
          <w:shd w:fill="2b2b2b" w:val="clear"/>
          <w:rtl w:val="0"/>
        </w:rPr>
        <w:t xml:space="preserve">, subset=[</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inplace=</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rFonts w:ascii="Consolas" w:cs="Consolas" w:eastAsia="Consolas" w:hAnsi="Consolas"/>
          <w:color w:val="bababa"/>
          <w:sz w:val="24"/>
          <w:szCs w:val="24"/>
          <w:shd w:fill="2b2b2b" w:val="clear"/>
          <w:rtl w:val="0"/>
        </w:rPr>
        <w:t xml:space="preserve">)</w:t>
      </w:r>
      <w:r w:rsidDel="00000000" w:rsidR="00000000" w:rsidRPr="00000000">
        <w:rPr>
          <w:color w:val="3c4043"/>
          <w:sz w:val="24"/>
          <w:szCs w:val="24"/>
          <w:highlight w:val="white"/>
          <w:rtl w:val="0"/>
        </w:rPr>
        <w:t xml:space="preserve">.</w:t>
      </w:r>
    </w:p>
    <w:p w:rsidR="00000000" w:rsidDel="00000000" w:rsidP="00000000" w:rsidRDefault="00000000" w:rsidRPr="00000000" w14:paraId="0000001D">
      <w:pPr>
        <w:rPr>
          <w:color w:val="3c4043"/>
          <w:sz w:val="24"/>
          <w:szCs w:val="24"/>
          <w:highlight w:val="white"/>
        </w:rPr>
      </w:pPr>
      <w:r w:rsidDel="00000000" w:rsidR="00000000" w:rsidRPr="00000000">
        <w:rPr>
          <w:color w:val="3c4043"/>
          <w:sz w:val="24"/>
          <w:szCs w:val="24"/>
          <w:highlight w:val="white"/>
          <w:rtl w:val="0"/>
        </w:rPr>
        <w:t xml:space="preserve">Remove duplicate entries from the dataset. Using the </w:t>
      </w:r>
      <w:r w:rsidDel="00000000" w:rsidR="00000000" w:rsidRPr="00000000">
        <w:rPr>
          <w:i w:val="1"/>
          <w:sz w:val="24"/>
          <w:szCs w:val="24"/>
          <w:shd w:fill="d9d9d9" w:val="clear"/>
          <w:rtl w:val="0"/>
        </w:rPr>
        <w:t xml:space="preserve">duplicated</w:t>
      </w:r>
      <w:r w:rsidDel="00000000" w:rsidR="00000000" w:rsidRPr="00000000">
        <w:rPr>
          <w:color w:val="3c4043"/>
          <w:sz w:val="24"/>
          <w:szCs w:val="24"/>
          <w:highlight w:val="white"/>
          <w:rtl w:val="0"/>
        </w:rPr>
        <w:t xml:space="preserve"> method, I can see which row is a duplicate. To find out how many duplicate rows are present, I am summing the previous result. So, the code is like </w:t>
      </w:r>
      <w:r w:rsidDel="00000000" w:rsidR="00000000" w:rsidRPr="00000000">
        <w:rPr>
          <w:rFonts w:ascii="Consolas" w:cs="Consolas" w:eastAsia="Consolas" w:hAnsi="Consolas"/>
          <w:color w:val="bababa"/>
          <w:sz w:val="24"/>
          <w:szCs w:val="24"/>
          <w:shd w:fill="2b2b2b" w:val="clear"/>
          <w:rtl w:val="0"/>
        </w:rPr>
        <w:t xml:space="preserve">df.duplicated().sum()</w:t>
      </w:r>
      <w:r w:rsidDel="00000000" w:rsidR="00000000" w:rsidRPr="00000000">
        <w:rPr>
          <w:color w:val="3c4043"/>
          <w:sz w:val="24"/>
          <w:szCs w:val="24"/>
          <w:highlight w:val="white"/>
          <w:rtl w:val="0"/>
        </w:rPr>
        <w:t xml:space="preserve">.</w:t>
      </w:r>
    </w:p>
    <w:p w:rsidR="00000000" w:rsidDel="00000000" w:rsidP="00000000" w:rsidRDefault="00000000" w:rsidRPr="00000000" w14:paraId="0000001E">
      <w:pPr>
        <w:rPr>
          <w:color w:val="3c4043"/>
          <w:sz w:val="24"/>
          <w:szCs w:val="24"/>
          <w:highlight w:val="white"/>
        </w:rPr>
      </w:pPr>
      <w:r w:rsidDel="00000000" w:rsidR="00000000" w:rsidRPr="00000000">
        <w:rPr>
          <w:color w:val="3c4043"/>
          <w:sz w:val="24"/>
          <w:szCs w:val="24"/>
          <w:highlight w:val="white"/>
          <w:rtl w:val="0"/>
        </w:rPr>
        <w:t xml:space="preserve">Now, I am deleting the duplicate rows using the </w:t>
      </w:r>
      <w:r w:rsidDel="00000000" w:rsidR="00000000" w:rsidRPr="00000000">
        <w:rPr>
          <w:rFonts w:ascii="Consolas" w:cs="Consolas" w:eastAsia="Consolas" w:hAnsi="Consolas"/>
          <w:color w:val="bababa"/>
          <w:sz w:val="24"/>
          <w:szCs w:val="24"/>
          <w:shd w:fill="2b2b2b" w:val="clear"/>
          <w:rtl w:val="0"/>
        </w:rPr>
        <w:t xml:space="preserve">drop_duplicates</w:t>
      </w:r>
      <w:r w:rsidDel="00000000" w:rsidR="00000000" w:rsidRPr="00000000">
        <w:rPr>
          <w:color w:val="3c4043"/>
          <w:sz w:val="24"/>
          <w:szCs w:val="24"/>
          <w:highlight w:val="white"/>
          <w:rtl w:val="0"/>
        </w:rPr>
        <w:t xml:space="preserve"> method and setting </w:t>
      </w:r>
      <w:r w:rsidDel="00000000" w:rsidR="00000000" w:rsidRPr="00000000">
        <w:rPr>
          <w:rFonts w:ascii="Consolas" w:cs="Consolas" w:eastAsia="Consolas" w:hAnsi="Consolas"/>
          <w:color w:val="bababa"/>
          <w:sz w:val="24"/>
          <w:szCs w:val="24"/>
          <w:shd w:fill="2b2b2b" w:val="clear"/>
          <w:rtl w:val="0"/>
        </w:rPr>
        <w:t xml:space="preserve">inplace=</w:t>
      </w:r>
      <w:r w:rsidDel="00000000" w:rsidR="00000000" w:rsidRPr="00000000">
        <w:rPr>
          <w:rFonts w:ascii="Consolas" w:cs="Consolas" w:eastAsia="Consolas" w:hAnsi="Consolas"/>
          <w:color w:val="cb7832"/>
          <w:sz w:val="24"/>
          <w:szCs w:val="24"/>
          <w:shd w:fill="2b2b2b" w:val="clear"/>
          <w:rtl w:val="0"/>
        </w:rPr>
        <w:t xml:space="preserve">True</w:t>
      </w:r>
      <w:r w:rsidDel="00000000" w:rsidR="00000000" w:rsidRPr="00000000">
        <w:rPr>
          <w:color w:val="3c4043"/>
          <w:sz w:val="24"/>
          <w:szCs w:val="24"/>
          <w:highlight w:val="white"/>
          <w:rtl w:val="0"/>
        </w:rPr>
        <w:t xml:space="preserve"> to permanently modify the original dataframe.</w:t>
      </w:r>
    </w:p>
    <w:p w:rsidR="00000000" w:rsidDel="00000000" w:rsidP="00000000" w:rsidRDefault="00000000" w:rsidRPr="00000000" w14:paraId="0000001F">
      <w:pPr>
        <w:rPr>
          <w:color w:val="3c4043"/>
          <w:sz w:val="24"/>
          <w:szCs w:val="24"/>
          <w:highlight w:val="white"/>
        </w:rPr>
      </w:pPr>
      <w:r w:rsidDel="00000000" w:rsidR="00000000" w:rsidRPr="00000000">
        <w:rPr>
          <w:rtl w:val="0"/>
        </w:rPr>
      </w:r>
    </w:p>
    <w:p w:rsidR="00000000" w:rsidDel="00000000" w:rsidP="00000000" w:rsidRDefault="00000000" w:rsidRPr="00000000" w14:paraId="00000020">
      <w:pPr>
        <w:rPr>
          <w:color w:val="3c4043"/>
          <w:sz w:val="28"/>
          <w:szCs w:val="28"/>
          <w:highlight w:val="white"/>
        </w:rPr>
      </w:pPr>
      <w:r w:rsidDel="00000000" w:rsidR="00000000" w:rsidRPr="00000000">
        <w:rPr>
          <w:color w:val="3c4043"/>
          <w:sz w:val="28"/>
          <w:szCs w:val="28"/>
          <w:highlight w:val="white"/>
          <w:rtl w:val="0"/>
        </w:rPr>
        <w:t xml:space="preserve">Data Exploration:</w:t>
      </w:r>
    </w:p>
    <w:p w:rsidR="00000000" w:rsidDel="00000000" w:rsidP="00000000" w:rsidRDefault="00000000" w:rsidRPr="00000000" w14:paraId="00000021">
      <w:pPr>
        <w:rPr>
          <w:color w:val="3c4043"/>
          <w:sz w:val="24"/>
          <w:szCs w:val="24"/>
          <w:highlight w:val="white"/>
        </w:rPr>
      </w:pPr>
      <w:r w:rsidDel="00000000" w:rsidR="00000000" w:rsidRPr="00000000">
        <w:rPr>
          <w:color w:val="3c4043"/>
          <w:sz w:val="24"/>
          <w:szCs w:val="24"/>
          <w:highlight w:val="white"/>
          <w:rtl w:val="0"/>
        </w:rPr>
        <w:t xml:space="preserve">First, I explore the </w:t>
      </w:r>
      <w:r w:rsidDel="00000000" w:rsidR="00000000" w:rsidRPr="00000000">
        <w:rPr>
          <w:b w:val="1"/>
          <w:color w:val="3c4043"/>
          <w:sz w:val="24"/>
          <w:szCs w:val="24"/>
          <w:highlight w:val="white"/>
          <w:rtl w:val="0"/>
        </w:rPr>
        <w:t xml:space="preserve">country</w:t>
      </w:r>
      <w:r w:rsidDel="00000000" w:rsidR="00000000" w:rsidRPr="00000000">
        <w:rPr>
          <w:color w:val="3c4043"/>
          <w:sz w:val="24"/>
          <w:szCs w:val="24"/>
          <w:highlight w:val="white"/>
          <w:rtl w:val="0"/>
        </w:rPr>
        <w:t xml:space="preserve"> column in the dataset.</w:t>
      </w:r>
    </w:p>
    <w:p w:rsidR="00000000" w:rsidDel="00000000" w:rsidP="00000000" w:rsidRDefault="00000000" w:rsidRPr="00000000" w14:paraId="00000022">
      <w:pPr>
        <w:rPr>
          <w:color w:val="3c4043"/>
          <w:sz w:val="24"/>
          <w:szCs w:val="24"/>
          <w:highlight w:val="white"/>
        </w:rPr>
      </w:pPr>
      <w:r w:rsidDel="00000000" w:rsidR="00000000" w:rsidRPr="00000000">
        <w:rPr>
          <w:color w:val="3c4043"/>
          <w:sz w:val="24"/>
          <w:szCs w:val="24"/>
          <w:highlight w:val="white"/>
          <w:rtl w:val="0"/>
        </w:rPr>
        <w:t xml:space="preserve">Here I am trying to know how many transactions happened in each country. As this is a UK-based company, most entries will be from the UK but what about other countries? That is what I am finding.</w:t>
      </w:r>
    </w:p>
    <w:p w:rsidR="00000000" w:rsidDel="00000000" w:rsidP="00000000" w:rsidRDefault="00000000" w:rsidRPr="00000000" w14:paraId="00000023">
      <w:pPr>
        <w:rPr>
          <w:color w:val="3c4043"/>
          <w:sz w:val="24"/>
          <w:szCs w:val="24"/>
          <w:highlight w:val="white"/>
        </w:rPr>
      </w:pPr>
      <w:r w:rsidDel="00000000" w:rsidR="00000000" w:rsidRPr="00000000">
        <w:rPr>
          <w:color w:val="3c4043"/>
          <w:sz w:val="24"/>
          <w:szCs w:val="24"/>
          <w:highlight w:val="white"/>
          <w:rtl w:val="0"/>
        </w:rPr>
        <w:t xml:space="preserve">Many transactions are the same i.e. there are more than or equal to 1 row for each transaction </w:t>
      </w:r>
      <w:r w:rsidDel="00000000" w:rsidR="00000000" w:rsidRPr="00000000">
        <w:rPr>
          <w:b w:val="1"/>
          <w:color w:val="3c4043"/>
          <w:sz w:val="24"/>
          <w:szCs w:val="24"/>
          <w:highlight w:val="white"/>
          <w:rtl w:val="0"/>
        </w:rPr>
        <w:t xml:space="preserve">InvoiceNo</w:t>
      </w:r>
      <w:r w:rsidDel="00000000" w:rsidR="00000000" w:rsidRPr="00000000">
        <w:rPr>
          <w:color w:val="3c4043"/>
          <w:sz w:val="24"/>
          <w:szCs w:val="24"/>
          <w:highlight w:val="white"/>
          <w:rtl w:val="0"/>
        </w:rPr>
        <w:t xml:space="preserve"> as the data shows different products purchased in each transaction. That is why, I am grouping the unique customers with unique invoice numbers and then taking their countries. I am doing this using the </w:t>
      </w:r>
      <w:r w:rsidDel="00000000" w:rsidR="00000000" w:rsidRPr="00000000">
        <w:rPr>
          <w:rFonts w:ascii="Consolas" w:cs="Consolas" w:eastAsia="Consolas" w:hAnsi="Consolas"/>
          <w:color w:val="bababa"/>
          <w:sz w:val="24"/>
          <w:szCs w:val="24"/>
          <w:shd w:fill="2b2b2b" w:val="clear"/>
          <w:rtl w:val="0"/>
        </w:rPr>
        <w:t xml:space="preserve">groupby</w:t>
      </w:r>
      <w:r w:rsidDel="00000000" w:rsidR="00000000" w:rsidRPr="00000000">
        <w:rPr>
          <w:color w:val="3c4043"/>
          <w:sz w:val="24"/>
          <w:szCs w:val="24"/>
          <w:highlight w:val="white"/>
          <w:rtl w:val="0"/>
        </w:rPr>
        <w:t xml:space="preserve"> method. The code for this looks like </w:t>
      </w:r>
    </w:p>
    <w:tbl>
      <w:tblPr>
        <w:tblStyle w:val="Table1"/>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bababa"/>
                <w:sz w:val="24"/>
                <w:szCs w:val="24"/>
                <w:shd w:fill="2b2b2b" w:val="clear"/>
                <w:rtl w:val="0"/>
              </w:rPr>
              <w:t xml:space="preserve">df[[</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'Country'</w:t>
            </w:r>
            <w:r w:rsidDel="00000000" w:rsidR="00000000" w:rsidRPr="00000000">
              <w:rPr>
                <w:rFonts w:ascii="Consolas" w:cs="Consolas" w:eastAsia="Consolas" w:hAnsi="Consolas"/>
                <w:color w:val="bababa"/>
                <w:sz w:val="24"/>
                <w:szCs w:val="24"/>
                <w:shd w:fill="2b2b2b" w:val="clear"/>
                <w:rtl w:val="0"/>
              </w:rPr>
              <w:t xml:space="preserve">]].groupby([</w:t>
            </w:r>
            <w:r w:rsidDel="00000000" w:rsidR="00000000" w:rsidRPr="00000000">
              <w:rPr>
                <w:rFonts w:ascii="Consolas" w:cs="Consolas" w:eastAsia="Consolas" w:hAnsi="Consolas"/>
                <w:color w:val="6a8759"/>
                <w:sz w:val="24"/>
                <w:szCs w:val="24"/>
                <w:shd w:fill="2b2b2b" w:val="clear"/>
                <w:rtl w:val="0"/>
              </w:rPr>
              <w:t xml:space="preserve">'CustomerID'</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'InvoiceNo'</w:t>
            </w:r>
            <w:r w:rsidDel="00000000" w:rsidR="00000000" w:rsidRPr="00000000">
              <w:rPr>
                <w:rFonts w:ascii="Consolas" w:cs="Consolas" w:eastAsia="Consolas" w:hAnsi="Consolas"/>
                <w:color w:val="bababa"/>
                <w:sz w:val="24"/>
                <w:szCs w:val="24"/>
                <w:shd w:fill="2b2b2b" w:val="clear"/>
                <w:rtl w:val="0"/>
              </w:rPr>
              <w:t xml:space="preserve">, </w:t>
            </w:r>
            <w:r w:rsidDel="00000000" w:rsidR="00000000" w:rsidRPr="00000000">
              <w:rPr>
                <w:rFonts w:ascii="Consolas" w:cs="Consolas" w:eastAsia="Consolas" w:hAnsi="Consolas"/>
                <w:color w:val="6a8759"/>
                <w:sz w:val="24"/>
                <w:szCs w:val="24"/>
                <w:shd w:fill="2b2b2b" w:val="clear"/>
                <w:rtl w:val="0"/>
              </w:rPr>
              <w:t xml:space="preserve">'Country'</w:t>
            </w:r>
            <w:r w:rsidDel="00000000" w:rsidR="00000000" w:rsidRPr="00000000">
              <w:rPr>
                <w:rFonts w:ascii="Consolas" w:cs="Consolas" w:eastAsia="Consolas" w:hAnsi="Consolas"/>
                <w:color w:val="bababa"/>
                <w:sz w:val="24"/>
                <w:szCs w:val="24"/>
                <w:shd w:fill="2b2b2b" w:val="clear"/>
                <w:rtl w:val="0"/>
              </w:rPr>
              <w:t xml:space="preserve">]).count()</w:t>
            </w:r>
            <w:r w:rsidDel="00000000" w:rsidR="00000000" w:rsidRPr="00000000">
              <w:rPr>
                <w:rtl w:val="0"/>
              </w:rPr>
            </w:r>
          </w:p>
        </w:tc>
      </w:tr>
    </w:tbl>
    <w:p w:rsidR="00000000" w:rsidDel="00000000" w:rsidP="00000000" w:rsidRDefault="00000000" w:rsidRPr="00000000" w14:paraId="00000025">
      <w:pPr>
        <w:rPr>
          <w:color w:val="3c4043"/>
          <w:sz w:val="24"/>
          <w:szCs w:val="24"/>
          <w:highlight w:val="white"/>
        </w:rPr>
      </w:pPr>
      <w:r w:rsidDel="00000000" w:rsidR="00000000" w:rsidRPr="00000000">
        <w:rPr>
          <w:color w:val="3c4043"/>
          <w:sz w:val="24"/>
          <w:szCs w:val="24"/>
          <w:highlight w:val="white"/>
          <w:rtl w:val="0"/>
        </w:rPr>
        <w:t xml:space="preserve">Then, extracting the count of countries in this new dataframe. There are total 37 countries present in the dataset and out of them top 5 countries according to no. of transactions are -</w:t>
      </w:r>
    </w:p>
    <w:tbl>
      <w:tblPr>
        <w:tblStyle w:val="Table2"/>
        <w:jc w:val="left"/>
        <w:tblLayout w:type="fixed"/>
        <w:tblLook w:val="0600"/>
      </w:tblPr>
      <w:tblGrid>
        <w:gridCol w:w="9029"/>
        <w:tblGridChange w:id="0">
          <w:tblGrid>
            <w:gridCol w:w="9029"/>
          </w:tblGrid>
        </w:tblGridChange>
      </w:tblGrid>
      <w:tr>
        <w:trPr>
          <w:cantSplit w:val="0"/>
          <w:tblHeader w:val="0"/>
        </w:trPr>
        <w:tc>
          <w:tcPr>
            <w:shd w:fill="222222"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4043"/>
                <w:sz w:val="24"/>
                <w:szCs w:val="24"/>
                <w:highlight w:val="white"/>
              </w:rPr>
            </w:pPr>
            <w:r w:rsidDel="00000000" w:rsidR="00000000" w:rsidRPr="00000000">
              <w:rPr>
                <w:rFonts w:ascii="Consolas" w:cs="Consolas" w:eastAsia="Consolas" w:hAnsi="Consolas"/>
                <w:color w:val="ffffff"/>
                <w:sz w:val="24"/>
                <w:szCs w:val="24"/>
                <w:shd w:fill="222222" w:val="clear"/>
                <w:rtl w:val="0"/>
              </w:rPr>
              <w:t xml:space="preserve">United Kingdom    </w:t>
            </w:r>
            <w:r w:rsidDel="00000000" w:rsidR="00000000" w:rsidRPr="00000000">
              <w:rPr>
                <w:rFonts w:ascii="Consolas" w:cs="Consolas" w:eastAsia="Consolas" w:hAnsi="Consolas"/>
                <w:color w:val="ab875d"/>
                <w:sz w:val="24"/>
                <w:szCs w:val="24"/>
                <w:shd w:fill="222222" w:val="clear"/>
                <w:rtl w:val="0"/>
              </w:rPr>
              <w:t xml:space="preserve">19857</w:t>
            </w:r>
            <w:r w:rsidDel="00000000" w:rsidR="00000000" w:rsidRPr="00000000">
              <w:rPr>
                <w:rFonts w:ascii="Consolas" w:cs="Consolas" w:eastAsia="Consolas" w:hAnsi="Consolas"/>
                <w:color w:val="ffffff"/>
                <w:sz w:val="24"/>
                <w:szCs w:val="24"/>
                <w:shd w:fill="222222" w:val="clear"/>
                <w:rtl w:val="0"/>
              </w:rPr>
              <w:br w:type="textWrapping"/>
              <w:t xml:space="preserve">Germany             </w:t>
            </w:r>
            <w:r w:rsidDel="00000000" w:rsidR="00000000" w:rsidRPr="00000000">
              <w:rPr>
                <w:rFonts w:ascii="Consolas" w:cs="Consolas" w:eastAsia="Consolas" w:hAnsi="Consolas"/>
                <w:color w:val="ab875d"/>
                <w:sz w:val="24"/>
                <w:szCs w:val="24"/>
                <w:shd w:fill="222222" w:val="clear"/>
                <w:rtl w:val="0"/>
              </w:rPr>
              <w:t xml:space="preserve">603</w:t>
            </w:r>
            <w:r w:rsidDel="00000000" w:rsidR="00000000" w:rsidRPr="00000000">
              <w:rPr>
                <w:rFonts w:ascii="Consolas" w:cs="Consolas" w:eastAsia="Consolas" w:hAnsi="Consolas"/>
                <w:color w:val="ffffff"/>
                <w:sz w:val="24"/>
                <w:szCs w:val="24"/>
                <w:shd w:fill="222222" w:val="clear"/>
                <w:rtl w:val="0"/>
              </w:rPr>
              <w:br w:type="textWrapping"/>
              <w:t xml:space="preserve">France              </w:t>
            </w:r>
            <w:r w:rsidDel="00000000" w:rsidR="00000000" w:rsidRPr="00000000">
              <w:rPr>
                <w:rFonts w:ascii="Consolas" w:cs="Consolas" w:eastAsia="Consolas" w:hAnsi="Consolas"/>
                <w:color w:val="ab875d"/>
                <w:sz w:val="24"/>
                <w:szCs w:val="24"/>
                <w:shd w:fill="222222" w:val="clear"/>
                <w:rtl w:val="0"/>
              </w:rPr>
              <w:t xml:space="preserve">458</w:t>
            </w:r>
            <w:r w:rsidDel="00000000" w:rsidR="00000000" w:rsidRPr="00000000">
              <w:rPr>
                <w:rFonts w:ascii="Consolas" w:cs="Consolas" w:eastAsia="Consolas" w:hAnsi="Consolas"/>
                <w:color w:val="ffffff"/>
                <w:sz w:val="24"/>
                <w:szCs w:val="24"/>
                <w:shd w:fill="222222" w:val="clear"/>
                <w:rtl w:val="0"/>
              </w:rPr>
              <w:br w:type="textWrapping"/>
              <w:t xml:space="preserve">EIRE                </w:t>
            </w:r>
            <w:r w:rsidDel="00000000" w:rsidR="00000000" w:rsidRPr="00000000">
              <w:rPr>
                <w:rFonts w:ascii="Consolas" w:cs="Consolas" w:eastAsia="Consolas" w:hAnsi="Consolas"/>
                <w:color w:val="ab875d"/>
                <w:sz w:val="24"/>
                <w:szCs w:val="24"/>
                <w:shd w:fill="222222" w:val="clear"/>
                <w:rtl w:val="0"/>
              </w:rPr>
              <w:t xml:space="preserve">319</w:t>
            </w:r>
            <w:r w:rsidDel="00000000" w:rsidR="00000000" w:rsidRPr="00000000">
              <w:rPr>
                <w:rFonts w:ascii="Consolas" w:cs="Consolas" w:eastAsia="Consolas" w:hAnsi="Consolas"/>
                <w:color w:val="ffffff"/>
                <w:sz w:val="24"/>
                <w:szCs w:val="24"/>
                <w:shd w:fill="222222" w:val="clear"/>
                <w:rtl w:val="0"/>
              </w:rPr>
              <w:br w:type="textWrapping"/>
              <w:t xml:space="preserve">Belgium             </w:t>
            </w:r>
            <w:r w:rsidDel="00000000" w:rsidR="00000000" w:rsidRPr="00000000">
              <w:rPr>
                <w:rFonts w:ascii="Consolas" w:cs="Consolas" w:eastAsia="Consolas" w:hAnsi="Consolas"/>
                <w:color w:val="ab875d"/>
                <w:sz w:val="24"/>
                <w:szCs w:val="24"/>
                <w:shd w:fill="222222" w:val="clear"/>
                <w:rtl w:val="0"/>
              </w:rPr>
              <w:t xml:space="preserve">119</w:t>
            </w:r>
            <w:r w:rsidDel="00000000" w:rsidR="00000000" w:rsidRPr="00000000">
              <w:rPr>
                <w:rtl w:val="0"/>
              </w:rPr>
            </w:r>
          </w:p>
        </w:tc>
      </w:tr>
    </w:tbl>
    <w:p w:rsidR="00000000" w:rsidDel="00000000" w:rsidP="00000000" w:rsidRDefault="00000000" w:rsidRPr="00000000" w14:paraId="00000027">
      <w:pPr>
        <w:rPr>
          <w:color w:val="3c4043"/>
          <w:sz w:val="24"/>
          <w:szCs w:val="24"/>
          <w:highlight w:val="white"/>
        </w:rPr>
      </w:pPr>
      <w:r w:rsidDel="00000000" w:rsidR="00000000" w:rsidRPr="00000000">
        <w:rPr>
          <w:rtl w:val="0"/>
        </w:rPr>
      </w:r>
    </w:p>
    <w:p w:rsidR="00000000" w:rsidDel="00000000" w:rsidP="00000000" w:rsidRDefault="00000000" w:rsidRPr="00000000" w14:paraId="00000028">
      <w:pPr>
        <w:rPr>
          <w:color w:val="3c4043"/>
          <w:sz w:val="24"/>
          <w:szCs w:val="24"/>
          <w:highlight w:val="white"/>
        </w:rPr>
      </w:pPr>
      <w:r w:rsidDel="00000000" w:rsidR="00000000" w:rsidRPr="00000000">
        <w:rPr>
          <w:color w:val="3c4043"/>
          <w:sz w:val="24"/>
          <w:szCs w:val="24"/>
          <w:highlight w:val="white"/>
          <w:rtl w:val="0"/>
        </w:rPr>
        <w:t xml:space="preserve">Using the countries data I have plotted a map chart that shows the no. of transactions with colours. Red represents more transactions whereas blue represents less number of transactions in those countries.</w:t>
      </w:r>
    </w:p>
    <w:p w:rsidR="00000000" w:rsidDel="00000000" w:rsidP="00000000" w:rsidRDefault="00000000" w:rsidRPr="00000000" w14:paraId="00000029">
      <w:pPr>
        <w:rPr>
          <w:color w:val="3c4043"/>
          <w:sz w:val="24"/>
          <w:szCs w:val="24"/>
          <w:highlight w:val="white"/>
        </w:rPr>
      </w:pPr>
      <w:r w:rsidDel="00000000" w:rsidR="00000000" w:rsidRPr="00000000">
        <w:rPr>
          <w:color w:val="3c4043"/>
          <w:sz w:val="24"/>
          <w:szCs w:val="24"/>
          <w:highlight w:val="white"/>
          <w:rtl w:val="0"/>
        </w:rPr>
        <w:t xml:space="preserve">From the UK only I found around 20K transactions.</w:t>
      </w:r>
    </w:p>
    <w:p w:rsidR="00000000" w:rsidDel="00000000" w:rsidP="00000000" w:rsidRDefault="00000000" w:rsidRPr="00000000" w14:paraId="0000002A">
      <w:pPr>
        <w:rPr>
          <w:color w:val="3c4043"/>
          <w:sz w:val="24"/>
          <w:szCs w:val="24"/>
          <w:highlight w:val="white"/>
        </w:rPr>
      </w:pPr>
      <w:r w:rsidDel="00000000" w:rsidR="00000000" w:rsidRPr="00000000">
        <w:rPr>
          <w:rtl w:val="0"/>
        </w:rPr>
      </w:r>
    </w:p>
    <w:p w:rsidR="00000000" w:rsidDel="00000000" w:rsidP="00000000" w:rsidRDefault="00000000" w:rsidRPr="00000000" w14:paraId="0000002B">
      <w:pPr>
        <w:rPr>
          <w:color w:val="3c4043"/>
          <w:sz w:val="24"/>
          <w:szCs w:val="24"/>
          <w:highlight w:val="white"/>
        </w:rPr>
      </w:pPr>
      <w:r w:rsidDel="00000000" w:rsidR="00000000" w:rsidRPr="00000000">
        <w:rPr>
          <w:color w:val="3c4043"/>
          <w:sz w:val="24"/>
          <w:szCs w:val="24"/>
          <w:highlight w:val="white"/>
          <w:rtl w:val="0"/>
        </w:rPr>
        <w:t xml:space="preserve">Now, let’s look at the no. of products, customers and total transactions in the dataset.</w:t>
      </w:r>
    </w:p>
    <w:tbl>
      <w:tblPr>
        <w:tblStyle w:val="Table3"/>
        <w:jc w:val="left"/>
        <w:tblLayout w:type="fixed"/>
        <w:tblLook w:val="0600"/>
      </w:tblPr>
      <w:tblGrid>
        <w:gridCol w:w="9029"/>
        <w:tblGridChange w:id="0">
          <w:tblGrid>
            <w:gridCol w:w="902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shd w:fill="d9d9d9" w:val="clear"/>
              </w:rPr>
            </w:pPr>
            <w:r w:rsidDel="00000000" w:rsidR="00000000" w:rsidRPr="00000000">
              <w:rPr>
                <w:rFonts w:ascii="Consolas" w:cs="Consolas" w:eastAsia="Consolas" w:hAnsi="Consolas"/>
                <w:i w:val="1"/>
                <w:color w:val="bababa"/>
                <w:sz w:val="24"/>
                <w:szCs w:val="24"/>
                <w:shd w:fill="2b2b2b" w:val="clear"/>
                <w:rtl w:val="0"/>
              </w:rPr>
              <w:t xml:space="preserve">pd.DataFrame([{</w:t>
              <w:br w:type="textWrapping"/>
              <w:t xml:space="preserve">    </w:t>
            </w:r>
            <w:r w:rsidDel="00000000" w:rsidR="00000000" w:rsidRPr="00000000">
              <w:rPr>
                <w:rFonts w:ascii="Consolas" w:cs="Consolas" w:eastAsia="Consolas" w:hAnsi="Consolas"/>
                <w:i w:val="1"/>
                <w:color w:val="6a8759"/>
                <w:sz w:val="24"/>
                <w:szCs w:val="24"/>
                <w:shd w:fill="2b2b2b" w:val="clear"/>
                <w:rtl w:val="0"/>
              </w:rPr>
              <w:t xml:space="preserve">'product'</w:t>
            </w:r>
            <w:r w:rsidDel="00000000" w:rsidR="00000000" w:rsidRPr="00000000">
              <w:rPr>
                <w:rFonts w:ascii="Consolas" w:cs="Consolas" w:eastAsia="Consolas" w:hAnsi="Consolas"/>
                <w:i w:val="1"/>
                <w:color w:val="bababa"/>
                <w:sz w:val="24"/>
                <w:szCs w:val="24"/>
                <w:shd w:fill="2b2b2b" w:val="clear"/>
                <w:rtl w:val="0"/>
              </w:rPr>
              <w:t xml:space="preserve">: df[</w:t>
            </w:r>
            <w:r w:rsidDel="00000000" w:rsidR="00000000" w:rsidRPr="00000000">
              <w:rPr>
                <w:rFonts w:ascii="Consolas" w:cs="Consolas" w:eastAsia="Consolas" w:hAnsi="Consolas"/>
                <w:i w:val="1"/>
                <w:color w:val="6a8759"/>
                <w:sz w:val="24"/>
                <w:szCs w:val="24"/>
                <w:shd w:fill="2b2b2b" w:val="clear"/>
                <w:rtl w:val="0"/>
              </w:rPr>
              <w:t xml:space="preserve">'StockCode'</w:t>
            </w:r>
            <w:r w:rsidDel="00000000" w:rsidR="00000000" w:rsidRPr="00000000">
              <w:rPr>
                <w:rFonts w:ascii="Consolas" w:cs="Consolas" w:eastAsia="Consolas" w:hAnsi="Consolas"/>
                <w:i w:val="1"/>
                <w:color w:val="bababa"/>
                <w:sz w:val="24"/>
                <w:szCs w:val="24"/>
                <w:shd w:fill="2b2b2b" w:val="clear"/>
                <w:rtl w:val="0"/>
              </w:rPr>
              <w:t xml:space="preserve">].nunique(), </w:t>
              <w:br w:type="textWrapping"/>
              <w:t xml:space="preserve">    </w:t>
            </w:r>
            <w:r w:rsidDel="00000000" w:rsidR="00000000" w:rsidRPr="00000000">
              <w:rPr>
                <w:rFonts w:ascii="Consolas" w:cs="Consolas" w:eastAsia="Consolas" w:hAnsi="Consolas"/>
                <w:i w:val="1"/>
                <w:color w:val="6a8759"/>
                <w:sz w:val="24"/>
                <w:szCs w:val="24"/>
                <w:shd w:fill="2b2b2b" w:val="clear"/>
                <w:rtl w:val="0"/>
              </w:rPr>
              <w:t xml:space="preserve">'customer'</w:t>
            </w:r>
            <w:r w:rsidDel="00000000" w:rsidR="00000000" w:rsidRPr="00000000">
              <w:rPr>
                <w:rFonts w:ascii="Consolas" w:cs="Consolas" w:eastAsia="Consolas" w:hAnsi="Consolas"/>
                <w:i w:val="1"/>
                <w:color w:val="bababa"/>
                <w:sz w:val="24"/>
                <w:szCs w:val="24"/>
                <w:shd w:fill="2b2b2b" w:val="clear"/>
                <w:rtl w:val="0"/>
              </w:rPr>
              <w:t xml:space="preserve">: df[</w:t>
            </w:r>
            <w:r w:rsidDel="00000000" w:rsidR="00000000" w:rsidRPr="00000000">
              <w:rPr>
                <w:rFonts w:ascii="Consolas" w:cs="Consolas" w:eastAsia="Consolas" w:hAnsi="Consolas"/>
                <w:i w:val="1"/>
                <w:color w:val="6a8759"/>
                <w:sz w:val="24"/>
                <w:szCs w:val="24"/>
                <w:shd w:fill="2b2b2b" w:val="clear"/>
                <w:rtl w:val="0"/>
              </w:rPr>
              <w:t xml:space="preserve">'CustomerID'</w:t>
            </w:r>
            <w:r w:rsidDel="00000000" w:rsidR="00000000" w:rsidRPr="00000000">
              <w:rPr>
                <w:rFonts w:ascii="Consolas" w:cs="Consolas" w:eastAsia="Consolas" w:hAnsi="Consolas"/>
                <w:i w:val="1"/>
                <w:color w:val="bababa"/>
                <w:sz w:val="24"/>
                <w:szCs w:val="24"/>
                <w:shd w:fill="2b2b2b" w:val="clear"/>
                <w:rtl w:val="0"/>
              </w:rPr>
              <w:t xml:space="preserve">].nunique(), </w:t>
              <w:br w:type="textWrapping"/>
              <w:t xml:space="preserve">    </w:t>
            </w:r>
            <w:r w:rsidDel="00000000" w:rsidR="00000000" w:rsidRPr="00000000">
              <w:rPr>
                <w:rFonts w:ascii="Consolas" w:cs="Consolas" w:eastAsia="Consolas" w:hAnsi="Consolas"/>
                <w:i w:val="1"/>
                <w:color w:val="6a8759"/>
                <w:sz w:val="24"/>
                <w:szCs w:val="24"/>
                <w:shd w:fill="2b2b2b" w:val="clear"/>
                <w:rtl w:val="0"/>
              </w:rPr>
              <w:t xml:space="preserve">'transaction'</w:t>
            </w:r>
            <w:r w:rsidDel="00000000" w:rsidR="00000000" w:rsidRPr="00000000">
              <w:rPr>
                <w:rFonts w:ascii="Consolas" w:cs="Consolas" w:eastAsia="Consolas" w:hAnsi="Consolas"/>
                <w:i w:val="1"/>
                <w:color w:val="bababa"/>
                <w:sz w:val="24"/>
                <w:szCs w:val="24"/>
                <w:shd w:fill="2b2b2b" w:val="clear"/>
                <w:rtl w:val="0"/>
              </w:rPr>
              <w:t xml:space="preserve">: df[</w:t>
            </w:r>
            <w:r w:rsidDel="00000000" w:rsidR="00000000" w:rsidRPr="00000000">
              <w:rPr>
                <w:rFonts w:ascii="Consolas" w:cs="Consolas" w:eastAsia="Consolas" w:hAnsi="Consolas"/>
                <w:i w:val="1"/>
                <w:color w:val="6a8759"/>
                <w:sz w:val="24"/>
                <w:szCs w:val="24"/>
                <w:shd w:fill="2b2b2b" w:val="clear"/>
                <w:rtl w:val="0"/>
              </w:rPr>
              <w:t xml:space="preserve">'InvoiceNo'</w:t>
            </w:r>
            <w:r w:rsidDel="00000000" w:rsidR="00000000" w:rsidRPr="00000000">
              <w:rPr>
                <w:rFonts w:ascii="Consolas" w:cs="Consolas" w:eastAsia="Consolas" w:hAnsi="Consolas"/>
                <w:i w:val="1"/>
                <w:color w:val="bababa"/>
                <w:sz w:val="24"/>
                <w:szCs w:val="24"/>
                <w:shd w:fill="2b2b2b" w:val="clear"/>
                <w:rtl w:val="0"/>
              </w:rPr>
              <w:t xml:space="preserve">].nunique()</w:t>
              <w:br w:type="textWrapping"/>
              <w:t xml:space="preserve">}], columns=[</w:t>
            </w:r>
            <w:r w:rsidDel="00000000" w:rsidR="00000000" w:rsidRPr="00000000">
              <w:rPr>
                <w:rFonts w:ascii="Consolas" w:cs="Consolas" w:eastAsia="Consolas" w:hAnsi="Consolas"/>
                <w:i w:val="1"/>
                <w:color w:val="6a8759"/>
                <w:sz w:val="24"/>
                <w:szCs w:val="24"/>
                <w:shd w:fill="2b2b2b" w:val="clear"/>
                <w:rtl w:val="0"/>
              </w:rPr>
              <w:t xml:space="preserve">'product'</w:t>
            </w:r>
            <w:r w:rsidDel="00000000" w:rsidR="00000000" w:rsidRPr="00000000">
              <w:rPr>
                <w:rFonts w:ascii="Consolas" w:cs="Consolas" w:eastAsia="Consolas" w:hAnsi="Consolas"/>
                <w:i w:val="1"/>
                <w:color w:val="bababa"/>
                <w:sz w:val="24"/>
                <w:szCs w:val="24"/>
                <w:shd w:fill="2b2b2b" w:val="clear"/>
                <w:rtl w:val="0"/>
              </w:rPr>
              <w:t xml:space="preserve">, </w:t>
            </w:r>
            <w:r w:rsidDel="00000000" w:rsidR="00000000" w:rsidRPr="00000000">
              <w:rPr>
                <w:rFonts w:ascii="Consolas" w:cs="Consolas" w:eastAsia="Consolas" w:hAnsi="Consolas"/>
                <w:i w:val="1"/>
                <w:color w:val="6a8759"/>
                <w:sz w:val="24"/>
                <w:szCs w:val="24"/>
                <w:shd w:fill="2b2b2b" w:val="clear"/>
                <w:rtl w:val="0"/>
              </w:rPr>
              <w:t xml:space="preserve">'customer'</w:t>
            </w:r>
            <w:r w:rsidDel="00000000" w:rsidR="00000000" w:rsidRPr="00000000">
              <w:rPr>
                <w:rFonts w:ascii="Consolas" w:cs="Consolas" w:eastAsia="Consolas" w:hAnsi="Consolas"/>
                <w:i w:val="1"/>
                <w:color w:val="bababa"/>
                <w:sz w:val="24"/>
                <w:szCs w:val="24"/>
                <w:shd w:fill="2b2b2b" w:val="clear"/>
                <w:rtl w:val="0"/>
              </w:rPr>
              <w:t xml:space="preserve">, </w:t>
            </w:r>
            <w:r w:rsidDel="00000000" w:rsidR="00000000" w:rsidRPr="00000000">
              <w:rPr>
                <w:rFonts w:ascii="Consolas" w:cs="Consolas" w:eastAsia="Consolas" w:hAnsi="Consolas"/>
                <w:i w:val="1"/>
                <w:color w:val="6a8759"/>
                <w:sz w:val="24"/>
                <w:szCs w:val="24"/>
                <w:shd w:fill="2b2b2b" w:val="clear"/>
                <w:rtl w:val="0"/>
              </w:rPr>
              <w:t xml:space="preserve">'transaction'</w:t>
            </w:r>
            <w:r w:rsidDel="00000000" w:rsidR="00000000" w:rsidRPr="00000000">
              <w:rPr>
                <w:rFonts w:ascii="Consolas" w:cs="Consolas" w:eastAsia="Consolas" w:hAnsi="Consolas"/>
                <w:i w:val="1"/>
                <w:color w:val="bababa"/>
                <w:sz w:val="24"/>
                <w:szCs w:val="24"/>
                <w:shd w:fill="2b2b2b" w:val="clear"/>
                <w:rtl w:val="0"/>
              </w:rPr>
              <w:t xml:space="preserve">], index=[</w:t>
            </w:r>
            <w:r w:rsidDel="00000000" w:rsidR="00000000" w:rsidRPr="00000000">
              <w:rPr>
                <w:rFonts w:ascii="Consolas" w:cs="Consolas" w:eastAsia="Consolas" w:hAnsi="Consolas"/>
                <w:i w:val="1"/>
                <w:color w:val="6a8759"/>
                <w:sz w:val="24"/>
                <w:szCs w:val="24"/>
                <w:shd w:fill="2b2b2b" w:val="clear"/>
                <w:rtl w:val="0"/>
              </w:rPr>
              <w:t xml:space="preserve">'quantity'</w:t>
            </w:r>
            <w:r w:rsidDel="00000000" w:rsidR="00000000" w:rsidRPr="00000000">
              <w:rPr>
                <w:rFonts w:ascii="Consolas" w:cs="Consolas" w:eastAsia="Consolas" w:hAnsi="Consolas"/>
                <w:i w:val="1"/>
                <w:color w:val="bababa"/>
                <w:sz w:val="24"/>
                <w:szCs w:val="24"/>
                <w:shd w:fill="2b2b2b" w:val="clear"/>
                <w:rtl w:val="0"/>
              </w:rPr>
              <w:t xml:space="preserve">])</w:t>
            </w:r>
            <w:r w:rsidDel="00000000" w:rsidR="00000000" w:rsidRPr="00000000">
              <w:rPr>
                <w:rtl w:val="0"/>
              </w:rPr>
            </w:r>
          </w:p>
        </w:tc>
      </w:tr>
    </w:tbl>
    <w:p w:rsidR="00000000" w:rsidDel="00000000" w:rsidP="00000000" w:rsidRDefault="00000000" w:rsidRPr="00000000" w14:paraId="0000002D">
      <w:pPr>
        <w:rPr>
          <w:color w:val="3c4043"/>
          <w:sz w:val="24"/>
          <w:szCs w:val="24"/>
          <w:highlight w:val="white"/>
        </w:rPr>
      </w:pPr>
      <w:r w:rsidDel="00000000" w:rsidR="00000000" w:rsidRPr="00000000">
        <w:rPr>
          <w:color w:val="3c4043"/>
          <w:sz w:val="24"/>
          <w:szCs w:val="24"/>
          <w:highlight w:val="white"/>
        </w:rPr>
        <w:drawing>
          <wp:inline distB="114300" distT="114300" distL="114300" distR="114300">
            <wp:extent cx="2657475" cy="5429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57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3c404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