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E2" w14:textId="33A322DB" w:rsidR="00FE4724" w:rsidRPr="00941875" w:rsidRDefault="00941875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941875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68863A72" w14:textId="3126FF2D" w:rsidR="00941875" w:rsidRPr="00CC6441" w:rsidRDefault="00941875" w:rsidP="00941875">
      <w:pPr>
        <w:shd w:val="clear" w:color="auto" w:fill="000000" w:themeFill="text1"/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</w:pPr>
      <w:r w:rsidRPr="00CC6441"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  <w:t>FAKE NEWS DETECTION USING PYTHON</w:t>
      </w:r>
    </w:p>
    <w:p w14:paraId="0288ACCA" w14:textId="0B20A520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Project Objectives and Scope</w:t>
      </w:r>
    </w:p>
    <w:p w14:paraId="798DD41F" w14:textId="6254FD21" w:rsidR="00105178" w:rsidRPr="00086FFE" w:rsidRDefault="00347A7B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Goals</w:t>
      </w:r>
    </w:p>
    <w:p w14:paraId="4C06B227" w14:textId="7F5F4239" w:rsidR="00347A7B" w:rsidRPr="007A3190" w:rsidRDefault="00347A7B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The model accuracy of detecting news articles should be at least 85%</w:t>
      </w:r>
    </w:p>
    <w:p w14:paraId="7536F43B" w14:textId="4FF7E0D6" w:rsidR="00347A7B" w:rsidRPr="007A3190" w:rsidRDefault="00AE3A65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The model should be an interpretable model that has transparency with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its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 w:rsidR="007A3190" w:rsidRPr="007A3190">
        <w:rPr>
          <w:rFonts w:ascii="Product Sans" w:hAnsi="Product Sans"/>
          <w:color w:val="262626" w:themeColor="text1" w:themeTint="D9"/>
          <w:sz w:val="24"/>
          <w:lang w:val="en-US"/>
        </w:rPr>
        <w:t>predictions,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can be explained easily.</w:t>
      </w:r>
    </w:p>
    <w:p w14:paraId="6A71958A" w14:textId="4975521D" w:rsidR="00BB6A5D" w:rsidRPr="007A3190" w:rsidRDefault="00BB6A5D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Develop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a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user-friendly interface for easy interactions with fake news detection system.</w:t>
      </w:r>
    </w:p>
    <w:p w14:paraId="7975DDA0" w14:textId="036BA788" w:rsidR="008D1821" w:rsidRPr="00086FFE" w:rsidRDefault="008D1821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Scope</w:t>
      </w:r>
    </w:p>
    <w:p w14:paraId="21161D1F" w14:textId="7448F816" w:rsidR="008D1821" w:rsidRPr="007A3190" w:rsidRDefault="008D1821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News articles will be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related to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politic</w:t>
      </w:r>
      <w:r w:rsidR="00FB5CFF" w:rsidRPr="007A3190">
        <w:rPr>
          <w:rFonts w:ascii="Product Sans" w:hAnsi="Product Sans"/>
          <w:color w:val="262626" w:themeColor="text1" w:themeTint="D9"/>
          <w:sz w:val="24"/>
          <w:lang w:val="en-US"/>
        </w:rPr>
        <w:t>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, health 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and medical and 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financ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>e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D436820" w14:textId="0D5749DE" w:rsidR="00E63B3E" w:rsidRPr="007A3190" w:rsidRDefault="00E63B3E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Data sources will be from reputable news</w:t>
      </w:r>
      <w:r w:rsidR="00F8705B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sources and some potential misinformation sources.</w:t>
      </w:r>
    </w:p>
    <w:p w14:paraId="439FA0D4" w14:textId="5D9F6CCB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User interface will be basic and easily navigable.</w:t>
      </w:r>
    </w:p>
    <w:p w14:paraId="2F434631" w14:textId="0CDC0170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System complexity will be minimal as we will not use complex models to do predictions.</w:t>
      </w:r>
    </w:p>
    <w:p w14:paraId="36758AEE" w14:textId="77B31315" w:rsidR="00B4793C" w:rsidRPr="007A3190" w:rsidRDefault="00B4793C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We will focus on the news text feature to do feature engineering.</w:t>
      </w:r>
    </w:p>
    <w:p w14:paraId="510F9A8D" w14:textId="7097D05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33ADD9AE" w14:textId="162EC858" w:rsidR="005A00CC" w:rsidRDefault="005A00CC" w:rsidP="005A00CC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I downloaded the dataset from this </w:t>
      </w:r>
      <w:hyperlink r:id="rId5" w:history="1">
        <w:r w:rsidRPr="005A00CC">
          <w:rPr>
            <w:rStyle w:val="Hyperlink"/>
            <w:rFonts w:ascii="Product Sans" w:hAnsi="Product Sans"/>
            <w:sz w:val="24"/>
            <w:lang w:val="en-US"/>
          </w:rPr>
          <w:t>link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17E563FD" w14:textId="77777777" w:rsidR="00643E74" w:rsidRP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(</w:t>
      </w:r>
      <w:proofErr w:type="spellStart"/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WELFake</w:t>
      </w:r>
      <w:proofErr w:type="spellEnd"/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) is a dataset of 72,134 news articles with 35,028 real and 37,106 fake news. For this, authors merged four popular news datasets (i.e. Kaggle, McIntire, Reuters, BuzzFeed Political) to prevent over-fitting of classifiers and to provide more text data for better ML training.</w:t>
      </w:r>
    </w:p>
    <w:p w14:paraId="069D5AD4" w14:textId="77777777" w:rsid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Dataset contains four columns: Serial number (starting from 0); Title (about the text news heading); Text (about the news content); and Label (0 = fake and 1 = real).</w:t>
      </w:r>
    </w:p>
    <w:p w14:paraId="60D269A1" w14:textId="55905BB7" w:rsidR="00CE7EA5" w:rsidRDefault="00CE7EA5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The dataset contained lots of rows which were not in the right format. So, I deleted those rows and only kept the rows which had the right format. For simplicity, I only took 2 columns from the dataset, </w:t>
      </w:r>
      <w:proofErr w:type="gramStart"/>
      <w:r>
        <w:rPr>
          <w:rFonts w:ascii="Product Sans" w:hAnsi="Product Sans"/>
          <w:color w:val="262626" w:themeColor="text1" w:themeTint="D9"/>
          <w:sz w:val="24"/>
          <w:lang w:val="en-US"/>
        </w:rPr>
        <w:t>text</w:t>
      </w:r>
      <w:proofErr w:type="gramEnd"/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and label. Then I converted the labels into ‘fake’ and ‘real’ depending on the label (0 or 1) used.</w:t>
      </w:r>
    </w:p>
    <w:p w14:paraId="4F6E304B" w14:textId="4AB01996" w:rsidR="00F1049F" w:rsidRDefault="00F1049F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I </w:t>
      </w:r>
      <w:r w:rsidR="002A1AA4">
        <w:rPr>
          <w:rFonts w:ascii="Product Sans" w:hAnsi="Product Sans"/>
          <w:color w:val="262626" w:themeColor="text1" w:themeTint="D9"/>
          <w:sz w:val="24"/>
          <w:lang w:val="en-US"/>
        </w:rPr>
        <w:t>cleaned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the dataset using excel and converted the dataset into a .xlsx file. After the cleaning of the dataset. I got 34,977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real and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36,248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fake news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4D4CD2F" w14:textId="1CAA351A" w:rsidR="005F507B" w:rsidRDefault="005F507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For information regarding manually classifying fake and real news, look at the following-</w:t>
      </w:r>
    </w:p>
    <w:p w14:paraId="208B8B41" w14:textId="4A2FBF90" w:rsidR="004D2304" w:rsidRDefault="004D2304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one blog related to </w:t>
      </w:r>
      <w:hyperlink r:id="rId6" w:history="1">
        <w:r w:rsidRPr="004D2304">
          <w:rPr>
            <w:rStyle w:val="Hyperlink"/>
            <w:rFonts w:ascii="Product Sans" w:hAnsi="Product Sans"/>
            <w:sz w:val="24"/>
            <w:lang w:val="en-US"/>
          </w:rPr>
          <w:t>Fake News and Misinformation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0B7CB44" w14:textId="0BF1FE57" w:rsidR="004D2304" w:rsidRDefault="00B34D9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another blog on </w:t>
      </w:r>
      <w:hyperlink r:id="rId7" w:history="1">
        <w:r w:rsidRPr="00090393">
          <w:rPr>
            <w:rStyle w:val="Hyperlink"/>
            <w:rFonts w:ascii="Product Sans" w:hAnsi="Product Sans"/>
            <w:sz w:val="24"/>
            <w:lang w:val="en-US"/>
          </w:rPr>
          <w:t>What makes a news story fake?</w:t>
        </w:r>
      </w:hyperlink>
    </w:p>
    <w:p w14:paraId="0AA18CDF" w14:textId="77777777" w:rsidR="002F6B67" w:rsidRDefault="002F6B6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0DE0461F" w14:textId="1BB50585" w:rsidR="006F7BC8" w:rsidRDefault="008C178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In future if I want to expand the dataset or want my model to be trained further, I can use the following-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br/>
      </w:r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real and fake news dataset from </w:t>
      </w:r>
      <w:hyperlink r:id="rId8" w:history="1">
        <w:r w:rsidR="006F7BC8" w:rsidRPr="006F7BC8">
          <w:rPr>
            <w:rStyle w:val="Hyperlink"/>
            <w:rFonts w:ascii="Product Sans" w:hAnsi="Product Sans"/>
            <w:sz w:val="24"/>
            <w:lang w:val="en-US"/>
          </w:rPr>
          <w:t>here</w:t>
        </w:r>
      </w:hyperlink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132F27D" w14:textId="594266A0" w:rsidR="00F366D8" w:rsidRPr="00113597" w:rsidRDefault="00F366D8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Sources to get fake and real news</w:t>
      </w:r>
      <w:r w:rsidR="00F60626">
        <w:rPr>
          <w:rFonts w:ascii="Product Sans" w:hAnsi="Product Sans"/>
          <w:color w:val="262626" w:themeColor="text1" w:themeTint="D9"/>
          <w:sz w:val="24"/>
          <w:lang w:val="en-US"/>
        </w:rPr>
        <w:t xml:space="preserve"> through web scraping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 are 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>Snopes, FactCheck.org, PolitiFact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7B339CB" w14:textId="4FA0E90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</w:t>
      </w:r>
    </w:p>
    <w:p w14:paraId="0FE3E02E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Tokenize the text into words or sub-word units.</w:t>
      </w:r>
    </w:p>
    <w:p w14:paraId="341C09B9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Perform stemming or lemmatization.</w:t>
      </w:r>
    </w:p>
    <w:p w14:paraId="32ADD3DA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Remove stop words.</w:t>
      </w:r>
    </w:p>
    <w:p w14:paraId="51A51D46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Convert the text into numerical representations suitable for machine learning.</w:t>
      </w:r>
    </w:p>
    <w:p w14:paraId="4660E06B" w14:textId="1DB27FDE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Exploratory Data Analysis (EDA)</w:t>
      </w:r>
    </w:p>
    <w:p w14:paraId="267F67D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Analyze the distribution of real and fake articles.</w:t>
      </w:r>
    </w:p>
    <w:p w14:paraId="00BF255C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the most common words, n-grams, and other patterns in the dataset.</w:t>
      </w:r>
    </w:p>
    <w:p w14:paraId="4008D8C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Identify potential biases or anomalies in the data.</w:t>
      </w:r>
    </w:p>
    <w:p w14:paraId="2E70C6B3" w14:textId="2A19796C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</w:t>
      </w:r>
    </w:p>
    <w:p w14:paraId="59FE1CAF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Word frequencies, n-grams, and TF-IDF scores.</w:t>
      </w:r>
    </w:p>
    <w:p w14:paraId="049F5658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Sentiment analysis scores.</w:t>
      </w:r>
    </w:p>
    <w:p w14:paraId="6FC02F9A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Source reliability and author credibility features.</w:t>
      </w:r>
    </w:p>
    <w:p w14:paraId="3AEF2BA5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pre-trained word embeddings or transformers for improved feature representations.</w:t>
      </w:r>
    </w:p>
    <w:p w14:paraId="046A26CC" w14:textId="4BD41B36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</w:t>
      </w:r>
    </w:p>
    <w:p w14:paraId="0F125924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Start with traditional models like logistic regression, Naive Bayes.</w:t>
      </w:r>
    </w:p>
    <w:p w14:paraId="4DF280CF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more advanced models like decision trees, random forests, support vector machines, and deep learning models.</w:t>
      </w:r>
    </w:p>
    <w:p w14:paraId="6B447105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Fine-tune hyperparameters using cross-validation.</w:t>
      </w:r>
    </w:p>
    <w:p w14:paraId="3BB0B544" w14:textId="0253240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lastRenderedPageBreak/>
        <w:t>Model Training</w:t>
      </w:r>
    </w:p>
    <w:p w14:paraId="3D91D7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Train the selected model on the preprocessed and engineered dataset.</w:t>
      </w:r>
    </w:p>
    <w:p w14:paraId="1EF9A8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Monitor training performance and adjust parameters as needed.</w:t>
      </w:r>
    </w:p>
    <w:p w14:paraId="6AB6A336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Validate the model on a separate validation set.</w:t>
      </w:r>
    </w:p>
    <w:p w14:paraId="6E05E35F" w14:textId="72F09690" w:rsidR="00830A36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</w:t>
      </w:r>
    </w:p>
    <w:p w14:paraId="21F5E9A7" w14:textId="3C1ADFBB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using relevant metrics:</w:t>
      </w:r>
    </w:p>
    <w:p w14:paraId="7211783E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Accuracy, precision, recall, F1-score.</w:t>
      </w:r>
    </w:p>
    <w:p w14:paraId="233ED4CB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Confusion matrix analysis.</w:t>
      </w:r>
    </w:p>
    <w:p w14:paraId="3C76235F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techniques like cross-validation for a robust evaluation.</w:t>
      </w:r>
    </w:p>
    <w:p w14:paraId="1B37D31F" w14:textId="35C83EC3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Interpretability and Explainability</w:t>
      </w:r>
    </w:p>
    <w:p w14:paraId="0A94141F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that the chosen model provides interpretability.</w:t>
      </w:r>
    </w:p>
    <w:p w14:paraId="6DD4ADF8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techniques for explaining model predictions, such as SHAP values or LIME.</w:t>
      </w:r>
    </w:p>
    <w:p w14:paraId="1322F297" w14:textId="2E60122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 Preparation</w:t>
      </w:r>
    </w:p>
    <w:p w14:paraId="181F01EE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Develop a user-friendly interface for interacting with the model.</w:t>
      </w:r>
    </w:p>
    <w:p w14:paraId="7899CEDD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scalability and efficiency of the model for real-time or batch processing.</w:t>
      </w:r>
    </w:p>
    <w:p w14:paraId="3FA1F876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security measures to protect the model and data.</w:t>
      </w:r>
    </w:p>
    <w:p w14:paraId="43C58A3A" w14:textId="15C7593B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Deployment</w:t>
      </w:r>
    </w:p>
    <w:p w14:paraId="292C44CA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Deploy the trained model to a production environment.</w:t>
      </w:r>
    </w:p>
    <w:p w14:paraId="2257CA4F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Integrate the model with the user interface for easy access.</w:t>
      </w:r>
    </w:p>
    <w:p w14:paraId="1CF8F2C5" w14:textId="77777777" w:rsidR="00105178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monitoring for model performance in real-time.</w:t>
      </w:r>
    </w:p>
    <w:p w14:paraId="187E729A" w14:textId="77777777" w:rsidR="00EC796D" w:rsidRDefault="00EC796D" w:rsidP="00EC796D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86CEE2B" w14:textId="5333BE09" w:rsidR="00EC796D" w:rsidRPr="00A92C0F" w:rsidRDefault="00EC796D" w:rsidP="00EC796D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A92C0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C796D" w:rsidRPr="00A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CD8"/>
    <w:multiLevelType w:val="hybridMultilevel"/>
    <w:tmpl w:val="169EF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A694E"/>
    <w:multiLevelType w:val="hybridMultilevel"/>
    <w:tmpl w:val="329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C0BA7"/>
    <w:multiLevelType w:val="hybridMultilevel"/>
    <w:tmpl w:val="54083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A1E5C"/>
    <w:multiLevelType w:val="hybridMultilevel"/>
    <w:tmpl w:val="C9EE3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23A6D"/>
    <w:multiLevelType w:val="hybridMultilevel"/>
    <w:tmpl w:val="5D120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61D4A"/>
    <w:multiLevelType w:val="hybridMultilevel"/>
    <w:tmpl w:val="A8FEA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860BB"/>
    <w:multiLevelType w:val="hybridMultilevel"/>
    <w:tmpl w:val="6A32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773D6"/>
    <w:multiLevelType w:val="hybridMultilevel"/>
    <w:tmpl w:val="58C60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2916"/>
    <w:multiLevelType w:val="hybridMultilevel"/>
    <w:tmpl w:val="B8AC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74FF3"/>
    <w:multiLevelType w:val="hybridMultilevel"/>
    <w:tmpl w:val="D0447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3688A"/>
    <w:multiLevelType w:val="hybridMultilevel"/>
    <w:tmpl w:val="87623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B22ED"/>
    <w:multiLevelType w:val="hybridMultilevel"/>
    <w:tmpl w:val="1E6C6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0A51"/>
    <w:multiLevelType w:val="hybridMultilevel"/>
    <w:tmpl w:val="06B23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522812">
    <w:abstractNumId w:val="5"/>
  </w:num>
  <w:num w:numId="2" w16cid:durableId="1311132848">
    <w:abstractNumId w:val="4"/>
  </w:num>
  <w:num w:numId="3" w16cid:durableId="37897829">
    <w:abstractNumId w:val="2"/>
  </w:num>
  <w:num w:numId="4" w16cid:durableId="1076442697">
    <w:abstractNumId w:val="3"/>
  </w:num>
  <w:num w:numId="5" w16cid:durableId="1909261144">
    <w:abstractNumId w:val="0"/>
  </w:num>
  <w:num w:numId="6" w16cid:durableId="542060638">
    <w:abstractNumId w:val="1"/>
  </w:num>
  <w:num w:numId="7" w16cid:durableId="2091193934">
    <w:abstractNumId w:val="9"/>
  </w:num>
  <w:num w:numId="8" w16cid:durableId="2001499633">
    <w:abstractNumId w:val="10"/>
  </w:num>
  <w:num w:numId="9" w16cid:durableId="349722718">
    <w:abstractNumId w:val="6"/>
  </w:num>
  <w:num w:numId="10" w16cid:durableId="566109925">
    <w:abstractNumId w:val="7"/>
  </w:num>
  <w:num w:numId="11" w16cid:durableId="1921210089">
    <w:abstractNumId w:val="12"/>
  </w:num>
  <w:num w:numId="12" w16cid:durableId="374701360">
    <w:abstractNumId w:val="11"/>
  </w:num>
  <w:num w:numId="13" w16cid:durableId="1857301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3BE"/>
    <w:rsid w:val="00086FFE"/>
    <w:rsid w:val="00090393"/>
    <w:rsid w:val="00105178"/>
    <w:rsid w:val="00113597"/>
    <w:rsid w:val="00224AC8"/>
    <w:rsid w:val="002523BE"/>
    <w:rsid w:val="002A1AA4"/>
    <w:rsid w:val="002F6B67"/>
    <w:rsid w:val="003004E4"/>
    <w:rsid w:val="00347A7B"/>
    <w:rsid w:val="00425616"/>
    <w:rsid w:val="00474B24"/>
    <w:rsid w:val="004D2304"/>
    <w:rsid w:val="005A00CC"/>
    <w:rsid w:val="005F2D09"/>
    <w:rsid w:val="005F4E00"/>
    <w:rsid w:val="005F507B"/>
    <w:rsid w:val="00643E74"/>
    <w:rsid w:val="006F7BC8"/>
    <w:rsid w:val="007A3190"/>
    <w:rsid w:val="008135A9"/>
    <w:rsid w:val="00830A36"/>
    <w:rsid w:val="008C1787"/>
    <w:rsid w:val="008D1821"/>
    <w:rsid w:val="00941875"/>
    <w:rsid w:val="009622FA"/>
    <w:rsid w:val="009A060B"/>
    <w:rsid w:val="00A7267A"/>
    <w:rsid w:val="00A92C0F"/>
    <w:rsid w:val="00AE3A65"/>
    <w:rsid w:val="00B34D9B"/>
    <w:rsid w:val="00B4793C"/>
    <w:rsid w:val="00BB6A5D"/>
    <w:rsid w:val="00CA0821"/>
    <w:rsid w:val="00CB5667"/>
    <w:rsid w:val="00CC6441"/>
    <w:rsid w:val="00CE7EA5"/>
    <w:rsid w:val="00DB2D64"/>
    <w:rsid w:val="00E63B3E"/>
    <w:rsid w:val="00EC796D"/>
    <w:rsid w:val="00F1049F"/>
    <w:rsid w:val="00F366D8"/>
    <w:rsid w:val="00F60626"/>
    <w:rsid w:val="00F8705B"/>
    <w:rsid w:val="00FB2F35"/>
    <w:rsid w:val="00FB5CFF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37A0"/>
  <w15:chartTrackingRefBased/>
  <w15:docId w15:val="{928F3C6B-2656-4CEE-9036-5C97468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DMML/FakeNews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library.stonybrook.edu/fake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library.umaine.edu/fakenews/identification" TargetMode="External"/><Relationship Id="rId5" Type="http://schemas.openxmlformats.org/officeDocument/2006/relationships/hyperlink" Target="https://www.kaggle.com/datasets/saurabhshahane/fake-news-class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42</cp:revision>
  <dcterms:created xsi:type="dcterms:W3CDTF">2024-02-01T16:25:00Z</dcterms:created>
  <dcterms:modified xsi:type="dcterms:W3CDTF">2024-02-03T13:04:00Z</dcterms:modified>
</cp:coreProperties>
</file>