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5696" w14:textId="10FAFD8C" w:rsidR="00412021" w:rsidRPr="00412021" w:rsidRDefault="00412021" w:rsidP="00412021">
      <w:pPr>
        <w:pStyle w:val="Heading1"/>
      </w:pPr>
      <w:r>
        <w:t xml:space="preserve">TAT Dashboard </w:t>
      </w:r>
      <w:r w:rsidRPr="00412021">
        <w:t>Data Processing Pipeline Documentation</w:t>
      </w:r>
    </w:p>
    <w:p w14:paraId="598C74A9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Overview</w:t>
      </w:r>
    </w:p>
    <w:p w14:paraId="7C644BC3" w14:textId="6B1F4392" w:rsidR="00412021" w:rsidRPr="00412021" w:rsidRDefault="00412021" w:rsidP="00412021">
      <w:r w:rsidRPr="00412021">
        <w:t xml:space="preserve">This pipeline is designed to automate the ingestion, cleaning, transformation, and uploading of data from various providers into a </w:t>
      </w:r>
      <w:r>
        <w:t>Sandpit Table</w:t>
      </w:r>
      <w:r w:rsidRPr="00412021">
        <w:t xml:space="preserve">. Providers submit data each month for the previous three months in two formats: </w:t>
      </w:r>
      <w:r w:rsidRPr="00412021">
        <w:rPr>
          <w:b/>
          <w:bCs/>
        </w:rPr>
        <w:t>flex</w:t>
      </w:r>
      <w:r w:rsidRPr="00412021">
        <w:t xml:space="preserve"> (subject to revisions) and </w:t>
      </w:r>
      <w:r w:rsidRPr="00412021">
        <w:rPr>
          <w:b/>
          <w:bCs/>
        </w:rPr>
        <w:t>freeze</w:t>
      </w:r>
      <w:r w:rsidRPr="00412021">
        <w:t xml:space="preserve"> (finalized data). The pipeline processes this data, replaces older flex data with freeze data, and handles the appropriate logic for new flex data in </w:t>
      </w:r>
      <w:r w:rsidR="00CE6E2B">
        <w:t>Sandpit</w:t>
      </w:r>
      <w:r w:rsidRPr="00412021">
        <w:t>.</w:t>
      </w:r>
    </w:p>
    <w:p w14:paraId="74888D7F" w14:textId="77777777" w:rsidR="00412021" w:rsidRPr="00412021" w:rsidRDefault="00000000" w:rsidP="00412021">
      <w:r>
        <w:pict w14:anchorId="6E651024">
          <v:rect id="_x0000_i1025" style="width:0;height:1.5pt" o:hralign="center" o:hrstd="t" o:hr="t" fillcolor="#a0a0a0" stroked="f"/>
        </w:pict>
      </w:r>
    </w:p>
    <w:p w14:paraId="35A93101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1. Pipeline Workflow</w:t>
      </w:r>
    </w:p>
    <w:p w14:paraId="36C9D48C" w14:textId="77777777" w:rsidR="00412021" w:rsidRPr="00412021" w:rsidRDefault="00412021" w:rsidP="00412021">
      <w:pPr>
        <w:numPr>
          <w:ilvl w:val="0"/>
          <w:numId w:val="2"/>
        </w:numPr>
      </w:pPr>
      <w:r w:rsidRPr="00412021">
        <w:rPr>
          <w:b/>
          <w:bCs/>
        </w:rPr>
        <w:t>Monthly Data Submission</w:t>
      </w:r>
      <w:r w:rsidRPr="00412021">
        <w:t>:</w:t>
      </w:r>
    </w:p>
    <w:p w14:paraId="77EBC8E3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 xml:space="preserve">Each month, providers submit data for the last three months. One month's data is </w:t>
      </w:r>
      <w:proofErr w:type="gramStart"/>
      <w:r w:rsidRPr="00412021">
        <w:t>freeze</w:t>
      </w:r>
      <w:proofErr w:type="gramEnd"/>
      <w:r w:rsidRPr="00412021">
        <w:t xml:space="preserve"> data, while the other two are flex data.</w:t>
      </w:r>
    </w:p>
    <w:p w14:paraId="2B8697FD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>Example for October 2024:</w:t>
      </w:r>
    </w:p>
    <w:p w14:paraId="6581918F" w14:textId="77777777" w:rsidR="00412021" w:rsidRPr="00412021" w:rsidRDefault="00412021" w:rsidP="00412021">
      <w:pPr>
        <w:numPr>
          <w:ilvl w:val="2"/>
          <w:numId w:val="2"/>
        </w:numPr>
      </w:pPr>
      <w:r w:rsidRPr="00412021">
        <w:rPr>
          <w:b/>
          <w:bCs/>
        </w:rPr>
        <w:t>Freeze</w:t>
      </w:r>
      <w:r w:rsidRPr="00412021">
        <w:t>: July 2024 data.</w:t>
      </w:r>
    </w:p>
    <w:p w14:paraId="36BA142F" w14:textId="77777777" w:rsidR="00412021" w:rsidRPr="00412021" w:rsidRDefault="00412021" w:rsidP="00412021">
      <w:pPr>
        <w:numPr>
          <w:ilvl w:val="2"/>
          <w:numId w:val="2"/>
        </w:numPr>
      </w:pPr>
      <w:r w:rsidRPr="00412021">
        <w:rPr>
          <w:b/>
          <w:bCs/>
        </w:rPr>
        <w:t>Flex</w:t>
      </w:r>
      <w:r w:rsidRPr="00412021">
        <w:t>: August 2024 and September 2024 data.</w:t>
      </w:r>
    </w:p>
    <w:p w14:paraId="1BA524DF" w14:textId="77777777" w:rsidR="00412021" w:rsidRPr="00412021" w:rsidRDefault="00412021" w:rsidP="00412021">
      <w:pPr>
        <w:numPr>
          <w:ilvl w:val="0"/>
          <w:numId w:val="2"/>
        </w:numPr>
      </w:pPr>
      <w:r w:rsidRPr="00412021">
        <w:rPr>
          <w:b/>
          <w:bCs/>
        </w:rPr>
        <w:t>Ingestion and Processing</w:t>
      </w:r>
      <w:r w:rsidRPr="00412021">
        <w:t>:</w:t>
      </w:r>
    </w:p>
    <w:p w14:paraId="298431AA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>Files are read from their respective provider folders.</w:t>
      </w:r>
    </w:p>
    <w:p w14:paraId="4F721881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 xml:space="preserve">The file names contain metadata (submission date, provider code, month-year, and data type) that is extracted to add columns like </w:t>
      </w:r>
      <w:proofErr w:type="spellStart"/>
      <w:r w:rsidRPr="00412021">
        <w:t>submission_date</w:t>
      </w:r>
      <w:proofErr w:type="spellEnd"/>
      <w:r w:rsidRPr="00412021">
        <w:t xml:space="preserve">, </w:t>
      </w:r>
      <w:proofErr w:type="spellStart"/>
      <w:r w:rsidRPr="00412021">
        <w:t>provider_code</w:t>
      </w:r>
      <w:proofErr w:type="spellEnd"/>
      <w:r w:rsidRPr="00412021">
        <w:t xml:space="preserve">, month, year, and </w:t>
      </w:r>
      <w:proofErr w:type="spellStart"/>
      <w:r w:rsidRPr="00412021">
        <w:t>data_type</w:t>
      </w:r>
      <w:proofErr w:type="spellEnd"/>
      <w:r w:rsidRPr="00412021">
        <w:t xml:space="preserve"> to the data.</w:t>
      </w:r>
    </w:p>
    <w:p w14:paraId="6722ED38" w14:textId="77777777" w:rsidR="00412021" w:rsidRPr="00412021" w:rsidRDefault="00412021" w:rsidP="00412021">
      <w:pPr>
        <w:numPr>
          <w:ilvl w:val="0"/>
          <w:numId w:val="2"/>
        </w:numPr>
      </w:pPr>
      <w:r w:rsidRPr="00412021">
        <w:rPr>
          <w:b/>
          <w:bCs/>
        </w:rPr>
        <w:t>Data Upload</w:t>
      </w:r>
      <w:r w:rsidRPr="00412021">
        <w:t>:</w:t>
      </w:r>
    </w:p>
    <w:p w14:paraId="41F36DD0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>Freeze data replaces old flex data for the same month.</w:t>
      </w:r>
    </w:p>
    <w:p w14:paraId="32C890B1" w14:textId="77777777" w:rsidR="00412021" w:rsidRPr="00412021" w:rsidRDefault="00412021" w:rsidP="00412021">
      <w:pPr>
        <w:numPr>
          <w:ilvl w:val="1"/>
          <w:numId w:val="2"/>
        </w:numPr>
      </w:pPr>
      <w:r w:rsidRPr="00412021">
        <w:t>Flex data is checked if it already exists in the SQL Server table:</w:t>
      </w:r>
    </w:p>
    <w:p w14:paraId="53639EC1" w14:textId="77777777" w:rsidR="00412021" w:rsidRPr="00412021" w:rsidRDefault="00412021" w:rsidP="00412021">
      <w:pPr>
        <w:numPr>
          <w:ilvl w:val="2"/>
          <w:numId w:val="2"/>
        </w:numPr>
      </w:pPr>
      <w:r w:rsidRPr="00412021">
        <w:t>If it exists, it's replaced.</w:t>
      </w:r>
    </w:p>
    <w:p w14:paraId="2FCE44C1" w14:textId="77777777" w:rsidR="00412021" w:rsidRPr="00412021" w:rsidRDefault="00412021" w:rsidP="00412021">
      <w:pPr>
        <w:numPr>
          <w:ilvl w:val="2"/>
          <w:numId w:val="2"/>
        </w:numPr>
      </w:pPr>
      <w:r w:rsidRPr="00412021">
        <w:t>If it doesn't exist, it's appended.</w:t>
      </w:r>
    </w:p>
    <w:p w14:paraId="17307682" w14:textId="77777777" w:rsidR="00412021" w:rsidRPr="00412021" w:rsidRDefault="00412021" w:rsidP="00412021">
      <w:pPr>
        <w:numPr>
          <w:ilvl w:val="0"/>
          <w:numId w:val="2"/>
        </w:numPr>
      </w:pPr>
      <w:r w:rsidRPr="00412021">
        <w:rPr>
          <w:b/>
          <w:bCs/>
        </w:rPr>
        <w:t>SQL Server Upload</w:t>
      </w:r>
      <w:r w:rsidRPr="00412021">
        <w:t>:</w:t>
      </w:r>
    </w:p>
    <w:p w14:paraId="393F1D43" w14:textId="34B24C74" w:rsidR="00412021" w:rsidRPr="00412021" w:rsidRDefault="00412021" w:rsidP="00412021">
      <w:pPr>
        <w:numPr>
          <w:ilvl w:val="1"/>
          <w:numId w:val="2"/>
        </w:numPr>
      </w:pPr>
      <w:r w:rsidRPr="00412021">
        <w:t xml:space="preserve">Data is uploaded or updated in a </w:t>
      </w:r>
      <w:r>
        <w:t>Sandpit Table</w:t>
      </w:r>
      <w:r w:rsidRPr="00412021">
        <w:t xml:space="preserve"> following the logic mentioned.</w:t>
      </w:r>
    </w:p>
    <w:p w14:paraId="45526A7B" w14:textId="77777777" w:rsidR="00412021" w:rsidRPr="00412021" w:rsidRDefault="00000000" w:rsidP="00412021">
      <w:r>
        <w:lastRenderedPageBreak/>
        <w:pict w14:anchorId="362932F5">
          <v:rect id="_x0000_i1026" style="width:0;height:1.5pt" o:hralign="center" o:hrstd="t" o:hr="t" fillcolor="#a0a0a0" stroked="f"/>
        </w:pict>
      </w:r>
    </w:p>
    <w:p w14:paraId="05CBD40B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2. File Naming Convention</w:t>
      </w:r>
    </w:p>
    <w:p w14:paraId="779257ED" w14:textId="77777777" w:rsidR="00412021" w:rsidRPr="00412021" w:rsidRDefault="00412021" w:rsidP="00412021">
      <w:r w:rsidRPr="00412021">
        <w:t>The pipeline relies on a standardized file naming convention to extract metadata. The expected format is:</w:t>
      </w:r>
    </w:p>
    <w:p w14:paraId="44440633" w14:textId="77777777" w:rsidR="00412021" w:rsidRPr="00412021" w:rsidRDefault="00412021" w:rsidP="00412021">
      <w:r w:rsidRPr="00412021">
        <w:t>[submission_</w:t>
      </w:r>
      <w:proofErr w:type="gramStart"/>
      <w:r w:rsidRPr="00412021">
        <w:t>date]_</w:t>
      </w:r>
      <w:proofErr w:type="gramEnd"/>
      <w:r w:rsidRPr="00412021">
        <w:t>[provider_code]_[month-year]_[data_type].csv</w:t>
      </w:r>
    </w:p>
    <w:p w14:paraId="00AEA9F9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Example:</w:t>
      </w:r>
    </w:p>
    <w:p w14:paraId="47BB67F5" w14:textId="77777777" w:rsidR="00412021" w:rsidRPr="00412021" w:rsidRDefault="00412021" w:rsidP="00412021">
      <w:pPr>
        <w:numPr>
          <w:ilvl w:val="0"/>
          <w:numId w:val="3"/>
        </w:numPr>
      </w:pPr>
      <w:r w:rsidRPr="00412021">
        <w:t>20240924_DID_RAL_Jun24_Freeze.csv</w:t>
      </w:r>
    </w:p>
    <w:p w14:paraId="7B900C2D" w14:textId="77777777" w:rsidR="00412021" w:rsidRPr="00412021" w:rsidRDefault="00412021" w:rsidP="00412021">
      <w:pPr>
        <w:numPr>
          <w:ilvl w:val="1"/>
          <w:numId w:val="3"/>
        </w:numPr>
      </w:pPr>
      <w:r w:rsidRPr="00412021">
        <w:t>Submission Date: 2024-09-24</w:t>
      </w:r>
    </w:p>
    <w:p w14:paraId="60300E69" w14:textId="77777777" w:rsidR="00412021" w:rsidRPr="00412021" w:rsidRDefault="00412021" w:rsidP="00412021">
      <w:pPr>
        <w:numPr>
          <w:ilvl w:val="1"/>
          <w:numId w:val="3"/>
        </w:numPr>
      </w:pPr>
      <w:r w:rsidRPr="00412021">
        <w:t>Provider Code: RAL</w:t>
      </w:r>
    </w:p>
    <w:p w14:paraId="2EA5B9EC" w14:textId="77777777" w:rsidR="00412021" w:rsidRPr="00412021" w:rsidRDefault="00412021" w:rsidP="00412021">
      <w:pPr>
        <w:numPr>
          <w:ilvl w:val="1"/>
          <w:numId w:val="3"/>
        </w:numPr>
      </w:pPr>
      <w:r w:rsidRPr="00412021">
        <w:t>Month-Year: June 2024</w:t>
      </w:r>
    </w:p>
    <w:p w14:paraId="26DA5C2A" w14:textId="77777777" w:rsidR="00412021" w:rsidRPr="00412021" w:rsidRDefault="00412021" w:rsidP="00412021">
      <w:pPr>
        <w:numPr>
          <w:ilvl w:val="1"/>
          <w:numId w:val="3"/>
        </w:numPr>
      </w:pPr>
      <w:r w:rsidRPr="00412021">
        <w:t>Data Type: Freeze</w:t>
      </w:r>
    </w:p>
    <w:p w14:paraId="220E9166" w14:textId="77777777" w:rsidR="00412021" w:rsidRPr="00412021" w:rsidRDefault="00000000" w:rsidP="00412021">
      <w:r>
        <w:pict w14:anchorId="6594C0D6">
          <v:rect id="_x0000_i1027" style="width:0;height:1.5pt" o:hralign="center" o:hrstd="t" o:hr="t" fillcolor="#a0a0a0" stroked="f"/>
        </w:pict>
      </w:r>
    </w:p>
    <w:p w14:paraId="23ECBD3D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3. R Script Components</w:t>
      </w:r>
    </w:p>
    <w:p w14:paraId="4C249611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3.1 Initialization and Setup</w:t>
      </w:r>
    </w:p>
    <w:p w14:paraId="329DD9E7" w14:textId="77777777" w:rsidR="00412021" w:rsidRPr="00412021" w:rsidRDefault="00412021" w:rsidP="00412021">
      <w:r w:rsidRPr="00412021">
        <w:rPr>
          <w:b/>
          <w:bCs/>
        </w:rPr>
        <w:t>Dependencies</w:t>
      </w:r>
      <w:r w:rsidRPr="00412021">
        <w:t>:</w:t>
      </w:r>
    </w:p>
    <w:p w14:paraId="6CBD3095" w14:textId="77777777" w:rsidR="00412021" w:rsidRPr="00412021" w:rsidRDefault="00412021" w:rsidP="00412021">
      <w:pPr>
        <w:numPr>
          <w:ilvl w:val="0"/>
          <w:numId w:val="4"/>
        </w:numPr>
      </w:pPr>
      <w:proofErr w:type="spellStart"/>
      <w:r w:rsidRPr="00412021">
        <w:t>tidyverse</w:t>
      </w:r>
      <w:proofErr w:type="spellEnd"/>
      <w:r w:rsidRPr="00412021">
        <w:t>: For data manipulation.</w:t>
      </w:r>
    </w:p>
    <w:p w14:paraId="30FDB0C7" w14:textId="77777777" w:rsidR="00412021" w:rsidRPr="00412021" w:rsidRDefault="00412021" w:rsidP="00412021">
      <w:pPr>
        <w:numPr>
          <w:ilvl w:val="0"/>
          <w:numId w:val="4"/>
        </w:numPr>
      </w:pPr>
      <w:proofErr w:type="spellStart"/>
      <w:r w:rsidRPr="00412021">
        <w:t>lubridate</w:t>
      </w:r>
      <w:proofErr w:type="spellEnd"/>
      <w:r w:rsidRPr="00412021">
        <w:t>: For date handling.</w:t>
      </w:r>
    </w:p>
    <w:p w14:paraId="0F738475" w14:textId="77777777" w:rsidR="00412021" w:rsidRPr="00412021" w:rsidRDefault="00412021" w:rsidP="00412021">
      <w:pPr>
        <w:numPr>
          <w:ilvl w:val="0"/>
          <w:numId w:val="4"/>
        </w:numPr>
      </w:pPr>
      <w:r w:rsidRPr="00412021">
        <w:t>janitor: For column name normalization.</w:t>
      </w:r>
    </w:p>
    <w:p w14:paraId="5DAD3EE4" w14:textId="77777777" w:rsidR="00412021" w:rsidRPr="00412021" w:rsidRDefault="00412021" w:rsidP="00412021">
      <w:pPr>
        <w:numPr>
          <w:ilvl w:val="0"/>
          <w:numId w:val="4"/>
        </w:numPr>
      </w:pPr>
      <w:r w:rsidRPr="00412021">
        <w:t xml:space="preserve">DBI and </w:t>
      </w:r>
      <w:proofErr w:type="spellStart"/>
      <w:r w:rsidRPr="00412021">
        <w:t>odbc</w:t>
      </w:r>
      <w:proofErr w:type="spellEnd"/>
      <w:r w:rsidRPr="00412021">
        <w:t>: For connecting and interacting with SQL Server.</w:t>
      </w:r>
    </w:p>
    <w:p w14:paraId="757CDC75" w14:textId="65431710" w:rsidR="00412021" w:rsidRPr="00412021" w:rsidRDefault="00412021" w:rsidP="00412021">
      <w:r w:rsidRPr="00412021">
        <w:rPr>
          <w:b/>
          <w:bCs/>
        </w:rPr>
        <w:t>Install Necessary Packages</w:t>
      </w:r>
      <w:r w:rsidRPr="00412021">
        <w:t>:</w:t>
      </w:r>
    </w:p>
    <w:p w14:paraId="74EDE20B" w14:textId="77777777" w:rsidR="00412021" w:rsidRDefault="00412021" w:rsidP="00412021">
      <w:proofErr w:type="spellStart"/>
      <w:proofErr w:type="gramStart"/>
      <w:r w:rsidRPr="00412021">
        <w:t>install.packages</w:t>
      </w:r>
      <w:proofErr w:type="spellEnd"/>
      <w:proofErr w:type="gramEnd"/>
      <w:r w:rsidRPr="00412021">
        <w:t>(c("</w:t>
      </w:r>
      <w:proofErr w:type="spellStart"/>
      <w:r w:rsidRPr="00412021">
        <w:t>tidyverse</w:t>
      </w:r>
      <w:proofErr w:type="spellEnd"/>
      <w:r w:rsidRPr="00412021">
        <w:t>", "</w:t>
      </w:r>
      <w:proofErr w:type="spellStart"/>
      <w:r w:rsidRPr="00412021">
        <w:t>lubridate</w:t>
      </w:r>
      <w:proofErr w:type="spellEnd"/>
      <w:r w:rsidRPr="00412021">
        <w:t>", "janitor", "DBI", "</w:t>
      </w:r>
      <w:proofErr w:type="spellStart"/>
      <w:r w:rsidRPr="00412021">
        <w:t>odbc</w:t>
      </w:r>
      <w:proofErr w:type="spellEnd"/>
      <w:r w:rsidRPr="00412021">
        <w:t>"))</w:t>
      </w:r>
    </w:p>
    <w:p w14:paraId="0580207D" w14:textId="77777777" w:rsidR="0047403C" w:rsidRDefault="0047403C" w:rsidP="00412021"/>
    <w:p w14:paraId="6FF79044" w14:textId="7C0B1883" w:rsidR="0047403C" w:rsidRPr="0047403C" w:rsidRDefault="0047403C" w:rsidP="00412021">
      <w:pPr>
        <w:rPr>
          <w:b/>
          <w:bCs/>
        </w:rPr>
      </w:pPr>
      <w:r w:rsidRPr="0047403C">
        <w:rPr>
          <w:b/>
          <w:bCs/>
        </w:rPr>
        <w:t xml:space="preserve">Source the functions: </w:t>
      </w:r>
    </w:p>
    <w:p w14:paraId="4B765133" w14:textId="244D5B9C" w:rsidR="0047403C" w:rsidRDefault="0047403C" w:rsidP="00412021">
      <w:r>
        <w:t>The functions used in the pipeline are stored in a separate R file</w:t>
      </w:r>
      <w:r w:rsidR="00236F4C">
        <w:t xml:space="preserve"> called “functions” in the </w:t>
      </w:r>
      <w:proofErr w:type="spellStart"/>
      <w:r w:rsidR="00236F4C">
        <w:t>src</w:t>
      </w:r>
      <w:proofErr w:type="spellEnd"/>
      <w:r w:rsidR="00236F4C">
        <w:t xml:space="preserve"> folder. </w:t>
      </w:r>
    </w:p>
    <w:p w14:paraId="54C65254" w14:textId="77777777" w:rsidR="00236F4C" w:rsidRPr="00412021" w:rsidRDefault="00236F4C" w:rsidP="00412021"/>
    <w:p w14:paraId="6505B6C1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3.2 Data Ingestion</w:t>
      </w:r>
    </w:p>
    <w:p w14:paraId="27410692" w14:textId="77777777" w:rsidR="00412021" w:rsidRDefault="00412021" w:rsidP="00412021">
      <w:r w:rsidRPr="00412021">
        <w:lastRenderedPageBreak/>
        <w:t xml:space="preserve">Files are ingested using </w:t>
      </w:r>
      <w:proofErr w:type="spellStart"/>
      <w:proofErr w:type="gramStart"/>
      <w:r w:rsidRPr="00412021">
        <w:t>list.files</w:t>
      </w:r>
      <w:proofErr w:type="spellEnd"/>
      <w:proofErr w:type="gramEnd"/>
      <w:r w:rsidRPr="00412021">
        <w:t xml:space="preserve">() to locate all CSV files in provider folders. The metadata (e.g., </w:t>
      </w:r>
      <w:proofErr w:type="spellStart"/>
      <w:r w:rsidRPr="00412021">
        <w:t>provider_code</w:t>
      </w:r>
      <w:proofErr w:type="spellEnd"/>
      <w:r w:rsidRPr="00412021">
        <w:t xml:space="preserve">, month, year, </w:t>
      </w:r>
      <w:proofErr w:type="spellStart"/>
      <w:r w:rsidRPr="00412021">
        <w:t>data_type</w:t>
      </w:r>
      <w:proofErr w:type="spellEnd"/>
      <w:r w:rsidRPr="00412021">
        <w:t>) is extracted from the file names using regular expressions.</w:t>
      </w:r>
    </w:p>
    <w:p w14:paraId="256EA7DC" w14:textId="77777777" w:rsidR="00412021" w:rsidRPr="00412021" w:rsidRDefault="00412021" w:rsidP="00412021"/>
    <w:p w14:paraId="3E0BE232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3.3 Data Cleaning and Transformation</w:t>
      </w:r>
    </w:p>
    <w:p w14:paraId="553C5B4F" w14:textId="0787C6C6" w:rsidR="00412021" w:rsidRPr="00412021" w:rsidRDefault="00412021" w:rsidP="00412021">
      <w:r w:rsidRPr="00412021">
        <w:t xml:space="preserve">The column names from the CSVs are normalized to lowercase and spaces are replaced by underscores using the </w:t>
      </w:r>
      <w:proofErr w:type="gramStart"/>
      <w:r w:rsidRPr="00412021">
        <w:t>janitor::</w:t>
      </w:r>
      <w:proofErr w:type="spellStart"/>
      <w:proofErr w:type="gramEnd"/>
      <w:r w:rsidRPr="00412021">
        <w:t>clean_names</w:t>
      </w:r>
      <w:proofErr w:type="spellEnd"/>
      <w:r w:rsidRPr="00412021">
        <w:t>() function.</w:t>
      </w:r>
    </w:p>
    <w:p w14:paraId="2CC23678" w14:textId="77777777" w:rsidR="00412021" w:rsidRPr="00412021" w:rsidRDefault="00412021" w:rsidP="00412021">
      <w:r w:rsidRPr="00412021">
        <w:t>New columns are added for month, year, and other metadata extracted from the file names.</w:t>
      </w:r>
    </w:p>
    <w:p w14:paraId="31B065A6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3.4 SQL Upload Logic</w:t>
      </w:r>
    </w:p>
    <w:p w14:paraId="573852CA" w14:textId="77777777" w:rsidR="00412021" w:rsidRPr="00412021" w:rsidRDefault="00412021" w:rsidP="00412021">
      <w:r w:rsidRPr="00412021">
        <w:t>The SQL logic is divided into two steps:</w:t>
      </w:r>
    </w:p>
    <w:p w14:paraId="26CD0625" w14:textId="77777777" w:rsidR="00412021" w:rsidRPr="00412021" w:rsidRDefault="00412021" w:rsidP="00412021">
      <w:pPr>
        <w:numPr>
          <w:ilvl w:val="0"/>
          <w:numId w:val="5"/>
        </w:numPr>
      </w:pPr>
      <w:r w:rsidRPr="00412021">
        <w:rPr>
          <w:b/>
          <w:bCs/>
        </w:rPr>
        <w:t>For Freeze Data</w:t>
      </w:r>
      <w:r w:rsidRPr="00412021">
        <w:t>:</w:t>
      </w:r>
    </w:p>
    <w:p w14:paraId="22718F76" w14:textId="77777777" w:rsidR="00412021" w:rsidRPr="00412021" w:rsidRDefault="00412021" w:rsidP="00412021">
      <w:pPr>
        <w:numPr>
          <w:ilvl w:val="1"/>
          <w:numId w:val="5"/>
        </w:numPr>
      </w:pPr>
      <w:r w:rsidRPr="00412021">
        <w:t>Delete old flex data for the same provider, month, and year from the SQL table.</w:t>
      </w:r>
    </w:p>
    <w:p w14:paraId="7999696C" w14:textId="77777777" w:rsidR="00412021" w:rsidRPr="00412021" w:rsidRDefault="00412021" w:rsidP="00412021">
      <w:pPr>
        <w:numPr>
          <w:ilvl w:val="1"/>
          <w:numId w:val="5"/>
        </w:numPr>
      </w:pPr>
      <w:r w:rsidRPr="00412021">
        <w:t>Insert new freeze data.</w:t>
      </w:r>
    </w:p>
    <w:p w14:paraId="0D6E3FFC" w14:textId="77777777" w:rsidR="00412021" w:rsidRPr="00412021" w:rsidRDefault="00412021" w:rsidP="00412021">
      <w:pPr>
        <w:numPr>
          <w:ilvl w:val="0"/>
          <w:numId w:val="5"/>
        </w:numPr>
      </w:pPr>
      <w:r w:rsidRPr="00412021">
        <w:rPr>
          <w:b/>
          <w:bCs/>
        </w:rPr>
        <w:t>For Flex Data</w:t>
      </w:r>
      <w:r w:rsidRPr="00412021">
        <w:t>:</w:t>
      </w:r>
    </w:p>
    <w:p w14:paraId="599961D0" w14:textId="77777777" w:rsidR="00412021" w:rsidRPr="00412021" w:rsidRDefault="00412021" w:rsidP="00412021">
      <w:pPr>
        <w:numPr>
          <w:ilvl w:val="1"/>
          <w:numId w:val="5"/>
        </w:numPr>
      </w:pPr>
      <w:r w:rsidRPr="00412021">
        <w:t>Check if flex data for the same provider, month, and year exists.</w:t>
      </w:r>
    </w:p>
    <w:p w14:paraId="6C4A5C66" w14:textId="77777777" w:rsidR="00412021" w:rsidRPr="00412021" w:rsidRDefault="00412021" w:rsidP="00412021">
      <w:pPr>
        <w:numPr>
          <w:ilvl w:val="1"/>
          <w:numId w:val="5"/>
        </w:numPr>
      </w:pPr>
      <w:r w:rsidRPr="00412021">
        <w:t>If it exists, delete and replace it.</w:t>
      </w:r>
    </w:p>
    <w:p w14:paraId="7BC7AE36" w14:textId="77777777" w:rsidR="00412021" w:rsidRPr="00412021" w:rsidRDefault="00412021" w:rsidP="00412021">
      <w:pPr>
        <w:numPr>
          <w:ilvl w:val="1"/>
          <w:numId w:val="5"/>
        </w:numPr>
      </w:pPr>
      <w:r w:rsidRPr="00412021">
        <w:t>If it doesn't exist, append the new data.</w:t>
      </w:r>
    </w:p>
    <w:p w14:paraId="1F8E8F83" w14:textId="77777777" w:rsidR="00412021" w:rsidRPr="00412021" w:rsidRDefault="00000000" w:rsidP="00412021">
      <w:r>
        <w:pict w14:anchorId="16B6B7CC">
          <v:rect id="_x0000_i1028" style="width:0;height:1.5pt" o:hralign="center" o:hrstd="t" o:hr="t" fillcolor="#a0a0a0" stroked="f"/>
        </w:pict>
      </w:r>
    </w:p>
    <w:p w14:paraId="3B2455B4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4. Error Handling</w:t>
      </w:r>
    </w:p>
    <w:p w14:paraId="7BF8AE4F" w14:textId="77777777" w:rsidR="00412021" w:rsidRPr="00412021" w:rsidRDefault="00412021" w:rsidP="00412021">
      <w:r w:rsidRPr="00412021">
        <w:t xml:space="preserve">Error handling is implemented using </w:t>
      </w:r>
      <w:proofErr w:type="spellStart"/>
      <w:proofErr w:type="gramStart"/>
      <w:r w:rsidRPr="00412021">
        <w:t>tryCatch</w:t>
      </w:r>
      <w:proofErr w:type="spellEnd"/>
      <w:r w:rsidRPr="00412021">
        <w:t>(</w:t>
      </w:r>
      <w:proofErr w:type="gramEnd"/>
      <w:r w:rsidRPr="00412021">
        <w:t>) to ensure that failures during data processing, file reading, or SQL execution are logged and handled without stopping the entire process.</w:t>
      </w:r>
    </w:p>
    <w:p w14:paraId="0E43F753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Example of Error Handling in SQL Execution:</w:t>
      </w:r>
    </w:p>
    <w:p w14:paraId="6073F0E9" w14:textId="77777777" w:rsidR="00412021" w:rsidRPr="00412021" w:rsidRDefault="00412021" w:rsidP="00412021">
      <w:r w:rsidRPr="00412021">
        <w:t>r</w:t>
      </w:r>
    </w:p>
    <w:p w14:paraId="5AEDF89A" w14:textId="77777777" w:rsidR="00412021" w:rsidRPr="00412021" w:rsidRDefault="00412021" w:rsidP="00412021">
      <w:r w:rsidRPr="00412021">
        <w:t>Copy code</w:t>
      </w:r>
    </w:p>
    <w:p w14:paraId="7667239A" w14:textId="77777777" w:rsidR="00412021" w:rsidRPr="00412021" w:rsidRDefault="00412021" w:rsidP="00412021">
      <w:proofErr w:type="spellStart"/>
      <w:proofErr w:type="gramStart"/>
      <w:r w:rsidRPr="00412021">
        <w:t>tryCatch</w:t>
      </w:r>
      <w:proofErr w:type="spellEnd"/>
      <w:r w:rsidRPr="00412021">
        <w:t>(</w:t>
      </w:r>
      <w:proofErr w:type="gramEnd"/>
      <w:r w:rsidRPr="00412021">
        <w:t>{</w:t>
      </w:r>
    </w:p>
    <w:p w14:paraId="6DCDCE38" w14:textId="77777777" w:rsidR="00412021" w:rsidRPr="00412021" w:rsidRDefault="00412021" w:rsidP="00412021">
      <w:r w:rsidRPr="00412021">
        <w:t xml:space="preserve">  </w:t>
      </w:r>
      <w:proofErr w:type="spellStart"/>
      <w:proofErr w:type="gramStart"/>
      <w:r w:rsidRPr="00412021">
        <w:t>dbExecute</w:t>
      </w:r>
      <w:proofErr w:type="spellEnd"/>
      <w:r w:rsidRPr="00412021">
        <w:t>(</w:t>
      </w:r>
      <w:proofErr w:type="gramEnd"/>
      <w:r w:rsidRPr="00412021">
        <w:t xml:space="preserve">con, </w:t>
      </w:r>
      <w:proofErr w:type="spellStart"/>
      <w:r w:rsidRPr="00412021">
        <w:t>delete_query</w:t>
      </w:r>
      <w:proofErr w:type="spellEnd"/>
      <w:r w:rsidRPr="00412021">
        <w:t>)</w:t>
      </w:r>
    </w:p>
    <w:p w14:paraId="0B6D1D2D" w14:textId="77777777" w:rsidR="00412021" w:rsidRPr="00412021" w:rsidRDefault="00412021" w:rsidP="00412021">
      <w:r w:rsidRPr="00412021">
        <w:t>}, error = function(e) {</w:t>
      </w:r>
    </w:p>
    <w:p w14:paraId="7405114D" w14:textId="77777777" w:rsidR="00412021" w:rsidRPr="00412021" w:rsidRDefault="00412021" w:rsidP="00412021">
      <w:r w:rsidRPr="00412021">
        <w:lastRenderedPageBreak/>
        <w:t xml:space="preserve">  </w:t>
      </w:r>
      <w:proofErr w:type="gramStart"/>
      <w:r w:rsidRPr="00412021">
        <w:t>warning(</w:t>
      </w:r>
      <w:proofErr w:type="gramEnd"/>
      <w:r w:rsidRPr="00412021">
        <w:t xml:space="preserve">"Error deleting data for ", </w:t>
      </w:r>
      <w:proofErr w:type="spellStart"/>
      <w:r w:rsidRPr="00412021">
        <w:t>provider_code</w:t>
      </w:r>
      <w:proofErr w:type="spellEnd"/>
      <w:r w:rsidRPr="00412021">
        <w:t xml:space="preserve">, ": ", </w:t>
      </w:r>
      <w:proofErr w:type="spellStart"/>
      <w:r w:rsidRPr="00412021">
        <w:t>e$message</w:t>
      </w:r>
      <w:proofErr w:type="spellEnd"/>
      <w:r w:rsidRPr="00412021">
        <w:t>)</w:t>
      </w:r>
    </w:p>
    <w:p w14:paraId="01759B88" w14:textId="77777777" w:rsidR="00412021" w:rsidRPr="00412021" w:rsidRDefault="00412021" w:rsidP="00412021">
      <w:r w:rsidRPr="00412021">
        <w:t>})</w:t>
      </w:r>
    </w:p>
    <w:p w14:paraId="17DC5AE5" w14:textId="77777777" w:rsidR="00412021" w:rsidRPr="00412021" w:rsidRDefault="00412021" w:rsidP="00412021">
      <w:r w:rsidRPr="00412021">
        <w:t>In case of an error, the process will continue to handle the next file or record, and warnings will be logged.</w:t>
      </w:r>
    </w:p>
    <w:p w14:paraId="7B97B64A" w14:textId="77777777" w:rsidR="00412021" w:rsidRPr="00412021" w:rsidRDefault="00000000" w:rsidP="00412021">
      <w:r>
        <w:pict w14:anchorId="7AB5CFB8">
          <v:rect id="_x0000_i1029" style="width:0;height:1.5pt" o:hralign="center" o:hrstd="t" o:hr="t" fillcolor="#a0a0a0" stroked="f"/>
        </w:pict>
      </w:r>
    </w:p>
    <w:p w14:paraId="06393BF2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5. Database Requirements</w:t>
      </w:r>
    </w:p>
    <w:p w14:paraId="5CBD62F1" w14:textId="12E3B63A" w:rsidR="00412021" w:rsidRPr="00412021" w:rsidRDefault="00412021" w:rsidP="00412021">
      <w:r w:rsidRPr="00412021">
        <w:t xml:space="preserve">The </w:t>
      </w:r>
      <w:r>
        <w:t>Sandpit</w:t>
      </w:r>
      <w:r w:rsidRPr="00412021">
        <w:t xml:space="preserve"> table where the data is uploaded should have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367"/>
        <w:gridCol w:w="3801"/>
      </w:tblGrid>
      <w:tr w:rsidR="00412021" w:rsidRPr="00412021" w14:paraId="38C06F5E" w14:textId="77777777" w:rsidTr="00412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9A1F2" w14:textId="77777777" w:rsidR="00412021" w:rsidRPr="00412021" w:rsidRDefault="00412021" w:rsidP="00412021">
            <w:pPr>
              <w:rPr>
                <w:b/>
                <w:bCs/>
              </w:rPr>
            </w:pPr>
            <w:r w:rsidRPr="0041202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316BE6C" w14:textId="77777777" w:rsidR="00412021" w:rsidRPr="00412021" w:rsidRDefault="00412021" w:rsidP="00412021">
            <w:pPr>
              <w:rPr>
                <w:b/>
                <w:bCs/>
              </w:rPr>
            </w:pPr>
            <w:r w:rsidRPr="0041202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A93F23B" w14:textId="77777777" w:rsidR="00412021" w:rsidRPr="00412021" w:rsidRDefault="00412021" w:rsidP="00412021">
            <w:pPr>
              <w:rPr>
                <w:b/>
                <w:bCs/>
              </w:rPr>
            </w:pPr>
            <w:r w:rsidRPr="00412021">
              <w:rPr>
                <w:b/>
                <w:bCs/>
              </w:rPr>
              <w:t>Description</w:t>
            </w:r>
          </w:p>
        </w:tc>
      </w:tr>
      <w:tr w:rsidR="00412021" w:rsidRPr="00412021" w14:paraId="58236CDD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40E4" w14:textId="77777777" w:rsidR="00412021" w:rsidRPr="00412021" w:rsidRDefault="00412021" w:rsidP="00412021">
            <w:proofErr w:type="spellStart"/>
            <w:r w:rsidRPr="00412021">
              <w:t>provider_code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F3934" w14:textId="77777777" w:rsidR="00412021" w:rsidRPr="00412021" w:rsidRDefault="00412021" w:rsidP="00412021">
            <w:proofErr w:type="gramStart"/>
            <w:r w:rsidRPr="00412021">
              <w:t>VARCHAR(</w:t>
            </w:r>
            <w:proofErr w:type="gramEnd"/>
            <w:r w:rsidRPr="00412021">
              <w:t>3)</w:t>
            </w:r>
          </w:p>
        </w:tc>
        <w:tc>
          <w:tcPr>
            <w:tcW w:w="0" w:type="auto"/>
            <w:vAlign w:val="center"/>
            <w:hideMark/>
          </w:tcPr>
          <w:p w14:paraId="5FB25994" w14:textId="77777777" w:rsidR="00412021" w:rsidRPr="00412021" w:rsidRDefault="00412021" w:rsidP="00412021">
            <w:r w:rsidRPr="00412021">
              <w:t>Provider identifier code</w:t>
            </w:r>
          </w:p>
        </w:tc>
      </w:tr>
      <w:tr w:rsidR="00412021" w:rsidRPr="00412021" w14:paraId="56ABD550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3BEA" w14:textId="77777777" w:rsidR="00412021" w:rsidRPr="00412021" w:rsidRDefault="00412021" w:rsidP="00412021">
            <w:r w:rsidRPr="00412021">
              <w:t>month</w:t>
            </w:r>
          </w:p>
        </w:tc>
        <w:tc>
          <w:tcPr>
            <w:tcW w:w="0" w:type="auto"/>
            <w:vAlign w:val="center"/>
            <w:hideMark/>
          </w:tcPr>
          <w:p w14:paraId="3D4B73D9" w14:textId="77777777" w:rsidR="00412021" w:rsidRPr="00412021" w:rsidRDefault="00412021" w:rsidP="00412021">
            <w:proofErr w:type="gramStart"/>
            <w:r w:rsidRPr="00412021">
              <w:t>VARCHAR(</w:t>
            </w:r>
            <w:proofErr w:type="gramEnd"/>
            <w:r w:rsidRPr="00412021">
              <w:t>3)</w:t>
            </w:r>
          </w:p>
        </w:tc>
        <w:tc>
          <w:tcPr>
            <w:tcW w:w="0" w:type="auto"/>
            <w:vAlign w:val="center"/>
            <w:hideMark/>
          </w:tcPr>
          <w:p w14:paraId="12A81EA2" w14:textId="77777777" w:rsidR="00412021" w:rsidRPr="00412021" w:rsidRDefault="00412021" w:rsidP="00412021">
            <w:r w:rsidRPr="00412021">
              <w:t>Short month name (e.g., 'Jan')</w:t>
            </w:r>
          </w:p>
        </w:tc>
      </w:tr>
      <w:tr w:rsidR="00412021" w:rsidRPr="00412021" w14:paraId="500C941C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3B33" w14:textId="77777777" w:rsidR="00412021" w:rsidRPr="00412021" w:rsidRDefault="00412021" w:rsidP="00412021">
            <w:r w:rsidRPr="00412021">
              <w:t>year</w:t>
            </w:r>
          </w:p>
        </w:tc>
        <w:tc>
          <w:tcPr>
            <w:tcW w:w="0" w:type="auto"/>
            <w:vAlign w:val="center"/>
            <w:hideMark/>
          </w:tcPr>
          <w:p w14:paraId="77A2E4E5" w14:textId="77777777" w:rsidR="00412021" w:rsidRPr="00412021" w:rsidRDefault="00412021" w:rsidP="00412021">
            <w:proofErr w:type="gramStart"/>
            <w:r w:rsidRPr="00412021">
              <w:t>VARCHAR(</w:t>
            </w:r>
            <w:proofErr w:type="gramEnd"/>
            <w:r w:rsidRPr="00412021">
              <w:t>4)</w:t>
            </w:r>
          </w:p>
        </w:tc>
        <w:tc>
          <w:tcPr>
            <w:tcW w:w="0" w:type="auto"/>
            <w:vAlign w:val="center"/>
            <w:hideMark/>
          </w:tcPr>
          <w:p w14:paraId="3F342F6F" w14:textId="77777777" w:rsidR="00412021" w:rsidRPr="00412021" w:rsidRDefault="00412021" w:rsidP="00412021">
            <w:r w:rsidRPr="00412021">
              <w:t>Year (e.g., '2024')</w:t>
            </w:r>
          </w:p>
        </w:tc>
      </w:tr>
      <w:tr w:rsidR="00412021" w:rsidRPr="00412021" w14:paraId="27E69C58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C766" w14:textId="77777777" w:rsidR="00412021" w:rsidRPr="00412021" w:rsidRDefault="00412021" w:rsidP="00412021">
            <w:proofErr w:type="spellStart"/>
            <w:r w:rsidRPr="00412021">
              <w:t>data_type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043A3" w14:textId="77777777" w:rsidR="00412021" w:rsidRPr="00412021" w:rsidRDefault="00412021" w:rsidP="00412021">
            <w:proofErr w:type="gramStart"/>
            <w:r w:rsidRPr="00412021">
              <w:t>VARCHAR(</w:t>
            </w:r>
            <w:proofErr w:type="gramEnd"/>
            <w:r w:rsidRPr="00412021">
              <w:t>5)</w:t>
            </w:r>
          </w:p>
        </w:tc>
        <w:tc>
          <w:tcPr>
            <w:tcW w:w="0" w:type="auto"/>
            <w:vAlign w:val="center"/>
            <w:hideMark/>
          </w:tcPr>
          <w:p w14:paraId="078F84CF" w14:textId="77777777" w:rsidR="00412021" w:rsidRPr="00412021" w:rsidRDefault="00412021" w:rsidP="00412021">
            <w:r w:rsidRPr="00412021">
              <w:t>'Freeze' or 'Flex'</w:t>
            </w:r>
          </w:p>
        </w:tc>
      </w:tr>
      <w:tr w:rsidR="00412021" w:rsidRPr="00412021" w14:paraId="02497C80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96B6" w14:textId="77777777" w:rsidR="00412021" w:rsidRPr="00412021" w:rsidRDefault="00412021" w:rsidP="00412021">
            <w:proofErr w:type="spellStart"/>
            <w:r w:rsidRPr="00412021">
              <w:t>submission_date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AD8B" w14:textId="77777777" w:rsidR="00412021" w:rsidRPr="00412021" w:rsidRDefault="00412021" w:rsidP="00412021">
            <w:r w:rsidRPr="00412021">
              <w:t>DATE</w:t>
            </w:r>
          </w:p>
        </w:tc>
        <w:tc>
          <w:tcPr>
            <w:tcW w:w="0" w:type="auto"/>
            <w:vAlign w:val="center"/>
            <w:hideMark/>
          </w:tcPr>
          <w:p w14:paraId="743076C6" w14:textId="77777777" w:rsidR="00412021" w:rsidRPr="00412021" w:rsidRDefault="00412021" w:rsidP="00412021">
            <w:r w:rsidRPr="00412021">
              <w:t>Date when data was submitted</w:t>
            </w:r>
          </w:p>
        </w:tc>
      </w:tr>
      <w:tr w:rsidR="00412021" w:rsidRPr="00412021" w14:paraId="6A976DCC" w14:textId="77777777" w:rsidTr="00412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E3A2" w14:textId="77777777" w:rsidR="00412021" w:rsidRPr="00412021" w:rsidRDefault="00412021" w:rsidP="00412021">
            <w:r w:rsidRPr="00412021">
              <w:t>(other columns)</w:t>
            </w:r>
          </w:p>
        </w:tc>
        <w:tc>
          <w:tcPr>
            <w:tcW w:w="0" w:type="auto"/>
            <w:vAlign w:val="center"/>
            <w:hideMark/>
          </w:tcPr>
          <w:p w14:paraId="3FDEB358" w14:textId="77777777" w:rsidR="00412021" w:rsidRPr="00412021" w:rsidRDefault="00412021" w:rsidP="00412021">
            <w:r w:rsidRPr="00412021">
              <w:t>(depends)</w:t>
            </w:r>
          </w:p>
        </w:tc>
        <w:tc>
          <w:tcPr>
            <w:tcW w:w="0" w:type="auto"/>
            <w:vAlign w:val="center"/>
            <w:hideMark/>
          </w:tcPr>
          <w:p w14:paraId="5D92FA41" w14:textId="77777777" w:rsidR="00412021" w:rsidRPr="00412021" w:rsidRDefault="00412021" w:rsidP="00412021">
            <w:r w:rsidRPr="00412021">
              <w:t>The actual data fields from the CSVs</w:t>
            </w:r>
          </w:p>
        </w:tc>
      </w:tr>
    </w:tbl>
    <w:p w14:paraId="4E5C1150" w14:textId="77777777" w:rsidR="00412021" w:rsidRPr="00412021" w:rsidRDefault="00000000" w:rsidP="00412021">
      <w:r>
        <w:pict w14:anchorId="2BEEB20B">
          <v:rect id="_x0000_i1030" style="width:0;height:1.5pt" o:hralign="center" o:hrstd="t" o:hr="t" fillcolor="#a0a0a0" stroked="f"/>
        </w:pict>
      </w:r>
    </w:p>
    <w:p w14:paraId="3D10FA9C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6. How to Use</w:t>
      </w:r>
    </w:p>
    <w:p w14:paraId="4F6B16A0" w14:textId="77777777" w:rsidR="00412021" w:rsidRPr="00412021" w:rsidRDefault="00412021" w:rsidP="00412021">
      <w:pPr>
        <w:numPr>
          <w:ilvl w:val="0"/>
          <w:numId w:val="6"/>
        </w:numPr>
      </w:pPr>
      <w:r w:rsidRPr="00412021">
        <w:rPr>
          <w:b/>
          <w:bCs/>
        </w:rPr>
        <w:t>Set Up Project</w:t>
      </w:r>
      <w:r w:rsidRPr="00412021">
        <w:t>:</w:t>
      </w:r>
    </w:p>
    <w:p w14:paraId="5A4FDDCD" w14:textId="6A8BE6AC" w:rsidR="00412021" w:rsidRPr="00412021" w:rsidRDefault="00412021" w:rsidP="00412021">
      <w:pPr>
        <w:numPr>
          <w:ilvl w:val="1"/>
          <w:numId w:val="6"/>
        </w:numPr>
      </w:pPr>
      <w:r w:rsidRPr="00412021">
        <w:t>Make sure you have the required R packages installed.</w:t>
      </w:r>
      <w:r w:rsidR="000A05FE">
        <w:t xml:space="preserve"> </w:t>
      </w:r>
      <w:r w:rsidR="000A05FE" w:rsidRPr="004B1EAD">
        <w:rPr>
          <w:b/>
          <w:bCs/>
          <w:highlight w:val="green"/>
        </w:rPr>
        <w:t xml:space="preserve">Use </w:t>
      </w:r>
      <w:proofErr w:type="spellStart"/>
      <w:proofErr w:type="gramStart"/>
      <w:r w:rsidR="000A05FE" w:rsidRPr="004B1EAD">
        <w:rPr>
          <w:b/>
          <w:bCs/>
          <w:highlight w:val="green"/>
        </w:rPr>
        <w:t>renv</w:t>
      </w:r>
      <w:proofErr w:type="spellEnd"/>
      <w:r w:rsidR="000A05FE" w:rsidRPr="004B1EAD">
        <w:rPr>
          <w:b/>
          <w:bCs/>
          <w:highlight w:val="green"/>
        </w:rPr>
        <w:t>::</w:t>
      </w:r>
      <w:proofErr w:type="spellStart"/>
      <w:proofErr w:type="gramEnd"/>
      <w:r w:rsidR="000A05FE" w:rsidRPr="004B1EAD">
        <w:rPr>
          <w:b/>
          <w:bCs/>
          <w:highlight w:val="green"/>
        </w:rPr>
        <w:t>init</w:t>
      </w:r>
      <w:proofErr w:type="spellEnd"/>
      <w:r w:rsidR="000A05FE" w:rsidRPr="004B1EAD">
        <w:rPr>
          <w:b/>
          <w:bCs/>
          <w:highlight w:val="green"/>
        </w:rPr>
        <w:t xml:space="preserve">() to </w:t>
      </w:r>
      <w:r w:rsidR="004B1EAD" w:rsidRPr="004B1EAD">
        <w:rPr>
          <w:b/>
          <w:bCs/>
          <w:highlight w:val="green"/>
        </w:rPr>
        <w:t>ensure that the correct versions of the packages are installed.</w:t>
      </w:r>
      <w:r w:rsidR="004B1EAD">
        <w:t xml:space="preserve"> </w:t>
      </w:r>
    </w:p>
    <w:p w14:paraId="44FCEDF8" w14:textId="77777777" w:rsidR="00412021" w:rsidRPr="00412021" w:rsidRDefault="00412021" w:rsidP="00412021">
      <w:pPr>
        <w:numPr>
          <w:ilvl w:val="1"/>
          <w:numId w:val="6"/>
        </w:numPr>
      </w:pPr>
      <w:r w:rsidRPr="00412021">
        <w:t>Set up the file directories where provider data will be stored.</w:t>
      </w:r>
    </w:p>
    <w:p w14:paraId="36421D88" w14:textId="77777777" w:rsidR="00412021" w:rsidRPr="00412021" w:rsidRDefault="00412021" w:rsidP="00412021">
      <w:pPr>
        <w:numPr>
          <w:ilvl w:val="0"/>
          <w:numId w:val="6"/>
        </w:numPr>
      </w:pPr>
      <w:r w:rsidRPr="00412021">
        <w:rPr>
          <w:b/>
          <w:bCs/>
        </w:rPr>
        <w:t>Run the Script</w:t>
      </w:r>
      <w:r w:rsidRPr="00412021">
        <w:t>:</w:t>
      </w:r>
    </w:p>
    <w:p w14:paraId="2173CD77" w14:textId="77777777" w:rsidR="00412021" w:rsidRPr="00412021" w:rsidRDefault="00412021" w:rsidP="00412021">
      <w:pPr>
        <w:numPr>
          <w:ilvl w:val="1"/>
          <w:numId w:val="6"/>
        </w:numPr>
      </w:pPr>
      <w:r w:rsidRPr="00412021">
        <w:t xml:space="preserve">Ensure that the </w:t>
      </w:r>
      <w:proofErr w:type="spellStart"/>
      <w:r w:rsidRPr="00412021">
        <w:t>input_dir</w:t>
      </w:r>
      <w:proofErr w:type="spellEnd"/>
      <w:r w:rsidRPr="00412021">
        <w:t xml:space="preserve"> variable points to the folder containing provider submissions.</w:t>
      </w:r>
    </w:p>
    <w:p w14:paraId="729E06A6" w14:textId="77777777" w:rsidR="00412021" w:rsidRPr="00412021" w:rsidRDefault="00412021" w:rsidP="00412021">
      <w:pPr>
        <w:numPr>
          <w:ilvl w:val="1"/>
          <w:numId w:val="6"/>
        </w:numPr>
      </w:pPr>
      <w:r w:rsidRPr="00412021">
        <w:t>Execute the R script in an R environment or as a Quarto document.</w:t>
      </w:r>
    </w:p>
    <w:p w14:paraId="337205E4" w14:textId="77777777" w:rsidR="00412021" w:rsidRPr="00412021" w:rsidRDefault="00412021" w:rsidP="00412021">
      <w:pPr>
        <w:numPr>
          <w:ilvl w:val="0"/>
          <w:numId w:val="6"/>
        </w:numPr>
      </w:pPr>
      <w:r w:rsidRPr="00412021">
        <w:rPr>
          <w:b/>
          <w:bCs/>
        </w:rPr>
        <w:t>Uploading Data</w:t>
      </w:r>
      <w:r w:rsidRPr="00412021">
        <w:t>:</w:t>
      </w:r>
    </w:p>
    <w:p w14:paraId="3858D1C6" w14:textId="66D3CCC3" w:rsidR="00412021" w:rsidRPr="00412021" w:rsidRDefault="00412021" w:rsidP="00412021">
      <w:pPr>
        <w:numPr>
          <w:ilvl w:val="1"/>
          <w:numId w:val="6"/>
        </w:numPr>
      </w:pPr>
      <w:r w:rsidRPr="00412021">
        <w:t xml:space="preserve">The script will connect to your </w:t>
      </w:r>
      <w:r>
        <w:t>Sandpit Table</w:t>
      </w:r>
      <w:r w:rsidRPr="00412021">
        <w:t>, process the data, and update the table with freeze and flex data.</w:t>
      </w:r>
    </w:p>
    <w:p w14:paraId="42745985" w14:textId="77777777" w:rsidR="00412021" w:rsidRPr="00412021" w:rsidRDefault="00000000" w:rsidP="00412021">
      <w:r>
        <w:pict w14:anchorId="7F310E8F">
          <v:rect id="_x0000_i1031" style="width:0;height:1.5pt" o:hralign="center" o:hrstd="t" o:hr="t" fillcolor="#a0a0a0" stroked="f"/>
        </w:pict>
      </w:r>
    </w:p>
    <w:p w14:paraId="049B0CD3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lastRenderedPageBreak/>
        <w:t>7. Troubleshooting</w:t>
      </w:r>
    </w:p>
    <w:p w14:paraId="4B47B565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Connection Issues:</w:t>
      </w:r>
    </w:p>
    <w:p w14:paraId="1906CD1E" w14:textId="56271FDB" w:rsidR="00412021" w:rsidRPr="00412021" w:rsidRDefault="00412021" w:rsidP="00412021">
      <w:pPr>
        <w:numPr>
          <w:ilvl w:val="0"/>
          <w:numId w:val="7"/>
        </w:numPr>
      </w:pPr>
      <w:r w:rsidRPr="00412021">
        <w:t>If you encounter connection issues with SQL Server, check your credentials</w:t>
      </w:r>
      <w:r>
        <w:t>.</w:t>
      </w:r>
    </w:p>
    <w:p w14:paraId="34F7C12E" w14:textId="77777777" w:rsidR="00412021" w:rsidRPr="00412021" w:rsidRDefault="00412021" w:rsidP="00412021">
      <w:pPr>
        <w:numPr>
          <w:ilvl w:val="0"/>
          <w:numId w:val="7"/>
        </w:numPr>
      </w:pPr>
      <w:r w:rsidRPr="00412021">
        <w:t xml:space="preserve">Ensure the </w:t>
      </w:r>
      <w:proofErr w:type="spellStart"/>
      <w:r w:rsidRPr="00412021">
        <w:t>odbc</w:t>
      </w:r>
      <w:proofErr w:type="spellEnd"/>
      <w:r w:rsidRPr="00412021">
        <w:t xml:space="preserve"> driver is correctly installed and configured.</w:t>
      </w:r>
    </w:p>
    <w:p w14:paraId="1FBACDEA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File Processing Errors:</w:t>
      </w:r>
    </w:p>
    <w:p w14:paraId="5C7A596E" w14:textId="77777777" w:rsidR="00412021" w:rsidRPr="00412021" w:rsidRDefault="00412021" w:rsidP="00412021">
      <w:pPr>
        <w:numPr>
          <w:ilvl w:val="0"/>
          <w:numId w:val="8"/>
        </w:numPr>
      </w:pPr>
      <w:r w:rsidRPr="00412021">
        <w:t>If a file does not follow the naming convention, the script might fail to extract metadata. Ensure that all files are named according to the format.</w:t>
      </w:r>
    </w:p>
    <w:p w14:paraId="5CC5BF7B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SQL Insertions Failing:</w:t>
      </w:r>
    </w:p>
    <w:p w14:paraId="294FA874" w14:textId="681CF1D6" w:rsidR="00412021" w:rsidRPr="00412021" w:rsidRDefault="00412021" w:rsidP="00412021">
      <w:pPr>
        <w:numPr>
          <w:ilvl w:val="0"/>
          <w:numId w:val="9"/>
        </w:numPr>
      </w:pPr>
      <w:r w:rsidRPr="00412021">
        <w:t xml:space="preserve">If insertion fails, check the </w:t>
      </w:r>
      <w:r>
        <w:t>Sandpit</w:t>
      </w:r>
      <w:r w:rsidRPr="00412021">
        <w:t xml:space="preserve"> table schema to ensure it matches the incoming data structure.</w:t>
      </w:r>
    </w:p>
    <w:p w14:paraId="6FFE2AA7" w14:textId="77777777" w:rsidR="00412021" w:rsidRPr="00412021" w:rsidRDefault="00000000" w:rsidP="00412021">
      <w:r>
        <w:pict w14:anchorId="1808777E">
          <v:rect id="_x0000_i1032" style="width:0;height:1.5pt" o:hralign="center" o:hrstd="t" o:hr="t" fillcolor="#a0a0a0" stroked="f"/>
        </w:pict>
      </w:r>
    </w:p>
    <w:p w14:paraId="04B73192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8. Maintenance</w:t>
      </w:r>
    </w:p>
    <w:p w14:paraId="02F56CE8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Data Directory Structure:</w:t>
      </w:r>
    </w:p>
    <w:p w14:paraId="1C5FC2F8" w14:textId="77777777" w:rsidR="00412021" w:rsidRPr="00412021" w:rsidRDefault="00412021" w:rsidP="00412021">
      <w:pPr>
        <w:numPr>
          <w:ilvl w:val="0"/>
          <w:numId w:val="10"/>
        </w:numPr>
      </w:pPr>
      <w:r w:rsidRPr="00412021">
        <w:t>Ensure that the folder structure where provider data is stored remains consistent each month.</w:t>
      </w:r>
    </w:p>
    <w:p w14:paraId="20C770E6" w14:textId="77777777" w:rsidR="00412021" w:rsidRPr="00412021" w:rsidRDefault="00412021" w:rsidP="00412021">
      <w:pPr>
        <w:rPr>
          <w:b/>
          <w:bCs/>
        </w:rPr>
      </w:pPr>
      <w:r w:rsidRPr="00412021">
        <w:rPr>
          <w:b/>
          <w:bCs/>
        </w:rPr>
        <w:t>Extending the Pipeline:</w:t>
      </w:r>
    </w:p>
    <w:p w14:paraId="1E42F901" w14:textId="77777777" w:rsidR="00412021" w:rsidRPr="00412021" w:rsidRDefault="00412021" w:rsidP="00412021">
      <w:pPr>
        <w:numPr>
          <w:ilvl w:val="0"/>
          <w:numId w:val="11"/>
        </w:numPr>
      </w:pPr>
      <w:r w:rsidRPr="00412021">
        <w:t xml:space="preserve">If additional data transformations are required, these can be added in the </w:t>
      </w:r>
      <w:proofErr w:type="spellStart"/>
      <w:r w:rsidRPr="00412021">
        <w:t>process_provider_</w:t>
      </w:r>
      <w:proofErr w:type="gramStart"/>
      <w:r w:rsidRPr="00412021">
        <w:t>files</w:t>
      </w:r>
      <w:proofErr w:type="spellEnd"/>
      <w:r w:rsidRPr="00412021">
        <w:t>(</w:t>
      </w:r>
      <w:proofErr w:type="gramEnd"/>
      <w:r w:rsidRPr="00412021">
        <w:t>) function.</w:t>
      </w:r>
    </w:p>
    <w:p w14:paraId="0A575FDA" w14:textId="77777777" w:rsidR="00412021" w:rsidRPr="00412021" w:rsidRDefault="00000000" w:rsidP="00412021">
      <w:r>
        <w:pict w14:anchorId="17DCD3D9">
          <v:rect id="_x0000_i1033" style="width:0;height:1.5pt" o:hralign="center" o:hrstd="t" o:hr="t" fillcolor="#a0a0a0" stroked="f"/>
        </w:pict>
      </w:r>
    </w:p>
    <w:p w14:paraId="3B59DBD4" w14:textId="3976816C" w:rsidR="00412021" w:rsidRPr="00412021" w:rsidRDefault="00412021" w:rsidP="00412021"/>
    <w:p w14:paraId="598D4391" w14:textId="124FEE8B" w:rsidR="00F1689B" w:rsidRDefault="00412021">
      <w:r w:rsidRPr="00412021">
        <w:t>This documentation provides a complete guide on how to set up, run, and maintain the data processing pipeline, ensuring smooth operation month-to-month.</w:t>
      </w:r>
    </w:p>
    <w:sectPr w:rsidR="00F1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7257"/>
    <w:multiLevelType w:val="multilevel"/>
    <w:tmpl w:val="9B1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7603"/>
    <w:multiLevelType w:val="multilevel"/>
    <w:tmpl w:val="6114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63D1"/>
    <w:multiLevelType w:val="multilevel"/>
    <w:tmpl w:val="AA1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D4409"/>
    <w:multiLevelType w:val="multilevel"/>
    <w:tmpl w:val="AA1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C2AB8"/>
    <w:multiLevelType w:val="multilevel"/>
    <w:tmpl w:val="36F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77E6"/>
    <w:multiLevelType w:val="multilevel"/>
    <w:tmpl w:val="27F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45AF1"/>
    <w:multiLevelType w:val="multilevel"/>
    <w:tmpl w:val="533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A5B63"/>
    <w:multiLevelType w:val="multilevel"/>
    <w:tmpl w:val="44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14E97"/>
    <w:multiLevelType w:val="multilevel"/>
    <w:tmpl w:val="AA1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D3B7E"/>
    <w:multiLevelType w:val="multilevel"/>
    <w:tmpl w:val="2F6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A0782"/>
    <w:multiLevelType w:val="multilevel"/>
    <w:tmpl w:val="525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854315">
    <w:abstractNumId w:val="8"/>
  </w:num>
  <w:num w:numId="2" w16cid:durableId="1519927262">
    <w:abstractNumId w:val="3"/>
  </w:num>
  <w:num w:numId="3" w16cid:durableId="545720770">
    <w:abstractNumId w:val="9"/>
  </w:num>
  <w:num w:numId="4" w16cid:durableId="1324702589">
    <w:abstractNumId w:val="1"/>
  </w:num>
  <w:num w:numId="5" w16cid:durableId="1617248114">
    <w:abstractNumId w:val="0"/>
  </w:num>
  <w:num w:numId="6" w16cid:durableId="626398200">
    <w:abstractNumId w:val="2"/>
  </w:num>
  <w:num w:numId="7" w16cid:durableId="706872021">
    <w:abstractNumId w:val="6"/>
  </w:num>
  <w:num w:numId="8" w16cid:durableId="330720575">
    <w:abstractNumId w:val="7"/>
  </w:num>
  <w:num w:numId="9" w16cid:durableId="90861346">
    <w:abstractNumId w:val="10"/>
  </w:num>
  <w:num w:numId="10" w16cid:durableId="1656761608">
    <w:abstractNumId w:val="5"/>
  </w:num>
  <w:num w:numId="11" w16cid:durableId="1398816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1"/>
    <w:rsid w:val="000514FA"/>
    <w:rsid w:val="000A05FE"/>
    <w:rsid w:val="001173D7"/>
    <w:rsid w:val="00236F4C"/>
    <w:rsid w:val="00412021"/>
    <w:rsid w:val="0047403C"/>
    <w:rsid w:val="004B1EAD"/>
    <w:rsid w:val="006E1802"/>
    <w:rsid w:val="009707BF"/>
    <w:rsid w:val="00C25D12"/>
    <w:rsid w:val="00CE6E2B"/>
    <w:rsid w:val="00F1689B"/>
    <w:rsid w:val="00F7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49C0"/>
  <w15:chartTrackingRefBased/>
  <w15:docId w15:val="{EE7A00A7-C719-411B-999A-8A464B1E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66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9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7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81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5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2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17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9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96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9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76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69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9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30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86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49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87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13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1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2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21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98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5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08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6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7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36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6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93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0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67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4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81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3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00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87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3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02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4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53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83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21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75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0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21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74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79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55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4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71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19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84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265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2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51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7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7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1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6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5e3b03-f147-4c27-9ff2-74984ef4c587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6c069bca-a11a-4914-ae08-4669484c92f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9A002711A5F49A8C0B533D5FD36C3" ma:contentTypeVersion="17" ma:contentTypeDescription="Create a new document." ma:contentTypeScope="" ma:versionID="8404a494ad9165743ea7460989ad67ac">
  <xsd:schema xmlns:xsd="http://www.w3.org/2001/XMLSchema" xmlns:xs="http://www.w3.org/2001/XMLSchema" xmlns:p="http://schemas.microsoft.com/office/2006/metadata/properties" xmlns:ns1="http://schemas.microsoft.com/sharepoint/v3" xmlns:ns2="6c069bca-a11a-4914-ae08-4669484c92ff" xmlns:ns3="da5e3b03-f147-4c27-9ff2-74984ef4c587" targetNamespace="http://schemas.microsoft.com/office/2006/metadata/properties" ma:root="true" ma:fieldsID="9834cff726a2bb992848e7c1e55113d7" ns1:_="" ns2:_="" ns3:_="">
    <xsd:import namespace="http://schemas.microsoft.com/sharepoint/v3"/>
    <xsd:import namespace="6c069bca-a11a-4914-ae08-4669484c92ff"/>
    <xsd:import namespace="da5e3b03-f147-4c27-9ff2-74984ef4c5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69bca-a11a-4914-ae08-4669484c9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e3b03-f147-4c27-9ff2-74984ef4c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197b34f-8b82-42ac-a8eb-d30cff97aee6}" ma:internalName="TaxCatchAll" ma:showField="CatchAllData" ma:web="da5e3b03-f147-4c27-9ff2-74984ef4c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9C47B-4789-41EE-AE60-08A4D9B5D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80806-AEAF-42D3-8F6E-AB9630BA5433}">
  <ds:schemaRefs>
    <ds:schemaRef ds:uri="http://schemas.microsoft.com/office/2006/metadata/properties"/>
    <ds:schemaRef ds:uri="http://schemas.microsoft.com/office/infopath/2007/PartnerControls"/>
    <ds:schemaRef ds:uri="da5e3b03-f147-4c27-9ff2-74984ef4c587"/>
    <ds:schemaRef ds:uri="http://schemas.microsoft.com/sharepoint/v3"/>
    <ds:schemaRef ds:uri="6c069bca-a11a-4914-ae08-4669484c92ff"/>
  </ds:schemaRefs>
</ds:datastoreItem>
</file>

<file path=customXml/itemProps3.xml><?xml version="1.0" encoding="utf-8"?>
<ds:datastoreItem xmlns:ds="http://schemas.openxmlformats.org/officeDocument/2006/customXml" ds:itemID="{E161A7C8-2AAF-4BF8-9CBA-392520F40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069bca-a11a-4914-ae08-4669484c92ff"/>
    <ds:schemaRef ds:uri="da5e3b03-f147-4c27-9ff2-74984ef4c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Arush (NHS NORTH CENTRAL LONDON ICB - 93C)</dc:creator>
  <cp:keywords/>
  <dc:description/>
  <cp:lastModifiedBy>MOHAN, Arush (NHS NORTH CENTRAL LONDON ICB - 93C)</cp:lastModifiedBy>
  <cp:revision>7</cp:revision>
  <dcterms:created xsi:type="dcterms:W3CDTF">2024-10-07T08:10:00Z</dcterms:created>
  <dcterms:modified xsi:type="dcterms:W3CDTF">2024-10-09T08:38:00Z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0x0101002F99A002711A5F49A8C0B533D5FD36C3</vt:lpwstr>
  </property>
  <property fmtid="{D5CDD505-2E9C-101B-9397-08002B2CF9AE}" pid="3" name="MediaServiceImageTags">
    <vt:lpwstr/>
  </property>
</Properties>
</file>