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 Object Model-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Page Object Model is a design pattern to create Object Repository for web UI elements.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 this model, for each web page in the application, there should be corresponding page class.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Page class will find the WebElements of that web page and also contains Page methods which perform operations on those WebElements.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Name of these methods should be given as per the task they are performing, i.e., if a loader is waiting for the payment gateway to appear, POM method name can be waitForPaymentScreenDisplay().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Page Factory is an inbuilt Page Object Model concept for Selenium WebDriver but it is very optimized.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Robot Framework-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Robot Framework is a test automation framework which has easy to use tabular test data syntax and it utilises the keyword driven testing approach.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Robot Framework is OS and application independent.The core framework is implemented using Python and runs Jython (JVM) and IronPython (.Net)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open source and is hosted on GitHub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uses colored font for distinguishing between various syntaxes.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gives a clear report. Green for success and red for failure with detailed logs and screenshots.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Editors- Eclipse, Pycharm, SubLime, Vims. CI and build tools- Jenkins, Ant, Maven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Gherkin Syntax</w:t>
      </w:r>
      <w:r w:rsidDel="00000000" w:rsidR="00000000" w:rsidRPr="00000000">
        <w:rPr>
          <w:rtl w:val="0"/>
        </w:rPr>
        <w:t xml:space="preserve"> - Given, when,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