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827" w:rsidRPr="004E2827" w:rsidRDefault="004E2827" w:rsidP="00C72188">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r w:rsidRPr="004E2827">
        <w:rPr>
          <w:rFonts w:ascii="Times New Roman" w:eastAsia="Times New Roman" w:hAnsi="Times New Roman" w:cs="Times New Roman"/>
          <w:b/>
          <w:bCs/>
          <w:sz w:val="32"/>
          <w:szCs w:val="32"/>
          <w:lang w:eastAsia="en-IN"/>
        </w:rPr>
        <w:t>Data Analysis and Documentation for "Cuisines of Uttar Pradesh and Its Tourism</w:t>
      </w:r>
    </w:p>
    <w:p w:rsidR="004E2827" w:rsidRDefault="00C72188" w:rsidP="00C72188">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C72188">
        <w:rPr>
          <w:rFonts w:ascii="Times New Roman" w:eastAsia="Times New Roman" w:hAnsi="Times New Roman" w:cs="Times New Roman"/>
          <w:b/>
          <w:bCs/>
          <w:sz w:val="20"/>
          <w:szCs w:val="20"/>
          <w:lang w:eastAsia="en-IN"/>
        </w:rPr>
        <w:t xml:space="preserve">NAME: Arushi </w:t>
      </w:r>
      <w:proofErr w:type="spellStart"/>
      <w:proofErr w:type="gramStart"/>
      <w:r w:rsidRPr="00C72188">
        <w:rPr>
          <w:rFonts w:ascii="Times New Roman" w:eastAsia="Times New Roman" w:hAnsi="Times New Roman" w:cs="Times New Roman"/>
          <w:b/>
          <w:bCs/>
          <w:sz w:val="20"/>
          <w:szCs w:val="20"/>
          <w:lang w:eastAsia="en-IN"/>
        </w:rPr>
        <w:t>Shivhare</w:t>
      </w:r>
      <w:proofErr w:type="spellEnd"/>
      <w:r w:rsidRPr="00C72188">
        <w:rPr>
          <w:rFonts w:ascii="Times New Roman" w:eastAsia="Times New Roman" w:hAnsi="Times New Roman" w:cs="Times New Roman"/>
          <w:b/>
          <w:bCs/>
          <w:sz w:val="20"/>
          <w:szCs w:val="20"/>
          <w:lang w:eastAsia="en-IN"/>
        </w:rPr>
        <w:t xml:space="preserve"> ,</w:t>
      </w:r>
      <w:proofErr w:type="gramEnd"/>
      <w:r w:rsidRPr="00C72188">
        <w:rPr>
          <w:rFonts w:ascii="Times New Roman" w:eastAsia="Times New Roman" w:hAnsi="Times New Roman" w:cs="Times New Roman"/>
          <w:b/>
          <w:bCs/>
          <w:sz w:val="20"/>
          <w:szCs w:val="20"/>
          <w:lang w:eastAsia="en-IN"/>
        </w:rPr>
        <w:t xml:space="preserve"> PRN: 22070521062,  </w:t>
      </w:r>
      <w:proofErr w:type="spellStart"/>
      <w:r w:rsidRPr="00C72188">
        <w:rPr>
          <w:rFonts w:ascii="Times New Roman" w:eastAsia="Times New Roman" w:hAnsi="Times New Roman" w:cs="Times New Roman"/>
          <w:b/>
          <w:bCs/>
          <w:sz w:val="20"/>
          <w:szCs w:val="20"/>
          <w:lang w:eastAsia="en-IN"/>
        </w:rPr>
        <w:t>Sem</w:t>
      </w:r>
      <w:proofErr w:type="spellEnd"/>
      <w:r w:rsidRPr="00C72188">
        <w:rPr>
          <w:rFonts w:ascii="Times New Roman" w:eastAsia="Times New Roman" w:hAnsi="Times New Roman" w:cs="Times New Roman"/>
          <w:b/>
          <w:bCs/>
          <w:sz w:val="20"/>
          <w:szCs w:val="20"/>
          <w:lang w:eastAsia="en-IN"/>
        </w:rPr>
        <w:t xml:space="preserve">/Sec: 6A, Sub: Data science </w:t>
      </w:r>
    </w:p>
    <w:p w:rsidR="00C72188" w:rsidRPr="00C72188" w:rsidRDefault="00C72188" w:rsidP="00C72188">
      <w:pPr>
        <w:spacing w:before="100" w:beforeAutospacing="1" w:after="100" w:afterAutospacing="1" w:line="240" w:lineRule="auto"/>
        <w:jc w:val="both"/>
        <w:outlineLvl w:val="2"/>
        <w:rPr>
          <w:rFonts w:ascii="Times New Roman" w:eastAsia="Times New Roman" w:hAnsi="Times New Roman" w:cs="Times New Roman"/>
          <w:b/>
          <w:bCs/>
          <w:sz w:val="20"/>
          <w:szCs w:val="20"/>
          <w:lang w:eastAsia="en-IN"/>
        </w:rPr>
      </w:pPr>
      <w:r w:rsidRPr="004E2827">
        <w:rPr>
          <w:rFonts w:ascii="Times New Roman" w:eastAsia="Times New Roman" w:hAnsi="Times New Roman" w:cs="Times New Roman"/>
          <w:sz w:val="24"/>
          <w:szCs w:val="24"/>
          <w:lang w:eastAsia="en-IN"/>
        </w:rPr>
        <w:pict>
          <v:rect id="_x0000_i1028" style="width:0;height:1.5pt" o:hrstd="t" o:hr="t" fillcolor="#a0a0a0" stroked="f"/>
        </w:pict>
      </w:r>
    </w:p>
    <w:p w:rsidR="00C72188" w:rsidRPr="004E2827" w:rsidRDefault="00C72188" w:rsidP="00C72188">
      <w:pPr>
        <w:spacing w:before="100" w:beforeAutospacing="1" w:after="100" w:afterAutospacing="1" w:line="240" w:lineRule="auto"/>
        <w:jc w:val="both"/>
        <w:outlineLvl w:val="2"/>
        <w:rPr>
          <w:rFonts w:ascii="Times New Roman" w:eastAsia="Times New Roman" w:hAnsi="Times New Roman" w:cs="Times New Roman"/>
          <w:b/>
          <w:bCs/>
          <w:sz w:val="16"/>
          <w:szCs w:val="16"/>
          <w:lang w:eastAsia="en-IN"/>
        </w:rPr>
      </w:pPr>
    </w:p>
    <w:p w:rsidR="004E2827" w:rsidRPr="004E2827" w:rsidRDefault="004E2827" w:rsidP="00C72188">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4E2827">
        <w:rPr>
          <w:rFonts w:ascii="Times New Roman" w:eastAsia="Times New Roman" w:hAnsi="Times New Roman" w:cs="Times New Roman"/>
          <w:b/>
          <w:bCs/>
          <w:sz w:val="24"/>
          <w:szCs w:val="24"/>
          <w:lang w:eastAsia="en-IN"/>
        </w:rPr>
        <w:t>1. Brief Overview of the Dataset</w:t>
      </w:r>
    </w:p>
    <w:p w:rsidR="004E2827" w:rsidRP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Your dataset consists of various famous cuisines of Uttar Pradesh, categorized into vegetarian and non-vegetarian dishes. The dataset includes:</w:t>
      </w:r>
    </w:p>
    <w:p w:rsidR="004E2827" w:rsidRPr="004E2827" w:rsidRDefault="004E2827" w:rsidP="00C7218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Region-specific cuisines</w:t>
      </w:r>
      <w:r w:rsidRPr="004E2827">
        <w:rPr>
          <w:rFonts w:ascii="Times New Roman" w:eastAsia="Times New Roman" w:hAnsi="Times New Roman" w:cs="Times New Roman"/>
          <w:sz w:val="24"/>
          <w:szCs w:val="24"/>
          <w:lang w:eastAsia="en-IN"/>
        </w:rPr>
        <w:t xml:space="preserve"> (e.g., </w:t>
      </w:r>
      <w:proofErr w:type="spellStart"/>
      <w:r w:rsidRPr="004E2827">
        <w:rPr>
          <w:rFonts w:ascii="Times New Roman" w:eastAsia="Times New Roman" w:hAnsi="Times New Roman" w:cs="Times New Roman"/>
          <w:sz w:val="24"/>
          <w:szCs w:val="24"/>
          <w:lang w:eastAsia="en-IN"/>
        </w:rPr>
        <w:t>Lucknow</w:t>
      </w:r>
      <w:proofErr w:type="spellEnd"/>
      <w:r w:rsidRPr="004E2827">
        <w:rPr>
          <w:rFonts w:ascii="Times New Roman" w:eastAsia="Times New Roman" w:hAnsi="Times New Roman" w:cs="Times New Roman"/>
          <w:sz w:val="24"/>
          <w:szCs w:val="24"/>
          <w:lang w:eastAsia="en-IN"/>
        </w:rPr>
        <w:t>, Kanpur, Varanasi).</w:t>
      </w:r>
    </w:p>
    <w:p w:rsidR="004E2827" w:rsidRPr="004E2827" w:rsidRDefault="004E2827" w:rsidP="00C7218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Key ingredients</w:t>
      </w:r>
      <w:r w:rsidRPr="004E2827">
        <w:rPr>
          <w:rFonts w:ascii="Times New Roman" w:eastAsia="Times New Roman" w:hAnsi="Times New Roman" w:cs="Times New Roman"/>
          <w:sz w:val="24"/>
          <w:szCs w:val="24"/>
          <w:lang w:eastAsia="en-IN"/>
        </w:rPr>
        <w:t xml:space="preserve"> used in each dish.</w:t>
      </w:r>
    </w:p>
    <w:p w:rsidR="004E2827" w:rsidRPr="004E2827" w:rsidRDefault="004E2827" w:rsidP="00C7218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Nutritional composition</w:t>
      </w:r>
      <w:r w:rsidRPr="004E2827">
        <w:rPr>
          <w:rFonts w:ascii="Times New Roman" w:eastAsia="Times New Roman" w:hAnsi="Times New Roman" w:cs="Times New Roman"/>
          <w:sz w:val="24"/>
          <w:szCs w:val="24"/>
          <w:lang w:eastAsia="en-IN"/>
        </w:rPr>
        <w:t xml:space="preserve"> (e.g., protein, </w:t>
      </w:r>
      <w:proofErr w:type="spellStart"/>
      <w:r w:rsidRPr="004E2827">
        <w:rPr>
          <w:rFonts w:ascii="Times New Roman" w:eastAsia="Times New Roman" w:hAnsi="Times New Roman" w:cs="Times New Roman"/>
          <w:sz w:val="24"/>
          <w:szCs w:val="24"/>
          <w:lang w:eastAsia="en-IN"/>
        </w:rPr>
        <w:t>fiber</w:t>
      </w:r>
      <w:proofErr w:type="spellEnd"/>
      <w:r w:rsidRPr="004E2827">
        <w:rPr>
          <w:rFonts w:ascii="Times New Roman" w:eastAsia="Times New Roman" w:hAnsi="Times New Roman" w:cs="Times New Roman"/>
          <w:sz w:val="24"/>
          <w:szCs w:val="24"/>
          <w:lang w:eastAsia="en-IN"/>
        </w:rPr>
        <w:t>, vitamins, iron levels).</w:t>
      </w:r>
    </w:p>
    <w:p w:rsidR="004E2827" w:rsidRPr="004E2827" w:rsidRDefault="004E2827" w:rsidP="00C7218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Description</w:t>
      </w:r>
      <w:r w:rsidRPr="004E2827">
        <w:rPr>
          <w:rFonts w:ascii="Times New Roman" w:eastAsia="Times New Roman" w:hAnsi="Times New Roman" w:cs="Times New Roman"/>
          <w:sz w:val="24"/>
          <w:szCs w:val="24"/>
          <w:lang w:eastAsia="en-IN"/>
        </w:rPr>
        <w:t xml:space="preserve"> of the dishes, including historical or cultural significance.</w:t>
      </w:r>
    </w:p>
    <w:p w:rsidR="004E2827" w:rsidRPr="004E2827" w:rsidRDefault="004E2827" w:rsidP="00C7218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Online popularity metrics</w:t>
      </w:r>
      <w:r w:rsidRPr="004E2827">
        <w:rPr>
          <w:rFonts w:ascii="Times New Roman" w:eastAsia="Times New Roman" w:hAnsi="Times New Roman" w:cs="Times New Roman"/>
          <w:sz w:val="24"/>
          <w:szCs w:val="24"/>
          <w:lang w:eastAsia="en-IN"/>
        </w:rPr>
        <w:t xml:space="preserve"> (YouTube views, likes, comments, etc.), reflecting digital engagement with these dishes.</w:t>
      </w:r>
    </w:p>
    <w:p w:rsid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 xml:space="preserve">This dataset is valuable for </w:t>
      </w:r>
      <w:proofErr w:type="spellStart"/>
      <w:r w:rsidRPr="004E2827">
        <w:rPr>
          <w:rFonts w:ascii="Times New Roman" w:eastAsia="Times New Roman" w:hAnsi="Times New Roman" w:cs="Times New Roman"/>
          <w:sz w:val="24"/>
          <w:szCs w:val="24"/>
          <w:lang w:eastAsia="en-IN"/>
        </w:rPr>
        <w:t>analyzing</w:t>
      </w:r>
      <w:proofErr w:type="spellEnd"/>
      <w:r w:rsidRPr="004E2827">
        <w:rPr>
          <w:rFonts w:ascii="Times New Roman" w:eastAsia="Times New Roman" w:hAnsi="Times New Roman" w:cs="Times New Roman"/>
          <w:sz w:val="24"/>
          <w:szCs w:val="24"/>
          <w:lang w:eastAsia="en-IN"/>
        </w:rPr>
        <w:t xml:space="preserve"> the correlation between cuisine popularity and tourism trends in Uttar Pradesh.</w:t>
      </w:r>
    </w:p>
    <w:p w:rsid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36ACC41" wp14:editId="732AB7CC">
            <wp:extent cx="5731510" cy="3375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6 0002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rsidR="004E2827" w:rsidRP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8D9F350" wp14:editId="6C58149C">
            <wp:extent cx="5731510" cy="1417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6 0002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17320"/>
                    </a:xfrm>
                    <a:prstGeom prst="rect">
                      <a:avLst/>
                    </a:prstGeom>
                  </pic:spPr>
                </pic:pic>
              </a:graphicData>
            </a:graphic>
          </wp:inline>
        </w:drawing>
      </w:r>
    </w:p>
    <w:p w:rsidR="004E2827" w:rsidRPr="004E2827" w:rsidRDefault="004E2827" w:rsidP="00C72188">
      <w:pPr>
        <w:spacing w:after="0"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pict>
          <v:rect id="_x0000_i1025" style="width:0;height:1.5pt" o:hrstd="t" o:hr="t" fillcolor="#a0a0a0" stroked="f"/>
        </w:pict>
      </w:r>
    </w:p>
    <w:p w:rsidR="004E2827" w:rsidRPr="004E2827" w:rsidRDefault="004E2827" w:rsidP="00C72188">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4E2827">
        <w:rPr>
          <w:rFonts w:ascii="Times New Roman" w:eastAsia="Times New Roman" w:hAnsi="Times New Roman" w:cs="Times New Roman"/>
          <w:b/>
          <w:bCs/>
          <w:sz w:val="24"/>
          <w:szCs w:val="24"/>
          <w:lang w:eastAsia="en-IN"/>
        </w:rPr>
        <w:t>2. Methodology for Data Analysis</w:t>
      </w:r>
    </w:p>
    <w:p w:rsidR="004E2827" w:rsidRP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 xml:space="preserve">To </w:t>
      </w:r>
      <w:proofErr w:type="spellStart"/>
      <w:r w:rsidRPr="004E2827">
        <w:rPr>
          <w:rFonts w:ascii="Times New Roman" w:eastAsia="Times New Roman" w:hAnsi="Times New Roman" w:cs="Times New Roman"/>
          <w:sz w:val="24"/>
          <w:szCs w:val="24"/>
          <w:lang w:eastAsia="en-IN"/>
        </w:rPr>
        <w:t>analyze</w:t>
      </w:r>
      <w:proofErr w:type="spellEnd"/>
      <w:r w:rsidRPr="004E2827">
        <w:rPr>
          <w:rFonts w:ascii="Times New Roman" w:eastAsia="Times New Roman" w:hAnsi="Times New Roman" w:cs="Times New Roman"/>
          <w:sz w:val="24"/>
          <w:szCs w:val="24"/>
          <w:lang w:eastAsia="en-IN"/>
        </w:rPr>
        <w:t xml:space="preserve"> this dataset, the following methodology can be used:</w:t>
      </w:r>
    </w:p>
    <w:p w:rsidR="004E2827" w:rsidRP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 xml:space="preserve">Step 1: Data Cleaning &amp; </w:t>
      </w:r>
      <w:proofErr w:type="spellStart"/>
      <w:r w:rsidRPr="004E2827">
        <w:rPr>
          <w:rFonts w:ascii="Times New Roman" w:eastAsia="Times New Roman" w:hAnsi="Times New Roman" w:cs="Times New Roman"/>
          <w:b/>
          <w:bCs/>
          <w:sz w:val="24"/>
          <w:szCs w:val="24"/>
          <w:lang w:eastAsia="en-IN"/>
        </w:rPr>
        <w:t>Preprocessing</w:t>
      </w:r>
      <w:proofErr w:type="spellEnd"/>
    </w:p>
    <w:p w:rsidR="004E2827" w:rsidRPr="004E2827" w:rsidRDefault="004E2827" w:rsidP="00C7218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 xml:space="preserve">Handling missing values, ensuring all ingredients, nutrients, and regions are correctly </w:t>
      </w:r>
      <w:proofErr w:type="spellStart"/>
      <w:r w:rsidRPr="004E2827">
        <w:rPr>
          <w:rFonts w:ascii="Times New Roman" w:eastAsia="Times New Roman" w:hAnsi="Times New Roman" w:cs="Times New Roman"/>
          <w:sz w:val="24"/>
          <w:szCs w:val="24"/>
          <w:lang w:eastAsia="en-IN"/>
        </w:rPr>
        <w:t>labeled</w:t>
      </w:r>
      <w:proofErr w:type="spellEnd"/>
      <w:r w:rsidRPr="004E2827">
        <w:rPr>
          <w:rFonts w:ascii="Times New Roman" w:eastAsia="Times New Roman" w:hAnsi="Times New Roman" w:cs="Times New Roman"/>
          <w:sz w:val="24"/>
          <w:szCs w:val="24"/>
          <w:lang w:eastAsia="en-IN"/>
        </w:rPr>
        <w:t>.</w:t>
      </w:r>
    </w:p>
    <w:p w:rsidR="004E2827" w:rsidRPr="004E2827" w:rsidRDefault="004E2827" w:rsidP="00C7218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Standardizing food category labels (vegetarian, non-vegetarian).</w:t>
      </w:r>
    </w:p>
    <w:p w:rsidR="004E2827" w:rsidRPr="004E2827" w:rsidRDefault="004E2827" w:rsidP="00C7218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Removing duplicates or irrelevant data points.</w:t>
      </w:r>
    </w:p>
    <w:p w:rsidR="004E2827" w:rsidRP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Step 2: Exploratory Data Analysis (EDA)</w:t>
      </w:r>
    </w:p>
    <w:p w:rsidR="004E2827" w:rsidRPr="004E2827" w:rsidRDefault="004E2827" w:rsidP="00C7218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Nutritional Insights:</w:t>
      </w:r>
      <w:r w:rsidRPr="004E2827">
        <w:rPr>
          <w:rFonts w:ascii="Times New Roman" w:eastAsia="Times New Roman" w:hAnsi="Times New Roman" w:cs="Times New Roman"/>
          <w:sz w:val="24"/>
          <w:szCs w:val="24"/>
          <w:lang w:eastAsia="en-IN"/>
        </w:rPr>
        <w:t xml:space="preserve"> Identifying the healthiest cuisines based on protein, </w:t>
      </w:r>
      <w:proofErr w:type="spellStart"/>
      <w:r w:rsidRPr="004E2827">
        <w:rPr>
          <w:rFonts w:ascii="Times New Roman" w:eastAsia="Times New Roman" w:hAnsi="Times New Roman" w:cs="Times New Roman"/>
          <w:sz w:val="24"/>
          <w:szCs w:val="24"/>
          <w:lang w:eastAsia="en-IN"/>
        </w:rPr>
        <w:t>fiber</w:t>
      </w:r>
      <w:proofErr w:type="spellEnd"/>
      <w:r w:rsidRPr="004E2827">
        <w:rPr>
          <w:rFonts w:ascii="Times New Roman" w:eastAsia="Times New Roman" w:hAnsi="Times New Roman" w:cs="Times New Roman"/>
          <w:sz w:val="24"/>
          <w:szCs w:val="24"/>
          <w:lang w:eastAsia="en-IN"/>
        </w:rPr>
        <w:t>, and vitamin content.</w:t>
      </w:r>
    </w:p>
    <w:p w:rsidR="004E2827" w:rsidRPr="004E2827" w:rsidRDefault="004E2827" w:rsidP="00C7218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Regional Specialties:</w:t>
      </w:r>
      <w:r w:rsidRPr="004E2827">
        <w:rPr>
          <w:rFonts w:ascii="Times New Roman" w:eastAsia="Times New Roman" w:hAnsi="Times New Roman" w:cs="Times New Roman"/>
          <w:sz w:val="24"/>
          <w:szCs w:val="24"/>
          <w:lang w:eastAsia="en-IN"/>
        </w:rPr>
        <w:t xml:space="preserve"> </w:t>
      </w:r>
      <w:proofErr w:type="spellStart"/>
      <w:r w:rsidRPr="004E2827">
        <w:rPr>
          <w:rFonts w:ascii="Times New Roman" w:eastAsia="Times New Roman" w:hAnsi="Times New Roman" w:cs="Times New Roman"/>
          <w:sz w:val="24"/>
          <w:szCs w:val="24"/>
          <w:lang w:eastAsia="en-IN"/>
        </w:rPr>
        <w:t>Analyzing</w:t>
      </w:r>
      <w:proofErr w:type="spellEnd"/>
      <w:r w:rsidRPr="004E2827">
        <w:rPr>
          <w:rFonts w:ascii="Times New Roman" w:eastAsia="Times New Roman" w:hAnsi="Times New Roman" w:cs="Times New Roman"/>
          <w:sz w:val="24"/>
          <w:szCs w:val="24"/>
          <w:lang w:eastAsia="en-IN"/>
        </w:rPr>
        <w:t xml:space="preserve"> which cities contribute the most to food tourism.</w:t>
      </w:r>
    </w:p>
    <w:p w:rsidR="004E2827" w:rsidRPr="004E2827" w:rsidRDefault="004E2827" w:rsidP="00C7218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Digital Popularity:</w:t>
      </w:r>
      <w:r w:rsidRPr="004E2827">
        <w:rPr>
          <w:rFonts w:ascii="Times New Roman" w:eastAsia="Times New Roman" w:hAnsi="Times New Roman" w:cs="Times New Roman"/>
          <w:sz w:val="24"/>
          <w:szCs w:val="24"/>
          <w:lang w:eastAsia="en-IN"/>
        </w:rPr>
        <w:t xml:space="preserve"> Correlating YouTube engagement metrics with famous dishes.</w:t>
      </w:r>
    </w:p>
    <w:p w:rsidR="004E2827" w:rsidRDefault="004E2827" w:rsidP="00C7218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4E2827">
        <w:rPr>
          <w:rFonts w:ascii="Times New Roman" w:eastAsia="Times New Roman" w:hAnsi="Times New Roman" w:cs="Times New Roman"/>
          <w:b/>
          <w:bCs/>
          <w:sz w:val="24"/>
          <w:szCs w:val="24"/>
          <w:lang w:eastAsia="en-IN"/>
        </w:rPr>
        <w:t>Heatmaps</w:t>
      </w:r>
      <w:proofErr w:type="spellEnd"/>
      <w:r w:rsidRPr="004E2827">
        <w:rPr>
          <w:rFonts w:ascii="Times New Roman" w:eastAsia="Times New Roman" w:hAnsi="Times New Roman" w:cs="Times New Roman"/>
          <w:b/>
          <w:bCs/>
          <w:sz w:val="24"/>
          <w:szCs w:val="24"/>
          <w:lang w:eastAsia="en-IN"/>
        </w:rPr>
        <w:t xml:space="preserve"> &amp; Graphs:</w:t>
      </w:r>
      <w:r w:rsidRPr="004E2827">
        <w:rPr>
          <w:rFonts w:ascii="Times New Roman" w:eastAsia="Times New Roman" w:hAnsi="Times New Roman" w:cs="Times New Roman"/>
          <w:sz w:val="24"/>
          <w:szCs w:val="24"/>
          <w:lang w:eastAsia="en-IN"/>
        </w:rPr>
        <w:t xml:space="preserve"> Visualizing data through histograms, pie charts, and bar plots for better interpretation.</w:t>
      </w:r>
    </w:p>
    <w:p w:rsidR="00C72188" w:rsidRPr="004E2827" w:rsidRDefault="00C72188" w:rsidP="00C72188">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7714" cy="265938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2211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61142"/>
                    </a:xfrm>
                    <a:prstGeom prst="rect">
                      <a:avLst/>
                    </a:prstGeom>
                  </pic:spPr>
                </pic:pic>
              </a:graphicData>
            </a:graphic>
          </wp:inline>
        </w:drawing>
      </w:r>
    </w:p>
    <w:p w:rsidR="004E2827" w:rsidRP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t>Step 3: Sentiment Analysis (Based on Survey Responses)</w:t>
      </w:r>
    </w:p>
    <w:p w:rsidR="004E2827" w:rsidRPr="004E2827" w:rsidRDefault="004E2827" w:rsidP="00C7218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 xml:space="preserve">If survey data from Google Forms is available, we can </w:t>
      </w:r>
      <w:proofErr w:type="spellStart"/>
      <w:r w:rsidRPr="004E2827">
        <w:rPr>
          <w:rFonts w:ascii="Times New Roman" w:eastAsia="Times New Roman" w:hAnsi="Times New Roman" w:cs="Times New Roman"/>
          <w:sz w:val="24"/>
          <w:szCs w:val="24"/>
          <w:lang w:eastAsia="en-IN"/>
        </w:rPr>
        <w:t>analyze</w:t>
      </w:r>
      <w:proofErr w:type="spellEnd"/>
      <w:r w:rsidRPr="004E2827">
        <w:rPr>
          <w:rFonts w:ascii="Times New Roman" w:eastAsia="Times New Roman" w:hAnsi="Times New Roman" w:cs="Times New Roman"/>
          <w:sz w:val="24"/>
          <w:szCs w:val="24"/>
          <w:lang w:eastAsia="en-IN"/>
        </w:rPr>
        <w:t>:</w:t>
      </w:r>
    </w:p>
    <w:p w:rsidR="004E2827" w:rsidRPr="004E2827" w:rsidRDefault="004E2827" w:rsidP="00C72188">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lastRenderedPageBreak/>
        <w:t>User preferences for certain cuisines.</w:t>
      </w:r>
    </w:p>
    <w:p w:rsidR="004E2827" w:rsidRPr="004E2827" w:rsidRDefault="004E2827" w:rsidP="00C72188">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The influence of food on tourism choices in Uttar Pradesh.</w:t>
      </w:r>
    </w:p>
    <w:p w:rsidR="004E2827" w:rsidRDefault="004E2827" w:rsidP="00C72188">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Feedback on which dishes attract more tourists.</w:t>
      </w:r>
    </w:p>
    <w:p w:rsidR="00C277E5" w:rsidRDefault="004E2827" w:rsidP="00C7218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93C3A">
        <w:rPr>
          <w:rFonts w:ascii="Times New Roman" w:eastAsia="Times New Roman" w:hAnsi="Times New Roman" w:cs="Times New Roman"/>
          <w:b/>
          <w:sz w:val="24"/>
          <w:szCs w:val="24"/>
          <w:lang w:eastAsia="en-IN"/>
        </w:rPr>
        <w:t xml:space="preserve">Link for </w:t>
      </w:r>
      <w:proofErr w:type="spellStart"/>
      <w:r w:rsidRPr="00F93C3A">
        <w:rPr>
          <w:rFonts w:ascii="Times New Roman" w:eastAsia="Times New Roman" w:hAnsi="Times New Roman" w:cs="Times New Roman"/>
          <w:b/>
          <w:sz w:val="24"/>
          <w:szCs w:val="24"/>
          <w:lang w:eastAsia="en-IN"/>
        </w:rPr>
        <w:t>google</w:t>
      </w:r>
      <w:proofErr w:type="spellEnd"/>
      <w:r w:rsidRPr="00F93C3A">
        <w:rPr>
          <w:rFonts w:ascii="Times New Roman" w:eastAsia="Times New Roman" w:hAnsi="Times New Roman" w:cs="Times New Roman"/>
          <w:b/>
          <w:sz w:val="24"/>
          <w:szCs w:val="24"/>
          <w:lang w:eastAsia="en-IN"/>
        </w:rPr>
        <w:t xml:space="preserve"> form:</w:t>
      </w:r>
      <w:r>
        <w:rPr>
          <w:rFonts w:ascii="Times New Roman" w:eastAsia="Times New Roman" w:hAnsi="Times New Roman" w:cs="Times New Roman"/>
          <w:sz w:val="24"/>
          <w:szCs w:val="24"/>
          <w:lang w:eastAsia="en-IN"/>
        </w:rPr>
        <w:t xml:space="preserve"> </w:t>
      </w:r>
      <w:hyperlink r:id="rId9" w:history="1">
        <w:r w:rsidR="00C277E5" w:rsidRPr="00B25F36">
          <w:rPr>
            <w:rStyle w:val="Hyperlink"/>
            <w:rFonts w:ascii="Times New Roman" w:eastAsia="Times New Roman" w:hAnsi="Times New Roman" w:cs="Times New Roman"/>
            <w:sz w:val="24"/>
            <w:szCs w:val="24"/>
            <w:lang w:eastAsia="en-IN"/>
          </w:rPr>
          <w:t>https://docs.google.com/forms/d/e/1FAIpQLSch4vES5vNAZe_Q0-6BSEckCRmnTEPZmDTsua0wYKDCOJorNw/viewform?usp=sharing</w:t>
        </w:r>
      </w:hyperlink>
    </w:p>
    <w:p w:rsidR="00C277E5" w:rsidRPr="00F93C3A" w:rsidRDefault="00C277E5" w:rsidP="00C72188">
      <w:pPr>
        <w:pStyle w:val="ListParagraph"/>
        <w:numPr>
          <w:ilvl w:val="0"/>
          <w:numId w:val="7"/>
        </w:numPr>
        <w:spacing w:before="100" w:beforeAutospacing="1" w:after="100" w:afterAutospacing="1" w:line="240" w:lineRule="auto"/>
        <w:jc w:val="both"/>
        <w:rPr>
          <w:rFonts w:ascii="Times New Roman" w:eastAsia="Times New Roman" w:hAnsi="Times New Roman" w:cs="Times New Roman"/>
          <w:b/>
          <w:sz w:val="24"/>
          <w:szCs w:val="24"/>
          <w:lang w:eastAsia="en-IN"/>
        </w:rPr>
      </w:pPr>
      <w:bookmarkStart w:id="0" w:name="_GoBack"/>
      <w:r w:rsidRPr="00F93C3A">
        <w:rPr>
          <w:rFonts w:ascii="Times New Roman" w:eastAsia="Times New Roman" w:hAnsi="Times New Roman" w:cs="Times New Roman"/>
          <w:b/>
          <w:sz w:val="24"/>
          <w:szCs w:val="24"/>
          <w:lang w:eastAsia="en-IN"/>
        </w:rPr>
        <w:t>Responses:</w:t>
      </w:r>
    </w:p>
    <w:bookmarkEnd w:id="0"/>
    <w:p w:rsidR="00C72188" w:rsidRPr="00C72188"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A1B88A1" wp14:editId="5D5547CD">
            <wp:extent cx="64770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6 000711.png"/>
                    <pic:cNvPicPr/>
                  </pic:nvPicPr>
                  <pic:blipFill>
                    <a:blip r:embed="rId10">
                      <a:extLst>
                        <a:ext uri="{28A0092B-C50C-407E-A947-70E740481C1C}">
                          <a14:useLocalDpi xmlns:a14="http://schemas.microsoft.com/office/drawing/2010/main" val="0"/>
                        </a:ext>
                      </a:extLst>
                    </a:blip>
                    <a:stretch>
                      <a:fillRect/>
                    </a:stretch>
                  </pic:blipFill>
                  <pic:spPr>
                    <a:xfrm>
                      <a:off x="0" y="0"/>
                      <a:ext cx="6487626" cy="3549113"/>
                    </a:xfrm>
                    <a:prstGeom prst="rect">
                      <a:avLst/>
                    </a:prstGeom>
                  </pic:spPr>
                </pic:pic>
              </a:graphicData>
            </a:graphic>
          </wp:inline>
        </w:drawing>
      </w:r>
    </w:p>
    <w:p w:rsidR="00C72188" w:rsidRPr="00C72188" w:rsidRDefault="00C72188" w:rsidP="00C72188">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C72188" w:rsidRPr="00F93C3A" w:rsidRDefault="00C72188" w:rsidP="00C72188">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F93C3A">
        <w:rPr>
          <w:rFonts w:ascii="Times New Roman" w:eastAsia="Times New Roman" w:hAnsi="Times New Roman" w:cs="Times New Roman"/>
          <w:b/>
          <w:sz w:val="24"/>
          <w:szCs w:val="24"/>
          <w:lang w:eastAsia="en-IN"/>
        </w:rPr>
        <w:t>Visualization:</w:t>
      </w:r>
    </w:p>
    <w:p w:rsidR="00C72188" w:rsidRDefault="00C72188"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71A1B36" wp14:editId="5F92A003">
            <wp:extent cx="5783580" cy="28879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6 001630.png"/>
                    <pic:cNvPicPr/>
                  </pic:nvPicPr>
                  <pic:blipFill>
                    <a:blip r:embed="rId11">
                      <a:extLst>
                        <a:ext uri="{28A0092B-C50C-407E-A947-70E740481C1C}">
                          <a14:useLocalDpi xmlns:a14="http://schemas.microsoft.com/office/drawing/2010/main" val="0"/>
                        </a:ext>
                      </a:extLst>
                    </a:blip>
                    <a:stretch>
                      <a:fillRect/>
                    </a:stretch>
                  </pic:blipFill>
                  <pic:spPr>
                    <a:xfrm>
                      <a:off x="0" y="0"/>
                      <a:ext cx="5782467" cy="2887424"/>
                    </a:xfrm>
                    <a:prstGeom prst="rect">
                      <a:avLst/>
                    </a:prstGeom>
                  </pic:spPr>
                </pic:pic>
              </a:graphicData>
            </a:graphic>
          </wp:inline>
        </w:drawing>
      </w:r>
    </w:p>
    <w:p w:rsidR="00C72188" w:rsidRDefault="00C72188"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54D27E5" wp14:editId="7C002BC4">
            <wp:extent cx="5120640" cy="1995268"/>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6 001551.png"/>
                    <pic:cNvPicPr/>
                  </pic:nvPicPr>
                  <pic:blipFill>
                    <a:blip r:embed="rId12">
                      <a:extLst>
                        <a:ext uri="{28A0092B-C50C-407E-A947-70E740481C1C}">
                          <a14:useLocalDpi xmlns:a14="http://schemas.microsoft.com/office/drawing/2010/main" val="0"/>
                        </a:ext>
                      </a:extLst>
                    </a:blip>
                    <a:stretch>
                      <a:fillRect/>
                    </a:stretch>
                  </pic:blipFill>
                  <pic:spPr>
                    <a:xfrm>
                      <a:off x="0" y="0"/>
                      <a:ext cx="5122096" cy="1995835"/>
                    </a:xfrm>
                    <a:prstGeom prst="rect">
                      <a:avLst/>
                    </a:prstGeom>
                  </pic:spPr>
                </pic:pic>
              </a:graphicData>
            </a:graphic>
          </wp:inline>
        </w:drawing>
      </w:r>
    </w:p>
    <w:p w:rsidR="00C72188" w:rsidRDefault="00C72188"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D9C0B85" wp14:editId="5672B6D2">
            <wp:extent cx="4724400" cy="22114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6 001659.png"/>
                    <pic:cNvPicPr/>
                  </pic:nvPicPr>
                  <pic:blipFill>
                    <a:blip r:embed="rId13">
                      <a:extLst>
                        <a:ext uri="{28A0092B-C50C-407E-A947-70E740481C1C}">
                          <a14:useLocalDpi xmlns:a14="http://schemas.microsoft.com/office/drawing/2010/main" val="0"/>
                        </a:ext>
                      </a:extLst>
                    </a:blip>
                    <a:stretch>
                      <a:fillRect/>
                    </a:stretch>
                  </pic:blipFill>
                  <pic:spPr>
                    <a:xfrm>
                      <a:off x="0" y="0"/>
                      <a:ext cx="4719172" cy="2209007"/>
                    </a:xfrm>
                    <a:prstGeom prst="rect">
                      <a:avLst/>
                    </a:prstGeom>
                  </pic:spPr>
                </pic:pic>
              </a:graphicData>
            </a:graphic>
          </wp:inline>
        </w:drawing>
      </w:r>
    </w:p>
    <w:p w:rsidR="00C72188" w:rsidRDefault="00C72188"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72188" w:rsidRDefault="00C72188"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9DC7766" wp14:editId="69DD471D">
            <wp:extent cx="3375660" cy="191970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6 001648.png"/>
                    <pic:cNvPicPr/>
                  </pic:nvPicPr>
                  <pic:blipFill>
                    <a:blip r:embed="rId14">
                      <a:extLst>
                        <a:ext uri="{28A0092B-C50C-407E-A947-70E740481C1C}">
                          <a14:useLocalDpi xmlns:a14="http://schemas.microsoft.com/office/drawing/2010/main" val="0"/>
                        </a:ext>
                      </a:extLst>
                    </a:blip>
                    <a:stretch>
                      <a:fillRect/>
                    </a:stretch>
                  </pic:blipFill>
                  <pic:spPr>
                    <a:xfrm>
                      <a:off x="0" y="0"/>
                      <a:ext cx="3373689" cy="1918585"/>
                    </a:xfrm>
                    <a:prstGeom prst="rect">
                      <a:avLst/>
                    </a:prstGeom>
                  </pic:spPr>
                </pic:pic>
              </a:graphicData>
            </a:graphic>
          </wp:inline>
        </w:drawing>
      </w:r>
    </w:p>
    <w:p w:rsidR="00F93C3A" w:rsidRDefault="00F93C3A"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72188" w:rsidRPr="00C72188" w:rsidRDefault="00F93C3A"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941320" cy="1432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6 001539.png"/>
                    <pic:cNvPicPr/>
                  </pic:nvPicPr>
                  <pic:blipFill>
                    <a:blip r:embed="rId15">
                      <a:extLst>
                        <a:ext uri="{28A0092B-C50C-407E-A947-70E740481C1C}">
                          <a14:useLocalDpi xmlns:a14="http://schemas.microsoft.com/office/drawing/2010/main" val="0"/>
                        </a:ext>
                      </a:extLst>
                    </a:blip>
                    <a:stretch>
                      <a:fillRect/>
                    </a:stretch>
                  </pic:blipFill>
                  <pic:spPr>
                    <a:xfrm>
                      <a:off x="0" y="0"/>
                      <a:ext cx="2938065" cy="1430975"/>
                    </a:xfrm>
                    <a:prstGeom prst="rect">
                      <a:avLst/>
                    </a:prstGeom>
                  </pic:spPr>
                </pic:pic>
              </a:graphicData>
            </a:graphic>
          </wp:inline>
        </w:drawing>
      </w:r>
    </w:p>
    <w:p w:rsidR="004E2827" w:rsidRP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b/>
          <w:bCs/>
          <w:sz w:val="24"/>
          <w:szCs w:val="24"/>
          <w:lang w:eastAsia="en-IN"/>
        </w:rPr>
        <w:lastRenderedPageBreak/>
        <w:t>Step 4: Machine Le</w:t>
      </w:r>
      <w:r>
        <w:rPr>
          <w:rFonts w:ascii="Times New Roman" w:eastAsia="Times New Roman" w:hAnsi="Times New Roman" w:cs="Times New Roman"/>
          <w:b/>
          <w:bCs/>
          <w:sz w:val="24"/>
          <w:szCs w:val="24"/>
          <w:lang w:eastAsia="en-IN"/>
        </w:rPr>
        <w:t xml:space="preserve">arning for Prediction </w:t>
      </w:r>
    </w:p>
    <w:p w:rsidR="004E2827" w:rsidRPr="004E2827" w:rsidRDefault="004E2827" w:rsidP="00C7218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 xml:space="preserve">Using ML algorithms (e.g., Decision Trees, Random Forest) to predict the </w:t>
      </w:r>
      <w:r w:rsidRPr="004E2827">
        <w:rPr>
          <w:rFonts w:ascii="Times New Roman" w:eastAsia="Times New Roman" w:hAnsi="Times New Roman" w:cs="Times New Roman"/>
          <w:b/>
          <w:bCs/>
          <w:sz w:val="24"/>
          <w:szCs w:val="24"/>
          <w:lang w:eastAsia="en-IN"/>
        </w:rPr>
        <w:t>most preferred cuisine in each region</w:t>
      </w:r>
      <w:r w:rsidRPr="004E2827">
        <w:rPr>
          <w:rFonts w:ascii="Times New Roman" w:eastAsia="Times New Roman" w:hAnsi="Times New Roman" w:cs="Times New Roman"/>
          <w:sz w:val="24"/>
          <w:szCs w:val="24"/>
          <w:lang w:eastAsia="en-IN"/>
        </w:rPr>
        <w:t xml:space="preserve"> based on collected data.</w:t>
      </w:r>
    </w:p>
    <w:p w:rsidR="004E2827" w:rsidRPr="004E2827" w:rsidRDefault="004E2827" w:rsidP="00C72188">
      <w:pPr>
        <w:spacing w:after="0"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pict>
          <v:rect id="_x0000_i1026" style="width:0;height:1.5pt" o:hrstd="t" o:hr="t" fillcolor="#a0a0a0" stroked="f"/>
        </w:pict>
      </w:r>
    </w:p>
    <w:p w:rsidR="004E2827" w:rsidRPr="004E2827" w:rsidRDefault="004E2827" w:rsidP="00C72188">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4E2827">
        <w:rPr>
          <w:rFonts w:ascii="Times New Roman" w:eastAsia="Times New Roman" w:hAnsi="Times New Roman" w:cs="Times New Roman"/>
          <w:b/>
          <w:bCs/>
          <w:sz w:val="24"/>
          <w:szCs w:val="24"/>
          <w:lang w:eastAsia="en-IN"/>
        </w:rPr>
        <w:t>3. Literature Review on Food &amp; Tourism in Uttar Pradesh</w:t>
      </w:r>
    </w:p>
    <w:p w:rsidR="004E2827" w:rsidRPr="004E2827" w:rsidRDefault="004E2827" w:rsidP="00C7218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E2827">
        <w:rPr>
          <w:rFonts w:ascii="Times New Roman" w:eastAsia="Times New Roman" w:hAnsi="Times New Roman" w:cs="Times New Roman"/>
          <w:b/>
          <w:bCs/>
          <w:sz w:val="27"/>
          <w:szCs w:val="27"/>
          <w:lang w:eastAsia="en-IN"/>
        </w:rPr>
        <w:t>Literature Review on the Intersection of Cuisines and Tourism in Uttar Pradesh</w:t>
      </w:r>
    </w:p>
    <w:p w:rsidR="004E2827" w:rsidRPr="004E2827" w:rsidRDefault="004E2827"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t>The intricate relationship between regional cuisines and tourism has garnered significant scholarly attention, emphasizing how local culinary practices can enhance tourist experiences and promote destinations. This review delves into the role of Uttar Pradesh's cuisines, particularly Awadhi cuisine, in influencing tourism, and examines the impact of digital media on food tourism.</w:t>
      </w:r>
    </w:p>
    <w:p w:rsidR="00C277E5" w:rsidRPr="00C277E5"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77E5">
        <w:rPr>
          <w:rFonts w:ascii="Times New Roman" w:eastAsia="Times New Roman" w:hAnsi="Times New Roman" w:cs="Times New Roman"/>
          <w:b/>
          <w:bCs/>
          <w:sz w:val="24"/>
          <w:szCs w:val="24"/>
          <w:lang w:eastAsia="en-IN"/>
        </w:rPr>
        <w:t>1. Culinary Tourism in Uttar Pradesh</w:t>
      </w:r>
    </w:p>
    <w:p w:rsidR="00C277E5" w:rsidRPr="00C277E5"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77E5">
        <w:rPr>
          <w:rFonts w:ascii="Times New Roman" w:eastAsia="Times New Roman" w:hAnsi="Times New Roman" w:cs="Times New Roman"/>
          <w:sz w:val="24"/>
          <w:szCs w:val="24"/>
          <w:lang w:eastAsia="en-IN"/>
        </w:rPr>
        <w:t>Uttar Pradesh, with its rich cultural tapestry, offers a diverse culinary landscape that significantly contributes to its tourism appeal. The state's traditional dishes not only provide gastronomic pleasure but also offer insights into its history and culture.</w:t>
      </w:r>
    </w:p>
    <w:p w:rsidR="00C277E5" w:rsidRPr="00C277E5"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77E5">
        <w:rPr>
          <w:rFonts w:ascii="Times New Roman" w:eastAsia="Times New Roman" w:hAnsi="Times New Roman" w:cs="Times New Roman"/>
          <w:sz w:val="24"/>
          <w:szCs w:val="24"/>
          <w:lang w:eastAsia="en-IN"/>
        </w:rPr>
        <w:t xml:space="preserve">A study focusing on the </w:t>
      </w:r>
      <w:proofErr w:type="spellStart"/>
      <w:r w:rsidRPr="00C277E5">
        <w:rPr>
          <w:rFonts w:ascii="Times New Roman" w:eastAsia="Times New Roman" w:hAnsi="Times New Roman" w:cs="Times New Roman"/>
          <w:sz w:val="24"/>
          <w:szCs w:val="24"/>
          <w:lang w:eastAsia="en-IN"/>
        </w:rPr>
        <w:t>Awadh</w:t>
      </w:r>
      <w:proofErr w:type="spellEnd"/>
      <w:r w:rsidRPr="00C277E5">
        <w:rPr>
          <w:rFonts w:ascii="Times New Roman" w:eastAsia="Times New Roman" w:hAnsi="Times New Roman" w:cs="Times New Roman"/>
          <w:sz w:val="24"/>
          <w:szCs w:val="24"/>
          <w:lang w:eastAsia="en-IN"/>
        </w:rPr>
        <w:t xml:space="preserve"> region highlights that food plays a pivotal role in attracting tourists, as it reflects the region's culture and lifestyle. The research underscores that cuisines have a substantial impact on </w:t>
      </w:r>
      <w:proofErr w:type="spellStart"/>
      <w:r w:rsidRPr="00C277E5">
        <w:rPr>
          <w:rFonts w:ascii="Times New Roman" w:eastAsia="Times New Roman" w:hAnsi="Times New Roman" w:cs="Times New Roman"/>
          <w:sz w:val="24"/>
          <w:szCs w:val="24"/>
          <w:lang w:eastAsia="en-IN"/>
        </w:rPr>
        <w:t>travelers'</w:t>
      </w:r>
      <w:proofErr w:type="spellEnd"/>
      <w:r w:rsidRPr="00C277E5">
        <w:rPr>
          <w:rFonts w:ascii="Times New Roman" w:eastAsia="Times New Roman" w:hAnsi="Times New Roman" w:cs="Times New Roman"/>
          <w:sz w:val="24"/>
          <w:szCs w:val="24"/>
          <w:lang w:eastAsia="en-IN"/>
        </w:rPr>
        <w:t xml:space="preserve"> decisions when choosing their destinations. The study emphasizes the importance of promoting local foods to enhance the visitor experience by connecting consumers to the</w:t>
      </w:r>
      <w:r>
        <w:rPr>
          <w:rFonts w:ascii="Times New Roman" w:eastAsia="Times New Roman" w:hAnsi="Times New Roman" w:cs="Times New Roman"/>
          <w:sz w:val="24"/>
          <w:szCs w:val="24"/>
          <w:lang w:eastAsia="en-IN"/>
        </w:rPr>
        <w:t xml:space="preserve"> region's culture and </w:t>
      </w:r>
      <w:proofErr w:type="spellStart"/>
      <w:r>
        <w:rPr>
          <w:rFonts w:ascii="Times New Roman" w:eastAsia="Times New Roman" w:hAnsi="Times New Roman" w:cs="Times New Roman"/>
          <w:sz w:val="24"/>
          <w:szCs w:val="24"/>
          <w:lang w:eastAsia="en-IN"/>
        </w:rPr>
        <w:t>heritage</w:t>
      </w:r>
      <w:r>
        <w:rPr>
          <w:rFonts w:ascii="Times New Roman" w:eastAsia="Times New Roman" w:hAnsi="Times New Roman" w:cs="Times New Roman"/>
          <w:color w:val="0000FF"/>
          <w:sz w:val="24"/>
          <w:szCs w:val="24"/>
          <w:u w:val="single"/>
          <w:lang w:eastAsia="en-IN"/>
        </w:rPr>
        <w:t>.</w:t>
      </w:r>
      <w:r w:rsidRPr="00C277E5">
        <w:rPr>
          <w:rFonts w:ascii="Times New Roman" w:eastAsia="Times New Roman" w:hAnsi="Times New Roman" w:cs="Times New Roman"/>
          <w:sz w:val="24"/>
          <w:szCs w:val="24"/>
          <w:lang w:eastAsia="en-IN"/>
        </w:rPr>
        <w:t>Further</w:t>
      </w:r>
      <w:proofErr w:type="spellEnd"/>
      <w:r w:rsidRPr="00C277E5">
        <w:rPr>
          <w:rFonts w:ascii="Times New Roman" w:eastAsia="Times New Roman" w:hAnsi="Times New Roman" w:cs="Times New Roman"/>
          <w:sz w:val="24"/>
          <w:szCs w:val="24"/>
          <w:lang w:eastAsia="en-IN"/>
        </w:rPr>
        <w:t xml:space="preserve"> research examining the influence of Awadhi cuisine on tourists' food preferences in </w:t>
      </w:r>
      <w:proofErr w:type="spellStart"/>
      <w:r w:rsidRPr="00C277E5">
        <w:rPr>
          <w:rFonts w:ascii="Times New Roman" w:eastAsia="Times New Roman" w:hAnsi="Times New Roman" w:cs="Times New Roman"/>
          <w:sz w:val="24"/>
          <w:szCs w:val="24"/>
          <w:lang w:eastAsia="en-IN"/>
        </w:rPr>
        <w:t>Lucknow</w:t>
      </w:r>
      <w:proofErr w:type="spellEnd"/>
      <w:r w:rsidRPr="00C277E5">
        <w:rPr>
          <w:rFonts w:ascii="Times New Roman" w:eastAsia="Times New Roman" w:hAnsi="Times New Roman" w:cs="Times New Roman"/>
          <w:sz w:val="24"/>
          <w:szCs w:val="24"/>
          <w:lang w:eastAsia="en-IN"/>
        </w:rPr>
        <w:t xml:space="preserve"> identifies key factors that enhance guest satisfaction. The study reveals that the quality and authenticity of traditional dishes, use of local raw materials, and price affordability are crucial in promoting Awadhi food as a tourism product. These dimensions are positively related to perceiving Awadhi food service quality, thereby supporting </w:t>
      </w:r>
      <w:proofErr w:type="spellStart"/>
      <w:r w:rsidRPr="00C277E5">
        <w:rPr>
          <w:rFonts w:ascii="Times New Roman" w:eastAsia="Times New Roman" w:hAnsi="Times New Roman" w:cs="Times New Roman"/>
          <w:sz w:val="24"/>
          <w:szCs w:val="24"/>
          <w:lang w:eastAsia="en-IN"/>
        </w:rPr>
        <w:t>Lucknow</w:t>
      </w:r>
      <w:proofErr w:type="spellEnd"/>
      <w:r w:rsidRPr="00C277E5">
        <w:rPr>
          <w:rFonts w:ascii="Times New Roman" w:eastAsia="Times New Roman" w:hAnsi="Times New Roman" w:cs="Times New Roman"/>
          <w:sz w:val="24"/>
          <w:szCs w:val="24"/>
          <w:lang w:eastAsia="en-IN"/>
        </w:rPr>
        <w:t xml:space="preserve"> as a tourist destination. </w:t>
      </w:r>
    </w:p>
    <w:p w:rsidR="00C277E5" w:rsidRPr="00C277E5"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77E5">
        <w:rPr>
          <w:rFonts w:ascii="Times New Roman" w:eastAsia="Times New Roman" w:hAnsi="Times New Roman" w:cs="Times New Roman"/>
          <w:b/>
          <w:bCs/>
          <w:sz w:val="24"/>
          <w:szCs w:val="24"/>
          <w:lang w:eastAsia="en-IN"/>
        </w:rPr>
        <w:t>2. The Role of Digital Media in Food Tourism</w:t>
      </w:r>
    </w:p>
    <w:p w:rsidR="00C277E5" w:rsidRPr="00C277E5"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77E5">
        <w:rPr>
          <w:rFonts w:ascii="Times New Roman" w:eastAsia="Times New Roman" w:hAnsi="Times New Roman" w:cs="Times New Roman"/>
          <w:sz w:val="24"/>
          <w:szCs w:val="24"/>
          <w:lang w:eastAsia="en-IN"/>
        </w:rPr>
        <w:t xml:space="preserve">In the contemporary digital age, social media platforms have become instrumental in shaping tourists' perceptions and choices, especially concerning culinary experiences. The rapid growth of social media channels and online promotion vehicles has transformed how destinations and their culinary offerings are </w:t>
      </w:r>
      <w:proofErr w:type="spellStart"/>
      <w:r w:rsidRPr="00C277E5">
        <w:rPr>
          <w:rFonts w:ascii="Times New Roman" w:eastAsia="Times New Roman" w:hAnsi="Times New Roman" w:cs="Times New Roman"/>
          <w:sz w:val="24"/>
          <w:szCs w:val="24"/>
          <w:lang w:eastAsia="en-IN"/>
        </w:rPr>
        <w:t>marketed.A</w:t>
      </w:r>
      <w:proofErr w:type="spellEnd"/>
      <w:r w:rsidRPr="00C277E5">
        <w:rPr>
          <w:rFonts w:ascii="Times New Roman" w:eastAsia="Times New Roman" w:hAnsi="Times New Roman" w:cs="Times New Roman"/>
          <w:sz w:val="24"/>
          <w:szCs w:val="24"/>
          <w:lang w:eastAsia="en-IN"/>
        </w:rPr>
        <w:t xml:space="preserve"> study </w:t>
      </w:r>
      <w:proofErr w:type="spellStart"/>
      <w:r w:rsidRPr="00C277E5">
        <w:rPr>
          <w:rFonts w:ascii="Times New Roman" w:eastAsia="Times New Roman" w:hAnsi="Times New Roman" w:cs="Times New Roman"/>
          <w:sz w:val="24"/>
          <w:szCs w:val="24"/>
          <w:lang w:eastAsia="en-IN"/>
        </w:rPr>
        <w:t>analyzing</w:t>
      </w:r>
      <w:proofErr w:type="spellEnd"/>
      <w:r w:rsidRPr="00C277E5">
        <w:rPr>
          <w:rFonts w:ascii="Times New Roman" w:eastAsia="Times New Roman" w:hAnsi="Times New Roman" w:cs="Times New Roman"/>
          <w:sz w:val="24"/>
          <w:szCs w:val="24"/>
          <w:lang w:eastAsia="en-IN"/>
        </w:rPr>
        <w:t xml:space="preserve"> the role of information technology in food tourism marketing highlights that social media channels significantly influence the perception, choices, and decisions of food tourists at all stages of travel. The research indicates a positive relationship between social media platforms and tourists' engagement with culinary destinations, suggesting that effective digital marketing strategies can enhance a destination's appeal. Moreover, research focusing on the influence of social media on the tourism industry, particularly through platforms like </w:t>
      </w:r>
      <w:proofErr w:type="spellStart"/>
      <w:r w:rsidRPr="00C277E5">
        <w:rPr>
          <w:rFonts w:ascii="Times New Roman" w:eastAsia="Times New Roman" w:hAnsi="Times New Roman" w:cs="Times New Roman"/>
          <w:sz w:val="24"/>
          <w:szCs w:val="24"/>
          <w:lang w:eastAsia="en-IN"/>
        </w:rPr>
        <w:t>Instagram</w:t>
      </w:r>
      <w:proofErr w:type="spellEnd"/>
      <w:r w:rsidRPr="00C277E5">
        <w:rPr>
          <w:rFonts w:ascii="Times New Roman" w:eastAsia="Times New Roman" w:hAnsi="Times New Roman" w:cs="Times New Roman"/>
          <w:sz w:val="24"/>
          <w:szCs w:val="24"/>
          <w:lang w:eastAsia="en-IN"/>
        </w:rPr>
        <w:t xml:space="preserve">, reveals that visual content significantly impacts tourists' destination choices. The study emphasizes the importance of curated digital content in attracting tourists to culinary destinations. </w:t>
      </w:r>
    </w:p>
    <w:p w:rsidR="00C277E5" w:rsidRPr="00C277E5"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77E5">
        <w:rPr>
          <w:rFonts w:ascii="Times New Roman" w:eastAsia="Times New Roman" w:hAnsi="Times New Roman" w:cs="Times New Roman"/>
          <w:b/>
          <w:bCs/>
          <w:sz w:val="24"/>
          <w:szCs w:val="24"/>
          <w:lang w:eastAsia="en-IN"/>
        </w:rPr>
        <w:lastRenderedPageBreak/>
        <w:t>3. Culinary Heritage and Gastronomy Tourism Promotion</w:t>
      </w:r>
    </w:p>
    <w:p w:rsidR="00C277E5"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277E5">
        <w:rPr>
          <w:rFonts w:ascii="Times New Roman" w:eastAsia="Times New Roman" w:hAnsi="Times New Roman" w:cs="Times New Roman"/>
          <w:sz w:val="24"/>
          <w:szCs w:val="24"/>
          <w:lang w:eastAsia="en-IN"/>
        </w:rPr>
        <w:t xml:space="preserve">The culinary heritage of the </w:t>
      </w:r>
      <w:proofErr w:type="spellStart"/>
      <w:r w:rsidRPr="00C277E5">
        <w:rPr>
          <w:rFonts w:ascii="Times New Roman" w:eastAsia="Times New Roman" w:hAnsi="Times New Roman" w:cs="Times New Roman"/>
          <w:sz w:val="24"/>
          <w:szCs w:val="24"/>
          <w:lang w:eastAsia="en-IN"/>
        </w:rPr>
        <w:t>Awadh</w:t>
      </w:r>
      <w:proofErr w:type="spellEnd"/>
      <w:r w:rsidRPr="00C277E5">
        <w:rPr>
          <w:rFonts w:ascii="Times New Roman" w:eastAsia="Times New Roman" w:hAnsi="Times New Roman" w:cs="Times New Roman"/>
          <w:sz w:val="24"/>
          <w:szCs w:val="24"/>
          <w:lang w:eastAsia="en-IN"/>
        </w:rPr>
        <w:t xml:space="preserve"> region serves as a key factor in promoting gastronomy tourism. Research indicates that deliberate travel experiences driven by an interest in food and beverages, encompassing educational components that delve into the cultural significance of culinary products, have substantially increased tourism's role in driving economic growth in </w:t>
      </w:r>
      <w:proofErr w:type="spellStart"/>
      <w:r w:rsidRPr="00C277E5">
        <w:rPr>
          <w:rFonts w:ascii="Times New Roman" w:eastAsia="Times New Roman" w:hAnsi="Times New Roman" w:cs="Times New Roman"/>
          <w:sz w:val="24"/>
          <w:szCs w:val="24"/>
          <w:lang w:eastAsia="en-IN"/>
        </w:rPr>
        <w:t>Awadh</w:t>
      </w:r>
      <w:proofErr w:type="spellEnd"/>
      <w:r w:rsidRPr="00C277E5">
        <w:rPr>
          <w:rFonts w:ascii="Times New Roman" w:eastAsia="Times New Roman" w:hAnsi="Times New Roman" w:cs="Times New Roman"/>
          <w:sz w:val="24"/>
          <w:szCs w:val="24"/>
          <w:lang w:eastAsia="en-IN"/>
        </w:rPr>
        <w:t xml:space="preserve">. </w:t>
      </w:r>
    </w:p>
    <w:p w:rsidR="00C277E5"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E2827">
        <w:rPr>
          <w:rFonts w:ascii="Times New Roman" w:eastAsia="Times New Roman" w:hAnsi="Times New Roman" w:cs="Times New Roman"/>
          <w:sz w:val="24"/>
          <w:szCs w:val="24"/>
          <w:lang w:eastAsia="en-IN"/>
        </w:rPr>
        <w:pict>
          <v:rect id="_x0000_i1027" style="width:0;height:1.5pt" o:hrstd="t" o:hr="t" fillcolor="#a0a0a0" stroked="f"/>
        </w:pict>
      </w:r>
    </w:p>
    <w:p w:rsidR="00C277E5" w:rsidRDefault="00C277E5" w:rsidP="00C72188">
      <w:pPr>
        <w:pStyle w:val="NormalWeb"/>
        <w:jc w:val="both"/>
      </w:pPr>
      <w:r>
        <w:rPr>
          <w:rStyle w:val="Strong"/>
        </w:rPr>
        <w:t>References</w:t>
      </w:r>
    </w:p>
    <w:p w:rsidR="00C277E5" w:rsidRDefault="00C277E5" w:rsidP="00C72188">
      <w:pPr>
        <w:pStyle w:val="NormalWeb"/>
        <w:numPr>
          <w:ilvl w:val="0"/>
          <w:numId w:val="8"/>
        </w:numPr>
        <w:jc w:val="both"/>
      </w:pPr>
      <w:r>
        <w:t xml:space="preserve">Manish </w:t>
      </w:r>
      <w:proofErr w:type="spellStart"/>
      <w:r>
        <w:t>Rai</w:t>
      </w:r>
      <w:proofErr w:type="spellEnd"/>
      <w:r>
        <w:t xml:space="preserve">, "Culinary Tourism in </w:t>
      </w:r>
      <w:proofErr w:type="spellStart"/>
      <w:r>
        <w:t>Awadh</w:t>
      </w:r>
      <w:proofErr w:type="spellEnd"/>
      <w:r>
        <w:t xml:space="preserve"> Region of Uttar Pradesh," </w:t>
      </w:r>
      <w:r>
        <w:rPr>
          <w:rStyle w:val="Emphasis"/>
        </w:rPr>
        <w:t>International Journal of Hospitality and Tourism Systems</w:t>
      </w:r>
      <w:r>
        <w:t>, Vol. 9, No. 1, 2016.</w:t>
      </w:r>
    </w:p>
    <w:p w:rsidR="00C277E5" w:rsidRDefault="00C277E5" w:rsidP="00C72188">
      <w:pPr>
        <w:pStyle w:val="NormalWeb"/>
        <w:numPr>
          <w:ilvl w:val="0"/>
          <w:numId w:val="8"/>
        </w:numPr>
        <w:jc w:val="both"/>
      </w:pPr>
      <w:proofErr w:type="spellStart"/>
      <w:r>
        <w:t>Sandeep</w:t>
      </w:r>
      <w:proofErr w:type="spellEnd"/>
      <w:r>
        <w:t xml:space="preserve"> Kumar Singh and </w:t>
      </w:r>
      <w:proofErr w:type="spellStart"/>
      <w:r>
        <w:t>Dhananjay</w:t>
      </w:r>
      <w:proofErr w:type="spellEnd"/>
      <w:r>
        <w:t xml:space="preserve"> Kumar </w:t>
      </w:r>
      <w:proofErr w:type="spellStart"/>
      <w:r>
        <w:t>Srivastav</w:t>
      </w:r>
      <w:proofErr w:type="spellEnd"/>
      <w:r>
        <w:t xml:space="preserve">, "Influence of </w:t>
      </w:r>
      <w:proofErr w:type="spellStart"/>
      <w:r>
        <w:t>Awadh</w:t>
      </w:r>
      <w:proofErr w:type="spellEnd"/>
      <w:r>
        <w:t xml:space="preserve"> Cuisine on Tourists' Food Preferences While Visit </w:t>
      </w:r>
      <w:proofErr w:type="spellStart"/>
      <w:r>
        <w:t>Lucknow</w:t>
      </w:r>
      <w:proofErr w:type="spellEnd"/>
      <w:r>
        <w:t xml:space="preserve">," </w:t>
      </w:r>
      <w:proofErr w:type="spellStart"/>
      <w:r>
        <w:rPr>
          <w:rStyle w:val="Emphasis"/>
        </w:rPr>
        <w:t>Anvesak</w:t>
      </w:r>
      <w:proofErr w:type="spellEnd"/>
      <w:r>
        <w:t>, Vol. 53, No. 1(I), 2023.</w:t>
      </w:r>
    </w:p>
    <w:p w:rsidR="00C277E5" w:rsidRDefault="00C277E5" w:rsidP="00C72188">
      <w:pPr>
        <w:pStyle w:val="NormalWeb"/>
        <w:numPr>
          <w:ilvl w:val="0"/>
          <w:numId w:val="8"/>
        </w:numPr>
        <w:jc w:val="both"/>
      </w:pPr>
      <w:r>
        <w:t xml:space="preserve">Liang </w:t>
      </w:r>
      <w:proofErr w:type="spellStart"/>
      <w:r>
        <w:t>Mengjia</w:t>
      </w:r>
      <w:proofErr w:type="spellEnd"/>
      <w:r>
        <w:t xml:space="preserve"> et al., "A Review on Social Media as a New Venue for Promoting Culinary Destinations," </w:t>
      </w:r>
      <w:r>
        <w:rPr>
          <w:rStyle w:val="Emphasis"/>
        </w:rPr>
        <w:t>Gastronomy Tourism</w:t>
      </w:r>
      <w:r>
        <w:t>, Vol. 10, No. 2, 2023.</w:t>
      </w:r>
    </w:p>
    <w:p w:rsidR="00C277E5" w:rsidRDefault="00C277E5" w:rsidP="00C72188">
      <w:pPr>
        <w:pStyle w:val="NormalWeb"/>
        <w:numPr>
          <w:ilvl w:val="0"/>
          <w:numId w:val="8"/>
        </w:numPr>
        <w:jc w:val="both"/>
      </w:pPr>
      <w:r>
        <w:t xml:space="preserve">Angela White, "The Influence of Social Media on the Tourism Industry: A Content Analysis of Culinary Tourism Brands via </w:t>
      </w:r>
      <w:proofErr w:type="spellStart"/>
      <w:r>
        <w:t>Instagram</w:t>
      </w:r>
      <w:proofErr w:type="spellEnd"/>
      <w:r>
        <w:t>," Master's Thesis, East Tennessee State University, 2021.</w:t>
      </w:r>
    </w:p>
    <w:p w:rsidR="00C277E5" w:rsidRDefault="00C277E5" w:rsidP="00C72188">
      <w:pPr>
        <w:pStyle w:val="NormalWeb"/>
        <w:numPr>
          <w:ilvl w:val="0"/>
          <w:numId w:val="8"/>
        </w:numPr>
        <w:jc w:val="both"/>
      </w:pPr>
      <w:proofErr w:type="spellStart"/>
      <w:r>
        <w:t>Sandeep</w:t>
      </w:r>
      <w:proofErr w:type="spellEnd"/>
      <w:r>
        <w:t xml:space="preserve"> Kumar Singh et al., "Culinary Heritage of </w:t>
      </w:r>
      <w:proofErr w:type="spellStart"/>
      <w:r>
        <w:t>Awadh</w:t>
      </w:r>
      <w:proofErr w:type="spellEnd"/>
      <w:r>
        <w:t xml:space="preserve"> Region: Key Factor for Gastronomy Tourism Promotion," </w:t>
      </w:r>
      <w:r>
        <w:rPr>
          <w:rStyle w:val="Emphasis"/>
        </w:rPr>
        <w:t>International Journal of Research and Analytical Reviews</w:t>
      </w:r>
      <w:r>
        <w:t>, Vol. 7, No. 3, 2020.</w:t>
      </w:r>
    </w:p>
    <w:p w:rsidR="00C277E5" w:rsidRDefault="00C277E5" w:rsidP="00C72188">
      <w:pPr>
        <w:pStyle w:val="NormalWeb"/>
        <w:numPr>
          <w:ilvl w:val="0"/>
          <w:numId w:val="8"/>
        </w:numPr>
        <w:jc w:val="both"/>
      </w:pPr>
      <w:proofErr w:type="spellStart"/>
      <w:r>
        <w:t>Sandeep</w:t>
      </w:r>
      <w:proofErr w:type="spellEnd"/>
      <w:r>
        <w:t xml:space="preserve"> Kumar Singh and </w:t>
      </w:r>
      <w:proofErr w:type="spellStart"/>
      <w:r>
        <w:t>Dhananjay</w:t>
      </w:r>
      <w:proofErr w:type="spellEnd"/>
      <w:r>
        <w:t xml:space="preserve"> Kumar </w:t>
      </w:r>
      <w:proofErr w:type="spellStart"/>
      <w:r>
        <w:t>Srivastav</w:t>
      </w:r>
      <w:proofErr w:type="spellEnd"/>
      <w:r>
        <w:t xml:space="preserve">, "A Study of </w:t>
      </w:r>
      <w:proofErr w:type="spellStart"/>
      <w:r>
        <w:t>Lucknow</w:t>
      </w:r>
      <w:proofErr w:type="spellEnd"/>
      <w:r>
        <w:t xml:space="preserve">: International Tourists' Perspective on Local Awadhi Food," </w:t>
      </w:r>
      <w:r>
        <w:rPr>
          <w:rStyle w:val="Emphasis"/>
        </w:rPr>
        <w:t>Journal of Emerging Technologies and Innovative Research</w:t>
      </w:r>
      <w:r>
        <w:t>, Vol. 6, No. 2, 2019.</w:t>
      </w:r>
    </w:p>
    <w:p w:rsidR="00C277E5" w:rsidRPr="00C277E5" w:rsidRDefault="00C277E5" w:rsidP="00C72188">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A12272" w:rsidRDefault="00A12272" w:rsidP="00C72188">
      <w:pPr>
        <w:jc w:val="both"/>
      </w:pPr>
    </w:p>
    <w:sectPr w:rsidR="00A12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5F"/>
    <w:multiLevelType w:val="hybridMultilevel"/>
    <w:tmpl w:val="87229B5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24BA22B4"/>
    <w:multiLevelType w:val="multilevel"/>
    <w:tmpl w:val="3676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40AAD"/>
    <w:multiLevelType w:val="multilevel"/>
    <w:tmpl w:val="780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85E67"/>
    <w:multiLevelType w:val="multilevel"/>
    <w:tmpl w:val="A916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81AF6"/>
    <w:multiLevelType w:val="multilevel"/>
    <w:tmpl w:val="1B2C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F20371"/>
    <w:multiLevelType w:val="hybridMultilevel"/>
    <w:tmpl w:val="8DD83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D393614"/>
    <w:multiLevelType w:val="multilevel"/>
    <w:tmpl w:val="C49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6613A"/>
    <w:multiLevelType w:val="multilevel"/>
    <w:tmpl w:val="5D38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3A626C"/>
    <w:multiLevelType w:val="multilevel"/>
    <w:tmpl w:val="29C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4"/>
  </w:num>
  <w:num w:numId="5">
    <w:abstractNumId w:val="8"/>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827"/>
    <w:rsid w:val="0049474A"/>
    <w:rsid w:val="004E2827"/>
    <w:rsid w:val="00A12272"/>
    <w:rsid w:val="00C277E5"/>
    <w:rsid w:val="00C72188"/>
    <w:rsid w:val="00F93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28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E28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8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E282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E2827"/>
    <w:rPr>
      <w:b/>
      <w:bCs/>
    </w:rPr>
  </w:style>
  <w:style w:type="paragraph" w:styleId="NormalWeb">
    <w:name w:val="Normal (Web)"/>
    <w:basedOn w:val="Normal"/>
    <w:uiPriority w:val="99"/>
    <w:semiHidden/>
    <w:unhideWhenUsed/>
    <w:rsid w:val="004E2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uncate">
    <w:name w:val="truncate"/>
    <w:basedOn w:val="DefaultParagraphFont"/>
    <w:rsid w:val="004E2827"/>
  </w:style>
  <w:style w:type="paragraph" w:styleId="BalloonText">
    <w:name w:val="Balloon Text"/>
    <w:basedOn w:val="Normal"/>
    <w:link w:val="BalloonTextChar"/>
    <w:uiPriority w:val="99"/>
    <w:semiHidden/>
    <w:unhideWhenUsed/>
    <w:rsid w:val="004E2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827"/>
    <w:rPr>
      <w:rFonts w:ascii="Tahoma" w:hAnsi="Tahoma" w:cs="Tahoma"/>
      <w:sz w:val="16"/>
      <w:szCs w:val="16"/>
    </w:rPr>
  </w:style>
  <w:style w:type="paragraph" w:styleId="ListParagraph">
    <w:name w:val="List Paragraph"/>
    <w:basedOn w:val="Normal"/>
    <w:uiPriority w:val="34"/>
    <w:qFormat/>
    <w:rsid w:val="004E2827"/>
    <w:pPr>
      <w:ind w:left="720"/>
      <w:contextualSpacing/>
    </w:pPr>
  </w:style>
  <w:style w:type="character" w:styleId="Hyperlink">
    <w:name w:val="Hyperlink"/>
    <w:basedOn w:val="DefaultParagraphFont"/>
    <w:uiPriority w:val="99"/>
    <w:unhideWhenUsed/>
    <w:rsid w:val="004E2827"/>
    <w:rPr>
      <w:color w:val="0000FF" w:themeColor="hyperlink"/>
      <w:u w:val="single"/>
    </w:rPr>
  </w:style>
  <w:style w:type="character" w:styleId="Emphasis">
    <w:name w:val="Emphasis"/>
    <w:basedOn w:val="DefaultParagraphFont"/>
    <w:uiPriority w:val="20"/>
    <w:qFormat/>
    <w:rsid w:val="00C277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28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E28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8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E282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E2827"/>
    <w:rPr>
      <w:b/>
      <w:bCs/>
    </w:rPr>
  </w:style>
  <w:style w:type="paragraph" w:styleId="NormalWeb">
    <w:name w:val="Normal (Web)"/>
    <w:basedOn w:val="Normal"/>
    <w:uiPriority w:val="99"/>
    <w:semiHidden/>
    <w:unhideWhenUsed/>
    <w:rsid w:val="004E2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uncate">
    <w:name w:val="truncate"/>
    <w:basedOn w:val="DefaultParagraphFont"/>
    <w:rsid w:val="004E2827"/>
  </w:style>
  <w:style w:type="paragraph" w:styleId="BalloonText">
    <w:name w:val="Balloon Text"/>
    <w:basedOn w:val="Normal"/>
    <w:link w:val="BalloonTextChar"/>
    <w:uiPriority w:val="99"/>
    <w:semiHidden/>
    <w:unhideWhenUsed/>
    <w:rsid w:val="004E2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827"/>
    <w:rPr>
      <w:rFonts w:ascii="Tahoma" w:hAnsi="Tahoma" w:cs="Tahoma"/>
      <w:sz w:val="16"/>
      <w:szCs w:val="16"/>
    </w:rPr>
  </w:style>
  <w:style w:type="paragraph" w:styleId="ListParagraph">
    <w:name w:val="List Paragraph"/>
    <w:basedOn w:val="Normal"/>
    <w:uiPriority w:val="34"/>
    <w:qFormat/>
    <w:rsid w:val="004E2827"/>
    <w:pPr>
      <w:ind w:left="720"/>
      <w:contextualSpacing/>
    </w:pPr>
  </w:style>
  <w:style w:type="character" w:styleId="Hyperlink">
    <w:name w:val="Hyperlink"/>
    <w:basedOn w:val="DefaultParagraphFont"/>
    <w:uiPriority w:val="99"/>
    <w:unhideWhenUsed/>
    <w:rsid w:val="004E2827"/>
    <w:rPr>
      <w:color w:val="0000FF" w:themeColor="hyperlink"/>
      <w:u w:val="single"/>
    </w:rPr>
  </w:style>
  <w:style w:type="character" w:styleId="Emphasis">
    <w:name w:val="Emphasis"/>
    <w:basedOn w:val="DefaultParagraphFont"/>
    <w:uiPriority w:val="20"/>
    <w:qFormat/>
    <w:rsid w:val="00C277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84254">
      <w:bodyDiv w:val="1"/>
      <w:marLeft w:val="0"/>
      <w:marRight w:val="0"/>
      <w:marTop w:val="0"/>
      <w:marBottom w:val="0"/>
      <w:divBdr>
        <w:top w:val="none" w:sz="0" w:space="0" w:color="auto"/>
        <w:left w:val="none" w:sz="0" w:space="0" w:color="auto"/>
        <w:bottom w:val="none" w:sz="0" w:space="0" w:color="auto"/>
        <w:right w:val="none" w:sz="0" w:space="0" w:color="auto"/>
      </w:divBdr>
    </w:div>
    <w:div w:id="1569730736">
      <w:bodyDiv w:val="1"/>
      <w:marLeft w:val="0"/>
      <w:marRight w:val="0"/>
      <w:marTop w:val="0"/>
      <w:marBottom w:val="0"/>
      <w:divBdr>
        <w:top w:val="none" w:sz="0" w:space="0" w:color="auto"/>
        <w:left w:val="none" w:sz="0" w:space="0" w:color="auto"/>
        <w:bottom w:val="none" w:sz="0" w:space="0" w:color="auto"/>
        <w:right w:val="none" w:sz="0" w:space="0" w:color="auto"/>
      </w:divBdr>
      <w:divsChild>
        <w:div w:id="1624918665">
          <w:marLeft w:val="0"/>
          <w:marRight w:val="0"/>
          <w:marTop w:val="0"/>
          <w:marBottom w:val="0"/>
          <w:divBdr>
            <w:top w:val="none" w:sz="0" w:space="0" w:color="auto"/>
            <w:left w:val="none" w:sz="0" w:space="0" w:color="auto"/>
            <w:bottom w:val="none" w:sz="0" w:space="0" w:color="auto"/>
            <w:right w:val="none" w:sz="0" w:space="0" w:color="auto"/>
          </w:divBdr>
          <w:divsChild>
            <w:div w:id="44256013">
              <w:marLeft w:val="0"/>
              <w:marRight w:val="0"/>
              <w:marTop w:val="0"/>
              <w:marBottom w:val="0"/>
              <w:divBdr>
                <w:top w:val="none" w:sz="0" w:space="0" w:color="auto"/>
                <w:left w:val="none" w:sz="0" w:space="0" w:color="auto"/>
                <w:bottom w:val="none" w:sz="0" w:space="0" w:color="auto"/>
                <w:right w:val="none" w:sz="0" w:space="0" w:color="auto"/>
              </w:divBdr>
              <w:divsChild>
                <w:div w:id="15817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670">
          <w:marLeft w:val="0"/>
          <w:marRight w:val="0"/>
          <w:marTop w:val="0"/>
          <w:marBottom w:val="0"/>
          <w:divBdr>
            <w:top w:val="none" w:sz="0" w:space="0" w:color="auto"/>
            <w:left w:val="none" w:sz="0" w:space="0" w:color="auto"/>
            <w:bottom w:val="none" w:sz="0" w:space="0" w:color="auto"/>
            <w:right w:val="none" w:sz="0" w:space="0" w:color="auto"/>
          </w:divBdr>
          <w:divsChild>
            <w:div w:id="194005685">
              <w:marLeft w:val="0"/>
              <w:marRight w:val="0"/>
              <w:marTop w:val="0"/>
              <w:marBottom w:val="0"/>
              <w:divBdr>
                <w:top w:val="none" w:sz="0" w:space="0" w:color="auto"/>
                <w:left w:val="none" w:sz="0" w:space="0" w:color="auto"/>
                <w:bottom w:val="none" w:sz="0" w:space="0" w:color="auto"/>
                <w:right w:val="none" w:sz="0" w:space="0" w:color="auto"/>
              </w:divBdr>
              <w:divsChild>
                <w:div w:id="618872847">
                  <w:marLeft w:val="0"/>
                  <w:marRight w:val="0"/>
                  <w:marTop w:val="0"/>
                  <w:marBottom w:val="0"/>
                  <w:divBdr>
                    <w:top w:val="none" w:sz="0" w:space="0" w:color="auto"/>
                    <w:left w:val="none" w:sz="0" w:space="0" w:color="auto"/>
                    <w:bottom w:val="none" w:sz="0" w:space="0" w:color="auto"/>
                    <w:right w:val="none" w:sz="0" w:space="0" w:color="auto"/>
                  </w:divBdr>
                  <w:divsChild>
                    <w:div w:id="131794233">
                      <w:marLeft w:val="0"/>
                      <w:marRight w:val="0"/>
                      <w:marTop w:val="0"/>
                      <w:marBottom w:val="0"/>
                      <w:divBdr>
                        <w:top w:val="none" w:sz="0" w:space="0" w:color="auto"/>
                        <w:left w:val="none" w:sz="0" w:space="0" w:color="auto"/>
                        <w:bottom w:val="none" w:sz="0" w:space="0" w:color="auto"/>
                        <w:right w:val="none" w:sz="0" w:space="0" w:color="auto"/>
                      </w:divBdr>
                    </w:div>
                    <w:div w:id="16075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34303">
      <w:bodyDiv w:val="1"/>
      <w:marLeft w:val="0"/>
      <w:marRight w:val="0"/>
      <w:marTop w:val="0"/>
      <w:marBottom w:val="0"/>
      <w:divBdr>
        <w:top w:val="none" w:sz="0" w:space="0" w:color="auto"/>
        <w:left w:val="none" w:sz="0" w:space="0" w:color="auto"/>
        <w:bottom w:val="none" w:sz="0" w:space="0" w:color="auto"/>
        <w:right w:val="none" w:sz="0" w:space="0" w:color="auto"/>
      </w:divBdr>
      <w:divsChild>
        <w:div w:id="578908060">
          <w:marLeft w:val="0"/>
          <w:marRight w:val="0"/>
          <w:marTop w:val="0"/>
          <w:marBottom w:val="0"/>
          <w:divBdr>
            <w:top w:val="none" w:sz="0" w:space="0" w:color="auto"/>
            <w:left w:val="none" w:sz="0" w:space="0" w:color="auto"/>
            <w:bottom w:val="none" w:sz="0" w:space="0" w:color="auto"/>
            <w:right w:val="none" w:sz="0" w:space="0" w:color="auto"/>
          </w:divBdr>
        </w:div>
        <w:div w:id="1624195390">
          <w:marLeft w:val="0"/>
          <w:marRight w:val="0"/>
          <w:marTop w:val="0"/>
          <w:marBottom w:val="0"/>
          <w:divBdr>
            <w:top w:val="none" w:sz="0" w:space="0" w:color="auto"/>
            <w:left w:val="none" w:sz="0" w:space="0" w:color="auto"/>
            <w:bottom w:val="none" w:sz="0" w:space="0" w:color="auto"/>
            <w:right w:val="none" w:sz="0" w:space="0" w:color="auto"/>
          </w:divBdr>
        </w:div>
        <w:div w:id="2001079667">
          <w:marLeft w:val="0"/>
          <w:marRight w:val="0"/>
          <w:marTop w:val="0"/>
          <w:marBottom w:val="0"/>
          <w:divBdr>
            <w:top w:val="none" w:sz="0" w:space="0" w:color="auto"/>
            <w:left w:val="none" w:sz="0" w:space="0" w:color="auto"/>
            <w:bottom w:val="none" w:sz="0" w:space="0" w:color="auto"/>
            <w:right w:val="none" w:sz="0" w:space="0" w:color="auto"/>
          </w:divBdr>
        </w:div>
        <w:div w:id="2048942511">
          <w:marLeft w:val="0"/>
          <w:marRight w:val="0"/>
          <w:marTop w:val="0"/>
          <w:marBottom w:val="0"/>
          <w:divBdr>
            <w:top w:val="none" w:sz="0" w:space="0" w:color="auto"/>
            <w:left w:val="none" w:sz="0" w:space="0" w:color="auto"/>
            <w:bottom w:val="none" w:sz="0" w:space="0" w:color="auto"/>
            <w:right w:val="none" w:sz="0" w:space="0" w:color="auto"/>
          </w:divBdr>
        </w:div>
        <w:div w:id="390881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google.com/forms/d/e/1FAIpQLSch4vES5vNAZe_Q0-6BSEckCRmnTEPZmDTsua0wYKDCOJorNw/viewform?usp=sharin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 Shiv</dc:creator>
  <cp:lastModifiedBy>Arushi Shiv</cp:lastModifiedBy>
  <cp:revision>2</cp:revision>
  <dcterms:created xsi:type="dcterms:W3CDTF">2025-02-05T19:00:00Z</dcterms:created>
  <dcterms:modified xsi:type="dcterms:W3CDTF">2025-02-05T19:00:00Z</dcterms:modified>
</cp:coreProperties>
</file>