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(Due:21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 </w:t>
      </w:r>
      <w:r w:rsidDel="00000000" w:rsidR="00000000" w:rsidRPr="00000000">
        <w:rPr>
          <w:b w:val="1"/>
          <w:sz w:val="32"/>
          <w:szCs w:val="32"/>
          <w:rtl w:val="0"/>
        </w:rPr>
        <w:t xml:space="preserve">January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, 20</w:t>
      </w:r>
      <w:r w:rsidDel="00000000" w:rsidR="00000000" w:rsidRPr="00000000">
        <w:rPr>
          <w:b w:val="1"/>
          <w:sz w:val="32"/>
          <w:szCs w:val="32"/>
          <w:rtl w:val="0"/>
        </w:rPr>
        <w:t xml:space="preserve">20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70fa9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his is a “living document”, meaning its content will change with the implementation of the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70fa9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3"/>
        <w:gridCol w:w="7261"/>
        <w:tblGridChange w:id="0">
          <w:tblGrid>
            <w:gridCol w:w="1793"/>
            <w:gridCol w:w="726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Project 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Energy Monitoring in KRB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19/01/20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Vishal Garg , IIIT Hyderabad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To monitor and control air conditioning system in Kohli Research Block via a user friendly website integrated with an alarm system to save energy . This project is expected to monitor the temperature of each laboratory in KRB and generate useful analytics that indicate energy consumption by the air conditioning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Jyoti Sunkara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Pranav Tadimeti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Swastik Murawat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Sarthak Periwal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Fanish Jain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and their roles are weekly assigned and mentioned in the repo (Gitlab)</w:t>
      </w:r>
    </w:p>
    <w:p w:rsidR="00000000" w:rsidDel="00000000" w:rsidP="00000000" w:rsidRDefault="00000000" w:rsidRPr="00000000" w14:paraId="00000019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left"/>
        <w:rPr>
          <w:rFonts w:ascii="Times New Roman" w:cs="Times New Roman" w:eastAsia="Times New Roman" w:hAnsi="Times New Roman"/>
          <w:color w:val="070fa9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The team members meets at least once a week and discuss the roles of each member and creatively collaborate . We push every detail of the meets to the gitlab repostiory , under MoM’s.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  <w:rtl w:val="0"/>
        </w:rPr>
        <w:t xml:space="preserve">We will be using the following for the development of the website -:</w:t>
      </w:r>
    </w:p>
    <w:p w:rsidR="00000000" w:rsidDel="00000000" w:rsidP="00000000" w:rsidRDefault="00000000" w:rsidRPr="00000000" w14:paraId="0000001D">
      <w:pPr>
        <w:spacing w:after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70fa9"/>
          <w:sz w:val="22"/>
          <w:szCs w:val="22"/>
          <w:rtl w:val="0"/>
        </w:rPr>
        <w:t xml:space="preserve">HTML, CSS ,Python ,Javascript and MySQL for frontend and backend</w:t>
      </w:r>
    </w:p>
    <w:p w:rsidR="00000000" w:rsidDel="00000000" w:rsidP="00000000" w:rsidRDefault="00000000" w:rsidRPr="00000000" w14:paraId="0000001E">
      <w:pPr>
        <w:spacing w:after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70fa9"/>
          <w:sz w:val="22"/>
          <w:szCs w:val="22"/>
          <w:rtl w:val="0"/>
        </w:rPr>
        <w:t xml:space="preserve">BACnet (language for interacting with the Daikin D-BACS  system in KRB )</w:t>
      </w:r>
    </w:p>
    <w:p w:rsidR="00000000" w:rsidDel="00000000" w:rsidP="00000000" w:rsidRDefault="00000000" w:rsidRPr="00000000" w14:paraId="0000001F">
      <w:pPr>
        <w:spacing w:after="120" w:lineRule="auto"/>
        <w:jc w:val="left"/>
        <w:rPr>
          <w:rFonts w:ascii="Times New Roman" w:cs="Times New Roman" w:eastAsia="Times New Roman" w:hAnsi="Times New Roman"/>
          <w:color w:val="070fa9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70fa9"/>
          <w:sz w:val="22"/>
          <w:szCs w:val="22"/>
          <w:rtl w:val="0"/>
        </w:rPr>
        <w:t xml:space="preserve">Gitlab for version control of our project and Testing Frameworks (Not decided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left"/>
        <w:rPr>
          <w:rFonts w:ascii="Times New Roman" w:cs="Times New Roman" w:eastAsia="Times New Roman" w:hAnsi="Times New Roman"/>
          <w:color w:val="070fa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70fa9"/>
          <w:sz w:val="22"/>
          <w:szCs w:val="22"/>
          <w:rtl w:val="0"/>
        </w:rPr>
        <w:t xml:space="preserve">The deliverables’ release dates are given in the SRS of this project . Below are the tasks and their due dates (This will get updated every week)</w:t>
      </w:r>
    </w:p>
    <w:p w:rsidR="00000000" w:rsidDel="00000000" w:rsidP="00000000" w:rsidRDefault="00000000" w:rsidRPr="00000000" w14:paraId="00000022">
      <w:pPr>
        <w:spacing w:after="120" w:lineRule="auto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8"/>
        <w:gridCol w:w="1260"/>
        <w:gridCol w:w="1080"/>
        <w:gridCol w:w="1476"/>
        <w:tblGridChange w:id="0">
          <w:tblGrid>
            <w:gridCol w:w="5238"/>
            <w:gridCol w:w="1260"/>
            <w:gridCol w:w="1080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66ff"/>
                <w:sz w:val="22"/>
                <w:szCs w:val="22"/>
                <w:vertAlign w:val="baseline"/>
                <w:rtl w:val="0"/>
              </w:rPr>
              <w:t xml:space="preserve">Create draft requirement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66ff"/>
                <w:sz w:val="22"/>
                <w:szCs w:val="22"/>
                <w:rtl w:val="0"/>
              </w:rPr>
              <w:t xml:space="preserve">s (various docs)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21/01/20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66ff"/>
                <w:sz w:val="22"/>
                <w:szCs w:val="22"/>
                <w:vertAlign w:val="baseline"/>
                <w:rtl w:val="0"/>
              </w:rPr>
              <w:t xml:space="preserve">Finalize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Connection to the KRB Daikin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27/01/20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20" w:lineRule="auto"/>
        <w:jc w:val="left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</w:p>
      </w:tc>
      <w:tc>
        <w:tcPr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2dk8yRdVZBHGZbhIc2JvyRttQ==">AMUW2mW6kHQKsbNoABR9zbyOE3kDzuzY3+q9zNEa2bW8eN5ZG0xl72aanjoaso1kKsr3T78JnbmEIzMrdH8YltkJu32mIxlkdYo7VUn3UUxNhGJYujE2MxE=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