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25414" w:rsidRDefault="0091092C">
      <w:pPr>
        <w:pStyle w:val="Title"/>
      </w:pPr>
      <w:r>
        <w:t>CIE</w:t>
      </w:r>
    </w:p>
    <w:p w:rsidR="00F25414" w:rsidRDefault="0091092C">
      <w:pPr>
        <w:spacing w:before="225" w:line="259" w:lineRule="auto"/>
        <w:ind w:left="94" w:right="674"/>
        <w:jc w:val="center"/>
        <w:rPr>
          <w:rFonts w:ascii="Calibri" w:eastAsia="Calibri" w:hAnsi="Calibri" w:cs="Calibri"/>
          <w:b/>
          <w:bCs/>
          <w:sz w:val="48"/>
          <w:szCs w:val="48"/>
        </w:rPr>
      </w:pPr>
      <w:r>
        <w:rPr>
          <w:rFonts w:ascii="Calibri" w:eastAsia="Calibri" w:hAnsi="Calibri" w:cs="Calibri"/>
          <w:b/>
          <w:bCs/>
          <w:sz w:val="48"/>
          <w:szCs w:val="48"/>
        </w:rPr>
        <w:t>COPYRIGHT INFORMATION EXTRACTION FORM</w:t>
      </w:r>
    </w:p>
    <w:p w:rsidR="00F25414" w:rsidRDefault="0091092C">
      <w:pPr>
        <w:spacing w:before="154"/>
        <w:ind w:left="165"/>
        <w:rPr>
          <w:rFonts w:ascii="Calibri" w:eastAsia="Calibri" w:hAnsi="Calibri" w:cs="Calibri"/>
          <w:b/>
          <w:bCs/>
        </w:rPr>
      </w:pPr>
      <w:r>
        <w:rPr>
          <w:rFonts w:ascii="Calibri" w:eastAsia="Calibri" w:hAnsi="Calibri" w:cs="Calibri"/>
        </w:rPr>
        <w:t xml:space="preserve">TITLE: </w:t>
      </w:r>
      <w:r>
        <w:rPr>
          <w:rFonts w:ascii="Calibri" w:eastAsia="Calibri" w:hAnsi="Calibri" w:cs="Calibri"/>
          <w:b/>
          <w:bCs/>
          <w:color w:val="FF0000"/>
        </w:rPr>
        <w:t>Foodie</w:t>
      </w:r>
    </w:p>
    <w:p w:rsidR="00F25414" w:rsidRDefault="0091092C">
      <w:pPr>
        <w:spacing w:before="181"/>
        <w:ind w:left="165"/>
        <w:rPr>
          <w:rFonts w:ascii="Calibri" w:eastAsia="Calibri" w:hAnsi="Calibri" w:cs="Calibri"/>
        </w:rPr>
      </w:pPr>
      <w:r>
        <w:rPr>
          <w:rFonts w:ascii="Calibri" w:eastAsia="Calibri" w:hAnsi="Calibri" w:cs="Calibri"/>
        </w:rPr>
        <w:t xml:space="preserve">SCHOOL: </w:t>
      </w:r>
      <w:proofErr w:type="spellStart"/>
      <w:r>
        <w:rPr>
          <w:rFonts w:ascii="Calibri" w:eastAsia="Calibri" w:hAnsi="Calibri" w:cs="Calibri"/>
        </w:rPr>
        <w:t>Chitkara</w:t>
      </w:r>
      <w:proofErr w:type="spellEnd"/>
      <w:r>
        <w:rPr>
          <w:rFonts w:ascii="Calibri" w:eastAsia="Calibri" w:hAnsi="Calibri" w:cs="Calibri"/>
        </w:rPr>
        <w:t xml:space="preserve"> University, Rajpura, Punjab</w:t>
      </w:r>
    </w:p>
    <w:p w:rsidR="00F25414" w:rsidRDefault="00F25414">
      <w:pPr>
        <w:pBdr>
          <w:top w:val="nil"/>
          <w:left w:val="nil"/>
          <w:bottom w:val="nil"/>
          <w:right w:val="nil"/>
          <w:between w:val="nil"/>
        </w:pBdr>
        <w:rPr>
          <w:rFonts w:ascii="Calibri" w:eastAsia="Calibri" w:hAnsi="Calibri" w:cs="Calibri"/>
          <w:color w:val="000000"/>
        </w:rPr>
      </w:pPr>
    </w:p>
    <w:p w:rsidR="00F25414" w:rsidRDefault="00F25414">
      <w:pPr>
        <w:pBdr>
          <w:top w:val="nil"/>
          <w:left w:val="nil"/>
          <w:bottom w:val="nil"/>
          <w:right w:val="nil"/>
          <w:between w:val="nil"/>
        </w:pBdr>
        <w:spacing w:before="95"/>
        <w:rPr>
          <w:rFonts w:ascii="Calibri" w:eastAsia="Calibri" w:hAnsi="Calibri" w:cs="Calibri"/>
          <w:color w:val="000000"/>
        </w:rPr>
      </w:pPr>
    </w:p>
    <w:p w:rsidR="00F25414" w:rsidRDefault="0091092C">
      <w:pPr>
        <w:ind w:left="165"/>
        <w:rPr>
          <w:rFonts w:ascii="Calibri" w:eastAsia="Calibri" w:hAnsi="Calibri" w:cs="Calibri"/>
          <w:b/>
          <w:bCs/>
        </w:rPr>
      </w:pPr>
      <w:r>
        <w:rPr>
          <w:rFonts w:ascii="Calibri" w:eastAsia="Calibri" w:hAnsi="Calibri" w:cs="Calibri"/>
          <w:b/>
          <w:bCs/>
          <w:u w:val="single"/>
        </w:rPr>
        <w:t>Name:</w:t>
      </w:r>
      <w:r>
        <w:rPr>
          <w:rFonts w:ascii="Calibri" w:eastAsia="Calibri" w:hAnsi="Calibri" w:cs="Calibri"/>
          <w:b/>
          <w:bCs/>
        </w:rPr>
        <w:t xml:space="preserve"> </w:t>
      </w:r>
      <w:proofErr w:type="spellStart"/>
      <w:r w:rsidR="00DA3D66">
        <w:rPr>
          <w:rFonts w:ascii="Calibri" w:eastAsia="Calibri" w:hAnsi="Calibri" w:cs="Calibri"/>
          <w:b/>
          <w:bCs/>
          <w:color w:val="FF0000"/>
        </w:rPr>
        <w:t>Arushi</w:t>
      </w:r>
      <w:proofErr w:type="spellEnd"/>
      <w:r w:rsidR="00DA3D66">
        <w:rPr>
          <w:rFonts w:ascii="Calibri" w:eastAsia="Calibri" w:hAnsi="Calibri" w:cs="Calibri"/>
          <w:b/>
          <w:bCs/>
          <w:color w:val="FF0000"/>
        </w:rPr>
        <w:t xml:space="preserve"> Gupta</w:t>
      </w:r>
    </w:p>
    <w:p w:rsidR="00F25414" w:rsidRDefault="0091092C">
      <w:pPr>
        <w:spacing w:before="182"/>
        <w:ind w:left="165"/>
        <w:rPr>
          <w:rFonts w:ascii="Calibri" w:eastAsia="Calibri" w:hAnsi="Calibri" w:cs="Calibri"/>
        </w:rPr>
      </w:pPr>
      <w:r>
        <w:rPr>
          <w:rFonts w:ascii="Calibri" w:eastAsia="Calibri" w:hAnsi="Calibri" w:cs="Calibri"/>
          <w:b/>
          <w:bCs/>
        </w:rPr>
        <w:t xml:space="preserve">Roll No/ Employee Code: </w:t>
      </w:r>
      <w:r>
        <w:rPr>
          <w:rFonts w:ascii="Calibri" w:eastAsia="Calibri" w:hAnsi="Calibri" w:cs="Calibri"/>
        </w:rPr>
        <w:t>2210991371</w:t>
      </w:r>
      <w:r>
        <w:rPr>
          <w:noProof/>
        </w:rPr>
        <mc:AlternateContent>
          <mc:Choice Requires="wpg">
            <w:drawing>
              <wp:anchor distT="0" distB="0" distL="0" distR="0" simplePos="0" relativeHeight="251658240" behindDoc="0" locked="0" layoutInCell="1" hidden="0" allowOverlap="1">
                <wp:simplePos x="0" y="0"/>
                <wp:positionH relativeFrom="column">
                  <wp:posOffset>104775</wp:posOffset>
                </wp:positionH>
                <wp:positionV relativeFrom="paragraph">
                  <wp:posOffset>256753</wp:posOffset>
                </wp:positionV>
                <wp:extent cx="1473200" cy="12700"/>
                <wp:effectExtent l="0" t="0" r="0" b="0"/>
                <wp:wrapNone/>
                <wp:docPr id="2" name="Freeform 2"/>
                <wp:cNvGraphicFramePr/>
                <a:graphic xmlns:a="http://schemas.openxmlformats.org/drawingml/2006/main">
                  <a:graphicData uri="http://schemas.microsoft.com/office/word/2010/wordprocessingShape">
                    <wps:wsp>
                      <wps:cNvSpPr/>
                      <wps:spPr>
                        <a:xfrm>
                          <a:off x="4609400" y="3779365"/>
                          <a:ext cx="1473200" cy="1270"/>
                        </a:xfrm>
                        <a:custGeom>
                          <a:avLst/>
                          <a:gdLst/>
                          <a:ahLst/>
                          <a:cxnLst/>
                          <a:rect l="l" t="t" r="r" b="b"/>
                          <a:pathLst>
                            <a:path w="1473200" h="120000" extrusionOk="0">
                              <a:moveTo>
                                <a:pt x="0" y="0"/>
                              </a:moveTo>
                              <a:lnTo>
                                <a:pt x="1473200"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104775</wp:posOffset>
                </wp:positionH>
                <wp:positionV relativeFrom="paragraph">
                  <wp:posOffset>256753</wp:posOffset>
                </wp:positionV>
                <wp:extent cx="1473200" cy="12700"/>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1473200" cy="12700"/>
                        </a:xfrm>
                        <a:prstGeom prst="rect"/>
                        <a:ln/>
                      </pic:spPr>
                    </pic:pic>
                  </a:graphicData>
                </a:graphic>
              </wp:anchor>
            </w:drawing>
          </mc:Fallback>
        </mc:AlternateContent>
      </w:r>
    </w:p>
    <w:p w:rsidR="00F25414" w:rsidRDefault="00F25414">
      <w:pPr>
        <w:pBdr>
          <w:top w:val="nil"/>
          <w:left w:val="nil"/>
          <w:bottom w:val="nil"/>
          <w:right w:val="nil"/>
          <w:between w:val="nil"/>
        </w:pBdr>
        <w:rPr>
          <w:rFonts w:ascii="Calibri" w:eastAsia="Calibri" w:hAnsi="Calibri" w:cs="Calibri"/>
          <w:color w:val="000000"/>
        </w:rPr>
      </w:pPr>
    </w:p>
    <w:p w:rsidR="00F25414" w:rsidRDefault="00F25414">
      <w:pPr>
        <w:pBdr>
          <w:top w:val="nil"/>
          <w:left w:val="nil"/>
          <w:bottom w:val="nil"/>
          <w:right w:val="nil"/>
          <w:between w:val="nil"/>
        </w:pBdr>
        <w:spacing w:before="93"/>
        <w:rPr>
          <w:rFonts w:ascii="Calibri" w:eastAsia="Calibri" w:hAnsi="Calibri" w:cs="Calibri"/>
          <w:color w:val="000000"/>
        </w:rPr>
      </w:pPr>
    </w:p>
    <w:p w:rsidR="00F25414" w:rsidRDefault="0091092C">
      <w:pPr>
        <w:spacing w:before="1"/>
        <w:ind w:left="2525"/>
        <w:rPr>
          <w:rFonts w:ascii="Calibri" w:eastAsia="Calibri" w:hAnsi="Calibri" w:cs="Calibri"/>
          <w:b/>
          <w:bCs/>
        </w:rPr>
      </w:pPr>
      <w:r>
        <w:rPr>
          <w:rFonts w:ascii="Calibri" w:eastAsia="Calibri" w:hAnsi="Calibri" w:cs="Calibri"/>
          <w:b/>
          <w:bCs/>
        </w:rPr>
        <w:t>All MEMBERS DETAILS INCLUDING SUPERVISOR</w:t>
      </w:r>
      <w:r>
        <w:rPr>
          <w:noProof/>
        </w:rPr>
        <mc:AlternateContent>
          <mc:Choice Requires="wpg">
            <w:drawing>
              <wp:anchor distT="0" distB="0" distL="0" distR="0" simplePos="0" relativeHeight="251659264" behindDoc="0" locked="0" layoutInCell="1" hidden="0" allowOverlap="1">
                <wp:simplePos x="0" y="0"/>
                <wp:positionH relativeFrom="column">
                  <wp:posOffset>1603375</wp:posOffset>
                </wp:positionH>
                <wp:positionV relativeFrom="paragraph">
                  <wp:posOffset>142030</wp:posOffset>
                </wp:positionV>
                <wp:extent cx="2730500" cy="12700"/>
                <wp:effectExtent l="0" t="0" r="0" b="0"/>
                <wp:wrapNone/>
                <wp:docPr id="3" name="Freeform 3"/>
                <wp:cNvGraphicFramePr/>
                <a:graphic xmlns:a="http://schemas.openxmlformats.org/drawingml/2006/main">
                  <a:graphicData uri="http://schemas.microsoft.com/office/word/2010/wordprocessingShape">
                    <wps:wsp>
                      <wps:cNvSpPr/>
                      <wps:spPr>
                        <a:xfrm>
                          <a:off x="3980750" y="3779365"/>
                          <a:ext cx="2730500" cy="1270"/>
                        </a:xfrm>
                        <a:custGeom>
                          <a:avLst/>
                          <a:gdLst/>
                          <a:ahLst/>
                          <a:cxnLst/>
                          <a:rect l="l" t="t" r="r" b="b"/>
                          <a:pathLst>
                            <a:path w="2730500" h="120000" extrusionOk="0">
                              <a:moveTo>
                                <a:pt x="0" y="0"/>
                              </a:moveTo>
                              <a:lnTo>
                                <a:pt x="2730500"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1603375</wp:posOffset>
                </wp:positionH>
                <wp:positionV relativeFrom="paragraph">
                  <wp:posOffset>142030</wp:posOffset>
                </wp:positionV>
                <wp:extent cx="2730500" cy="12700"/>
                <wp:effectExtent b="0" l="0" r="0" t="0"/>
                <wp:wrapNone/>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730500" cy="12700"/>
                        </a:xfrm>
                        <a:prstGeom prst="rect"/>
                        <a:ln/>
                      </pic:spPr>
                    </pic:pic>
                  </a:graphicData>
                </a:graphic>
              </wp:anchor>
            </w:drawing>
          </mc:Fallback>
        </mc:AlternateContent>
      </w:r>
    </w:p>
    <w:p w:rsidR="00F25414" w:rsidRDefault="00F25414">
      <w:pPr>
        <w:pBdr>
          <w:top w:val="nil"/>
          <w:left w:val="nil"/>
          <w:bottom w:val="nil"/>
          <w:right w:val="nil"/>
          <w:between w:val="nil"/>
        </w:pBdr>
        <w:spacing w:before="3"/>
        <w:rPr>
          <w:rFonts w:ascii="Calibri" w:eastAsia="Calibri" w:hAnsi="Calibri" w:cs="Calibri"/>
          <w:b/>
          <w:bCs/>
          <w:color w:val="000000"/>
          <w:sz w:val="14"/>
          <w:szCs w:val="14"/>
        </w:rPr>
      </w:pPr>
    </w:p>
    <w:tbl>
      <w:tblPr>
        <w:tblStyle w:val="a"/>
        <w:tblW w:w="9740" w:type="dxa"/>
        <w:tblInd w:w="6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900"/>
        <w:gridCol w:w="1520"/>
        <w:gridCol w:w="5320"/>
      </w:tblGrid>
      <w:tr w:rsidR="00F25414">
        <w:trPr>
          <w:trHeight w:val="520"/>
        </w:trPr>
        <w:tc>
          <w:tcPr>
            <w:tcW w:w="2900" w:type="dxa"/>
          </w:tcPr>
          <w:p w:rsidR="00F25414" w:rsidRDefault="0091092C">
            <w:pPr>
              <w:pBdr>
                <w:top w:val="nil"/>
                <w:left w:val="nil"/>
                <w:bottom w:val="nil"/>
                <w:right w:val="nil"/>
                <w:between w:val="nil"/>
              </w:pBdr>
              <w:spacing w:before="2"/>
              <w:ind w:left="457"/>
              <w:rPr>
                <w:rFonts w:ascii="Calibri" w:eastAsia="Calibri" w:hAnsi="Calibri" w:cs="Calibri"/>
                <w:b/>
                <w:bCs/>
                <w:color w:val="000000"/>
              </w:rPr>
            </w:pPr>
            <w:r>
              <w:rPr>
                <w:rFonts w:ascii="Calibri" w:eastAsia="Calibri" w:hAnsi="Calibri" w:cs="Calibri"/>
                <w:b/>
                <w:bCs/>
                <w:color w:val="000000"/>
              </w:rPr>
              <w:t>NAME</w:t>
            </w:r>
          </w:p>
        </w:tc>
        <w:tc>
          <w:tcPr>
            <w:tcW w:w="1520" w:type="dxa"/>
          </w:tcPr>
          <w:p w:rsidR="00F25414" w:rsidRDefault="0091092C">
            <w:pPr>
              <w:pBdr>
                <w:top w:val="nil"/>
                <w:left w:val="nil"/>
                <w:bottom w:val="nil"/>
                <w:right w:val="nil"/>
                <w:between w:val="nil"/>
              </w:pBdr>
              <w:ind w:left="105" w:right="328"/>
              <w:rPr>
                <w:rFonts w:ascii="Calibri" w:eastAsia="Calibri" w:hAnsi="Calibri" w:cs="Calibri"/>
                <w:b/>
                <w:bCs/>
                <w:color w:val="000000"/>
              </w:rPr>
            </w:pPr>
            <w:r>
              <w:rPr>
                <w:rFonts w:ascii="Calibri" w:eastAsia="Calibri" w:hAnsi="Calibri" w:cs="Calibri"/>
                <w:b/>
                <w:bCs/>
                <w:color w:val="000000"/>
              </w:rPr>
              <w:t>EMP CODE/ROLL</w:t>
            </w:r>
          </w:p>
        </w:tc>
        <w:tc>
          <w:tcPr>
            <w:tcW w:w="5320" w:type="dxa"/>
          </w:tcPr>
          <w:p w:rsidR="00F25414" w:rsidRDefault="0091092C">
            <w:pPr>
              <w:pBdr>
                <w:top w:val="nil"/>
                <w:left w:val="nil"/>
                <w:bottom w:val="nil"/>
                <w:right w:val="nil"/>
                <w:between w:val="nil"/>
              </w:pBdr>
              <w:spacing w:before="2"/>
              <w:ind w:left="100"/>
              <w:rPr>
                <w:rFonts w:ascii="Calibri" w:eastAsia="Calibri" w:hAnsi="Calibri" w:cs="Calibri"/>
                <w:b/>
                <w:bCs/>
                <w:color w:val="000000"/>
              </w:rPr>
            </w:pPr>
            <w:r>
              <w:rPr>
                <w:rFonts w:ascii="Calibri" w:eastAsia="Calibri" w:hAnsi="Calibri" w:cs="Calibri"/>
                <w:b/>
                <w:bCs/>
                <w:color w:val="000000"/>
              </w:rPr>
              <w:t>ADDRESS WITH EMAIL AND MOBILE NO.</w:t>
            </w:r>
          </w:p>
        </w:tc>
      </w:tr>
      <w:tr w:rsidR="00F25414">
        <w:trPr>
          <w:trHeight w:val="820"/>
        </w:trPr>
        <w:tc>
          <w:tcPr>
            <w:tcW w:w="2900" w:type="dxa"/>
          </w:tcPr>
          <w:p w:rsidR="00F25414" w:rsidRDefault="0091092C">
            <w:pPr>
              <w:pBdr>
                <w:top w:val="nil"/>
                <w:left w:val="nil"/>
                <w:bottom w:val="nil"/>
                <w:right w:val="nil"/>
                <w:between w:val="nil"/>
              </w:pBdr>
              <w:spacing w:line="263" w:lineRule="auto"/>
              <w:ind w:left="110"/>
              <w:rPr>
                <w:rFonts w:ascii="Calibri" w:eastAsia="Calibri" w:hAnsi="Calibri" w:cs="Calibri"/>
                <w:b/>
                <w:bCs/>
                <w:color w:val="000000"/>
              </w:rPr>
            </w:pPr>
            <w:r>
              <w:rPr>
                <w:rFonts w:ascii="Calibri" w:eastAsia="Calibri" w:hAnsi="Calibri" w:cs="Calibri"/>
                <w:b/>
                <w:bCs/>
                <w:color w:val="FF0000"/>
              </w:rPr>
              <w:t xml:space="preserve">Student 1: </w:t>
            </w:r>
            <w:proofErr w:type="spellStart"/>
            <w:r>
              <w:rPr>
                <w:rFonts w:ascii="Calibri" w:eastAsia="Calibri" w:hAnsi="Calibri" w:cs="Calibri"/>
                <w:b/>
                <w:bCs/>
                <w:color w:val="FF0000"/>
              </w:rPr>
              <w:t>Arushi</w:t>
            </w:r>
            <w:proofErr w:type="spellEnd"/>
            <w:r>
              <w:rPr>
                <w:rFonts w:ascii="Calibri" w:eastAsia="Calibri" w:hAnsi="Calibri" w:cs="Calibri"/>
                <w:b/>
                <w:bCs/>
                <w:color w:val="FF0000"/>
              </w:rPr>
              <w:t xml:space="preserve"> Gupta</w:t>
            </w:r>
          </w:p>
        </w:tc>
        <w:tc>
          <w:tcPr>
            <w:tcW w:w="1520" w:type="dxa"/>
          </w:tcPr>
          <w:p w:rsidR="00F25414" w:rsidRDefault="0091092C">
            <w:pPr>
              <w:pBdr>
                <w:top w:val="nil"/>
                <w:left w:val="nil"/>
                <w:bottom w:val="nil"/>
                <w:right w:val="nil"/>
                <w:between w:val="nil"/>
              </w:pBdr>
              <w:spacing w:line="263" w:lineRule="auto"/>
              <w:ind w:right="173"/>
              <w:jc w:val="center"/>
              <w:rPr>
                <w:rFonts w:ascii="Calibri" w:eastAsia="Calibri" w:hAnsi="Calibri" w:cs="Calibri"/>
                <w:color w:val="000000"/>
              </w:rPr>
            </w:pPr>
            <w:r>
              <w:rPr>
                <w:rFonts w:ascii="Calibri" w:eastAsia="Calibri" w:hAnsi="Calibri" w:cs="Calibri"/>
                <w:color w:val="000000"/>
              </w:rPr>
              <w:t>2210991371</w:t>
            </w:r>
          </w:p>
        </w:tc>
        <w:tc>
          <w:tcPr>
            <w:tcW w:w="5320" w:type="dxa"/>
          </w:tcPr>
          <w:p w:rsidR="00F25414" w:rsidRDefault="0091092C">
            <w:pPr>
              <w:pBdr>
                <w:top w:val="nil"/>
                <w:left w:val="nil"/>
                <w:bottom w:val="nil"/>
                <w:right w:val="nil"/>
                <w:between w:val="nil"/>
              </w:pBdr>
              <w:spacing w:line="252" w:lineRule="auto"/>
              <w:ind w:left="220" w:right="830"/>
              <w:rPr>
                <w:rFonts w:ascii="Calibri" w:eastAsia="Calibri" w:hAnsi="Calibri" w:cs="Calibri"/>
                <w:b/>
                <w:bCs/>
                <w:color w:val="000000"/>
              </w:rPr>
            </w:pPr>
            <w:r>
              <w:rPr>
                <w:rFonts w:ascii="Calibri" w:eastAsia="Calibri" w:hAnsi="Calibri" w:cs="Calibri"/>
                <w:b/>
                <w:bCs/>
                <w:color w:val="000000"/>
              </w:rPr>
              <w:t xml:space="preserve">ADDRESS : </w:t>
            </w:r>
            <w:proofErr w:type="spellStart"/>
            <w:r>
              <w:rPr>
                <w:rFonts w:ascii="Calibri" w:eastAsia="Calibri" w:hAnsi="Calibri" w:cs="Calibri"/>
                <w:b/>
                <w:bCs/>
                <w:color w:val="000000"/>
              </w:rPr>
              <w:t>Bathinda,Punjab</w:t>
            </w:r>
            <w:proofErr w:type="spellEnd"/>
            <w:r>
              <w:rPr>
                <w:rFonts w:ascii="Calibri" w:eastAsia="Calibri" w:hAnsi="Calibri" w:cs="Calibri"/>
                <w:b/>
                <w:bCs/>
                <w:color w:val="000000"/>
              </w:rPr>
              <w:t xml:space="preserve">. </w:t>
            </w:r>
          </w:p>
          <w:p w:rsidR="00F25414" w:rsidRDefault="0091092C">
            <w:pPr>
              <w:pBdr>
                <w:top w:val="nil"/>
                <w:left w:val="nil"/>
                <w:bottom w:val="nil"/>
                <w:right w:val="nil"/>
                <w:between w:val="nil"/>
              </w:pBdr>
              <w:spacing w:line="252" w:lineRule="auto"/>
              <w:ind w:left="220" w:right="830"/>
              <w:rPr>
                <w:rFonts w:ascii="Calibri" w:eastAsia="Calibri" w:hAnsi="Calibri" w:cs="Calibri"/>
                <w:b/>
                <w:bCs/>
                <w:color w:val="000000"/>
              </w:rPr>
            </w:pPr>
            <w:r>
              <w:rPr>
                <w:rFonts w:ascii="Calibri" w:eastAsia="Calibri" w:hAnsi="Calibri" w:cs="Calibri"/>
                <w:b/>
                <w:bCs/>
                <w:color w:val="000000"/>
              </w:rPr>
              <w:t xml:space="preserve">Email ID : </w:t>
            </w:r>
            <w:hyperlink r:id="rId8">
              <w:r>
                <w:rPr>
                  <w:rFonts w:ascii="Calibri" w:eastAsia="Calibri" w:hAnsi="Calibri" w:cs="Calibri"/>
                  <w:b/>
                  <w:bCs/>
                  <w:color w:val="0000FF"/>
                  <w:u w:val="single"/>
                </w:rPr>
                <w:t>arushi1371.be22@chitkara.edu.in.</w:t>
              </w:r>
            </w:hyperlink>
          </w:p>
          <w:p w:rsidR="00F25414" w:rsidRDefault="0091092C">
            <w:pPr>
              <w:pBdr>
                <w:top w:val="nil"/>
                <w:left w:val="nil"/>
                <w:bottom w:val="nil"/>
                <w:right w:val="nil"/>
                <w:between w:val="nil"/>
              </w:pBdr>
              <w:spacing w:line="241" w:lineRule="auto"/>
              <w:ind w:left="220"/>
              <w:rPr>
                <w:rFonts w:ascii="Calibri" w:eastAsia="Calibri" w:hAnsi="Calibri" w:cs="Calibri"/>
                <w:b/>
                <w:bCs/>
                <w:color w:val="000000"/>
              </w:rPr>
            </w:pPr>
            <w:r>
              <w:rPr>
                <w:rFonts w:ascii="Calibri" w:eastAsia="Calibri" w:hAnsi="Calibri" w:cs="Calibri"/>
                <w:b/>
                <w:bCs/>
                <w:color w:val="000000"/>
              </w:rPr>
              <w:t>Mobile No. 9569302522</w:t>
            </w:r>
          </w:p>
        </w:tc>
      </w:tr>
      <w:tr w:rsidR="00F25414">
        <w:trPr>
          <w:trHeight w:val="819"/>
        </w:trPr>
        <w:tc>
          <w:tcPr>
            <w:tcW w:w="2900" w:type="dxa"/>
          </w:tcPr>
          <w:p w:rsidR="00F25414" w:rsidRDefault="0091092C">
            <w:pPr>
              <w:pBdr>
                <w:top w:val="nil"/>
                <w:left w:val="nil"/>
                <w:bottom w:val="nil"/>
                <w:right w:val="nil"/>
                <w:between w:val="nil"/>
              </w:pBdr>
              <w:ind w:left="110"/>
              <w:rPr>
                <w:rFonts w:ascii="Calibri" w:eastAsia="Calibri" w:hAnsi="Calibri" w:cs="Calibri"/>
                <w:b/>
                <w:bCs/>
                <w:color w:val="000000"/>
              </w:rPr>
            </w:pPr>
            <w:r>
              <w:rPr>
                <w:rFonts w:ascii="Calibri" w:eastAsia="Calibri" w:hAnsi="Calibri" w:cs="Calibri"/>
                <w:b/>
                <w:bCs/>
                <w:color w:val="FF0000"/>
              </w:rPr>
              <w:t xml:space="preserve">Student 2: </w:t>
            </w:r>
            <w:proofErr w:type="spellStart"/>
            <w:r>
              <w:rPr>
                <w:rFonts w:ascii="Calibri" w:eastAsia="Calibri" w:hAnsi="Calibri" w:cs="Calibri"/>
                <w:b/>
                <w:bCs/>
                <w:color w:val="FF0000"/>
              </w:rPr>
              <w:t>Harleen</w:t>
            </w:r>
            <w:proofErr w:type="spellEnd"/>
            <w:r>
              <w:rPr>
                <w:rFonts w:ascii="Calibri" w:eastAsia="Calibri" w:hAnsi="Calibri" w:cs="Calibri"/>
                <w:b/>
                <w:bCs/>
                <w:color w:val="FF0000"/>
              </w:rPr>
              <w:t xml:space="preserve"> Kaur</w:t>
            </w:r>
          </w:p>
        </w:tc>
        <w:tc>
          <w:tcPr>
            <w:tcW w:w="1520" w:type="dxa"/>
          </w:tcPr>
          <w:p w:rsidR="00F25414" w:rsidRDefault="0091092C">
            <w:pPr>
              <w:pBdr>
                <w:top w:val="nil"/>
                <w:left w:val="nil"/>
                <w:bottom w:val="nil"/>
                <w:right w:val="nil"/>
                <w:between w:val="nil"/>
              </w:pBdr>
              <w:ind w:right="173"/>
              <w:jc w:val="center"/>
              <w:rPr>
                <w:rFonts w:ascii="Calibri" w:eastAsia="Calibri" w:hAnsi="Calibri" w:cs="Calibri"/>
                <w:color w:val="000000"/>
              </w:rPr>
            </w:pPr>
            <w:r>
              <w:rPr>
                <w:rFonts w:ascii="Calibri" w:eastAsia="Calibri" w:hAnsi="Calibri" w:cs="Calibri"/>
                <w:color w:val="000000"/>
              </w:rPr>
              <w:t>2210990365</w:t>
            </w:r>
          </w:p>
        </w:tc>
        <w:tc>
          <w:tcPr>
            <w:tcW w:w="5320" w:type="dxa"/>
          </w:tcPr>
          <w:p w:rsidR="00F25414" w:rsidRDefault="0091092C">
            <w:pPr>
              <w:pBdr>
                <w:top w:val="nil"/>
                <w:left w:val="nil"/>
                <w:bottom w:val="nil"/>
                <w:right w:val="nil"/>
                <w:between w:val="nil"/>
              </w:pBdr>
              <w:spacing w:before="1" w:line="252" w:lineRule="auto"/>
              <w:ind w:left="220" w:right="830"/>
              <w:rPr>
                <w:rFonts w:ascii="Calibri" w:eastAsia="Calibri" w:hAnsi="Calibri" w:cs="Calibri"/>
                <w:b/>
                <w:bCs/>
                <w:color w:val="000000"/>
              </w:rPr>
            </w:pPr>
            <w:r>
              <w:rPr>
                <w:rFonts w:ascii="Calibri" w:eastAsia="Calibri" w:hAnsi="Calibri" w:cs="Calibri"/>
                <w:b/>
                <w:bCs/>
                <w:color w:val="000000"/>
              </w:rPr>
              <w:t xml:space="preserve">ADDRESS : </w:t>
            </w:r>
            <w:proofErr w:type="spellStart"/>
            <w:r>
              <w:rPr>
                <w:rFonts w:ascii="Calibri" w:eastAsia="Calibri" w:hAnsi="Calibri" w:cs="Calibri"/>
                <w:b/>
                <w:bCs/>
                <w:color w:val="000000"/>
              </w:rPr>
              <w:t>Ambala,Haryana</w:t>
            </w:r>
            <w:proofErr w:type="spellEnd"/>
          </w:p>
          <w:p w:rsidR="00F25414" w:rsidRDefault="0091092C">
            <w:pPr>
              <w:pBdr>
                <w:top w:val="nil"/>
                <w:left w:val="nil"/>
                <w:bottom w:val="nil"/>
                <w:right w:val="nil"/>
                <w:between w:val="nil"/>
              </w:pBdr>
              <w:spacing w:before="1" w:line="252" w:lineRule="auto"/>
              <w:ind w:left="220" w:right="830"/>
              <w:rPr>
                <w:rFonts w:ascii="Calibri" w:eastAsia="Calibri" w:hAnsi="Calibri" w:cs="Calibri"/>
                <w:b/>
                <w:bCs/>
                <w:color w:val="000000"/>
              </w:rPr>
            </w:pPr>
            <w:r>
              <w:rPr>
                <w:rFonts w:ascii="Calibri" w:eastAsia="Calibri" w:hAnsi="Calibri" w:cs="Calibri"/>
                <w:b/>
                <w:bCs/>
                <w:color w:val="000000"/>
              </w:rPr>
              <w:t xml:space="preserve">Email ID : </w:t>
            </w:r>
            <w:hyperlink r:id="rId9">
              <w:r>
                <w:rPr>
                  <w:rFonts w:ascii="Calibri" w:eastAsia="Calibri" w:hAnsi="Calibri" w:cs="Calibri"/>
                  <w:b/>
                  <w:bCs/>
                  <w:color w:val="0000FF"/>
                  <w:u w:val="single"/>
                </w:rPr>
                <w:t>harleen365.be22@chitkara.edu.in.</w:t>
              </w:r>
            </w:hyperlink>
          </w:p>
          <w:p w:rsidR="00F25414" w:rsidRDefault="0091092C">
            <w:pPr>
              <w:pBdr>
                <w:top w:val="nil"/>
                <w:left w:val="nil"/>
                <w:bottom w:val="nil"/>
                <w:right w:val="nil"/>
                <w:between w:val="nil"/>
              </w:pBdr>
              <w:spacing w:line="235" w:lineRule="auto"/>
              <w:ind w:left="220"/>
              <w:rPr>
                <w:rFonts w:ascii="Calibri" w:eastAsia="Calibri" w:hAnsi="Calibri" w:cs="Calibri"/>
                <w:b/>
                <w:bCs/>
                <w:color w:val="000000"/>
              </w:rPr>
            </w:pPr>
            <w:r>
              <w:rPr>
                <w:rFonts w:ascii="Calibri" w:eastAsia="Calibri" w:hAnsi="Calibri" w:cs="Calibri"/>
                <w:b/>
                <w:bCs/>
                <w:color w:val="000000"/>
              </w:rPr>
              <w:t>Mobile No. 8307971001</w:t>
            </w:r>
          </w:p>
        </w:tc>
        <w:bookmarkStart w:id="0" w:name="_GoBack"/>
        <w:bookmarkEnd w:id="0"/>
      </w:tr>
      <w:tr w:rsidR="00F25414">
        <w:trPr>
          <w:trHeight w:val="819"/>
        </w:trPr>
        <w:tc>
          <w:tcPr>
            <w:tcW w:w="2900" w:type="dxa"/>
          </w:tcPr>
          <w:p w:rsidR="00F25414" w:rsidRDefault="0091092C">
            <w:pPr>
              <w:pBdr>
                <w:top w:val="nil"/>
                <w:left w:val="nil"/>
                <w:bottom w:val="nil"/>
                <w:right w:val="nil"/>
                <w:between w:val="nil"/>
              </w:pBdr>
              <w:spacing w:before="6"/>
              <w:ind w:left="110"/>
              <w:rPr>
                <w:rFonts w:ascii="Calibri" w:eastAsia="Calibri" w:hAnsi="Calibri" w:cs="Calibri"/>
                <w:b/>
                <w:bCs/>
                <w:color w:val="000000"/>
              </w:rPr>
            </w:pPr>
            <w:r>
              <w:rPr>
                <w:rFonts w:ascii="Calibri" w:eastAsia="Calibri" w:hAnsi="Calibri" w:cs="Calibri"/>
                <w:b/>
                <w:bCs/>
                <w:color w:val="FF0000"/>
              </w:rPr>
              <w:t>Student 3: Tanvi Thakur</w:t>
            </w:r>
          </w:p>
        </w:tc>
        <w:tc>
          <w:tcPr>
            <w:tcW w:w="1520" w:type="dxa"/>
          </w:tcPr>
          <w:p w:rsidR="00F25414" w:rsidRDefault="0091092C">
            <w:pPr>
              <w:pBdr>
                <w:top w:val="nil"/>
                <w:left w:val="nil"/>
                <w:bottom w:val="nil"/>
                <w:right w:val="nil"/>
                <w:between w:val="nil"/>
              </w:pBdr>
              <w:spacing w:before="6"/>
              <w:ind w:right="173"/>
              <w:jc w:val="center"/>
              <w:rPr>
                <w:rFonts w:ascii="Calibri" w:eastAsia="Calibri" w:hAnsi="Calibri" w:cs="Calibri"/>
                <w:color w:val="000000"/>
              </w:rPr>
            </w:pPr>
            <w:r>
              <w:rPr>
                <w:rFonts w:ascii="Calibri" w:eastAsia="Calibri" w:hAnsi="Calibri" w:cs="Calibri"/>
                <w:color w:val="000000"/>
              </w:rPr>
              <w:t>2210990906</w:t>
            </w:r>
          </w:p>
        </w:tc>
        <w:tc>
          <w:tcPr>
            <w:tcW w:w="5320" w:type="dxa"/>
          </w:tcPr>
          <w:p w:rsidR="00F25414" w:rsidRDefault="0091092C">
            <w:pPr>
              <w:pBdr>
                <w:top w:val="nil"/>
                <w:left w:val="nil"/>
                <w:bottom w:val="nil"/>
                <w:right w:val="nil"/>
                <w:between w:val="nil"/>
              </w:pBdr>
              <w:spacing w:before="7" w:line="252" w:lineRule="auto"/>
              <w:ind w:left="220" w:right="830"/>
              <w:rPr>
                <w:rFonts w:ascii="Calibri" w:eastAsia="Calibri" w:hAnsi="Calibri" w:cs="Calibri"/>
                <w:b/>
                <w:bCs/>
                <w:color w:val="000000"/>
              </w:rPr>
            </w:pPr>
            <w:r>
              <w:rPr>
                <w:rFonts w:ascii="Calibri" w:eastAsia="Calibri" w:hAnsi="Calibri" w:cs="Calibri"/>
                <w:b/>
                <w:bCs/>
                <w:color w:val="000000"/>
              </w:rPr>
              <w:t xml:space="preserve">ADDRESS : Chandigarh </w:t>
            </w:r>
          </w:p>
          <w:p w:rsidR="00F25414" w:rsidRDefault="0091092C">
            <w:pPr>
              <w:pBdr>
                <w:top w:val="nil"/>
                <w:left w:val="nil"/>
                <w:bottom w:val="nil"/>
                <w:right w:val="nil"/>
                <w:between w:val="nil"/>
              </w:pBdr>
              <w:spacing w:before="7" w:line="252" w:lineRule="auto"/>
              <w:ind w:right="830"/>
              <w:rPr>
                <w:rFonts w:ascii="Calibri" w:eastAsia="Calibri" w:hAnsi="Calibri" w:cs="Calibri"/>
                <w:b/>
                <w:bCs/>
                <w:color w:val="000000"/>
              </w:rPr>
            </w:pPr>
            <w:r>
              <w:rPr>
                <w:rFonts w:ascii="Calibri" w:eastAsia="Calibri" w:hAnsi="Calibri" w:cs="Calibri"/>
                <w:b/>
                <w:bCs/>
                <w:color w:val="000000"/>
              </w:rPr>
              <w:t xml:space="preserve">    Email ID : </w:t>
            </w:r>
            <w:hyperlink r:id="rId10">
              <w:r>
                <w:rPr>
                  <w:rFonts w:ascii="Calibri" w:eastAsia="Calibri" w:hAnsi="Calibri" w:cs="Calibri"/>
                  <w:b/>
                  <w:bCs/>
                  <w:color w:val="0000FF"/>
                  <w:u w:val="single"/>
                </w:rPr>
                <w:t>tanvi906.be22@chitkara.edu.in.</w:t>
              </w:r>
            </w:hyperlink>
          </w:p>
          <w:p w:rsidR="00F25414" w:rsidRDefault="0091092C">
            <w:pPr>
              <w:pBdr>
                <w:top w:val="nil"/>
                <w:left w:val="nil"/>
                <w:bottom w:val="nil"/>
                <w:right w:val="nil"/>
                <w:between w:val="nil"/>
              </w:pBdr>
              <w:spacing w:line="229" w:lineRule="auto"/>
              <w:ind w:left="220"/>
              <w:rPr>
                <w:rFonts w:ascii="Calibri" w:eastAsia="Calibri" w:hAnsi="Calibri" w:cs="Calibri"/>
                <w:b/>
                <w:bCs/>
                <w:color w:val="000000"/>
              </w:rPr>
            </w:pPr>
            <w:r>
              <w:rPr>
                <w:rFonts w:ascii="Calibri" w:eastAsia="Calibri" w:hAnsi="Calibri" w:cs="Calibri"/>
                <w:b/>
                <w:bCs/>
                <w:color w:val="000000"/>
              </w:rPr>
              <w:t>Mobile No. 7986884145</w:t>
            </w:r>
          </w:p>
        </w:tc>
      </w:tr>
      <w:tr w:rsidR="00F25414">
        <w:trPr>
          <w:trHeight w:val="820"/>
        </w:trPr>
        <w:tc>
          <w:tcPr>
            <w:tcW w:w="2900" w:type="dxa"/>
          </w:tcPr>
          <w:p w:rsidR="00F25414" w:rsidRDefault="0091092C">
            <w:pPr>
              <w:pBdr>
                <w:top w:val="nil"/>
                <w:left w:val="nil"/>
                <w:bottom w:val="nil"/>
                <w:right w:val="nil"/>
                <w:between w:val="nil"/>
              </w:pBdr>
              <w:spacing w:before="13"/>
              <w:ind w:left="110"/>
              <w:rPr>
                <w:rFonts w:ascii="Calibri" w:eastAsia="Calibri" w:hAnsi="Calibri" w:cs="Calibri"/>
                <w:b/>
                <w:bCs/>
                <w:color w:val="000000"/>
              </w:rPr>
            </w:pPr>
            <w:r>
              <w:rPr>
                <w:rFonts w:ascii="Calibri" w:eastAsia="Calibri" w:hAnsi="Calibri" w:cs="Calibri"/>
                <w:b/>
                <w:bCs/>
                <w:color w:val="FF0000"/>
              </w:rPr>
              <w:t xml:space="preserve">Student 4 : </w:t>
            </w:r>
            <w:proofErr w:type="spellStart"/>
            <w:r>
              <w:rPr>
                <w:rFonts w:ascii="Calibri" w:eastAsia="Calibri" w:hAnsi="Calibri" w:cs="Calibri"/>
                <w:b/>
                <w:bCs/>
                <w:color w:val="FF0000"/>
              </w:rPr>
              <w:t>Shivansh</w:t>
            </w:r>
            <w:proofErr w:type="spellEnd"/>
            <w:r>
              <w:rPr>
                <w:rFonts w:ascii="Calibri" w:eastAsia="Calibri" w:hAnsi="Calibri" w:cs="Calibri"/>
                <w:b/>
                <w:bCs/>
                <w:color w:val="FF0000"/>
              </w:rPr>
              <w:t xml:space="preserve"> Gupta</w:t>
            </w:r>
          </w:p>
        </w:tc>
        <w:tc>
          <w:tcPr>
            <w:tcW w:w="1520" w:type="dxa"/>
          </w:tcPr>
          <w:p w:rsidR="00F25414" w:rsidRDefault="0091092C">
            <w:pPr>
              <w:pBdr>
                <w:top w:val="nil"/>
                <w:left w:val="nil"/>
                <w:bottom w:val="nil"/>
                <w:right w:val="nil"/>
                <w:between w:val="nil"/>
              </w:pBdr>
              <w:spacing w:before="13"/>
              <w:ind w:right="62"/>
              <w:jc w:val="center"/>
              <w:rPr>
                <w:rFonts w:ascii="Calibri" w:eastAsia="Calibri" w:hAnsi="Calibri" w:cs="Calibri"/>
                <w:color w:val="000000"/>
              </w:rPr>
            </w:pPr>
            <w:r>
              <w:rPr>
                <w:rFonts w:ascii="Calibri" w:eastAsia="Calibri" w:hAnsi="Calibri" w:cs="Calibri"/>
                <w:color w:val="000000"/>
              </w:rPr>
              <w:t>2210992322</w:t>
            </w:r>
          </w:p>
        </w:tc>
        <w:tc>
          <w:tcPr>
            <w:tcW w:w="5320" w:type="dxa"/>
          </w:tcPr>
          <w:p w:rsidR="00F25414" w:rsidRDefault="0091092C">
            <w:pPr>
              <w:pBdr>
                <w:top w:val="nil"/>
                <w:left w:val="nil"/>
                <w:bottom w:val="nil"/>
                <w:right w:val="nil"/>
                <w:between w:val="nil"/>
              </w:pBdr>
              <w:spacing w:before="13" w:line="252" w:lineRule="auto"/>
              <w:ind w:left="220" w:right="998"/>
              <w:rPr>
                <w:rFonts w:ascii="Calibri" w:eastAsia="Calibri" w:hAnsi="Calibri" w:cs="Calibri"/>
                <w:b/>
                <w:bCs/>
                <w:color w:val="000000"/>
              </w:rPr>
            </w:pPr>
            <w:r>
              <w:rPr>
                <w:rFonts w:ascii="Calibri" w:eastAsia="Calibri" w:hAnsi="Calibri" w:cs="Calibri"/>
                <w:b/>
                <w:bCs/>
                <w:color w:val="000000"/>
              </w:rPr>
              <w:t>ADDRESS :</w:t>
            </w:r>
            <w:proofErr w:type="spellStart"/>
            <w:r>
              <w:rPr>
                <w:rFonts w:ascii="Calibri" w:eastAsia="Calibri" w:hAnsi="Calibri" w:cs="Calibri"/>
                <w:b/>
                <w:bCs/>
                <w:color w:val="000000"/>
              </w:rPr>
              <w:t>Solan,Himachal</w:t>
            </w:r>
            <w:proofErr w:type="spellEnd"/>
          </w:p>
          <w:p w:rsidR="00F25414" w:rsidRDefault="0091092C">
            <w:pPr>
              <w:pBdr>
                <w:top w:val="nil"/>
                <w:left w:val="nil"/>
                <w:bottom w:val="nil"/>
                <w:right w:val="nil"/>
                <w:between w:val="nil"/>
              </w:pBdr>
              <w:spacing w:before="13" w:line="252" w:lineRule="auto"/>
              <w:ind w:left="220" w:right="998"/>
              <w:rPr>
                <w:rFonts w:ascii="Calibri" w:eastAsia="Calibri" w:hAnsi="Calibri" w:cs="Calibri"/>
                <w:b/>
                <w:bCs/>
                <w:color w:val="000000"/>
              </w:rPr>
            </w:pPr>
            <w:r>
              <w:rPr>
                <w:rFonts w:ascii="Calibri" w:eastAsia="Calibri" w:hAnsi="Calibri" w:cs="Calibri"/>
                <w:b/>
                <w:bCs/>
                <w:color w:val="000000"/>
              </w:rPr>
              <w:t xml:space="preserve">Email ID : </w:t>
            </w:r>
            <w:hyperlink r:id="rId11">
              <w:r>
                <w:rPr>
                  <w:rFonts w:ascii="Calibri" w:eastAsia="Calibri" w:hAnsi="Calibri" w:cs="Calibri"/>
                  <w:b/>
                  <w:bCs/>
                  <w:color w:val="0000FF"/>
                  <w:u w:val="single"/>
                </w:rPr>
                <w:t>shivansh2322.be22@chitkara.edu.in.</w:t>
              </w:r>
            </w:hyperlink>
          </w:p>
          <w:p w:rsidR="00F25414" w:rsidRDefault="0091092C">
            <w:pPr>
              <w:pBdr>
                <w:top w:val="nil"/>
                <w:left w:val="nil"/>
                <w:bottom w:val="nil"/>
                <w:right w:val="nil"/>
                <w:between w:val="nil"/>
              </w:pBdr>
              <w:spacing w:line="222" w:lineRule="auto"/>
              <w:ind w:left="220"/>
              <w:rPr>
                <w:rFonts w:ascii="Calibri" w:eastAsia="Calibri" w:hAnsi="Calibri" w:cs="Calibri"/>
                <w:b/>
                <w:bCs/>
                <w:color w:val="000000"/>
              </w:rPr>
            </w:pPr>
            <w:r>
              <w:rPr>
                <w:rFonts w:ascii="Calibri" w:eastAsia="Calibri" w:hAnsi="Calibri" w:cs="Calibri"/>
                <w:b/>
                <w:bCs/>
                <w:color w:val="000000"/>
              </w:rPr>
              <w:t>Mobile No. 8626957153</w:t>
            </w:r>
          </w:p>
        </w:tc>
      </w:tr>
      <w:tr w:rsidR="00F25414">
        <w:trPr>
          <w:trHeight w:val="739"/>
        </w:trPr>
        <w:tc>
          <w:tcPr>
            <w:tcW w:w="2900" w:type="dxa"/>
          </w:tcPr>
          <w:p w:rsidR="00F25414" w:rsidRDefault="0091092C">
            <w:pPr>
              <w:pBdr>
                <w:top w:val="nil"/>
                <w:left w:val="nil"/>
                <w:bottom w:val="nil"/>
                <w:right w:val="nil"/>
                <w:between w:val="nil"/>
              </w:pBdr>
              <w:spacing w:before="20"/>
              <w:ind w:left="110"/>
              <w:rPr>
                <w:rFonts w:ascii="Calibri" w:eastAsia="Calibri" w:hAnsi="Calibri" w:cs="Calibri"/>
                <w:b/>
                <w:bCs/>
                <w:color w:val="000000"/>
              </w:rPr>
            </w:pPr>
            <w:r>
              <w:rPr>
                <w:rFonts w:ascii="Calibri" w:eastAsia="Calibri" w:hAnsi="Calibri" w:cs="Calibri"/>
                <w:b/>
                <w:bCs/>
                <w:color w:val="FF0000"/>
              </w:rPr>
              <w:t xml:space="preserve">Mentor </w:t>
            </w:r>
            <w:proofErr w:type="spellStart"/>
            <w:r>
              <w:rPr>
                <w:rFonts w:ascii="Calibri" w:eastAsia="Calibri" w:hAnsi="Calibri" w:cs="Calibri"/>
                <w:b/>
                <w:bCs/>
                <w:color w:val="FF0000"/>
              </w:rPr>
              <w:t>Dr.</w:t>
            </w:r>
            <w:proofErr w:type="spellEnd"/>
            <w:r>
              <w:rPr>
                <w:rFonts w:ascii="Calibri" w:eastAsia="Calibri" w:hAnsi="Calibri" w:cs="Calibri"/>
                <w:b/>
                <w:bCs/>
                <w:color w:val="FF0000"/>
              </w:rPr>
              <w:t xml:space="preserve"> Lalit Sharma</w:t>
            </w:r>
          </w:p>
        </w:tc>
        <w:tc>
          <w:tcPr>
            <w:tcW w:w="1520" w:type="dxa"/>
          </w:tcPr>
          <w:p w:rsidR="00F25414" w:rsidRDefault="0091092C">
            <w:pPr>
              <w:pBdr>
                <w:top w:val="nil"/>
                <w:left w:val="nil"/>
                <w:bottom w:val="nil"/>
                <w:right w:val="nil"/>
                <w:between w:val="nil"/>
              </w:pBdr>
              <w:spacing w:before="20" w:line="252" w:lineRule="auto"/>
              <w:ind w:left="225" w:right="407"/>
              <w:rPr>
                <w:rFonts w:ascii="Calibri" w:eastAsia="Calibri" w:hAnsi="Calibri" w:cs="Calibri"/>
                <w:b/>
                <w:bCs/>
                <w:color w:val="000000"/>
              </w:rPr>
            </w:pPr>
            <w:r>
              <w:rPr>
                <w:rFonts w:ascii="Calibri" w:eastAsia="Calibri" w:hAnsi="Calibri" w:cs="Calibri"/>
                <w:b/>
                <w:bCs/>
                <w:color w:val="000000"/>
              </w:rPr>
              <w:t>Assistant Professor</w:t>
            </w:r>
          </w:p>
        </w:tc>
        <w:tc>
          <w:tcPr>
            <w:tcW w:w="5320" w:type="dxa"/>
          </w:tcPr>
          <w:p w:rsidR="00F25414" w:rsidRDefault="0091092C">
            <w:pPr>
              <w:pBdr>
                <w:top w:val="nil"/>
                <w:left w:val="nil"/>
                <w:bottom w:val="nil"/>
                <w:right w:val="nil"/>
                <w:between w:val="nil"/>
              </w:pBdr>
              <w:spacing w:before="20"/>
              <w:ind w:left="220"/>
              <w:rPr>
                <w:rFonts w:ascii="Calibri" w:eastAsia="Calibri" w:hAnsi="Calibri" w:cs="Calibri"/>
                <w:b/>
                <w:bCs/>
                <w:color w:val="000000"/>
              </w:rPr>
            </w:pPr>
            <w:r>
              <w:rPr>
                <w:rFonts w:ascii="Calibri" w:eastAsia="Calibri" w:hAnsi="Calibri" w:cs="Calibri"/>
                <w:b/>
                <w:bCs/>
                <w:color w:val="000000"/>
              </w:rPr>
              <w:t>Email ID :</w:t>
            </w:r>
            <w:hyperlink r:id="rId12">
              <w:r>
                <w:rPr>
                  <w:rFonts w:ascii="Calibri" w:eastAsia="Calibri" w:hAnsi="Calibri" w:cs="Calibri"/>
                  <w:b/>
                  <w:bCs/>
                  <w:color w:val="0000FF"/>
                  <w:u w:val="single"/>
                </w:rPr>
                <w:t>lalit.sharma@chitkara.edu.in.</w:t>
              </w:r>
            </w:hyperlink>
          </w:p>
          <w:p w:rsidR="00F25414" w:rsidRDefault="0091092C">
            <w:pPr>
              <w:pBdr>
                <w:top w:val="nil"/>
                <w:left w:val="nil"/>
                <w:bottom w:val="nil"/>
                <w:right w:val="nil"/>
                <w:between w:val="nil"/>
              </w:pBdr>
              <w:spacing w:before="192" w:line="239" w:lineRule="auto"/>
              <w:ind w:left="220"/>
              <w:rPr>
                <w:rFonts w:ascii="Calibri" w:eastAsia="Calibri" w:hAnsi="Calibri" w:cs="Calibri"/>
                <w:b/>
                <w:bCs/>
                <w:color w:val="000000"/>
              </w:rPr>
            </w:pPr>
            <w:r>
              <w:rPr>
                <w:rFonts w:ascii="Calibri" w:eastAsia="Calibri" w:hAnsi="Calibri" w:cs="Calibri"/>
                <w:b/>
                <w:bCs/>
                <w:color w:val="000000"/>
              </w:rPr>
              <w:t>Mobile No. 9041132671</w:t>
            </w:r>
          </w:p>
        </w:tc>
      </w:tr>
      <w:tr w:rsidR="00F25414">
        <w:trPr>
          <w:trHeight w:val="439"/>
        </w:trPr>
        <w:tc>
          <w:tcPr>
            <w:tcW w:w="2900" w:type="dxa"/>
          </w:tcPr>
          <w:p w:rsidR="00F25414" w:rsidRDefault="00F25414">
            <w:pPr>
              <w:pBdr>
                <w:top w:val="nil"/>
                <w:left w:val="nil"/>
                <w:bottom w:val="nil"/>
                <w:right w:val="nil"/>
                <w:between w:val="nil"/>
              </w:pBdr>
              <w:rPr>
                <w:color w:val="000000"/>
              </w:rPr>
            </w:pPr>
          </w:p>
        </w:tc>
        <w:tc>
          <w:tcPr>
            <w:tcW w:w="1520" w:type="dxa"/>
          </w:tcPr>
          <w:p w:rsidR="00F25414" w:rsidRDefault="00F25414">
            <w:pPr>
              <w:pBdr>
                <w:top w:val="nil"/>
                <w:left w:val="nil"/>
                <w:bottom w:val="nil"/>
                <w:right w:val="nil"/>
                <w:between w:val="nil"/>
              </w:pBdr>
              <w:rPr>
                <w:color w:val="000000"/>
              </w:rPr>
            </w:pPr>
          </w:p>
        </w:tc>
        <w:tc>
          <w:tcPr>
            <w:tcW w:w="5320" w:type="dxa"/>
          </w:tcPr>
          <w:p w:rsidR="00F25414" w:rsidRDefault="00F25414">
            <w:pPr>
              <w:pBdr>
                <w:top w:val="nil"/>
                <w:left w:val="nil"/>
                <w:bottom w:val="nil"/>
                <w:right w:val="nil"/>
                <w:between w:val="nil"/>
              </w:pBdr>
              <w:rPr>
                <w:color w:val="000000"/>
              </w:rPr>
            </w:pPr>
          </w:p>
        </w:tc>
      </w:tr>
    </w:tbl>
    <w:p w:rsidR="00F25414" w:rsidRDefault="00F25414">
      <w:pPr>
        <w:pBdr>
          <w:top w:val="nil"/>
          <w:left w:val="nil"/>
          <w:bottom w:val="nil"/>
          <w:right w:val="nil"/>
          <w:between w:val="nil"/>
        </w:pBdr>
        <w:ind w:left="220"/>
        <w:rPr>
          <w:color w:val="000000"/>
        </w:rPr>
        <w:sectPr w:rsidR="00F25414">
          <w:footerReference w:type="default" r:id="rId13"/>
          <w:pgSz w:w="11920" w:h="16840"/>
          <w:pgMar w:top="1520" w:right="708" w:bottom="1540" w:left="1275" w:header="0" w:footer="1354" w:gutter="0"/>
          <w:pgNumType w:start="1"/>
          <w:cols w:space="720"/>
        </w:sectPr>
      </w:pPr>
    </w:p>
    <w:p w:rsidR="00F25414" w:rsidRPr="001D477D" w:rsidRDefault="0091092C">
      <w:pPr>
        <w:spacing w:before="60"/>
        <w:ind w:right="579"/>
        <w:jc w:val="center"/>
        <w:rPr>
          <w:b/>
          <w:bCs/>
          <w:sz w:val="28"/>
          <w:szCs w:val="28"/>
        </w:rPr>
      </w:pPr>
      <w:r w:rsidRPr="001D477D">
        <w:rPr>
          <w:b/>
          <w:bCs/>
          <w:color w:val="4472C3"/>
          <w:sz w:val="28"/>
          <w:szCs w:val="28"/>
        </w:rPr>
        <w:lastRenderedPageBreak/>
        <w:t>ABSTRACT</w:t>
      </w:r>
    </w:p>
    <w:p w:rsidR="00F25414" w:rsidRDefault="00F25414">
      <w:pPr>
        <w:pBdr>
          <w:top w:val="nil"/>
          <w:left w:val="nil"/>
          <w:bottom w:val="nil"/>
          <w:right w:val="nil"/>
          <w:between w:val="nil"/>
        </w:pBdr>
        <w:rPr>
          <w:b/>
          <w:bCs/>
          <w:color w:val="000000"/>
          <w:sz w:val="24"/>
          <w:szCs w:val="24"/>
        </w:rPr>
      </w:pPr>
    </w:p>
    <w:p w:rsidR="00F25414" w:rsidRDefault="00F25414">
      <w:pPr>
        <w:pBdr>
          <w:top w:val="nil"/>
          <w:left w:val="nil"/>
          <w:bottom w:val="nil"/>
          <w:right w:val="nil"/>
          <w:between w:val="nil"/>
        </w:pBdr>
        <w:spacing w:before="136"/>
        <w:rPr>
          <w:b/>
          <w:bCs/>
          <w:color w:val="000000"/>
          <w:sz w:val="24"/>
          <w:szCs w:val="24"/>
        </w:rPr>
      </w:pPr>
    </w:p>
    <w:p w:rsidR="00F25414" w:rsidRPr="001D477D" w:rsidRDefault="0091092C">
      <w:pPr>
        <w:numPr>
          <w:ilvl w:val="1"/>
          <w:numId w:val="1"/>
        </w:numPr>
        <w:pBdr>
          <w:top w:val="nil"/>
          <w:left w:val="nil"/>
          <w:bottom w:val="nil"/>
          <w:right w:val="nil"/>
          <w:between w:val="nil"/>
        </w:pBdr>
        <w:rPr>
          <w:b/>
          <w:bCs/>
          <w:color w:val="000000"/>
          <w:sz w:val="28"/>
          <w:szCs w:val="28"/>
        </w:rPr>
      </w:pPr>
      <w:r w:rsidRPr="001D477D">
        <w:rPr>
          <w:b/>
          <w:bCs/>
          <w:color w:val="000000"/>
          <w:sz w:val="28"/>
          <w:szCs w:val="28"/>
        </w:rPr>
        <w:t>Problem Background</w:t>
      </w:r>
    </w:p>
    <w:p w:rsidR="001D477D" w:rsidRPr="001D477D" w:rsidRDefault="0091092C" w:rsidP="001D477D">
      <w:pPr>
        <w:ind w:left="720"/>
        <w:jc w:val="both"/>
        <w:rPr>
          <w:sz w:val="24"/>
          <w:szCs w:val="24"/>
        </w:rPr>
      </w:pPr>
      <w:r>
        <w:rPr>
          <w:color w:val="000000"/>
          <w:sz w:val="24"/>
          <w:szCs w:val="24"/>
        </w:rPr>
        <w:br/>
      </w:r>
      <w:r w:rsidR="001D477D" w:rsidRPr="001D477D">
        <w:rPr>
          <w:sz w:val="24"/>
          <w:szCs w:val="24"/>
        </w:rPr>
        <w:t>Restaurants and delivery services in the fast-paced food service business of today are always under pressure to manage their operations efficiently and create great client experiences. But many companies continue to operate with antiquated, ineffective systems that are prone to mistakes and delays. These companies struggle to provide smooth, timely service without the use of contemporary, integrated technology, which raises expenses, creates operational bottlenecks, and lowers customer satisfaction. With the help of the MERN stack, this project seeks to address these pressing issues by creating Foodie, a full food ordering and delivery system.</w:t>
      </w:r>
    </w:p>
    <w:p w:rsidR="001D477D" w:rsidRPr="001D477D" w:rsidRDefault="001D477D" w:rsidP="001D477D">
      <w:pPr>
        <w:ind w:left="720"/>
        <w:jc w:val="both"/>
        <w:rPr>
          <w:sz w:val="24"/>
          <w:szCs w:val="24"/>
        </w:rPr>
      </w:pPr>
    </w:p>
    <w:p w:rsidR="001D477D" w:rsidRPr="001D477D" w:rsidRDefault="001D477D" w:rsidP="001D477D">
      <w:pPr>
        <w:widowControl/>
        <w:numPr>
          <w:ilvl w:val="0"/>
          <w:numId w:val="2"/>
        </w:numPr>
        <w:jc w:val="both"/>
        <w:rPr>
          <w:b/>
          <w:sz w:val="24"/>
          <w:szCs w:val="24"/>
        </w:rPr>
      </w:pPr>
      <w:r w:rsidRPr="001D477D">
        <w:rPr>
          <w:b/>
          <w:sz w:val="24"/>
          <w:szCs w:val="24"/>
        </w:rPr>
        <w:t xml:space="preserve">Operational Challenges: </w:t>
      </w:r>
      <w:r w:rsidRPr="001D477D">
        <w:rPr>
          <w:bCs/>
          <w:sz w:val="24"/>
          <w:szCs w:val="24"/>
        </w:rPr>
        <w:t>For restaurants and food delivery services, managing duties including order processing, delivery tracking, payment handling, and menu administration can be challenging.</w:t>
      </w:r>
    </w:p>
    <w:p w:rsidR="001D477D" w:rsidRPr="001D477D" w:rsidRDefault="001D477D" w:rsidP="001D477D">
      <w:pPr>
        <w:ind w:left="720"/>
        <w:jc w:val="both"/>
        <w:rPr>
          <w:sz w:val="24"/>
          <w:szCs w:val="24"/>
        </w:rPr>
      </w:pPr>
    </w:p>
    <w:p w:rsidR="001D477D" w:rsidRPr="001D477D" w:rsidRDefault="001D477D" w:rsidP="001D477D">
      <w:pPr>
        <w:widowControl/>
        <w:numPr>
          <w:ilvl w:val="0"/>
          <w:numId w:val="2"/>
        </w:numPr>
        <w:jc w:val="both"/>
        <w:rPr>
          <w:b/>
          <w:sz w:val="24"/>
          <w:szCs w:val="24"/>
        </w:rPr>
      </w:pPr>
      <w:r w:rsidRPr="001D477D">
        <w:rPr>
          <w:b/>
          <w:sz w:val="24"/>
          <w:szCs w:val="24"/>
        </w:rPr>
        <w:t xml:space="preserve">Inefficient Systems: </w:t>
      </w:r>
      <w:r w:rsidRPr="001D477D">
        <w:rPr>
          <w:bCs/>
          <w:sz w:val="24"/>
          <w:szCs w:val="24"/>
        </w:rPr>
        <w:t>Inaccurate orders, delayed deliveries, and a higher risk of error might result from outdated software and manual procedures. In order to guarantee precise and timely meal delivery, modernization is needed.</w:t>
      </w:r>
    </w:p>
    <w:p w:rsidR="001D477D" w:rsidRPr="001D477D" w:rsidRDefault="001D477D" w:rsidP="001D477D">
      <w:pPr>
        <w:pStyle w:val="ListParagraph"/>
        <w:rPr>
          <w:rFonts w:ascii="Times New Roman" w:eastAsia="Times New Roman" w:hAnsi="Times New Roman" w:cs="Times New Roman"/>
          <w:b/>
          <w:sz w:val="24"/>
          <w:szCs w:val="24"/>
        </w:rPr>
      </w:pPr>
    </w:p>
    <w:p w:rsidR="001D477D" w:rsidRPr="001D477D" w:rsidRDefault="001D477D" w:rsidP="001D477D">
      <w:pPr>
        <w:pStyle w:val="ListParagraph"/>
        <w:numPr>
          <w:ilvl w:val="0"/>
          <w:numId w:val="2"/>
        </w:numPr>
        <w:rPr>
          <w:rFonts w:ascii="Times New Roman" w:eastAsia="Times New Roman" w:hAnsi="Times New Roman" w:cs="Times New Roman"/>
          <w:sz w:val="24"/>
          <w:szCs w:val="24"/>
        </w:rPr>
      </w:pPr>
      <w:r w:rsidRPr="001D477D">
        <w:rPr>
          <w:rFonts w:ascii="Times New Roman" w:eastAsia="Times New Roman" w:hAnsi="Times New Roman" w:cs="Times New Roman"/>
          <w:b/>
          <w:bCs/>
          <w:sz w:val="24"/>
          <w:szCs w:val="24"/>
        </w:rPr>
        <w:t>Effect on Customer Satisfaction and Costs:</w:t>
      </w:r>
      <w:r w:rsidRPr="001D477D">
        <w:rPr>
          <w:rFonts w:ascii="Times New Roman" w:eastAsia="Times New Roman" w:hAnsi="Times New Roman" w:cs="Times New Roman"/>
          <w:sz w:val="24"/>
          <w:szCs w:val="24"/>
        </w:rPr>
        <w:t xml:space="preserve"> Inaccurate orders, higher operating expenses, and delivery delays can all be caused by inefficiencies in conventional systems. These problems will be solved by an integrated system, which will enhance financial management and customer happiness.</w:t>
      </w:r>
    </w:p>
    <w:p w:rsidR="001D477D" w:rsidRPr="001D477D" w:rsidRDefault="001D477D" w:rsidP="001D477D">
      <w:pPr>
        <w:ind w:left="720"/>
        <w:jc w:val="both"/>
        <w:rPr>
          <w:sz w:val="24"/>
          <w:szCs w:val="24"/>
        </w:rPr>
      </w:pPr>
    </w:p>
    <w:p w:rsidR="001D477D" w:rsidRPr="001D477D" w:rsidRDefault="001D477D" w:rsidP="001D477D">
      <w:pPr>
        <w:widowControl/>
        <w:numPr>
          <w:ilvl w:val="0"/>
          <w:numId w:val="2"/>
        </w:numPr>
        <w:jc w:val="both"/>
        <w:rPr>
          <w:b/>
          <w:sz w:val="24"/>
          <w:szCs w:val="24"/>
        </w:rPr>
      </w:pPr>
      <w:r w:rsidRPr="001D477D">
        <w:rPr>
          <w:b/>
          <w:sz w:val="24"/>
          <w:szCs w:val="24"/>
        </w:rPr>
        <w:t xml:space="preserve">Issues with Coordination and Communication: </w:t>
      </w:r>
      <w:r w:rsidRPr="001D477D">
        <w:rPr>
          <w:bCs/>
          <w:sz w:val="24"/>
          <w:szCs w:val="24"/>
        </w:rPr>
        <w:t>Errors and inefficiencies might result from poor departmental integration (cooking, delivery, etc.), which can impede coordination and communication. Inadequate communication between administrators and users, or consumers, can also lead to miscommunication, incorrect orders, and discontent. Workflows will be streamlined, departmental communication will be improved, and admin-user interaction will be strengthened with an integrated system.</w:t>
      </w:r>
    </w:p>
    <w:p w:rsidR="001D477D" w:rsidRPr="001D477D" w:rsidRDefault="001D477D" w:rsidP="001D477D">
      <w:pPr>
        <w:ind w:left="720"/>
        <w:jc w:val="both"/>
        <w:rPr>
          <w:sz w:val="24"/>
          <w:szCs w:val="24"/>
        </w:rPr>
      </w:pPr>
    </w:p>
    <w:p w:rsidR="001D477D" w:rsidRPr="001D477D" w:rsidRDefault="001D477D" w:rsidP="001D477D">
      <w:pPr>
        <w:widowControl/>
        <w:numPr>
          <w:ilvl w:val="0"/>
          <w:numId w:val="2"/>
        </w:numPr>
        <w:jc w:val="both"/>
        <w:rPr>
          <w:b/>
          <w:sz w:val="24"/>
          <w:szCs w:val="24"/>
        </w:rPr>
      </w:pPr>
      <w:r w:rsidRPr="001D477D">
        <w:rPr>
          <w:b/>
          <w:sz w:val="24"/>
          <w:szCs w:val="24"/>
        </w:rPr>
        <w:t xml:space="preserve">Need for Modern Solutions: </w:t>
      </w:r>
      <w:r w:rsidRPr="001D477D">
        <w:rPr>
          <w:bCs/>
          <w:sz w:val="24"/>
          <w:szCs w:val="24"/>
        </w:rPr>
        <w:t>It's necessary to find a creative, scalable solution that consolidates restaurant management duties onto a single platform. Efficiency and customer satisfaction will increase with features like real-time data access and automated order tracking.</w:t>
      </w:r>
    </w:p>
    <w:p w:rsidR="001D477D" w:rsidRPr="001D477D" w:rsidRDefault="001D477D" w:rsidP="001D477D">
      <w:pPr>
        <w:jc w:val="both"/>
        <w:rPr>
          <w:sz w:val="24"/>
          <w:szCs w:val="24"/>
        </w:rPr>
      </w:pPr>
    </w:p>
    <w:p w:rsidR="001D477D" w:rsidRPr="001D477D" w:rsidRDefault="001D477D" w:rsidP="001D477D">
      <w:pPr>
        <w:widowControl/>
        <w:numPr>
          <w:ilvl w:val="0"/>
          <w:numId w:val="2"/>
        </w:numPr>
        <w:jc w:val="both"/>
        <w:rPr>
          <w:sz w:val="24"/>
          <w:szCs w:val="24"/>
        </w:rPr>
      </w:pPr>
      <w:r w:rsidRPr="001D477D">
        <w:rPr>
          <w:b/>
          <w:sz w:val="24"/>
          <w:szCs w:val="24"/>
        </w:rPr>
        <w:t>Proposed Solution:</w:t>
      </w:r>
      <w:r w:rsidRPr="001D477D">
        <w:rPr>
          <w:sz w:val="24"/>
          <w:szCs w:val="24"/>
        </w:rPr>
        <w:t xml:space="preserve"> The MERN stack was utilized in the development of the Foodie platform, which offers an organized way to handle orders, inventory, billing, and customer relations. High performance and scalability are guaranteed by this strategy.</w:t>
      </w:r>
    </w:p>
    <w:p w:rsidR="001D477D" w:rsidRPr="001D477D" w:rsidRDefault="001D477D" w:rsidP="001D477D">
      <w:pPr>
        <w:jc w:val="both"/>
        <w:rPr>
          <w:sz w:val="24"/>
          <w:szCs w:val="24"/>
        </w:rPr>
      </w:pPr>
    </w:p>
    <w:p w:rsidR="001D477D" w:rsidRPr="001D477D" w:rsidRDefault="001D477D" w:rsidP="001D477D">
      <w:pPr>
        <w:jc w:val="both"/>
        <w:rPr>
          <w:sz w:val="24"/>
          <w:szCs w:val="24"/>
        </w:rPr>
      </w:pPr>
    </w:p>
    <w:p w:rsidR="001D477D" w:rsidRPr="001D477D" w:rsidRDefault="001D477D" w:rsidP="001D477D">
      <w:pPr>
        <w:pBdr>
          <w:top w:val="nil"/>
          <w:left w:val="nil"/>
          <w:bottom w:val="nil"/>
          <w:right w:val="nil"/>
          <w:between w:val="nil"/>
        </w:pBdr>
        <w:ind w:left="720"/>
        <w:rPr>
          <w:sz w:val="24"/>
          <w:szCs w:val="24"/>
        </w:rPr>
      </w:pPr>
      <w:r w:rsidRPr="001D477D">
        <w:rPr>
          <w:sz w:val="24"/>
          <w:szCs w:val="24"/>
        </w:rPr>
        <w:t>Restaurant operations will be completely transformed by the MERN stack's seamless and integrated solution, which was used in the development of the Foodie platform. This technology will enable proper data management and enhanced user-admin interactions in addition to expediting administrative duties and enhancing departmental collaboration. Through the elimination of existing inefficiencies and provision of a contemporary, scalable platform, the system will improve operational efficiency, boost customer happiness, and set the restaurant up for future development and technology innovations.</w:t>
      </w:r>
    </w:p>
    <w:p w:rsidR="001D477D" w:rsidRPr="001D477D" w:rsidRDefault="001D477D">
      <w:pPr>
        <w:pBdr>
          <w:top w:val="nil"/>
          <w:left w:val="nil"/>
          <w:bottom w:val="nil"/>
          <w:right w:val="nil"/>
          <w:between w:val="nil"/>
        </w:pBdr>
        <w:rPr>
          <w:b/>
          <w:bCs/>
          <w:color w:val="000000"/>
          <w:sz w:val="24"/>
          <w:szCs w:val="24"/>
        </w:rPr>
      </w:pPr>
    </w:p>
    <w:p w:rsidR="00F25414" w:rsidRPr="001D477D" w:rsidRDefault="0091092C">
      <w:pPr>
        <w:pBdr>
          <w:top w:val="nil"/>
          <w:left w:val="nil"/>
          <w:bottom w:val="nil"/>
          <w:right w:val="nil"/>
          <w:between w:val="nil"/>
        </w:pBdr>
        <w:rPr>
          <w:b/>
          <w:bCs/>
          <w:color w:val="000000"/>
          <w:sz w:val="28"/>
          <w:szCs w:val="28"/>
        </w:rPr>
      </w:pPr>
      <w:r w:rsidRPr="001D477D">
        <w:rPr>
          <w:b/>
          <w:bCs/>
          <w:color w:val="000000"/>
          <w:sz w:val="28"/>
          <w:szCs w:val="28"/>
        </w:rPr>
        <w:t>1.2 Objective of the Project</w:t>
      </w:r>
    </w:p>
    <w:p w:rsidR="001D477D" w:rsidRPr="001D477D" w:rsidRDefault="0091092C" w:rsidP="001D477D">
      <w:pPr>
        <w:ind w:left="720"/>
        <w:jc w:val="both"/>
        <w:rPr>
          <w:sz w:val="24"/>
          <w:szCs w:val="24"/>
        </w:rPr>
      </w:pPr>
      <w:r>
        <w:rPr>
          <w:color w:val="000000"/>
          <w:sz w:val="24"/>
          <w:szCs w:val="24"/>
        </w:rPr>
        <w:br/>
      </w:r>
      <w:r w:rsidR="001D477D" w:rsidRPr="001D477D">
        <w:rPr>
          <w:sz w:val="24"/>
          <w:szCs w:val="24"/>
        </w:rPr>
        <w:t>Our main goal is to pinpoint the shortcomings of the current meal ordering and delivery services and fix them by adding cutting-edge features that improve the overall usability and functionality. Developing a platform that is more adaptable, effective, and user-friendly is one of our objectives.</w:t>
      </w:r>
    </w:p>
    <w:p w:rsidR="001D477D" w:rsidRPr="001D477D" w:rsidRDefault="001D477D" w:rsidP="001D477D">
      <w:pPr>
        <w:ind w:left="720"/>
        <w:jc w:val="both"/>
        <w:rPr>
          <w:sz w:val="24"/>
          <w:szCs w:val="24"/>
        </w:rPr>
      </w:pPr>
    </w:p>
    <w:p w:rsidR="001D477D" w:rsidRPr="001D477D" w:rsidRDefault="001D477D" w:rsidP="001D477D">
      <w:pPr>
        <w:spacing w:before="240" w:after="240"/>
        <w:ind w:left="720"/>
        <w:rPr>
          <w:sz w:val="24"/>
          <w:szCs w:val="24"/>
        </w:rPr>
      </w:pPr>
      <w:r w:rsidRPr="001D477D">
        <w:rPr>
          <w:b/>
          <w:sz w:val="24"/>
          <w:szCs w:val="24"/>
        </w:rPr>
        <w:t>1.Streamlined User Interface:</w:t>
      </w:r>
      <w:r w:rsidRPr="001D477D">
        <w:rPr>
          <w:sz w:val="24"/>
          <w:szCs w:val="24"/>
        </w:rPr>
        <w:t xml:space="preserve"> Make ordering and receiving meals easier with an intuitive and user-friendly interface. Customers, delivery drivers, and restaurant managers are just a few of the users who can effectively complete their jobs with no training, leading to a more seamless operational flow.</w:t>
      </w:r>
    </w:p>
    <w:p w:rsidR="001D477D" w:rsidRPr="001D477D" w:rsidRDefault="001D477D" w:rsidP="001D477D">
      <w:pPr>
        <w:spacing w:before="240" w:after="240"/>
        <w:ind w:left="720"/>
        <w:rPr>
          <w:b/>
          <w:sz w:val="24"/>
          <w:szCs w:val="24"/>
        </w:rPr>
      </w:pPr>
      <w:r w:rsidRPr="001D477D">
        <w:rPr>
          <w:b/>
          <w:sz w:val="24"/>
          <w:szCs w:val="24"/>
        </w:rPr>
        <w:t xml:space="preserve">2.Comprehensive Restaurant Management: </w:t>
      </w:r>
      <w:r w:rsidRPr="001D477D">
        <w:rPr>
          <w:bCs/>
          <w:sz w:val="24"/>
          <w:szCs w:val="24"/>
        </w:rPr>
        <w:t>Create a module to handle menu items, special offers, and availability for restaurants. Data that is easily accessed and arranged will enhance the dining experience for patrons and allow restaurant managers to efficiently oversee their menu and make timely changes.</w:t>
      </w:r>
    </w:p>
    <w:p w:rsidR="001D477D" w:rsidRPr="001D477D" w:rsidRDefault="001D477D" w:rsidP="001D477D">
      <w:pPr>
        <w:spacing w:before="240" w:after="240"/>
        <w:ind w:left="720"/>
        <w:rPr>
          <w:b/>
          <w:sz w:val="24"/>
          <w:szCs w:val="24"/>
        </w:rPr>
      </w:pPr>
      <w:r w:rsidRPr="001D477D">
        <w:rPr>
          <w:b/>
          <w:sz w:val="24"/>
          <w:szCs w:val="24"/>
        </w:rPr>
        <w:t>3.</w:t>
      </w:r>
      <w:r w:rsidRPr="001D477D">
        <w:rPr>
          <w:sz w:val="24"/>
          <w:szCs w:val="24"/>
        </w:rPr>
        <w:t xml:space="preserve"> </w:t>
      </w:r>
      <w:r w:rsidRPr="001D477D">
        <w:rPr>
          <w:b/>
          <w:sz w:val="24"/>
          <w:szCs w:val="24"/>
        </w:rPr>
        <w:t xml:space="preserve">Order Scheduling and Management: </w:t>
      </w:r>
      <w:r w:rsidRPr="001D477D">
        <w:rPr>
          <w:bCs/>
          <w:sz w:val="24"/>
          <w:szCs w:val="24"/>
        </w:rPr>
        <w:t>To manage customer orders, delivery schedules, and real-time tracking, put in place a strong order scheduling system. Give customers a choice in when and how to place their orders, and let restaurant managers handle incoming orders and delivery staff arrange their schedules effectively.</w:t>
      </w:r>
    </w:p>
    <w:p w:rsidR="001D477D" w:rsidRPr="001D477D" w:rsidRDefault="001D477D" w:rsidP="001D477D">
      <w:pPr>
        <w:spacing w:before="240" w:after="240"/>
        <w:ind w:left="720"/>
        <w:rPr>
          <w:bCs/>
          <w:sz w:val="24"/>
          <w:szCs w:val="24"/>
        </w:rPr>
      </w:pPr>
      <w:r w:rsidRPr="001D477D">
        <w:rPr>
          <w:b/>
          <w:sz w:val="24"/>
          <w:szCs w:val="24"/>
        </w:rPr>
        <w:t>4.</w:t>
      </w:r>
      <w:r w:rsidRPr="001D477D">
        <w:rPr>
          <w:sz w:val="24"/>
          <w:szCs w:val="24"/>
        </w:rPr>
        <w:t xml:space="preserve"> </w:t>
      </w:r>
      <w:r w:rsidRPr="001D477D">
        <w:rPr>
          <w:b/>
          <w:sz w:val="24"/>
          <w:szCs w:val="24"/>
        </w:rPr>
        <w:t xml:space="preserve">Customer Profile Management: </w:t>
      </w:r>
      <w:r w:rsidRPr="001D477D">
        <w:rPr>
          <w:bCs/>
          <w:sz w:val="24"/>
          <w:szCs w:val="24"/>
        </w:rPr>
        <w:t>Provide a scalable and safe system for storing and retrieving client profiles, which include payment methods, order histories, and preferences. Utilize customer data to personalize the user experience, expedite reordering, and raise satisfaction levels.</w:t>
      </w:r>
    </w:p>
    <w:p w:rsidR="001D477D" w:rsidRPr="001D477D" w:rsidRDefault="001D477D" w:rsidP="001D477D">
      <w:pPr>
        <w:spacing w:before="240" w:after="240"/>
        <w:ind w:left="720"/>
        <w:rPr>
          <w:b/>
          <w:sz w:val="24"/>
          <w:szCs w:val="24"/>
        </w:rPr>
      </w:pPr>
      <w:r w:rsidRPr="001D477D">
        <w:rPr>
          <w:b/>
          <w:sz w:val="24"/>
          <w:szCs w:val="24"/>
        </w:rPr>
        <w:t>5.</w:t>
      </w:r>
      <w:r w:rsidRPr="001D477D">
        <w:rPr>
          <w:sz w:val="24"/>
          <w:szCs w:val="24"/>
        </w:rPr>
        <w:t xml:space="preserve"> </w:t>
      </w:r>
      <w:r w:rsidRPr="001D477D">
        <w:rPr>
          <w:b/>
          <w:sz w:val="24"/>
          <w:szCs w:val="24"/>
        </w:rPr>
        <w:t xml:space="preserve">Restaurant Inventory and Resource Management: </w:t>
      </w:r>
      <w:r w:rsidRPr="001D477D">
        <w:rPr>
          <w:bCs/>
          <w:sz w:val="24"/>
          <w:szCs w:val="24"/>
        </w:rPr>
        <w:t>Provide a module that allows eateries to keep track of their ingredients and supplies. By enabling automated reordering, real-time tracking, and waste reduction, you can ensure that restaurants can fulfil client demand without going overboard.</w:t>
      </w:r>
    </w:p>
    <w:p w:rsidR="001D477D" w:rsidRPr="001D477D" w:rsidRDefault="001D477D" w:rsidP="001D477D">
      <w:pPr>
        <w:spacing w:before="240" w:after="240"/>
        <w:ind w:left="720"/>
        <w:rPr>
          <w:b/>
          <w:sz w:val="24"/>
          <w:szCs w:val="24"/>
        </w:rPr>
      </w:pPr>
      <w:r w:rsidRPr="001D477D">
        <w:rPr>
          <w:b/>
          <w:sz w:val="24"/>
          <w:szCs w:val="24"/>
        </w:rPr>
        <w:t>6.</w:t>
      </w:r>
      <w:r w:rsidRPr="001D477D">
        <w:rPr>
          <w:sz w:val="24"/>
          <w:szCs w:val="24"/>
        </w:rPr>
        <w:t xml:space="preserve"> </w:t>
      </w:r>
      <w:r w:rsidRPr="001D477D">
        <w:rPr>
          <w:b/>
          <w:sz w:val="24"/>
          <w:szCs w:val="24"/>
        </w:rPr>
        <w:t xml:space="preserve">Admin Role Management: </w:t>
      </w:r>
      <w:r w:rsidRPr="001D477D">
        <w:rPr>
          <w:bCs/>
          <w:sz w:val="24"/>
          <w:szCs w:val="24"/>
        </w:rPr>
        <w:t>Give administrators the resources they need to efficiently manage user roles and permissions, such as the ability to add, edit, and remove customer, delivery, and restaurant accounts.</w:t>
      </w:r>
    </w:p>
    <w:p w:rsidR="001D477D" w:rsidRPr="001D477D" w:rsidRDefault="001D477D" w:rsidP="001D477D">
      <w:pPr>
        <w:spacing w:before="240" w:after="240"/>
        <w:ind w:left="720"/>
        <w:rPr>
          <w:b/>
          <w:sz w:val="24"/>
          <w:szCs w:val="24"/>
        </w:rPr>
      </w:pPr>
      <w:r w:rsidRPr="001D477D">
        <w:rPr>
          <w:b/>
          <w:sz w:val="24"/>
          <w:szCs w:val="24"/>
        </w:rPr>
        <w:t>7.</w:t>
      </w:r>
      <w:r w:rsidRPr="001D477D">
        <w:rPr>
          <w:sz w:val="24"/>
          <w:szCs w:val="24"/>
        </w:rPr>
        <w:t xml:space="preserve"> </w:t>
      </w:r>
      <w:r w:rsidRPr="001D477D">
        <w:rPr>
          <w:b/>
          <w:sz w:val="24"/>
          <w:szCs w:val="24"/>
        </w:rPr>
        <w:t xml:space="preserve">Integration of User Feedback: </w:t>
      </w:r>
      <w:r w:rsidRPr="001D477D">
        <w:rPr>
          <w:bCs/>
          <w:sz w:val="24"/>
          <w:szCs w:val="24"/>
        </w:rPr>
        <w:t>To improve and refine platform features, actively seek out and take into account user input. Provide a meal ordering and delivery system that is responsive to the needs and preferences of its users, guaranteeing that it will continue to be relevant and efficient.</w:t>
      </w:r>
    </w:p>
    <w:p w:rsidR="001D477D" w:rsidRPr="001D477D" w:rsidRDefault="001D477D" w:rsidP="001D477D">
      <w:pPr>
        <w:spacing w:before="240" w:after="240"/>
        <w:ind w:left="720"/>
        <w:rPr>
          <w:b/>
          <w:sz w:val="24"/>
          <w:szCs w:val="24"/>
        </w:rPr>
      </w:pPr>
    </w:p>
    <w:p w:rsidR="001D477D" w:rsidRPr="004A5B86" w:rsidRDefault="001D477D" w:rsidP="001D477D">
      <w:pPr>
        <w:spacing w:before="240" w:after="240"/>
        <w:ind w:left="720"/>
        <w:rPr>
          <w:bCs/>
          <w:sz w:val="28"/>
          <w:szCs w:val="28"/>
        </w:rPr>
      </w:pPr>
      <w:r w:rsidRPr="001D477D">
        <w:rPr>
          <w:bCs/>
          <w:sz w:val="24"/>
          <w:szCs w:val="24"/>
        </w:rPr>
        <w:t>Our aim is to completely accomplish these goals and revolutionize the Foodie meal ordering and delivery experience. We aim to provide a platform that is not only functional but also engaging, allowing customers to conveniently order food and receive timely deliveries while allowing restaurants and delivery staff to efficiently manage their operations. We plan to do this by putting a strong emphasis on continual improvement and innovation.</w:t>
      </w:r>
    </w:p>
    <w:p w:rsidR="00F25414" w:rsidRPr="001D477D" w:rsidRDefault="0091092C">
      <w:pPr>
        <w:pBdr>
          <w:top w:val="nil"/>
          <w:left w:val="nil"/>
          <w:bottom w:val="nil"/>
          <w:right w:val="nil"/>
          <w:between w:val="nil"/>
        </w:pBdr>
        <w:rPr>
          <w:b/>
          <w:bCs/>
          <w:color w:val="000000"/>
          <w:sz w:val="28"/>
          <w:szCs w:val="28"/>
        </w:rPr>
      </w:pPr>
      <w:r>
        <w:rPr>
          <w:color w:val="000000"/>
          <w:sz w:val="24"/>
          <w:szCs w:val="24"/>
        </w:rPr>
        <w:lastRenderedPageBreak/>
        <w:br/>
      </w:r>
      <w:r>
        <w:rPr>
          <w:color w:val="000000"/>
          <w:sz w:val="24"/>
          <w:szCs w:val="24"/>
        </w:rPr>
        <w:br/>
      </w:r>
      <w:r w:rsidRPr="001D477D">
        <w:rPr>
          <w:b/>
          <w:bCs/>
          <w:color w:val="000000"/>
          <w:sz w:val="28"/>
          <w:szCs w:val="28"/>
        </w:rPr>
        <w:t>1.3 Proposed So</w:t>
      </w:r>
      <w:r w:rsidRPr="001D477D">
        <w:rPr>
          <w:b/>
          <w:bCs/>
          <w:color w:val="000000"/>
          <w:sz w:val="28"/>
          <w:szCs w:val="28"/>
        </w:rPr>
        <w:t>lution / System Overview</w:t>
      </w:r>
    </w:p>
    <w:p w:rsidR="00F25414" w:rsidRDefault="0091092C">
      <w:pPr>
        <w:pBdr>
          <w:top w:val="nil"/>
          <w:left w:val="nil"/>
          <w:bottom w:val="nil"/>
          <w:right w:val="nil"/>
          <w:between w:val="nil"/>
        </w:pBdr>
        <w:rPr>
          <w:b/>
          <w:bCs/>
          <w:color w:val="000000"/>
          <w:sz w:val="24"/>
          <w:szCs w:val="24"/>
        </w:rPr>
      </w:pPr>
      <w:r>
        <w:rPr>
          <w:color w:val="000000"/>
          <w:sz w:val="24"/>
          <w:szCs w:val="24"/>
        </w:rPr>
        <w:br/>
        <w:t xml:space="preserve">The proposed system is a </w:t>
      </w:r>
      <w:r>
        <w:rPr>
          <w:b/>
          <w:bCs/>
          <w:color w:val="000000"/>
          <w:sz w:val="24"/>
          <w:szCs w:val="24"/>
        </w:rPr>
        <w:t>full-stack MERN-based food ordering web application</w:t>
      </w:r>
      <w:r>
        <w:rPr>
          <w:color w:val="000000"/>
          <w:sz w:val="24"/>
          <w:szCs w:val="24"/>
        </w:rPr>
        <w:t xml:space="preserve"> with a</w:t>
      </w:r>
      <w:r>
        <w:rPr>
          <w:color w:val="000000"/>
          <w:sz w:val="24"/>
          <w:szCs w:val="24"/>
        </w:rPr>
        <w:br/>
        <w:t xml:space="preserve">two-panel architecture consisting of </w:t>
      </w:r>
      <w:r>
        <w:rPr>
          <w:b/>
          <w:bCs/>
          <w:color w:val="000000"/>
          <w:sz w:val="24"/>
          <w:szCs w:val="24"/>
        </w:rPr>
        <w:t>User Panel and Admin Panel</w:t>
      </w:r>
      <w:r>
        <w:rPr>
          <w:color w:val="000000"/>
          <w:sz w:val="24"/>
          <w:szCs w:val="24"/>
        </w:rPr>
        <w:t>. Users can register, log in,</w:t>
      </w:r>
      <w:r>
        <w:rPr>
          <w:color w:val="000000"/>
          <w:sz w:val="24"/>
          <w:szCs w:val="24"/>
        </w:rPr>
        <w:br/>
        <w:t>browse food items by category, add items to the cart,</w:t>
      </w:r>
      <w:r>
        <w:rPr>
          <w:color w:val="000000"/>
          <w:sz w:val="24"/>
          <w:szCs w:val="24"/>
        </w:rPr>
        <w:t xml:space="preserve"> place orders using Cash on Delivery or UPI,</w:t>
      </w:r>
      <w:r>
        <w:rPr>
          <w:color w:val="000000"/>
          <w:sz w:val="24"/>
          <w:szCs w:val="24"/>
        </w:rPr>
        <w:br/>
        <w:t>and track order status in real time. An integrated chatbot provides instant customer support.</w:t>
      </w:r>
      <w:r>
        <w:rPr>
          <w:color w:val="000000"/>
          <w:sz w:val="24"/>
          <w:szCs w:val="24"/>
        </w:rPr>
        <w:br/>
        <w:t>The Admin Panel provides a centralized dashboard to monitor earnings, total orders, users,</w:t>
      </w:r>
      <w:r>
        <w:rPr>
          <w:color w:val="000000"/>
          <w:sz w:val="24"/>
          <w:szCs w:val="24"/>
        </w:rPr>
        <w:br/>
        <w:t>food items, categories, an</w:t>
      </w:r>
      <w:r>
        <w:rPr>
          <w:color w:val="000000"/>
          <w:sz w:val="24"/>
          <w:szCs w:val="24"/>
        </w:rPr>
        <w:t>d reviews. The system supports complete CRUD operations, order</w:t>
      </w:r>
      <w:r>
        <w:rPr>
          <w:color w:val="000000"/>
          <w:sz w:val="24"/>
          <w:szCs w:val="24"/>
        </w:rPr>
        <w:br/>
        <w:t>tracking, and user management. Data visualization using pie charts and line charts helps</w:t>
      </w:r>
      <w:r>
        <w:rPr>
          <w:color w:val="000000"/>
          <w:sz w:val="24"/>
          <w:szCs w:val="24"/>
        </w:rPr>
        <w:br/>
        <w:t>administrators gain meaningful business insights. The application is responsive and accessible</w:t>
      </w:r>
      <w:r>
        <w:rPr>
          <w:color w:val="000000"/>
          <w:sz w:val="24"/>
          <w:szCs w:val="24"/>
        </w:rPr>
        <w:br/>
        <w:t>across de</w:t>
      </w:r>
      <w:r>
        <w:rPr>
          <w:color w:val="000000"/>
          <w:sz w:val="24"/>
          <w:szCs w:val="24"/>
        </w:rPr>
        <w:t>vices, ensuring a smooth user experience.</w:t>
      </w:r>
      <w:r>
        <w:rPr>
          <w:color w:val="000000"/>
          <w:sz w:val="24"/>
          <w:szCs w:val="24"/>
        </w:rPr>
        <w:br/>
      </w:r>
      <w:r>
        <w:rPr>
          <w:color w:val="000000"/>
          <w:sz w:val="24"/>
          <w:szCs w:val="24"/>
        </w:rPr>
        <w:br/>
      </w:r>
      <w:r w:rsidRPr="001D477D">
        <w:rPr>
          <w:b/>
          <w:bCs/>
          <w:color w:val="000000"/>
          <w:sz w:val="28"/>
          <w:szCs w:val="28"/>
        </w:rPr>
        <w:t>1.4 Key Features or Functionality</w:t>
      </w:r>
    </w:p>
    <w:p w:rsidR="001D477D" w:rsidRPr="001D477D" w:rsidRDefault="0091092C" w:rsidP="001D477D">
      <w:pPr>
        <w:spacing w:before="240" w:after="240"/>
        <w:ind w:left="720"/>
        <w:rPr>
          <w:sz w:val="24"/>
          <w:szCs w:val="24"/>
        </w:rPr>
      </w:pPr>
      <w:r>
        <w:rPr>
          <w:color w:val="000000"/>
          <w:sz w:val="24"/>
          <w:szCs w:val="24"/>
        </w:rPr>
        <w:br/>
      </w:r>
      <w:r w:rsidR="001D477D" w:rsidRPr="001D477D">
        <w:rPr>
          <w:b/>
          <w:sz w:val="24"/>
          <w:szCs w:val="24"/>
        </w:rPr>
        <w:t>1.Streamlined User Interface:</w:t>
      </w:r>
      <w:r w:rsidR="001D477D" w:rsidRPr="001D477D">
        <w:rPr>
          <w:sz w:val="24"/>
          <w:szCs w:val="24"/>
        </w:rPr>
        <w:t xml:space="preserve"> Make ordering and receiving meals easier with an intuitive and user-friendly interface. Customers, delivery drivers, and restaurant managers are just a few of the users who can effectively complete their jobs with no training, leading to a more seamless operational flow.</w:t>
      </w:r>
    </w:p>
    <w:p w:rsidR="001D477D" w:rsidRPr="001D477D" w:rsidRDefault="001D477D" w:rsidP="001D477D">
      <w:pPr>
        <w:spacing w:before="240" w:after="240"/>
        <w:ind w:left="720"/>
        <w:rPr>
          <w:b/>
          <w:sz w:val="24"/>
          <w:szCs w:val="24"/>
        </w:rPr>
      </w:pPr>
      <w:r w:rsidRPr="001D477D">
        <w:rPr>
          <w:b/>
          <w:sz w:val="24"/>
          <w:szCs w:val="24"/>
        </w:rPr>
        <w:t xml:space="preserve">2.Comprehensive Restaurant Management: </w:t>
      </w:r>
      <w:r w:rsidRPr="001D477D">
        <w:rPr>
          <w:bCs/>
          <w:sz w:val="24"/>
          <w:szCs w:val="24"/>
        </w:rPr>
        <w:t>Create a module to handle menu items, special offers, and availability for restaurants. Data that is easily accessed and arranged will enhance the dining experience for patrons and allow restaurant managers to efficiently oversee their menu and make timely changes.</w:t>
      </w:r>
    </w:p>
    <w:p w:rsidR="001D477D" w:rsidRPr="001D477D" w:rsidRDefault="001D477D" w:rsidP="001D477D">
      <w:pPr>
        <w:spacing w:before="240" w:after="240"/>
        <w:ind w:left="720"/>
        <w:rPr>
          <w:b/>
          <w:sz w:val="24"/>
          <w:szCs w:val="24"/>
        </w:rPr>
      </w:pPr>
      <w:r w:rsidRPr="001D477D">
        <w:rPr>
          <w:b/>
          <w:sz w:val="24"/>
          <w:szCs w:val="24"/>
        </w:rPr>
        <w:t>3.</w:t>
      </w:r>
      <w:r w:rsidRPr="001D477D">
        <w:rPr>
          <w:sz w:val="24"/>
          <w:szCs w:val="24"/>
        </w:rPr>
        <w:t xml:space="preserve"> </w:t>
      </w:r>
      <w:r w:rsidRPr="001D477D">
        <w:rPr>
          <w:b/>
          <w:sz w:val="24"/>
          <w:szCs w:val="24"/>
        </w:rPr>
        <w:t xml:space="preserve">Order Scheduling and Management: </w:t>
      </w:r>
      <w:r w:rsidRPr="001D477D">
        <w:rPr>
          <w:bCs/>
          <w:sz w:val="24"/>
          <w:szCs w:val="24"/>
        </w:rPr>
        <w:t>To manage customer orders, delivery schedules, and real-time tracking, put in place a strong order scheduling system. Give customers a choice in when and how to place their orders, and let restaurant managers handle incoming orders and delivery staff arrange their schedules effectively.</w:t>
      </w:r>
    </w:p>
    <w:p w:rsidR="001D477D" w:rsidRPr="001D477D" w:rsidRDefault="001D477D" w:rsidP="001D477D">
      <w:pPr>
        <w:spacing w:before="240" w:after="240"/>
        <w:ind w:left="720"/>
        <w:rPr>
          <w:bCs/>
          <w:sz w:val="24"/>
          <w:szCs w:val="24"/>
        </w:rPr>
      </w:pPr>
      <w:r w:rsidRPr="001D477D">
        <w:rPr>
          <w:b/>
          <w:sz w:val="24"/>
          <w:szCs w:val="24"/>
        </w:rPr>
        <w:t>4.</w:t>
      </w:r>
      <w:r w:rsidRPr="001D477D">
        <w:rPr>
          <w:sz w:val="24"/>
          <w:szCs w:val="24"/>
        </w:rPr>
        <w:t xml:space="preserve"> </w:t>
      </w:r>
      <w:r w:rsidRPr="001D477D">
        <w:rPr>
          <w:b/>
          <w:sz w:val="24"/>
          <w:szCs w:val="24"/>
        </w:rPr>
        <w:t xml:space="preserve">Customer Profile Management: </w:t>
      </w:r>
      <w:r w:rsidRPr="001D477D">
        <w:rPr>
          <w:bCs/>
          <w:sz w:val="24"/>
          <w:szCs w:val="24"/>
        </w:rPr>
        <w:t>Provide a scalable and safe system for storing and retrieving client profiles, which include payment methods, order histories, and preferences. Utilize customer data to personalize the user experience, expedite reordering, and raise satisfaction levels.</w:t>
      </w:r>
    </w:p>
    <w:p w:rsidR="001D477D" w:rsidRPr="001D477D" w:rsidRDefault="001D477D" w:rsidP="001D477D">
      <w:pPr>
        <w:spacing w:before="240" w:after="240"/>
        <w:ind w:left="720"/>
        <w:rPr>
          <w:b/>
          <w:sz w:val="24"/>
          <w:szCs w:val="24"/>
        </w:rPr>
      </w:pPr>
      <w:r w:rsidRPr="001D477D">
        <w:rPr>
          <w:b/>
          <w:sz w:val="24"/>
          <w:szCs w:val="24"/>
        </w:rPr>
        <w:t>5.</w:t>
      </w:r>
      <w:r w:rsidRPr="001D477D">
        <w:rPr>
          <w:sz w:val="24"/>
          <w:szCs w:val="24"/>
        </w:rPr>
        <w:t xml:space="preserve"> </w:t>
      </w:r>
      <w:r w:rsidRPr="001D477D">
        <w:rPr>
          <w:b/>
          <w:sz w:val="24"/>
          <w:szCs w:val="24"/>
        </w:rPr>
        <w:t xml:space="preserve">Restaurant Inventory and Resource Management: </w:t>
      </w:r>
      <w:r w:rsidRPr="001D477D">
        <w:rPr>
          <w:bCs/>
          <w:sz w:val="24"/>
          <w:szCs w:val="24"/>
        </w:rPr>
        <w:t>Provide a module that allows eateries to keep track of their ingredients and supplies. By enabling automated reordering, real-time tracking, and waste reduction, you can ensure that restaurants can fulfil client demand without going overboard.</w:t>
      </w:r>
    </w:p>
    <w:p w:rsidR="001D477D" w:rsidRPr="001D477D" w:rsidRDefault="001D477D" w:rsidP="001D477D">
      <w:pPr>
        <w:spacing w:before="240" w:after="240"/>
        <w:ind w:left="720"/>
        <w:rPr>
          <w:b/>
          <w:sz w:val="24"/>
          <w:szCs w:val="24"/>
        </w:rPr>
      </w:pPr>
      <w:r w:rsidRPr="001D477D">
        <w:rPr>
          <w:b/>
          <w:sz w:val="24"/>
          <w:szCs w:val="24"/>
        </w:rPr>
        <w:t>6.</w:t>
      </w:r>
      <w:r w:rsidRPr="001D477D">
        <w:rPr>
          <w:sz w:val="24"/>
          <w:szCs w:val="24"/>
        </w:rPr>
        <w:t xml:space="preserve"> </w:t>
      </w:r>
      <w:r w:rsidRPr="001D477D">
        <w:rPr>
          <w:b/>
          <w:sz w:val="24"/>
          <w:szCs w:val="24"/>
        </w:rPr>
        <w:t xml:space="preserve">Admin Role Management: </w:t>
      </w:r>
      <w:r w:rsidRPr="001D477D">
        <w:rPr>
          <w:bCs/>
          <w:sz w:val="24"/>
          <w:szCs w:val="24"/>
        </w:rPr>
        <w:t>Give administrators the resources they need to efficiently manage user roles and permissions, such as the ability to add, edit, and remove customer, delivery, and restaurant accounts.</w:t>
      </w:r>
    </w:p>
    <w:p w:rsidR="001D477D" w:rsidRPr="001D477D" w:rsidRDefault="001D477D" w:rsidP="001D477D">
      <w:pPr>
        <w:spacing w:before="240" w:after="240"/>
        <w:ind w:left="720"/>
        <w:rPr>
          <w:b/>
          <w:sz w:val="24"/>
          <w:szCs w:val="24"/>
        </w:rPr>
      </w:pPr>
      <w:r w:rsidRPr="001D477D">
        <w:rPr>
          <w:b/>
          <w:sz w:val="24"/>
          <w:szCs w:val="24"/>
        </w:rPr>
        <w:t>7.</w:t>
      </w:r>
      <w:r w:rsidRPr="001D477D">
        <w:rPr>
          <w:sz w:val="24"/>
          <w:szCs w:val="24"/>
        </w:rPr>
        <w:t xml:space="preserve"> </w:t>
      </w:r>
      <w:r w:rsidRPr="001D477D">
        <w:rPr>
          <w:b/>
          <w:sz w:val="24"/>
          <w:szCs w:val="24"/>
        </w:rPr>
        <w:t xml:space="preserve">Integration of User Feedback: </w:t>
      </w:r>
      <w:r w:rsidRPr="001D477D">
        <w:rPr>
          <w:bCs/>
          <w:sz w:val="24"/>
          <w:szCs w:val="24"/>
        </w:rPr>
        <w:t>To improve and refine platform features, actively seek out and take into account user input. Provide a meal ordering and delivery system that is responsive to the needs and preferences of its users, guaranteeing that it will continue to be relevant and efficient.</w:t>
      </w:r>
    </w:p>
    <w:p w:rsidR="001D477D" w:rsidRDefault="001D477D">
      <w:pPr>
        <w:pBdr>
          <w:top w:val="nil"/>
          <w:left w:val="nil"/>
          <w:bottom w:val="nil"/>
          <w:right w:val="nil"/>
          <w:between w:val="nil"/>
        </w:pBdr>
        <w:rPr>
          <w:b/>
          <w:sz w:val="24"/>
          <w:szCs w:val="24"/>
        </w:rPr>
      </w:pPr>
    </w:p>
    <w:p w:rsidR="00F25414" w:rsidRPr="001D477D" w:rsidRDefault="0091092C">
      <w:pPr>
        <w:pBdr>
          <w:top w:val="nil"/>
          <w:left w:val="nil"/>
          <w:bottom w:val="nil"/>
          <w:right w:val="nil"/>
          <w:between w:val="nil"/>
        </w:pBdr>
        <w:rPr>
          <w:b/>
          <w:bCs/>
          <w:color w:val="000000"/>
          <w:sz w:val="24"/>
          <w:szCs w:val="24"/>
        </w:rPr>
      </w:pPr>
      <w:r w:rsidRPr="001D477D">
        <w:rPr>
          <w:b/>
          <w:bCs/>
          <w:color w:val="000000"/>
          <w:sz w:val="28"/>
          <w:szCs w:val="28"/>
        </w:rPr>
        <w:t>1.5 Technology / Method Used</w:t>
      </w:r>
    </w:p>
    <w:p w:rsidR="001D477D" w:rsidRPr="001D477D" w:rsidRDefault="001D477D" w:rsidP="001D477D">
      <w:pPr>
        <w:widowControl/>
        <w:spacing w:before="240"/>
        <w:ind w:left="720"/>
        <w:rPr>
          <w:b/>
          <w:sz w:val="24"/>
          <w:szCs w:val="24"/>
        </w:rPr>
      </w:pPr>
      <w:r>
        <w:rPr>
          <w:b/>
          <w:sz w:val="24"/>
          <w:szCs w:val="24"/>
        </w:rPr>
        <w:t xml:space="preserve">1. </w:t>
      </w:r>
      <w:r w:rsidRPr="001D477D">
        <w:rPr>
          <w:b/>
          <w:sz w:val="24"/>
          <w:szCs w:val="24"/>
        </w:rPr>
        <w:t>Frontend Development</w:t>
      </w:r>
    </w:p>
    <w:p w:rsidR="001D477D" w:rsidRPr="001D477D" w:rsidRDefault="001D477D" w:rsidP="001D477D">
      <w:pPr>
        <w:widowControl/>
        <w:numPr>
          <w:ilvl w:val="1"/>
          <w:numId w:val="3"/>
        </w:numPr>
        <w:rPr>
          <w:b/>
          <w:sz w:val="24"/>
          <w:szCs w:val="24"/>
        </w:rPr>
      </w:pPr>
      <w:r w:rsidRPr="001D477D">
        <w:rPr>
          <w:b/>
          <w:sz w:val="24"/>
          <w:szCs w:val="24"/>
        </w:rPr>
        <w:t>React.js</w:t>
      </w:r>
      <w:r w:rsidRPr="001D477D">
        <w:rPr>
          <w:sz w:val="24"/>
          <w:szCs w:val="24"/>
        </w:rPr>
        <w:t>: The project will use React.js to build dynamic and responsive user interfaces. React.js is chosen for its component-based architecture, which allows for reusable UI elements and efficient updates. The</w:t>
      </w:r>
      <w:hyperlink r:id="rId14">
        <w:r w:rsidRPr="001D477D">
          <w:rPr>
            <w:sz w:val="24"/>
            <w:szCs w:val="24"/>
          </w:rPr>
          <w:t xml:space="preserve"> </w:t>
        </w:r>
      </w:hyperlink>
      <w:hyperlink r:id="rId15">
        <w:r w:rsidRPr="001D477D">
          <w:rPr>
            <w:color w:val="1155CC"/>
            <w:sz w:val="24"/>
            <w:szCs w:val="24"/>
            <w:u w:val="single"/>
          </w:rPr>
          <w:t>official React documentation</w:t>
        </w:r>
      </w:hyperlink>
      <w:r w:rsidRPr="001D477D">
        <w:rPr>
          <w:sz w:val="24"/>
          <w:szCs w:val="24"/>
        </w:rPr>
        <w:t xml:space="preserve"> provides comprehensive guidance on setting up and using React.</w:t>
      </w:r>
    </w:p>
    <w:p w:rsidR="001D477D" w:rsidRPr="001D477D" w:rsidRDefault="001D477D" w:rsidP="001D477D">
      <w:pPr>
        <w:ind w:left="1440"/>
        <w:rPr>
          <w:b/>
          <w:sz w:val="24"/>
          <w:szCs w:val="24"/>
        </w:rPr>
      </w:pPr>
    </w:p>
    <w:p w:rsidR="001D477D" w:rsidRPr="001D477D" w:rsidRDefault="001D477D" w:rsidP="001D477D">
      <w:pPr>
        <w:widowControl/>
        <w:numPr>
          <w:ilvl w:val="0"/>
          <w:numId w:val="3"/>
        </w:numPr>
        <w:rPr>
          <w:b/>
          <w:sz w:val="24"/>
          <w:szCs w:val="24"/>
        </w:rPr>
      </w:pPr>
      <w:r w:rsidRPr="001D477D">
        <w:rPr>
          <w:b/>
          <w:sz w:val="24"/>
          <w:szCs w:val="24"/>
        </w:rPr>
        <w:t>State Management</w:t>
      </w:r>
    </w:p>
    <w:p w:rsidR="001D477D" w:rsidRPr="001D477D" w:rsidRDefault="001D477D" w:rsidP="001D477D">
      <w:pPr>
        <w:widowControl/>
        <w:numPr>
          <w:ilvl w:val="1"/>
          <w:numId w:val="3"/>
        </w:numPr>
        <w:rPr>
          <w:b/>
          <w:sz w:val="24"/>
          <w:szCs w:val="24"/>
        </w:rPr>
      </w:pPr>
      <w:r w:rsidRPr="001D477D">
        <w:rPr>
          <w:b/>
          <w:sz w:val="24"/>
          <w:szCs w:val="24"/>
        </w:rPr>
        <w:t>Redux</w:t>
      </w:r>
      <w:r w:rsidRPr="001D477D">
        <w:rPr>
          <w:sz w:val="24"/>
          <w:szCs w:val="24"/>
        </w:rPr>
        <w:t>: For managing the global state of the application, Redux will be integrated with React. Redux offers a predictable state container, making it easier to manage complex states in large applications. The</w:t>
      </w:r>
      <w:hyperlink r:id="rId16">
        <w:r w:rsidRPr="001D477D">
          <w:rPr>
            <w:sz w:val="24"/>
            <w:szCs w:val="24"/>
          </w:rPr>
          <w:t xml:space="preserve"> </w:t>
        </w:r>
      </w:hyperlink>
      <w:hyperlink r:id="rId17">
        <w:r w:rsidRPr="001D477D">
          <w:rPr>
            <w:color w:val="1155CC"/>
            <w:sz w:val="24"/>
            <w:szCs w:val="24"/>
            <w:u w:val="single"/>
          </w:rPr>
          <w:t>Redux documentation</w:t>
        </w:r>
      </w:hyperlink>
      <w:r w:rsidRPr="001D477D">
        <w:rPr>
          <w:sz w:val="24"/>
          <w:szCs w:val="24"/>
        </w:rPr>
        <w:t xml:space="preserve"> will guide the implementation of state management.</w:t>
      </w:r>
    </w:p>
    <w:p w:rsidR="001D477D" w:rsidRPr="001D477D" w:rsidRDefault="001D477D" w:rsidP="001D477D">
      <w:pPr>
        <w:ind w:left="1440"/>
        <w:rPr>
          <w:b/>
          <w:sz w:val="24"/>
          <w:szCs w:val="24"/>
        </w:rPr>
      </w:pPr>
    </w:p>
    <w:p w:rsidR="001D477D" w:rsidRPr="001D477D" w:rsidRDefault="001D477D" w:rsidP="001D477D">
      <w:pPr>
        <w:widowControl/>
        <w:numPr>
          <w:ilvl w:val="0"/>
          <w:numId w:val="3"/>
        </w:numPr>
        <w:rPr>
          <w:b/>
          <w:sz w:val="24"/>
          <w:szCs w:val="24"/>
        </w:rPr>
      </w:pPr>
      <w:r w:rsidRPr="001D477D">
        <w:rPr>
          <w:b/>
          <w:sz w:val="24"/>
          <w:szCs w:val="24"/>
        </w:rPr>
        <w:t>Backend Development</w:t>
      </w:r>
    </w:p>
    <w:p w:rsidR="001D477D" w:rsidRPr="001D477D" w:rsidRDefault="001D477D" w:rsidP="001D477D">
      <w:pPr>
        <w:widowControl/>
        <w:numPr>
          <w:ilvl w:val="1"/>
          <w:numId w:val="3"/>
        </w:numPr>
        <w:rPr>
          <w:b/>
          <w:sz w:val="24"/>
          <w:szCs w:val="24"/>
        </w:rPr>
      </w:pPr>
      <w:r w:rsidRPr="001D477D">
        <w:rPr>
          <w:b/>
          <w:sz w:val="24"/>
          <w:szCs w:val="24"/>
        </w:rPr>
        <w:t>Node.js and Express.js</w:t>
      </w:r>
      <w:r w:rsidRPr="001D477D">
        <w:rPr>
          <w:sz w:val="24"/>
          <w:szCs w:val="24"/>
        </w:rPr>
        <w:t>: The backend will be developed using Node.js with Express.js as the framework. Node.js is chosen for its non-blocking, event-driven architecture, which is well-suited for handling multiple requests efficiently. Express.js simplifies the process of building web applications and APIs. The</w:t>
      </w:r>
      <w:hyperlink r:id="rId18">
        <w:r w:rsidRPr="001D477D">
          <w:rPr>
            <w:sz w:val="24"/>
            <w:szCs w:val="24"/>
          </w:rPr>
          <w:t xml:space="preserve"> </w:t>
        </w:r>
      </w:hyperlink>
      <w:hyperlink r:id="rId19">
        <w:r w:rsidRPr="001D477D">
          <w:rPr>
            <w:color w:val="1155CC"/>
            <w:sz w:val="24"/>
            <w:szCs w:val="24"/>
            <w:u w:val="single"/>
          </w:rPr>
          <w:t>Node.js API documentation</w:t>
        </w:r>
      </w:hyperlink>
      <w:r w:rsidRPr="001D477D">
        <w:rPr>
          <w:sz w:val="24"/>
          <w:szCs w:val="24"/>
        </w:rPr>
        <w:t xml:space="preserve"> and</w:t>
      </w:r>
      <w:hyperlink r:id="rId20">
        <w:r w:rsidRPr="001D477D">
          <w:rPr>
            <w:sz w:val="24"/>
            <w:szCs w:val="24"/>
          </w:rPr>
          <w:t xml:space="preserve"> </w:t>
        </w:r>
      </w:hyperlink>
      <w:hyperlink r:id="rId21">
        <w:r w:rsidRPr="001D477D">
          <w:rPr>
            <w:color w:val="1155CC"/>
            <w:sz w:val="24"/>
            <w:szCs w:val="24"/>
            <w:u w:val="single"/>
          </w:rPr>
          <w:t>Express.js documentation</w:t>
        </w:r>
      </w:hyperlink>
      <w:r w:rsidRPr="001D477D">
        <w:rPr>
          <w:sz w:val="24"/>
          <w:szCs w:val="24"/>
        </w:rPr>
        <w:t xml:space="preserve"> will be used as key references.</w:t>
      </w:r>
    </w:p>
    <w:p w:rsidR="001D477D" w:rsidRPr="001D477D" w:rsidRDefault="001D477D" w:rsidP="001D477D">
      <w:pPr>
        <w:ind w:left="1440"/>
        <w:rPr>
          <w:b/>
          <w:sz w:val="24"/>
          <w:szCs w:val="24"/>
        </w:rPr>
      </w:pPr>
    </w:p>
    <w:p w:rsidR="001D477D" w:rsidRPr="001D477D" w:rsidRDefault="001D477D" w:rsidP="001D477D">
      <w:pPr>
        <w:widowControl/>
        <w:numPr>
          <w:ilvl w:val="0"/>
          <w:numId w:val="3"/>
        </w:numPr>
        <w:rPr>
          <w:b/>
          <w:sz w:val="24"/>
          <w:szCs w:val="24"/>
        </w:rPr>
      </w:pPr>
      <w:r w:rsidRPr="001D477D">
        <w:rPr>
          <w:b/>
          <w:sz w:val="24"/>
          <w:szCs w:val="24"/>
        </w:rPr>
        <w:t>Database Management</w:t>
      </w:r>
    </w:p>
    <w:p w:rsidR="001D477D" w:rsidRPr="001D477D" w:rsidRDefault="001D477D" w:rsidP="001D477D">
      <w:pPr>
        <w:widowControl/>
        <w:numPr>
          <w:ilvl w:val="1"/>
          <w:numId w:val="3"/>
        </w:numPr>
        <w:rPr>
          <w:b/>
          <w:sz w:val="24"/>
          <w:szCs w:val="24"/>
        </w:rPr>
      </w:pPr>
      <w:r w:rsidRPr="001D477D">
        <w:rPr>
          <w:b/>
          <w:sz w:val="24"/>
          <w:szCs w:val="24"/>
        </w:rPr>
        <w:t>MongoDB with Mongoose</w:t>
      </w:r>
      <w:r w:rsidRPr="001D477D">
        <w:rPr>
          <w:sz w:val="24"/>
          <w:szCs w:val="24"/>
        </w:rPr>
        <w:t>: MongoDB will serve as the NoSQL database for storing unstructured data like patient records. Mongoose will be used to provide a schema-based solution for MongoDB, making it easier to enforce data validation and relationships. The</w:t>
      </w:r>
      <w:hyperlink r:id="rId22">
        <w:r w:rsidRPr="001D477D">
          <w:rPr>
            <w:sz w:val="24"/>
            <w:szCs w:val="24"/>
          </w:rPr>
          <w:t xml:space="preserve"> </w:t>
        </w:r>
      </w:hyperlink>
      <w:hyperlink r:id="rId23">
        <w:r w:rsidRPr="001D477D">
          <w:rPr>
            <w:color w:val="1155CC"/>
            <w:sz w:val="24"/>
            <w:szCs w:val="24"/>
            <w:u w:val="single"/>
          </w:rPr>
          <w:t>MongoDB documentation</w:t>
        </w:r>
      </w:hyperlink>
      <w:r w:rsidRPr="001D477D">
        <w:rPr>
          <w:sz w:val="24"/>
          <w:szCs w:val="24"/>
        </w:rPr>
        <w:t xml:space="preserve"> and</w:t>
      </w:r>
      <w:hyperlink r:id="rId24">
        <w:r w:rsidRPr="001D477D">
          <w:rPr>
            <w:sz w:val="24"/>
            <w:szCs w:val="24"/>
          </w:rPr>
          <w:t xml:space="preserve"> </w:t>
        </w:r>
      </w:hyperlink>
      <w:hyperlink r:id="rId25">
        <w:r w:rsidRPr="001D477D">
          <w:rPr>
            <w:color w:val="1155CC"/>
            <w:sz w:val="24"/>
            <w:szCs w:val="24"/>
            <w:u w:val="single"/>
          </w:rPr>
          <w:t>Mongoose guide</w:t>
        </w:r>
      </w:hyperlink>
      <w:r w:rsidRPr="001D477D">
        <w:rPr>
          <w:sz w:val="24"/>
          <w:szCs w:val="24"/>
        </w:rPr>
        <w:t xml:space="preserve"> will be essential resources.</w:t>
      </w:r>
    </w:p>
    <w:p w:rsidR="001D477D" w:rsidRPr="001D477D" w:rsidRDefault="001D477D" w:rsidP="001D477D">
      <w:pPr>
        <w:ind w:left="1440"/>
        <w:rPr>
          <w:b/>
          <w:sz w:val="24"/>
          <w:szCs w:val="24"/>
        </w:rPr>
      </w:pPr>
    </w:p>
    <w:p w:rsidR="001D477D" w:rsidRPr="001D477D" w:rsidRDefault="001D477D" w:rsidP="001D477D">
      <w:pPr>
        <w:widowControl/>
        <w:numPr>
          <w:ilvl w:val="0"/>
          <w:numId w:val="3"/>
        </w:numPr>
        <w:rPr>
          <w:b/>
          <w:sz w:val="24"/>
          <w:szCs w:val="24"/>
        </w:rPr>
      </w:pPr>
      <w:r w:rsidRPr="001D477D">
        <w:rPr>
          <w:b/>
          <w:sz w:val="24"/>
          <w:szCs w:val="24"/>
        </w:rPr>
        <w:t>Mailing System</w:t>
      </w:r>
    </w:p>
    <w:p w:rsidR="001D477D" w:rsidRPr="001D477D" w:rsidRDefault="001D477D" w:rsidP="001D477D">
      <w:pPr>
        <w:widowControl/>
        <w:numPr>
          <w:ilvl w:val="1"/>
          <w:numId w:val="3"/>
        </w:numPr>
        <w:rPr>
          <w:b/>
          <w:sz w:val="24"/>
          <w:szCs w:val="24"/>
        </w:rPr>
      </w:pPr>
      <w:proofErr w:type="spellStart"/>
      <w:r w:rsidRPr="001D477D">
        <w:rPr>
          <w:b/>
          <w:sz w:val="24"/>
          <w:szCs w:val="24"/>
        </w:rPr>
        <w:t>Nodemailer</w:t>
      </w:r>
      <w:proofErr w:type="spellEnd"/>
      <w:r w:rsidRPr="001D477D">
        <w:rPr>
          <w:sz w:val="24"/>
          <w:szCs w:val="24"/>
        </w:rPr>
        <w:t xml:space="preserve">: To handle email notifications, such as appointment confirmations and reminders, </w:t>
      </w:r>
      <w:proofErr w:type="spellStart"/>
      <w:r w:rsidRPr="001D477D">
        <w:rPr>
          <w:sz w:val="24"/>
          <w:szCs w:val="24"/>
        </w:rPr>
        <w:t>Nodemailer</w:t>
      </w:r>
      <w:proofErr w:type="spellEnd"/>
      <w:r w:rsidRPr="001D477D">
        <w:rPr>
          <w:sz w:val="24"/>
          <w:szCs w:val="24"/>
        </w:rPr>
        <w:t xml:space="preserve"> will be integrated into the system. It offers a straightforward way to send emails from the application, and the</w:t>
      </w:r>
      <w:hyperlink r:id="rId26">
        <w:r w:rsidRPr="001D477D">
          <w:rPr>
            <w:sz w:val="24"/>
            <w:szCs w:val="24"/>
          </w:rPr>
          <w:t xml:space="preserve"> </w:t>
        </w:r>
      </w:hyperlink>
      <w:hyperlink r:id="rId27">
        <w:proofErr w:type="spellStart"/>
        <w:r w:rsidRPr="001D477D">
          <w:rPr>
            <w:color w:val="1155CC"/>
            <w:sz w:val="24"/>
            <w:szCs w:val="24"/>
            <w:u w:val="single"/>
          </w:rPr>
          <w:t>Nodemailer</w:t>
        </w:r>
        <w:proofErr w:type="spellEnd"/>
        <w:r w:rsidRPr="001D477D">
          <w:rPr>
            <w:color w:val="1155CC"/>
            <w:sz w:val="24"/>
            <w:szCs w:val="24"/>
            <w:u w:val="single"/>
          </w:rPr>
          <w:t xml:space="preserve"> documentation</w:t>
        </w:r>
      </w:hyperlink>
      <w:r w:rsidRPr="001D477D">
        <w:rPr>
          <w:sz w:val="24"/>
          <w:szCs w:val="24"/>
        </w:rPr>
        <w:t xml:space="preserve"> will assist in setting up and configuring this feature.</w:t>
      </w:r>
    </w:p>
    <w:p w:rsidR="001D477D" w:rsidRPr="001D477D" w:rsidRDefault="001D477D" w:rsidP="001D477D">
      <w:pPr>
        <w:ind w:left="1440"/>
        <w:rPr>
          <w:b/>
          <w:sz w:val="24"/>
          <w:szCs w:val="24"/>
        </w:rPr>
      </w:pPr>
    </w:p>
    <w:p w:rsidR="001D477D" w:rsidRPr="001D477D" w:rsidRDefault="001D477D" w:rsidP="001D477D">
      <w:pPr>
        <w:widowControl/>
        <w:numPr>
          <w:ilvl w:val="0"/>
          <w:numId w:val="3"/>
        </w:numPr>
        <w:rPr>
          <w:b/>
          <w:sz w:val="24"/>
          <w:szCs w:val="24"/>
        </w:rPr>
      </w:pPr>
      <w:r w:rsidRPr="001D477D">
        <w:rPr>
          <w:b/>
          <w:sz w:val="24"/>
          <w:szCs w:val="24"/>
        </w:rPr>
        <w:t>User Interface Styling</w:t>
      </w:r>
    </w:p>
    <w:p w:rsidR="001D477D" w:rsidRPr="001D477D" w:rsidRDefault="001D477D" w:rsidP="001D477D">
      <w:pPr>
        <w:widowControl/>
        <w:numPr>
          <w:ilvl w:val="1"/>
          <w:numId w:val="3"/>
        </w:numPr>
        <w:spacing w:after="240"/>
        <w:rPr>
          <w:b/>
          <w:sz w:val="24"/>
          <w:szCs w:val="24"/>
        </w:rPr>
      </w:pPr>
      <w:r w:rsidRPr="001D477D">
        <w:rPr>
          <w:b/>
          <w:sz w:val="24"/>
          <w:szCs w:val="24"/>
        </w:rPr>
        <w:t>Bootstrap</w:t>
      </w:r>
      <w:r w:rsidRPr="001D477D">
        <w:rPr>
          <w:sz w:val="24"/>
          <w:szCs w:val="24"/>
        </w:rPr>
        <w:t>: Bootstrap will be used to style the user interface, ensuring it is responsive and consistent across different devices. The</w:t>
      </w:r>
      <w:hyperlink r:id="rId28">
        <w:r w:rsidRPr="001D477D">
          <w:rPr>
            <w:sz w:val="24"/>
            <w:szCs w:val="24"/>
          </w:rPr>
          <w:t xml:space="preserve"> </w:t>
        </w:r>
      </w:hyperlink>
      <w:hyperlink r:id="rId29">
        <w:r w:rsidRPr="001D477D">
          <w:rPr>
            <w:color w:val="1155CC"/>
            <w:sz w:val="24"/>
            <w:szCs w:val="24"/>
            <w:u w:val="single"/>
          </w:rPr>
          <w:t>Bootstrap documentation</w:t>
        </w:r>
      </w:hyperlink>
      <w:r w:rsidRPr="001D477D">
        <w:rPr>
          <w:sz w:val="24"/>
          <w:szCs w:val="24"/>
        </w:rPr>
        <w:t xml:space="preserve"> provides detailed instructions on integrating and customizing Bootstrap components.</w:t>
      </w:r>
    </w:p>
    <w:p w:rsidR="001D477D" w:rsidRPr="001D477D" w:rsidRDefault="001D477D" w:rsidP="001D477D">
      <w:pPr>
        <w:widowControl/>
        <w:numPr>
          <w:ilvl w:val="0"/>
          <w:numId w:val="3"/>
        </w:numPr>
        <w:spacing w:before="240"/>
        <w:rPr>
          <w:b/>
          <w:sz w:val="24"/>
          <w:szCs w:val="24"/>
        </w:rPr>
      </w:pPr>
      <w:r w:rsidRPr="001D477D">
        <w:rPr>
          <w:b/>
          <w:sz w:val="24"/>
          <w:szCs w:val="24"/>
        </w:rPr>
        <w:t>Module Bundling</w:t>
      </w:r>
    </w:p>
    <w:p w:rsidR="001D477D" w:rsidRPr="001D477D" w:rsidRDefault="001D477D" w:rsidP="001D477D">
      <w:pPr>
        <w:widowControl/>
        <w:numPr>
          <w:ilvl w:val="1"/>
          <w:numId w:val="3"/>
        </w:numPr>
        <w:rPr>
          <w:sz w:val="24"/>
          <w:szCs w:val="24"/>
        </w:rPr>
      </w:pPr>
      <w:r w:rsidRPr="001D477D">
        <w:rPr>
          <w:b/>
          <w:sz w:val="24"/>
          <w:szCs w:val="24"/>
        </w:rPr>
        <w:t>Webpack</w:t>
      </w:r>
      <w:r w:rsidRPr="001D477D">
        <w:rPr>
          <w:sz w:val="24"/>
          <w:szCs w:val="24"/>
        </w:rPr>
        <w:t>: Webpack will be utilized to bundle the application’s JavaScript modules, optimizing performance and managing dependencies. The</w:t>
      </w:r>
      <w:hyperlink r:id="rId30">
        <w:r w:rsidRPr="001D477D">
          <w:rPr>
            <w:sz w:val="24"/>
            <w:szCs w:val="24"/>
          </w:rPr>
          <w:t xml:space="preserve"> </w:t>
        </w:r>
      </w:hyperlink>
      <w:hyperlink r:id="rId31">
        <w:r w:rsidRPr="001D477D">
          <w:rPr>
            <w:color w:val="1155CC"/>
            <w:sz w:val="24"/>
            <w:szCs w:val="24"/>
            <w:u w:val="single"/>
          </w:rPr>
          <w:t>Webpack documentation</w:t>
        </w:r>
      </w:hyperlink>
      <w:r w:rsidRPr="001D477D">
        <w:rPr>
          <w:sz w:val="24"/>
          <w:szCs w:val="24"/>
        </w:rPr>
        <w:t xml:space="preserve"> will serve as the primary reference for configuring and using Webpack in the project.</w:t>
      </w:r>
    </w:p>
    <w:p w:rsidR="001D477D" w:rsidRPr="001D477D" w:rsidRDefault="001D477D" w:rsidP="001D477D">
      <w:pPr>
        <w:ind w:left="1440"/>
        <w:rPr>
          <w:sz w:val="24"/>
          <w:szCs w:val="24"/>
        </w:rPr>
      </w:pPr>
    </w:p>
    <w:p w:rsidR="001D477D" w:rsidRPr="001D477D" w:rsidRDefault="001D477D" w:rsidP="001D477D">
      <w:pPr>
        <w:widowControl/>
        <w:numPr>
          <w:ilvl w:val="0"/>
          <w:numId w:val="3"/>
        </w:numPr>
        <w:rPr>
          <w:sz w:val="24"/>
          <w:szCs w:val="24"/>
        </w:rPr>
      </w:pPr>
      <w:r w:rsidRPr="001D477D">
        <w:rPr>
          <w:b/>
          <w:sz w:val="24"/>
          <w:szCs w:val="24"/>
        </w:rPr>
        <w:t>API Testing</w:t>
      </w:r>
    </w:p>
    <w:p w:rsidR="001D477D" w:rsidRPr="001D477D" w:rsidRDefault="001D477D" w:rsidP="001D477D">
      <w:pPr>
        <w:widowControl/>
        <w:numPr>
          <w:ilvl w:val="1"/>
          <w:numId w:val="3"/>
        </w:numPr>
        <w:rPr>
          <w:sz w:val="24"/>
          <w:szCs w:val="24"/>
        </w:rPr>
      </w:pPr>
      <w:r w:rsidRPr="001D477D">
        <w:rPr>
          <w:b/>
          <w:sz w:val="24"/>
          <w:szCs w:val="24"/>
        </w:rPr>
        <w:t>Postman</w:t>
      </w:r>
      <w:r w:rsidRPr="001D477D">
        <w:rPr>
          <w:sz w:val="24"/>
          <w:szCs w:val="24"/>
        </w:rPr>
        <w:t>: Postman will be employed to test the APIs developed for the project. It allows for easy testing and debugging of endpoints, ensuring they function as expected before deployment. The</w:t>
      </w:r>
      <w:hyperlink r:id="rId32">
        <w:r w:rsidRPr="001D477D">
          <w:rPr>
            <w:sz w:val="24"/>
            <w:szCs w:val="24"/>
          </w:rPr>
          <w:t xml:space="preserve"> </w:t>
        </w:r>
      </w:hyperlink>
      <w:hyperlink r:id="rId33">
        <w:r w:rsidRPr="001D477D">
          <w:rPr>
            <w:color w:val="1155CC"/>
            <w:sz w:val="24"/>
            <w:szCs w:val="24"/>
            <w:u w:val="single"/>
          </w:rPr>
          <w:t>Postman documentation</w:t>
        </w:r>
      </w:hyperlink>
      <w:r w:rsidRPr="001D477D">
        <w:rPr>
          <w:sz w:val="24"/>
          <w:szCs w:val="24"/>
        </w:rPr>
        <w:t xml:space="preserve"> will guide the setup and usage of Postman.</w:t>
      </w:r>
    </w:p>
    <w:p w:rsidR="001D477D" w:rsidRPr="001D477D" w:rsidRDefault="001D477D" w:rsidP="001D477D">
      <w:pPr>
        <w:ind w:left="1440"/>
        <w:rPr>
          <w:sz w:val="24"/>
          <w:szCs w:val="24"/>
        </w:rPr>
      </w:pPr>
    </w:p>
    <w:p w:rsidR="001D477D" w:rsidRPr="001D477D" w:rsidRDefault="001D477D" w:rsidP="001D477D">
      <w:pPr>
        <w:widowControl/>
        <w:numPr>
          <w:ilvl w:val="0"/>
          <w:numId w:val="3"/>
        </w:numPr>
        <w:rPr>
          <w:sz w:val="24"/>
          <w:szCs w:val="24"/>
        </w:rPr>
      </w:pPr>
      <w:r w:rsidRPr="001D477D">
        <w:rPr>
          <w:b/>
          <w:sz w:val="24"/>
          <w:szCs w:val="24"/>
        </w:rPr>
        <w:t>Development Methodology</w:t>
      </w:r>
    </w:p>
    <w:p w:rsidR="001D477D" w:rsidRPr="001D477D" w:rsidRDefault="001D477D" w:rsidP="001D477D">
      <w:pPr>
        <w:widowControl/>
        <w:numPr>
          <w:ilvl w:val="1"/>
          <w:numId w:val="3"/>
        </w:numPr>
        <w:rPr>
          <w:sz w:val="24"/>
          <w:szCs w:val="24"/>
        </w:rPr>
      </w:pPr>
      <w:r w:rsidRPr="001D477D">
        <w:rPr>
          <w:b/>
          <w:sz w:val="24"/>
          <w:szCs w:val="24"/>
        </w:rPr>
        <w:t>Agile</w:t>
      </w:r>
      <w:r w:rsidRPr="001D477D">
        <w:rPr>
          <w:sz w:val="24"/>
          <w:szCs w:val="24"/>
        </w:rPr>
        <w:t>: An Agile approach will be adopted, allowing for iterative development and continuous feedback. This methodology will help adapt to changing requirements and improve the project over time.</w:t>
      </w:r>
    </w:p>
    <w:p w:rsidR="001D477D" w:rsidRPr="001D477D" w:rsidRDefault="001D477D" w:rsidP="001D477D">
      <w:pPr>
        <w:ind w:left="1440"/>
        <w:rPr>
          <w:sz w:val="24"/>
          <w:szCs w:val="24"/>
        </w:rPr>
      </w:pPr>
    </w:p>
    <w:p w:rsidR="001D477D" w:rsidRPr="001D477D" w:rsidRDefault="001D477D" w:rsidP="001D477D">
      <w:pPr>
        <w:widowControl/>
        <w:numPr>
          <w:ilvl w:val="0"/>
          <w:numId w:val="3"/>
        </w:numPr>
        <w:rPr>
          <w:sz w:val="24"/>
          <w:szCs w:val="24"/>
        </w:rPr>
      </w:pPr>
      <w:r w:rsidRPr="001D477D">
        <w:rPr>
          <w:b/>
          <w:sz w:val="24"/>
          <w:szCs w:val="24"/>
        </w:rPr>
        <w:t>Execution Environment</w:t>
      </w:r>
    </w:p>
    <w:p w:rsidR="001D477D" w:rsidRPr="001D477D" w:rsidRDefault="001D477D" w:rsidP="001D477D">
      <w:pPr>
        <w:widowControl/>
        <w:numPr>
          <w:ilvl w:val="1"/>
          <w:numId w:val="3"/>
        </w:numPr>
        <w:rPr>
          <w:sz w:val="24"/>
          <w:szCs w:val="24"/>
        </w:rPr>
      </w:pPr>
      <w:r w:rsidRPr="001D477D">
        <w:rPr>
          <w:b/>
          <w:sz w:val="24"/>
          <w:szCs w:val="24"/>
        </w:rPr>
        <w:t>Local Development with Node.js and MongoDB</w:t>
      </w:r>
      <w:r w:rsidRPr="001D477D">
        <w:rPr>
          <w:sz w:val="24"/>
          <w:szCs w:val="24"/>
        </w:rPr>
        <w:t>: The project will be developed and tested locally using Node.js and MongoDB, ensuring a controlled environment for initial development.</w:t>
      </w:r>
    </w:p>
    <w:p w:rsidR="001D477D" w:rsidRPr="001D477D" w:rsidRDefault="001D477D" w:rsidP="001D477D">
      <w:pPr>
        <w:widowControl/>
        <w:numPr>
          <w:ilvl w:val="1"/>
          <w:numId w:val="3"/>
        </w:numPr>
        <w:rPr>
          <w:sz w:val="24"/>
          <w:szCs w:val="24"/>
        </w:rPr>
      </w:pPr>
      <w:r w:rsidRPr="001D477D">
        <w:rPr>
          <w:b/>
          <w:sz w:val="24"/>
          <w:szCs w:val="24"/>
        </w:rPr>
        <w:t>Cloud Deployment</w:t>
      </w:r>
      <w:r w:rsidRPr="001D477D">
        <w:rPr>
          <w:sz w:val="24"/>
          <w:szCs w:val="24"/>
        </w:rPr>
        <w:t>: Upon completion, the system may be deployed on cloud platforms like AWS or Heroku for scalability and remote access.</w:t>
      </w:r>
    </w:p>
    <w:p w:rsidR="001D477D" w:rsidRPr="001D477D" w:rsidRDefault="001D477D" w:rsidP="001D477D">
      <w:pPr>
        <w:ind w:left="1440"/>
        <w:rPr>
          <w:sz w:val="24"/>
          <w:szCs w:val="24"/>
        </w:rPr>
      </w:pPr>
    </w:p>
    <w:p w:rsidR="001D477D" w:rsidRPr="001D477D" w:rsidRDefault="001D477D" w:rsidP="001D477D">
      <w:pPr>
        <w:widowControl/>
        <w:numPr>
          <w:ilvl w:val="0"/>
          <w:numId w:val="3"/>
        </w:numPr>
        <w:rPr>
          <w:sz w:val="24"/>
          <w:szCs w:val="24"/>
        </w:rPr>
      </w:pPr>
      <w:r w:rsidRPr="001D477D">
        <w:rPr>
          <w:b/>
          <w:sz w:val="24"/>
          <w:szCs w:val="24"/>
        </w:rPr>
        <w:t>Security Considerations</w:t>
      </w:r>
    </w:p>
    <w:p w:rsidR="001D477D" w:rsidRPr="001D477D" w:rsidRDefault="001D477D" w:rsidP="001D477D">
      <w:pPr>
        <w:widowControl/>
        <w:numPr>
          <w:ilvl w:val="1"/>
          <w:numId w:val="3"/>
        </w:numPr>
        <w:spacing w:after="240"/>
        <w:rPr>
          <w:sz w:val="24"/>
          <w:szCs w:val="24"/>
        </w:rPr>
      </w:pPr>
      <w:r w:rsidRPr="001D477D">
        <w:rPr>
          <w:b/>
          <w:sz w:val="24"/>
          <w:szCs w:val="24"/>
        </w:rPr>
        <w:t>Encryption and Authentication</w:t>
      </w:r>
      <w:r w:rsidRPr="001D477D">
        <w:rPr>
          <w:sz w:val="24"/>
          <w:szCs w:val="24"/>
        </w:rPr>
        <w:t>: Data encryption and secure authentication mechanisms like JWT will be implemented to protect sensitive patient information, complying with healthcare regulations.</w:t>
      </w:r>
    </w:p>
    <w:p w:rsidR="001D477D" w:rsidRPr="001D477D" w:rsidRDefault="001D477D" w:rsidP="001D477D">
      <w:pPr>
        <w:pBdr>
          <w:top w:val="nil"/>
          <w:left w:val="nil"/>
          <w:bottom w:val="nil"/>
          <w:right w:val="nil"/>
          <w:between w:val="nil"/>
        </w:pBdr>
        <w:rPr>
          <w:sz w:val="24"/>
          <w:szCs w:val="24"/>
        </w:rPr>
      </w:pPr>
    </w:p>
    <w:p w:rsidR="001D477D" w:rsidRDefault="001D477D">
      <w:pPr>
        <w:pBdr>
          <w:top w:val="nil"/>
          <w:left w:val="nil"/>
          <w:bottom w:val="nil"/>
          <w:right w:val="nil"/>
          <w:between w:val="nil"/>
        </w:pBdr>
        <w:rPr>
          <w:color w:val="000000"/>
          <w:sz w:val="24"/>
          <w:szCs w:val="24"/>
        </w:rPr>
      </w:pPr>
    </w:p>
    <w:p w:rsidR="001D477D" w:rsidRDefault="001D477D">
      <w:pPr>
        <w:pBdr>
          <w:top w:val="nil"/>
          <w:left w:val="nil"/>
          <w:bottom w:val="nil"/>
          <w:right w:val="nil"/>
          <w:between w:val="nil"/>
        </w:pBdr>
        <w:rPr>
          <w:color w:val="000000"/>
          <w:sz w:val="24"/>
          <w:szCs w:val="24"/>
        </w:rPr>
      </w:pPr>
    </w:p>
    <w:p w:rsidR="001D477D" w:rsidRDefault="001D477D">
      <w:pPr>
        <w:pBdr>
          <w:top w:val="nil"/>
          <w:left w:val="nil"/>
          <w:bottom w:val="nil"/>
          <w:right w:val="nil"/>
          <w:between w:val="nil"/>
        </w:pBdr>
        <w:rPr>
          <w:color w:val="000000"/>
          <w:sz w:val="24"/>
          <w:szCs w:val="24"/>
        </w:rPr>
      </w:pPr>
    </w:p>
    <w:p w:rsidR="001D477D" w:rsidRDefault="001D477D">
      <w:pPr>
        <w:pBdr>
          <w:top w:val="nil"/>
          <w:left w:val="nil"/>
          <w:bottom w:val="nil"/>
          <w:right w:val="nil"/>
          <w:between w:val="nil"/>
        </w:pBdr>
        <w:rPr>
          <w:color w:val="000000"/>
          <w:sz w:val="24"/>
          <w:szCs w:val="24"/>
        </w:rPr>
      </w:pPr>
    </w:p>
    <w:p w:rsidR="001D477D" w:rsidRDefault="001D477D">
      <w:pPr>
        <w:pBdr>
          <w:top w:val="nil"/>
          <w:left w:val="nil"/>
          <w:bottom w:val="nil"/>
          <w:right w:val="nil"/>
          <w:between w:val="nil"/>
        </w:pBdr>
        <w:rPr>
          <w:color w:val="000000"/>
          <w:sz w:val="24"/>
          <w:szCs w:val="24"/>
        </w:rPr>
      </w:pPr>
    </w:p>
    <w:p w:rsidR="001D477D" w:rsidRDefault="001D477D">
      <w:pPr>
        <w:pBdr>
          <w:top w:val="nil"/>
          <w:left w:val="nil"/>
          <w:bottom w:val="nil"/>
          <w:right w:val="nil"/>
          <w:between w:val="nil"/>
        </w:pBdr>
        <w:rPr>
          <w:color w:val="000000"/>
          <w:sz w:val="24"/>
          <w:szCs w:val="24"/>
        </w:rPr>
      </w:pPr>
    </w:p>
    <w:p w:rsidR="001D477D" w:rsidRDefault="001D477D">
      <w:pPr>
        <w:pBdr>
          <w:top w:val="nil"/>
          <w:left w:val="nil"/>
          <w:bottom w:val="nil"/>
          <w:right w:val="nil"/>
          <w:between w:val="nil"/>
        </w:pBdr>
        <w:rPr>
          <w:color w:val="000000"/>
          <w:sz w:val="24"/>
          <w:szCs w:val="24"/>
        </w:rPr>
      </w:pPr>
    </w:p>
    <w:p w:rsidR="001D477D" w:rsidRDefault="001D477D">
      <w:pPr>
        <w:pBdr>
          <w:top w:val="nil"/>
          <w:left w:val="nil"/>
          <w:bottom w:val="nil"/>
          <w:right w:val="nil"/>
          <w:between w:val="nil"/>
        </w:pBdr>
        <w:rPr>
          <w:color w:val="000000"/>
          <w:sz w:val="24"/>
          <w:szCs w:val="24"/>
        </w:rPr>
      </w:pPr>
    </w:p>
    <w:p w:rsidR="001D477D" w:rsidRDefault="001D477D">
      <w:pPr>
        <w:pBdr>
          <w:top w:val="nil"/>
          <w:left w:val="nil"/>
          <w:bottom w:val="nil"/>
          <w:right w:val="nil"/>
          <w:between w:val="nil"/>
        </w:pBdr>
        <w:rPr>
          <w:color w:val="000000"/>
          <w:sz w:val="24"/>
          <w:szCs w:val="24"/>
        </w:rPr>
      </w:pPr>
    </w:p>
    <w:p w:rsidR="001D477D" w:rsidRDefault="001D477D">
      <w:pPr>
        <w:pBdr>
          <w:top w:val="nil"/>
          <w:left w:val="nil"/>
          <w:bottom w:val="nil"/>
          <w:right w:val="nil"/>
          <w:between w:val="nil"/>
        </w:pBdr>
        <w:rPr>
          <w:color w:val="000000"/>
          <w:sz w:val="24"/>
          <w:szCs w:val="24"/>
        </w:rPr>
      </w:pPr>
    </w:p>
    <w:p w:rsidR="001D477D" w:rsidRDefault="001D477D">
      <w:pPr>
        <w:pBdr>
          <w:top w:val="nil"/>
          <w:left w:val="nil"/>
          <w:bottom w:val="nil"/>
          <w:right w:val="nil"/>
          <w:between w:val="nil"/>
        </w:pBdr>
        <w:rPr>
          <w:color w:val="000000"/>
          <w:sz w:val="24"/>
          <w:szCs w:val="24"/>
        </w:rPr>
      </w:pPr>
    </w:p>
    <w:p w:rsidR="001D477D" w:rsidRDefault="001D477D">
      <w:pPr>
        <w:pBdr>
          <w:top w:val="nil"/>
          <w:left w:val="nil"/>
          <w:bottom w:val="nil"/>
          <w:right w:val="nil"/>
          <w:between w:val="nil"/>
        </w:pBdr>
        <w:rPr>
          <w:color w:val="000000"/>
          <w:sz w:val="24"/>
          <w:szCs w:val="24"/>
        </w:rPr>
      </w:pPr>
    </w:p>
    <w:p w:rsidR="001D477D" w:rsidRDefault="001D477D">
      <w:pPr>
        <w:pBdr>
          <w:top w:val="nil"/>
          <w:left w:val="nil"/>
          <w:bottom w:val="nil"/>
          <w:right w:val="nil"/>
          <w:between w:val="nil"/>
        </w:pBdr>
        <w:rPr>
          <w:color w:val="000000"/>
          <w:sz w:val="24"/>
          <w:szCs w:val="24"/>
        </w:rPr>
      </w:pPr>
    </w:p>
    <w:p w:rsidR="001D477D" w:rsidRDefault="001D477D">
      <w:pPr>
        <w:pBdr>
          <w:top w:val="nil"/>
          <w:left w:val="nil"/>
          <w:bottom w:val="nil"/>
          <w:right w:val="nil"/>
          <w:between w:val="nil"/>
        </w:pBdr>
        <w:rPr>
          <w:color w:val="000000"/>
          <w:sz w:val="24"/>
          <w:szCs w:val="24"/>
        </w:rPr>
      </w:pPr>
    </w:p>
    <w:p w:rsidR="001D477D" w:rsidRDefault="001D477D">
      <w:pPr>
        <w:pBdr>
          <w:top w:val="nil"/>
          <w:left w:val="nil"/>
          <w:bottom w:val="nil"/>
          <w:right w:val="nil"/>
          <w:between w:val="nil"/>
        </w:pBdr>
        <w:rPr>
          <w:color w:val="000000"/>
          <w:sz w:val="24"/>
          <w:szCs w:val="24"/>
        </w:rPr>
      </w:pPr>
    </w:p>
    <w:p w:rsidR="001D477D" w:rsidRDefault="001D477D">
      <w:pPr>
        <w:pBdr>
          <w:top w:val="nil"/>
          <w:left w:val="nil"/>
          <w:bottom w:val="nil"/>
          <w:right w:val="nil"/>
          <w:between w:val="nil"/>
        </w:pBdr>
        <w:rPr>
          <w:color w:val="000000"/>
          <w:sz w:val="24"/>
          <w:szCs w:val="24"/>
        </w:rPr>
      </w:pPr>
    </w:p>
    <w:p w:rsidR="001D477D" w:rsidRDefault="001D477D">
      <w:pPr>
        <w:pBdr>
          <w:top w:val="nil"/>
          <w:left w:val="nil"/>
          <w:bottom w:val="nil"/>
          <w:right w:val="nil"/>
          <w:between w:val="nil"/>
        </w:pBdr>
        <w:rPr>
          <w:color w:val="000000"/>
          <w:sz w:val="24"/>
          <w:szCs w:val="24"/>
        </w:rPr>
      </w:pPr>
    </w:p>
    <w:p w:rsidR="001D477D" w:rsidRDefault="001D477D">
      <w:pPr>
        <w:pBdr>
          <w:top w:val="nil"/>
          <w:left w:val="nil"/>
          <w:bottom w:val="nil"/>
          <w:right w:val="nil"/>
          <w:between w:val="nil"/>
        </w:pBdr>
        <w:rPr>
          <w:color w:val="000000"/>
          <w:sz w:val="24"/>
          <w:szCs w:val="24"/>
        </w:rPr>
      </w:pPr>
    </w:p>
    <w:p w:rsidR="001D477D" w:rsidRDefault="001D477D">
      <w:pPr>
        <w:pBdr>
          <w:top w:val="nil"/>
          <w:left w:val="nil"/>
          <w:bottom w:val="nil"/>
          <w:right w:val="nil"/>
          <w:between w:val="nil"/>
        </w:pBdr>
        <w:rPr>
          <w:color w:val="000000"/>
          <w:sz w:val="24"/>
          <w:szCs w:val="24"/>
        </w:rPr>
      </w:pPr>
    </w:p>
    <w:p w:rsidR="001D477D" w:rsidRDefault="001D477D">
      <w:pPr>
        <w:pBdr>
          <w:top w:val="nil"/>
          <w:left w:val="nil"/>
          <w:bottom w:val="nil"/>
          <w:right w:val="nil"/>
          <w:between w:val="nil"/>
        </w:pBdr>
        <w:rPr>
          <w:color w:val="000000"/>
          <w:sz w:val="24"/>
          <w:szCs w:val="24"/>
        </w:rPr>
      </w:pPr>
    </w:p>
    <w:p w:rsidR="001D477D" w:rsidRDefault="001D477D">
      <w:pPr>
        <w:pBdr>
          <w:top w:val="nil"/>
          <w:left w:val="nil"/>
          <w:bottom w:val="nil"/>
          <w:right w:val="nil"/>
          <w:between w:val="nil"/>
        </w:pBdr>
        <w:rPr>
          <w:color w:val="000000"/>
          <w:sz w:val="24"/>
          <w:szCs w:val="24"/>
        </w:rPr>
      </w:pPr>
    </w:p>
    <w:p w:rsidR="001D477D" w:rsidRDefault="001D477D">
      <w:pPr>
        <w:pBdr>
          <w:top w:val="nil"/>
          <w:left w:val="nil"/>
          <w:bottom w:val="nil"/>
          <w:right w:val="nil"/>
          <w:between w:val="nil"/>
        </w:pBdr>
        <w:rPr>
          <w:color w:val="000000"/>
          <w:sz w:val="24"/>
          <w:szCs w:val="24"/>
        </w:rPr>
      </w:pPr>
    </w:p>
    <w:p w:rsidR="001D477D" w:rsidRDefault="001D477D">
      <w:pPr>
        <w:pBdr>
          <w:top w:val="nil"/>
          <w:left w:val="nil"/>
          <w:bottom w:val="nil"/>
          <w:right w:val="nil"/>
          <w:between w:val="nil"/>
        </w:pBdr>
        <w:rPr>
          <w:color w:val="000000"/>
          <w:sz w:val="24"/>
          <w:szCs w:val="24"/>
        </w:rPr>
      </w:pPr>
    </w:p>
    <w:p w:rsidR="001D477D" w:rsidRDefault="001D477D">
      <w:pPr>
        <w:pBdr>
          <w:top w:val="nil"/>
          <w:left w:val="nil"/>
          <w:bottom w:val="nil"/>
          <w:right w:val="nil"/>
          <w:between w:val="nil"/>
        </w:pBdr>
        <w:rPr>
          <w:color w:val="000000"/>
          <w:sz w:val="24"/>
          <w:szCs w:val="24"/>
        </w:rPr>
      </w:pPr>
    </w:p>
    <w:p w:rsidR="001D477D" w:rsidRDefault="001D477D">
      <w:pPr>
        <w:pBdr>
          <w:top w:val="nil"/>
          <w:left w:val="nil"/>
          <w:bottom w:val="nil"/>
          <w:right w:val="nil"/>
          <w:between w:val="nil"/>
        </w:pBdr>
        <w:rPr>
          <w:color w:val="000000"/>
          <w:sz w:val="24"/>
          <w:szCs w:val="24"/>
        </w:rPr>
      </w:pPr>
    </w:p>
    <w:p w:rsidR="001D477D" w:rsidRDefault="001D477D">
      <w:pPr>
        <w:pBdr>
          <w:top w:val="nil"/>
          <w:left w:val="nil"/>
          <w:bottom w:val="nil"/>
          <w:right w:val="nil"/>
          <w:between w:val="nil"/>
        </w:pBdr>
        <w:rPr>
          <w:color w:val="000000"/>
          <w:sz w:val="24"/>
          <w:szCs w:val="24"/>
        </w:rPr>
      </w:pPr>
    </w:p>
    <w:p w:rsidR="001D477D" w:rsidRDefault="001D477D">
      <w:pPr>
        <w:pBdr>
          <w:top w:val="nil"/>
          <w:left w:val="nil"/>
          <w:bottom w:val="nil"/>
          <w:right w:val="nil"/>
          <w:between w:val="nil"/>
        </w:pBdr>
        <w:rPr>
          <w:color w:val="000000"/>
          <w:sz w:val="24"/>
          <w:szCs w:val="24"/>
        </w:rPr>
      </w:pPr>
    </w:p>
    <w:p w:rsidR="001D477D" w:rsidRDefault="001D477D">
      <w:pPr>
        <w:pBdr>
          <w:top w:val="nil"/>
          <w:left w:val="nil"/>
          <w:bottom w:val="nil"/>
          <w:right w:val="nil"/>
          <w:between w:val="nil"/>
        </w:pBdr>
        <w:rPr>
          <w:color w:val="000000"/>
          <w:sz w:val="24"/>
          <w:szCs w:val="24"/>
        </w:rPr>
      </w:pPr>
    </w:p>
    <w:p w:rsidR="001D477D" w:rsidRDefault="001D477D">
      <w:pPr>
        <w:pBdr>
          <w:top w:val="nil"/>
          <w:left w:val="nil"/>
          <w:bottom w:val="nil"/>
          <w:right w:val="nil"/>
          <w:between w:val="nil"/>
        </w:pBdr>
        <w:rPr>
          <w:color w:val="000000"/>
          <w:sz w:val="24"/>
          <w:szCs w:val="24"/>
        </w:rPr>
      </w:pPr>
    </w:p>
    <w:p w:rsidR="00F25414" w:rsidRPr="001D477D" w:rsidRDefault="0091092C">
      <w:pPr>
        <w:pBdr>
          <w:top w:val="nil"/>
          <w:left w:val="nil"/>
          <w:bottom w:val="nil"/>
          <w:right w:val="nil"/>
          <w:between w:val="nil"/>
        </w:pBdr>
        <w:rPr>
          <w:b/>
          <w:bCs/>
          <w:color w:val="000000"/>
          <w:sz w:val="28"/>
          <w:szCs w:val="28"/>
        </w:rPr>
      </w:pPr>
      <w:r>
        <w:rPr>
          <w:color w:val="000000"/>
          <w:sz w:val="24"/>
          <w:szCs w:val="24"/>
        </w:rPr>
        <w:br/>
      </w:r>
      <w:r>
        <w:rPr>
          <w:color w:val="000000"/>
          <w:sz w:val="24"/>
          <w:szCs w:val="24"/>
        </w:rPr>
        <w:br/>
      </w:r>
      <w:r w:rsidRPr="001D477D">
        <w:rPr>
          <w:b/>
          <w:bCs/>
          <w:color w:val="000000"/>
          <w:sz w:val="28"/>
          <w:szCs w:val="28"/>
        </w:rPr>
        <w:lastRenderedPageBreak/>
        <w:t>1.6 Expected Outcome &amp; Benefits</w:t>
      </w:r>
    </w:p>
    <w:p w:rsidR="001D477D" w:rsidRDefault="0091092C">
      <w:pPr>
        <w:pBdr>
          <w:top w:val="nil"/>
          <w:left w:val="nil"/>
          <w:bottom w:val="nil"/>
          <w:right w:val="nil"/>
          <w:between w:val="nil"/>
        </w:pBdr>
        <w:rPr>
          <w:color w:val="000000"/>
          <w:sz w:val="24"/>
          <w:szCs w:val="24"/>
        </w:rPr>
      </w:pPr>
      <w:r>
        <w:rPr>
          <w:color w:val="000000"/>
          <w:sz w:val="24"/>
          <w:szCs w:val="24"/>
        </w:rPr>
        <w:br/>
      </w:r>
      <w:r w:rsidRPr="001D477D">
        <w:rPr>
          <w:color w:val="000000"/>
          <w:sz w:val="24"/>
          <w:szCs w:val="24"/>
        </w:rPr>
        <w:t>The expected outcome is a scalable and user-friendly food ordering platform that enhances</w:t>
      </w:r>
      <w:r w:rsidRPr="001D477D">
        <w:rPr>
          <w:color w:val="000000"/>
          <w:sz w:val="24"/>
          <w:szCs w:val="24"/>
        </w:rPr>
        <w:br/>
        <w:t>customer convenience and improves admini</w:t>
      </w:r>
      <w:r w:rsidRPr="001D477D">
        <w:rPr>
          <w:color w:val="000000"/>
          <w:sz w:val="24"/>
          <w:szCs w:val="24"/>
        </w:rPr>
        <w:t>strative efficiency. The system reduces manual</w:t>
      </w:r>
      <w:r w:rsidRPr="001D477D">
        <w:rPr>
          <w:color w:val="000000"/>
          <w:sz w:val="24"/>
          <w:szCs w:val="24"/>
        </w:rPr>
        <w:br/>
        <w:t>errors, speeds up order processing, and provides real-time business insights through</w:t>
      </w:r>
      <w:r w:rsidRPr="001D477D">
        <w:rPr>
          <w:color w:val="000000"/>
          <w:sz w:val="24"/>
          <w:szCs w:val="24"/>
        </w:rPr>
        <w:br/>
        <w:t>visualization. It improves user satisfaction, simplifies restaurant management, and supports</w:t>
      </w:r>
      <w:r w:rsidRPr="001D477D">
        <w:rPr>
          <w:color w:val="000000"/>
          <w:sz w:val="24"/>
          <w:szCs w:val="24"/>
        </w:rPr>
        <w:br/>
        <w:t>future feature expansion.</w:t>
      </w:r>
    </w:p>
    <w:p w:rsidR="001D477D" w:rsidRDefault="001D477D">
      <w:pPr>
        <w:pBdr>
          <w:top w:val="nil"/>
          <w:left w:val="nil"/>
          <w:bottom w:val="nil"/>
          <w:right w:val="nil"/>
          <w:between w:val="nil"/>
        </w:pBdr>
        <w:rPr>
          <w:color w:val="000000"/>
          <w:sz w:val="24"/>
          <w:szCs w:val="24"/>
        </w:rPr>
      </w:pPr>
    </w:p>
    <w:p w:rsidR="00F25414" w:rsidRDefault="0091092C">
      <w:pPr>
        <w:pBdr>
          <w:top w:val="nil"/>
          <w:left w:val="nil"/>
          <w:bottom w:val="nil"/>
          <w:right w:val="nil"/>
          <w:between w:val="nil"/>
        </w:pBdr>
        <w:rPr>
          <w:b/>
          <w:bCs/>
          <w:color w:val="000000"/>
          <w:sz w:val="24"/>
          <w:szCs w:val="24"/>
        </w:rPr>
      </w:pPr>
      <w:r>
        <w:rPr>
          <w:color w:val="000000"/>
          <w:sz w:val="24"/>
          <w:szCs w:val="24"/>
        </w:rPr>
        <w:br/>
      </w:r>
      <w:r>
        <w:rPr>
          <w:color w:val="000000"/>
          <w:sz w:val="24"/>
          <w:szCs w:val="24"/>
        </w:rPr>
        <w:br/>
      </w:r>
      <w:r w:rsidRPr="001D477D">
        <w:rPr>
          <w:b/>
          <w:bCs/>
          <w:color w:val="000000"/>
          <w:sz w:val="28"/>
          <w:szCs w:val="28"/>
        </w:rPr>
        <w:t xml:space="preserve">1.7 </w:t>
      </w:r>
      <w:r w:rsidRPr="001D477D">
        <w:rPr>
          <w:b/>
          <w:bCs/>
          <w:color w:val="000000"/>
          <w:sz w:val="28"/>
          <w:szCs w:val="28"/>
        </w:rPr>
        <w:t>Original Contribution Statement</w:t>
      </w:r>
    </w:p>
    <w:p w:rsidR="00F25414" w:rsidRDefault="0091092C">
      <w:pPr>
        <w:pBdr>
          <w:top w:val="nil"/>
          <w:left w:val="nil"/>
          <w:bottom w:val="nil"/>
          <w:right w:val="nil"/>
          <w:between w:val="nil"/>
        </w:pBdr>
        <w:rPr>
          <w:color w:val="000000"/>
          <w:sz w:val="24"/>
          <w:szCs w:val="24"/>
        </w:rPr>
      </w:pPr>
      <w:r>
        <w:rPr>
          <w:color w:val="000000"/>
          <w:sz w:val="24"/>
          <w:szCs w:val="24"/>
        </w:rPr>
        <w:br/>
        <w:t>This project is my original work, independently designed and implemented using the MERN</w:t>
      </w:r>
      <w:r>
        <w:rPr>
          <w:color w:val="000000"/>
          <w:sz w:val="24"/>
          <w:szCs w:val="24"/>
        </w:rPr>
        <w:br/>
        <w:t>stack. It demonstrates the practical application of full-stack web development concepts to</w:t>
      </w:r>
      <w:r>
        <w:rPr>
          <w:color w:val="000000"/>
          <w:sz w:val="24"/>
          <w:szCs w:val="24"/>
        </w:rPr>
        <w:br/>
        <w:t>solve real-world problems in the online food</w:t>
      </w:r>
      <w:r>
        <w:rPr>
          <w:color w:val="000000"/>
          <w:sz w:val="24"/>
          <w:szCs w:val="24"/>
        </w:rPr>
        <w:t xml:space="preserve"> ordering domain.</w:t>
      </w:r>
    </w:p>
    <w:p w:rsidR="00F25414" w:rsidRDefault="00F25414">
      <w:pPr>
        <w:pBdr>
          <w:top w:val="nil"/>
          <w:left w:val="nil"/>
          <w:bottom w:val="nil"/>
          <w:right w:val="nil"/>
          <w:between w:val="nil"/>
        </w:pBdr>
        <w:spacing w:before="291" w:line="278" w:lineRule="auto"/>
        <w:ind w:right="745"/>
        <w:jc w:val="both"/>
        <w:rPr>
          <w:color w:val="000000"/>
          <w:sz w:val="24"/>
          <w:szCs w:val="24"/>
        </w:rPr>
      </w:pPr>
    </w:p>
    <w:sectPr w:rsidR="00F25414">
      <w:pgSz w:w="11920" w:h="16840"/>
      <w:pgMar w:top="1940" w:right="708" w:bottom="1540" w:left="1275" w:header="0" w:footer="13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1092C" w:rsidRDefault="0091092C">
      <w:r>
        <w:separator/>
      </w:r>
    </w:p>
  </w:endnote>
  <w:endnote w:type="continuationSeparator" w:id="0">
    <w:p w:rsidR="0091092C" w:rsidRDefault="009109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embedRegular r:id="rId1" w:fontKey="{2265A0D1-2345-164A-B974-D7D1F745243F}"/>
    <w:embedBold r:id="rId2" w:fontKey="{68961747-F436-A645-949D-D4DA668264E9}"/>
  </w:font>
  <w:font w:name="Calibri">
    <w:panose1 w:val="020F0502020204030204"/>
    <w:charset w:val="00"/>
    <w:family w:val="swiss"/>
    <w:pitch w:val="variable"/>
    <w:sig w:usb0="E4002EFF" w:usb1="C200247B" w:usb2="00000009" w:usb3="00000000" w:csb0="000001FF" w:csb1="00000000"/>
    <w:embedRegular r:id="rId3" w:fontKey="{F5D345CA-CD6A-8D4A-9D89-63849591C6C5}"/>
    <w:embedBold r:id="rId4" w:fontKey="{FDF7F007-DC59-6646-9D52-3D921FA8F39B}"/>
  </w:font>
  <w:font w:name="Georgia">
    <w:panose1 w:val="02040502050405020303"/>
    <w:charset w:val="00"/>
    <w:family w:val="roman"/>
    <w:pitch w:val="variable"/>
    <w:sig w:usb0="00000287" w:usb1="00000000" w:usb2="00000000" w:usb3="00000000" w:csb0="0000009F" w:csb1="00000000"/>
    <w:embedItalic r:id="rId5" w:fontKey="{466A2A6E-2F20-B042-9E8F-4F159C2A4B18}"/>
  </w:font>
  <w:font w:name="Cambria">
    <w:panose1 w:val="02040503050406030204"/>
    <w:charset w:val="00"/>
    <w:family w:val="roman"/>
    <w:pitch w:val="variable"/>
    <w:sig w:usb0="E00006FF" w:usb1="420024FF" w:usb2="02000000" w:usb3="00000000" w:csb0="0000019F" w:csb1="00000000"/>
    <w:embedRegular r:id="rId6" w:fontKey="{D4FBA5FA-4BEA-FC46-9D80-EF57E4A7726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5414" w:rsidRDefault="0091092C">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simplePos x="0" y="0"/>
              <wp:positionH relativeFrom="column">
                <wp:posOffset>5722358</wp:posOffset>
              </wp:positionH>
              <wp:positionV relativeFrom="paragraph">
                <wp:posOffset>9689099</wp:posOffset>
              </wp:positionV>
              <wp:extent cx="169545" cy="174625"/>
              <wp:effectExtent l="0" t="0" r="0" b="0"/>
              <wp:wrapNone/>
              <wp:docPr id="1" name="Rectangle 1"/>
              <wp:cNvGraphicFramePr/>
              <a:graphic xmlns:a="http://schemas.openxmlformats.org/drawingml/2006/main">
                <a:graphicData uri="http://schemas.microsoft.com/office/word/2010/wordprocessingShape">
                  <wps:wsp>
                    <wps:cNvSpPr/>
                    <wps:spPr>
                      <a:xfrm>
                        <a:off x="5265990" y="3697450"/>
                        <a:ext cx="160020" cy="165100"/>
                      </a:xfrm>
                      <a:prstGeom prst="rect">
                        <a:avLst/>
                      </a:prstGeom>
                      <a:noFill/>
                      <a:ln>
                        <a:noFill/>
                      </a:ln>
                    </wps:spPr>
                    <wps:txbx>
                      <w:txbxContent>
                        <w:p w:rsidR="00F25414" w:rsidRDefault="0091092C">
                          <w:pPr>
                            <w:spacing w:line="243" w:lineRule="auto"/>
                            <w:ind w:left="60" w:firstLine="60"/>
                            <w:textDirection w:val="btLr"/>
                          </w:pPr>
                          <w:r>
                            <w:rPr>
                              <w:rFonts w:ascii="Calibri" w:eastAsia="Calibri" w:hAnsi="Calibri" w:cs="Calibri"/>
                              <w:color w:val="000000"/>
                            </w:rPr>
                            <w:t xml:space="preserve"> PAGE 1</w:t>
                          </w:r>
                        </w:p>
                      </w:txbxContent>
                    </wps:txbx>
                    <wps:bodyPr spcFirstLastPara="1" wrap="square" lIns="0" tIns="0" rIns="0" bIns="0" anchor="t" anchorCtr="0">
                      <a:noAutofit/>
                    </wps:bodyPr>
                  </wps:wsp>
                </a:graphicData>
              </a:graphic>
            </wp:anchor>
          </w:drawing>
        </mc:Choice>
        <mc:Fallback>
          <w:pict>
            <v:rect id="Rectangle 1" o:spid="_x0000_s1026" style="position:absolute;margin-left:450.6pt;margin-top:762.9pt;width:13.35pt;height:13.7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RPffxgEAAG8DAAAOAAAAZHJzL2Uyb0RvYy54bWysU9uO0zAQfUfaf7D8vk1SaKBR0xViVYS0&#13;&#10;goqFD3Adu7HkG2O3Sf+esZPuBd4QL87YMzpzzpnJ5m40mpwFBOVsS6tFSYmw3HXKHlv688fu9gMl&#13;&#10;ITLbMe2saOlFBHq3vXmzGXwjlq53uhNAEMSGZvAt7WP0TVEE3gvDwsJ5YTEpHRgW8QrHogM2ILrR&#13;&#10;xbIs62Jw0HlwXISAr/dTkm4zvpSCx29SBhGJbilyi/mEfB7SWWw3rDkC873iMw32DywMUxabPkHd&#13;&#10;s8jICdRfUEZxcMHJuODOFE5KxUXWgGqq8g81jz3zImtBc4J/sin8P1j+9bwHojqcHSWWGRzRdzSN&#13;&#10;2aMWpEr2DD40WPXo9zDfAoZJ6yjBpC+qIGNLV8t6tV6jyZeWvq3X79+tZnvFGAnHgqouyyXmORZU&#13;&#10;9aoqc754BvIQ4mfhDElBSwGJZFPZ+SFEbI6l15LU17qd0jpPUNtXD1iYXorEfWKbojgexlnCwXUX&#13;&#10;1B083yns9cBC3DPAyaMLA25DS8OvEwNBif5i0e60OtcArsHhGjDLe4dLFSmZwk8xr9jE6eMpOqky&#13;&#10;/8Riaj2Tw6lmWfMGprV5ec9Vz//J9jcAAAD//wMAUEsDBBQABgAIAAAAIQCxP25g5QAAABIBAAAP&#13;&#10;AAAAZHJzL2Rvd25yZXYueG1sTE9NT8JAEL2b+B82Y+JNtpRU2dItIaLBI4IJelu6Y9u4H013odVf&#13;&#10;73DSyyQz7837KJajNeyMfWi9kzCdJMDQVV63rpbwtn++mwMLUTmtjHco4RsDLMvrq0Ll2g/uFc+7&#13;&#10;WDMScSFXEpoYu5zzUDVoVZj4Dh1hn763KtLa11z3aiBxa3iaJPfcqtaRQ6M6fGyw+tqdrITNvFu9&#13;&#10;v/ifoTZPH5vD9iDWexGlvL0Z1wsaqwWwiGP8+4BLB8oPJQU7+pPTgRkJIpmmRCUgSzNqQhSRPghg&#13;&#10;x8spm82AlwX/X6X8BQAA//8DAFBLAQItABQABgAIAAAAIQC2gziS/gAAAOEBAAATAAAAAAAAAAAA&#13;&#10;AAAAAAAAAABbQ29udGVudF9UeXBlc10ueG1sUEsBAi0AFAAGAAgAAAAhADj9If/WAAAAlAEAAAsA&#13;&#10;AAAAAAAAAAAAAAAALwEAAF9yZWxzLy5yZWxzUEsBAi0AFAAGAAgAAAAhAIxE99/GAQAAbwMAAA4A&#13;&#10;AAAAAAAAAAAAAAAALgIAAGRycy9lMm9Eb2MueG1sUEsBAi0AFAAGAAgAAAAhALE/bmDlAAAAEgEA&#13;&#10;AA8AAAAAAAAAAAAAAAAAIAQAAGRycy9kb3ducmV2LnhtbFBLBQYAAAAABAAEAPMAAAAyBQAAAAA=&#13;&#10;" filled="f" stroked="f">
              <v:textbox inset="0,0,0,0">
                <w:txbxContent>
                  <w:p w:rsidR="00F25414" w:rsidRDefault="0091092C">
                    <w:pPr>
                      <w:spacing w:line="243" w:lineRule="auto"/>
                      <w:ind w:left="60" w:firstLine="60"/>
                      <w:textDirection w:val="btLr"/>
                    </w:pPr>
                    <w:r>
                      <w:rPr>
                        <w:rFonts w:ascii="Calibri" w:eastAsia="Calibri" w:hAnsi="Calibri" w:cs="Calibri"/>
                        <w:color w:val="000000"/>
                      </w:rPr>
                      <w:t xml:space="preserve"> PAGE 1</w:t>
                    </w: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1092C" w:rsidRDefault="0091092C">
      <w:r>
        <w:separator/>
      </w:r>
    </w:p>
  </w:footnote>
  <w:footnote w:type="continuationSeparator" w:id="0">
    <w:p w:rsidR="0091092C" w:rsidRDefault="009109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1852453"/>
    <w:multiLevelType w:val="multilevel"/>
    <w:tmpl w:val="97DC43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E884EAC"/>
    <w:multiLevelType w:val="multilevel"/>
    <w:tmpl w:val="9F4E11E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6BD93A6B"/>
    <w:multiLevelType w:val="multilevel"/>
    <w:tmpl w:val="C512F34E"/>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5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414"/>
    <w:rsid w:val="001D477D"/>
    <w:rsid w:val="00356FA4"/>
    <w:rsid w:val="004E1509"/>
    <w:rsid w:val="00706ABF"/>
    <w:rsid w:val="0091092C"/>
    <w:rsid w:val="009767E1"/>
    <w:rsid w:val="00CB1198"/>
    <w:rsid w:val="00CD36D4"/>
    <w:rsid w:val="00DA3D66"/>
    <w:rsid w:val="00F254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F1722"/>
  <w15:docId w15:val="{D355A136-914A-C341-BB24-7BB3F9376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IN"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ind w:left="582" w:hanging="417"/>
      <w:outlineLvl w:val="0"/>
    </w:pPr>
    <w:rPr>
      <w:b/>
      <w:bCs/>
      <w:sz w:val="28"/>
      <w:szCs w:val="2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line="812" w:lineRule="auto"/>
      <w:ind w:right="579"/>
      <w:jc w:val="center"/>
    </w:pPr>
    <w:rPr>
      <w:rFonts w:ascii="Calibri" w:eastAsia="Calibri" w:hAnsi="Calibri" w:cs="Calibri"/>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paragraph" w:styleId="ListParagraph">
    <w:name w:val="List Paragraph"/>
    <w:basedOn w:val="Normal"/>
    <w:uiPriority w:val="34"/>
    <w:qFormat/>
    <w:rsid w:val="001D477D"/>
    <w:pPr>
      <w:widowControl/>
      <w:ind w:left="720"/>
      <w:contextualSpacing/>
    </w:pPr>
    <w:rPr>
      <w:rFonts w:ascii="Calibri" w:eastAsia="Calibri" w:hAnsi="Calibri" w:cs="Calibri"/>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nodejs.org/docs/latest/api/" TargetMode="External"/><Relationship Id="rId26" Type="http://schemas.openxmlformats.org/officeDocument/2006/relationships/hyperlink" Target="https://nodemailer.com/" TargetMode="External"/><Relationship Id="rId3" Type="http://schemas.openxmlformats.org/officeDocument/2006/relationships/settings" Target="settings.xml"/><Relationship Id="rId21" Type="http://schemas.openxmlformats.org/officeDocument/2006/relationships/hyperlink" Target="https://expressjs.com/"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about:blank" TargetMode="External"/><Relationship Id="rId17" Type="http://schemas.openxmlformats.org/officeDocument/2006/relationships/hyperlink" Target="https://redux.js.org/introduction/getting-started" TargetMode="External"/><Relationship Id="rId25" Type="http://schemas.openxmlformats.org/officeDocument/2006/relationships/hyperlink" Target="https://mongoosejs.com/docs/guide.html" TargetMode="External"/><Relationship Id="rId33" Type="http://schemas.openxmlformats.org/officeDocument/2006/relationships/hyperlink" Target="https://learning.postman.com/docs/getting-started/introduction/" TargetMode="External"/><Relationship Id="rId2" Type="http://schemas.openxmlformats.org/officeDocument/2006/relationships/styles" Target="styles.xml"/><Relationship Id="rId16" Type="http://schemas.openxmlformats.org/officeDocument/2006/relationships/hyperlink" Target="https://redux.js.org/introduction/getting-started" TargetMode="External"/><Relationship Id="rId20" Type="http://schemas.openxmlformats.org/officeDocument/2006/relationships/hyperlink" Target="https://expressjs.com/" TargetMode="External"/><Relationship Id="rId29" Type="http://schemas.openxmlformats.org/officeDocument/2006/relationships/hyperlink" Target="https://getbootstrap.com/docs/5.0/getting-started/introduct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about:blank" TargetMode="External"/><Relationship Id="rId24" Type="http://schemas.openxmlformats.org/officeDocument/2006/relationships/hyperlink" Target="https://mongoosejs.com/docs/guide.html" TargetMode="External"/><Relationship Id="rId32" Type="http://schemas.openxmlformats.org/officeDocument/2006/relationships/hyperlink" Target="https://learning.postman.com/docs/getting-started/introduction/" TargetMode="External"/><Relationship Id="rId5" Type="http://schemas.openxmlformats.org/officeDocument/2006/relationships/footnotes" Target="footnotes.xml"/><Relationship Id="rId15" Type="http://schemas.openxmlformats.org/officeDocument/2006/relationships/hyperlink" Target="https://legacy.reactjs.org/docs/getting-started.html" TargetMode="External"/><Relationship Id="rId23" Type="http://schemas.openxmlformats.org/officeDocument/2006/relationships/hyperlink" Target="https://www.mongodb.com/docs/" TargetMode="External"/><Relationship Id="rId28" Type="http://schemas.openxmlformats.org/officeDocument/2006/relationships/hyperlink" Target="https://getbootstrap.com/docs/5.0/getting-started/introduction/" TargetMode="External"/><Relationship Id="rId10" Type="http://schemas.openxmlformats.org/officeDocument/2006/relationships/hyperlink" Target="about:blank" TargetMode="External"/><Relationship Id="rId19" Type="http://schemas.openxmlformats.org/officeDocument/2006/relationships/hyperlink" Target="https://nodejs.org/docs/latest/api/" TargetMode="External"/><Relationship Id="rId31" Type="http://schemas.openxmlformats.org/officeDocument/2006/relationships/hyperlink" Target="https://webpack.js.org/concepts/" TargetMode="External"/><Relationship Id="rId4" Type="http://schemas.openxmlformats.org/officeDocument/2006/relationships/webSettings" Target="webSettings.xml"/><Relationship Id="rId9" Type="http://schemas.openxmlformats.org/officeDocument/2006/relationships/hyperlink" Target="about:blank" TargetMode="External"/><Relationship Id="rId14" Type="http://schemas.openxmlformats.org/officeDocument/2006/relationships/hyperlink" Target="https://legacy.reactjs.org/docs/getting-started.html" TargetMode="External"/><Relationship Id="rId22" Type="http://schemas.openxmlformats.org/officeDocument/2006/relationships/hyperlink" Target="https://www.mongodb.com/docs/" TargetMode="External"/><Relationship Id="rId27" Type="http://schemas.openxmlformats.org/officeDocument/2006/relationships/hyperlink" Target="https://nodemailer.com/" TargetMode="External"/><Relationship Id="rId30" Type="http://schemas.openxmlformats.org/officeDocument/2006/relationships/hyperlink" Target="https://webpack.js.org/concepts/" TargetMode="External"/><Relationship Id="rId35" Type="http://schemas.openxmlformats.org/officeDocument/2006/relationships/theme" Target="theme/theme1.xml"/><Relationship Id="rId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2231</Words>
  <Characters>12722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cp:revision>
  <dcterms:created xsi:type="dcterms:W3CDTF">2026-03-26T10:00:00Z</dcterms:created>
  <dcterms:modified xsi:type="dcterms:W3CDTF">2026-03-26T10:00:00Z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2026-02-17T00:00:00Z</vt:lpwstr>
  </property>
  <property fmtid="{D5CDD505-2E9C-101B-9397-08002B2CF9AE}" pid="3" name="Producer">
    <vt:lpwstr>Skia/PDF m146 Google Docs Renderer</vt:lpwstr>
  </property>
  <property fmtid="{D5CDD505-2E9C-101B-9397-08002B2CF9AE}" pid="4" name="LastSaved">
    <vt:lpwstr>2026-02-17T00:00:00Z</vt:lpwstr>
  </property>
</Properties>
</file>