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r w:rsidRPr="00786D82">
        <w:rPr>
          <w:rFonts w:asciiTheme="minorHAnsi" w:hAnsiTheme="minorHAnsi"/>
          <w:color w:val="292929"/>
          <w:szCs w:val="23"/>
        </w:rPr>
        <w:t>В номинации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Словосеть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 победило слово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лыбик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 (мнения экспертов и народа совпали) — замена англицизма «смайлик». Победитель прошлого года в этой номинации — слово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гуглик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» (единица измерения популярности в Интернете). </w:t>
      </w:r>
    </w:p>
    <w:p w:rsidR="00786D82" w:rsidRPr="00786D82" w:rsidRDefault="00786D82" w:rsidP="00786D82">
      <w:pPr>
        <w:pStyle w:val="rtejustify"/>
        <w:spacing w:before="0" w:beforeAutospacing="0" w:after="0" w:afterAutospacing="0"/>
        <w:ind w:left="587"/>
        <w:jc w:val="both"/>
        <w:rPr>
          <w:rFonts w:asciiTheme="minorHAnsi" w:hAnsiTheme="minorHAnsi"/>
          <w:color w:val="292929"/>
          <w:szCs w:val="23"/>
        </w:rPr>
      </w:pPr>
    </w:p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r w:rsidRPr="00786D82">
        <w:rPr>
          <w:rFonts w:asciiTheme="minorHAnsi" w:hAnsiTheme="minorHAnsi"/>
          <w:color w:val="292929"/>
          <w:szCs w:val="23"/>
        </w:rPr>
        <w:t>Формально мы наблюдаем естественный процесс — замена иностранных сетевых терминов русскими аналогами (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владень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 — домен,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внутырь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 —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контент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учтень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 —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аккаунт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домица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 — домашняя страница), но на самом деле это вовсе не замена. </w:t>
      </w:r>
      <w:proofErr w:type="gramStart"/>
      <w:r w:rsidRPr="00786D82">
        <w:rPr>
          <w:rFonts w:asciiTheme="minorHAnsi" w:hAnsiTheme="minorHAnsi"/>
          <w:color w:val="292929"/>
          <w:szCs w:val="23"/>
        </w:rPr>
        <w:t>Никто не будет всерьез использовать эти слова в Сети, за исключением, может быть, слова «болт» (чат</w:t>
      </w:r>
      <w:proofErr w:type="gramEnd"/>
    </w:p>
    <w:p w:rsidR="00786D82" w:rsidRPr="00786D82" w:rsidRDefault="00786D82" w:rsidP="00786D82">
      <w:pPr>
        <w:pStyle w:val="a4"/>
        <w:rPr>
          <w:color w:val="292929"/>
          <w:sz w:val="24"/>
          <w:szCs w:val="23"/>
        </w:rPr>
      </w:pPr>
    </w:p>
    <w:p w:rsidR="00786D82" w:rsidRPr="00786D82" w:rsidRDefault="00786D82" w:rsidP="00786D82">
      <w:pPr>
        <w:pStyle w:val="rtejustify"/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</w:p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r w:rsidRPr="00786D82">
        <w:rPr>
          <w:rFonts w:asciiTheme="minorHAnsi" w:hAnsiTheme="minorHAnsi"/>
          <w:color w:val="292929"/>
          <w:szCs w:val="23"/>
        </w:rPr>
        <w:t xml:space="preserve">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ресепщина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»,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ресепчина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 (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ресепшн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приёмня</w:t>
      </w:r>
      <w:proofErr w:type="spellEnd"/>
      <w:r w:rsidRPr="00786D82">
        <w:rPr>
          <w:rFonts w:asciiTheme="minorHAnsi" w:hAnsiTheme="minorHAnsi"/>
          <w:color w:val="292929"/>
          <w:szCs w:val="23"/>
        </w:rPr>
        <w:t>),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ресепчий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» (работник на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ресепчине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приёмне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). Это уже не шутки: язык фиксирует подмену социальных функций. Когда человек отвечает на звонки и рассылает письма — это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ресепшн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. А когда он варит кофе начальникам, бегает за справками в ГАИ и ЖЭК, отводит детей начальников в детсад или является внештатным </w:t>
      </w:r>
      <w:proofErr w:type="gramStart"/>
      <w:r w:rsidRPr="00786D82">
        <w:rPr>
          <w:rFonts w:asciiTheme="minorHAnsi" w:hAnsiTheme="minorHAnsi"/>
          <w:color w:val="292929"/>
          <w:szCs w:val="23"/>
        </w:rPr>
        <w:t>стукачом</w:t>
      </w:r>
      <w:proofErr w:type="gramEnd"/>
      <w:r w:rsidRPr="00786D82">
        <w:rPr>
          <w:rFonts w:asciiTheme="minorHAnsi" w:hAnsiTheme="minorHAnsi"/>
          <w:color w:val="292929"/>
          <w:szCs w:val="23"/>
        </w:rPr>
        <w:t xml:space="preserve"> компании — соответственно, это уже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ресепчий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 (по аналогии со стряпчим, сокольничим).</w:t>
      </w:r>
    </w:p>
    <w:p w:rsidR="00786D82" w:rsidRPr="00786D82" w:rsidRDefault="00786D82" w:rsidP="00786D82">
      <w:pPr>
        <w:pStyle w:val="rtejustify"/>
        <w:spacing w:before="0" w:beforeAutospacing="0" w:after="0" w:afterAutospacing="0"/>
        <w:ind w:left="587"/>
        <w:jc w:val="both"/>
        <w:rPr>
          <w:rFonts w:asciiTheme="minorHAnsi" w:hAnsiTheme="minorHAnsi"/>
          <w:color w:val="292929"/>
          <w:szCs w:val="23"/>
        </w:rPr>
      </w:pPr>
    </w:p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r w:rsidRPr="00786D82">
        <w:rPr>
          <w:rFonts w:asciiTheme="minorHAnsi" w:hAnsiTheme="minorHAnsi"/>
          <w:color w:val="292929"/>
          <w:szCs w:val="23"/>
        </w:rPr>
        <w:t xml:space="preserve"> Того же происхождения и слова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промовщина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»,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промовщик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 (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промоушн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промоутер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): словоблудие,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псевдознание</w:t>
      </w:r>
      <w:proofErr w:type="spellEnd"/>
      <w:r w:rsidRPr="00786D82">
        <w:rPr>
          <w:rFonts w:asciiTheme="minorHAnsi" w:hAnsiTheme="minorHAnsi"/>
          <w:color w:val="292929"/>
          <w:szCs w:val="23"/>
        </w:rPr>
        <w:t>, выдаваемое за продвижение товара, качество только на словах.</w:t>
      </w:r>
    </w:p>
    <w:p w:rsidR="00786D82" w:rsidRPr="00786D82" w:rsidRDefault="00786D82" w:rsidP="00786D82">
      <w:pPr>
        <w:pStyle w:val="a4"/>
        <w:rPr>
          <w:color w:val="292929"/>
          <w:sz w:val="24"/>
          <w:szCs w:val="23"/>
        </w:rPr>
      </w:pPr>
    </w:p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r w:rsidRPr="00786D82">
        <w:rPr>
          <w:rFonts w:asciiTheme="minorHAnsi" w:hAnsiTheme="minorHAnsi"/>
          <w:color w:val="292929"/>
          <w:szCs w:val="23"/>
        </w:rPr>
        <w:t>В этом году в народном голосовании победило слово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сдербанк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 (банк, вытягивающий много денег). Эксперты посчитали победителем слово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тандемагогия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 (тандем + демагогия).</w:t>
      </w:r>
    </w:p>
    <w:p w:rsidR="00786D82" w:rsidRPr="00786D82" w:rsidRDefault="00786D82" w:rsidP="00786D82">
      <w:pPr>
        <w:pStyle w:val="a4"/>
        <w:rPr>
          <w:color w:val="292929"/>
          <w:sz w:val="24"/>
          <w:szCs w:val="23"/>
        </w:rPr>
      </w:pPr>
    </w:p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proofErr w:type="gramStart"/>
      <w:r w:rsidRPr="00786D82">
        <w:rPr>
          <w:rFonts w:asciiTheme="minorHAnsi" w:hAnsiTheme="minorHAnsi"/>
          <w:color w:val="292929"/>
          <w:szCs w:val="23"/>
        </w:rPr>
        <w:t>В списке номинантов есть не менее интересные неологизмы: например,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правослевие</w:t>
      </w:r>
      <w:proofErr w:type="spellEnd"/>
      <w:r w:rsidRPr="00786D82">
        <w:rPr>
          <w:rFonts w:asciiTheme="minorHAnsi" w:hAnsiTheme="minorHAnsi"/>
          <w:color w:val="292929"/>
          <w:szCs w:val="23"/>
        </w:rPr>
        <w:t>» и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соворность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» (повсеместное воровство, когда все повязаны: от высших до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низши</w:t>
      </w:r>
      <w:proofErr w:type="spellEnd"/>
      <w:proofErr w:type="gramEnd"/>
    </w:p>
    <w:p w:rsidR="00786D82" w:rsidRPr="00786D82" w:rsidRDefault="00786D82" w:rsidP="00786D82">
      <w:pPr>
        <w:pStyle w:val="a4"/>
        <w:rPr>
          <w:color w:val="292929"/>
          <w:sz w:val="24"/>
          <w:szCs w:val="23"/>
        </w:rPr>
      </w:pPr>
    </w:p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r w:rsidRPr="00786D82">
        <w:rPr>
          <w:rFonts w:asciiTheme="minorHAnsi" w:hAnsiTheme="minorHAnsi"/>
          <w:color w:val="292929"/>
          <w:sz w:val="20"/>
          <w:szCs w:val="18"/>
        </w:rPr>
        <w:t>Когда благостными словами прикрывается лицемерие, обман, воровство, естественная реакция языка — перевернуть, распотрошить, исказить сакральное: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книзменность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>» (литературный ширпотреб),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поддакция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>» (поддакивающие акции в поддержку официального курса),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углуплённое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 xml:space="preserve"> изучение»,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злодчество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>» (лишенная вкуса архитектура),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зладобье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>» (лекарство с множеством побочных эффектов),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лекси-кола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>» — (язык массовой культуры),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блогоблудие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>», «</w:t>
      </w:r>
      <w:proofErr w:type="spellStart"/>
      <w:r w:rsidRPr="00786D82">
        <w:rPr>
          <w:rFonts w:asciiTheme="minorHAnsi" w:hAnsiTheme="minorHAnsi"/>
          <w:color w:val="292929"/>
          <w:sz w:val="20"/>
          <w:szCs w:val="18"/>
        </w:rPr>
        <w:t>аськоголизм</w:t>
      </w:r>
      <w:proofErr w:type="spellEnd"/>
      <w:r w:rsidRPr="00786D82">
        <w:rPr>
          <w:rFonts w:asciiTheme="minorHAnsi" w:hAnsiTheme="minorHAnsi"/>
          <w:color w:val="292929"/>
          <w:sz w:val="20"/>
          <w:szCs w:val="18"/>
        </w:rPr>
        <w:t>» (в Сети).</w:t>
      </w:r>
    </w:p>
    <w:p w:rsidR="00786D82" w:rsidRPr="00786D82" w:rsidRDefault="00786D82" w:rsidP="00786D82">
      <w:pPr>
        <w:pStyle w:val="a4"/>
        <w:rPr>
          <w:color w:val="292929"/>
          <w:sz w:val="24"/>
          <w:szCs w:val="23"/>
        </w:rPr>
      </w:pPr>
    </w:p>
    <w:p w:rsidR="00786D82" w:rsidRPr="00786D82" w:rsidRDefault="00786D82" w:rsidP="00786D82">
      <w:pPr>
        <w:pStyle w:val="rtejustify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color w:val="292929"/>
          <w:szCs w:val="23"/>
        </w:rPr>
      </w:pPr>
      <w:r w:rsidRPr="00786D82">
        <w:rPr>
          <w:rFonts w:asciiTheme="minorHAnsi" w:hAnsiTheme="minorHAnsi"/>
          <w:color w:val="292929"/>
          <w:szCs w:val="23"/>
        </w:rPr>
        <w:t>неологизм «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бизноватый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» (одержимый, как бы ушибленный бизнесом; отсюда: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бизноваться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бизнующийся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, </w:t>
      </w:r>
      <w:proofErr w:type="spellStart"/>
      <w:r w:rsidRPr="00786D82">
        <w:rPr>
          <w:rFonts w:asciiTheme="minorHAnsi" w:hAnsiTheme="minorHAnsi"/>
          <w:color w:val="292929"/>
          <w:szCs w:val="23"/>
        </w:rPr>
        <w:t>бизнование</w:t>
      </w:r>
      <w:proofErr w:type="spellEnd"/>
      <w:r w:rsidRPr="00786D82">
        <w:rPr>
          <w:rFonts w:asciiTheme="minorHAnsi" w:hAnsiTheme="minorHAnsi"/>
          <w:color w:val="292929"/>
          <w:szCs w:val="23"/>
        </w:rPr>
        <w:t xml:space="preserve">). Слово это характеризует подспудное отношение людей к бизнесменам: заниматься бизнесом — все </w:t>
      </w:r>
      <w:proofErr w:type="gramStart"/>
      <w:r w:rsidRPr="00786D82">
        <w:rPr>
          <w:rFonts w:asciiTheme="minorHAnsi" w:hAnsiTheme="minorHAnsi"/>
          <w:color w:val="292929"/>
          <w:szCs w:val="23"/>
        </w:rPr>
        <w:t>равно</w:t>
      </w:r>
      <w:proofErr w:type="gramEnd"/>
      <w:r w:rsidRPr="00786D82">
        <w:rPr>
          <w:rFonts w:asciiTheme="minorHAnsi" w:hAnsiTheme="minorHAnsi"/>
          <w:color w:val="292929"/>
          <w:szCs w:val="23"/>
        </w:rPr>
        <w:t xml:space="preserve"> что быть одержимым бесом.</w:t>
      </w:r>
    </w:p>
    <w:p w:rsidR="00EA140B" w:rsidRDefault="00EA140B" w:rsidP="00786D82">
      <w:pPr>
        <w:pStyle w:val="rtejustify"/>
        <w:spacing w:before="0" w:beforeAutospacing="0" w:after="0" w:afterAutospacing="0"/>
        <w:jc w:val="both"/>
      </w:pPr>
    </w:p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266F8"/>
    <w:multiLevelType w:val="hybridMultilevel"/>
    <w:tmpl w:val="CDEEC2EE"/>
    <w:lvl w:ilvl="0" w:tplc="BFFA6F9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786D82"/>
    <w:rsid w:val="00182ED9"/>
    <w:rsid w:val="00786D82"/>
    <w:rsid w:val="008E4C2D"/>
    <w:rsid w:val="00A97A6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justify">
    <w:name w:val="rtejustify"/>
    <w:basedOn w:val="a"/>
    <w:rsid w:val="0078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86D82"/>
    <w:rPr>
      <w:b/>
      <w:bCs/>
    </w:rPr>
  </w:style>
  <w:style w:type="paragraph" w:styleId="a4">
    <w:name w:val="List Paragraph"/>
    <w:basedOn w:val="a"/>
    <w:uiPriority w:val="34"/>
    <w:qFormat/>
    <w:rsid w:val="00786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2019-01-11T01:48:00Z</dcterms:created>
  <dcterms:modified xsi:type="dcterms:W3CDTF">2019-01-11T01:51:00Z</dcterms:modified>
</cp:coreProperties>
</file>