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82"/>
        <w:gridCol w:w="7"/>
        <w:gridCol w:w="3191"/>
        <w:gridCol w:w="3191"/>
      </w:tblGrid>
      <w:tr w:rsidR="004679E7" w:rsidTr="004679E7">
        <w:tc>
          <w:tcPr>
            <w:tcW w:w="3190" w:type="dxa"/>
            <w:gridSpan w:val="2"/>
          </w:tcPr>
          <w:p w:rsidR="004679E7" w:rsidRDefault="004679E7" w:rsidP="004679E7">
            <w:r>
              <w:t>Слово</w:t>
            </w:r>
          </w:p>
        </w:tc>
        <w:tc>
          <w:tcPr>
            <w:tcW w:w="3190" w:type="dxa"/>
          </w:tcPr>
          <w:p w:rsidR="004679E7" w:rsidRDefault="004679E7" w:rsidP="004679E7">
            <w:r>
              <w:t>Значение</w:t>
            </w:r>
          </w:p>
        </w:tc>
        <w:tc>
          <w:tcPr>
            <w:tcW w:w="3191" w:type="dxa"/>
          </w:tcPr>
          <w:p w:rsidR="004679E7" w:rsidRDefault="004679E7" w:rsidP="004679E7">
            <w:r>
              <w:t>Частота употребления</w:t>
            </w:r>
          </w:p>
        </w:tc>
      </w:tr>
      <w:tr w:rsidR="004679E7" w:rsidTr="004679E7">
        <w:tc>
          <w:tcPr>
            <w:tcW w:w="3190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берУша</w:t>
            </w:r>
            <w:proofErr w:type="spellEnd"/>
            <w:r w:rsidRPr="004679E7">
              <w:rPr>
                <w:sz w:val="24"/>
                <w:szCs w:val="24"/>
              </w:rPr>
              <w:t xml:space="preserve"> - (ласково) 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взяточник</w:t>
            </w:r>
          </w:p>
        </w:tc>
        <w:tc>
          <w:tcPr>
            <w:tcW w:w="3191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6.0%</w:t>
            </w:r>
          </w:p>
        </w:tc>
      </w:tr>
      <w:tr w:rsidR="004679E7" w:rsidTr="004679E7">
        <w:tc>
          <w:tcPr>
            <w:tcW w:w="3190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брехлАма</w:t>
            </w:r>
            <w:proofErr w:type="spellEnd"/>
            <w:r w:rsidRPr="004679E7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 xml:space="preserve">реклама, которая </w:t>
            </w:r>
            <w:proofErr w:type="spellStart"/>
            <w:r w:rsidRPr="004679E7">
              <w:rPr>
                <w:sz w:val="24"/>
                <w:szCs w:val="24"/>
              </w:rPr>
              <w:t>брехня</w:t>
            </w:r>
            <w:proofErr w:type="spellEnd"/>
            <w:r w:rsidRPr="004679E7">
              <w:rPr>
                <w:sz w:val="24"/>
                <w:szCs w:val="24"/>
              </w:rPr>
              <w:t xml:space="preserve"> и хлам</w:t>
            </w:r>
          </w:p>
        </w:tc>
        <w:tc>
          <w:tcPr>
            <w:tcW w:w="3191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11.0%</w:t>
            </w:r>
          </w:p>
        </w:tc>
      </w:tr>
      <w:tr w:rsidR="004679E7" w:rsidTr="004679E7">
        <w:tc>
          <w:tcPr>
            <w:tcW w:w="3190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влиЯтель</w:t>
            </w:r>
            <w:proofErr w:type="spellEnd"/>
            <w:r w:rsidRPr="004679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- человек, оказывающий влияние</w:t>
            </w:r>
          </w:p>
        </w:tc>
        <w:tc>
          <w:tcPr>
            <w:tcW w:w="3191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6.0%</w:t>
            </w:r>
          </w:p>
        </w:tc>
      </w:tr>
      <w:tr w:rsidR="004679E7" w:rsidTr="004679E7">
        <w:tc>
          <w:tcPr>
            <w:tcW w:w="3190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глупырИ</w:t>
            </w:r>
            <w:proofErr w:type="spellEnd"/>
            <w:r w:rsidRPr="004679E7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(не</w:t>
            </w:r>
            <w:proofErr w:type="gramStart"/>
            <w:r w:rsidRPr="004679E7">
              <w:rPr>
                <w:sz w:val="24"/>
                <w:szCs w:val="24"/>
              </w:rPr>
              <w:t>)л</w:t>
            </w:r>
            <w:proofErr w:type="gramEnd"/>
            <w:r w:rsidRPr="004679E7">
              <w:rPr>
                <w:sz w:val="24"/>
                <w:szCs w:val="24"/>
              </w:rPr>
              <w:t>юди убивающие своей глупостью</w:t>
            </w:r>
          </w:p>
        </w:tc>
        <w:tc>
          <w:tcPr>
            <w:tcW w:w="3191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7.0%</w:t>
            </w:r>
          </w:p>
        </w:tc>
      </w:tr>
      <w:tr w:rsidR="004679E7" w:rsidTr="004679E7">
        <w:tc>
          <w:tcPr>
            <w:tcW w:w="3190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кинодЕл</w:t>
            </w:r>
            <w:proofErr w:type="spellEnd"/>
            <w:r w:rsidRPr="004679E7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тот, кто работает в области кино, кинематографист</w:t>
            </w:r>
          </w:p>
        </w:tc>
        <w:tc>
          <w:tcPr>
            <w:tcW w:w="3191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</w:p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6.0%</w:t>
            </w:r>
          </w:p>
        </w:tc>
      </w:tr>
      <w:tr w:rsidR="004679E7" w:rsidTr="004679E7">
        <w:tc>
          <w:tcPr>
            <w:tcW w:w="3190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лохолОвка</w:t>
            </w:r>
            <w:proofErr w:type="spellEnd"/>
            <w:r w:rsidRPr="004679E7">
              <w:rPr>
                <w:sz w:val="24"/>
                <w:szCs w:val="24"/>
              </w:rPr>
              <w:t xml:space="preserve"> –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психологическое или техническое устройство, предназначенное для отлова лохов</w:t>
            </w:r>
          </w:p>
        </w:tc>
        <w:tc>
          <w:tcPr>
            <w:tcW w:w="3191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</w:p>
          <w:p w:rsidR="004679E7" w:rsidRPr="004679E7" w:rsidRDefault="004679E7" w:rsidP="004679E7">
            <w:pPr>
              <w:rPr>
                <w:sz w:val="24"/>
                <w:szCs w:val="24"/>
              </w:rPr>
            </w:pPr>
          </w:p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7.0%</w:t>
            </w:r>
          </w:p>
        </w:tc>
      </w:tr>
      <w:tr w:rsidR="004679E7" w:rsidTr="004679E7">
        <w:tc>
          <w:tcPr>
            <w:tcW w:w="3190" w:type="dxa"/>
            <w:gridSpan w:val="2"/>
            <w:tcBorders>
              <w:bottom w:val="single" w:sz="4" w:space="0" w:color="auto"/>
            </w:tcBorders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нанА-технологии</w:t>
            </w:r>
            <w:proofErr w:type="spellEnd"/>
            <w:r w:rsidRPr="004679E7">
              <w:rPr>
                <w:sz w:val="24"/>
                <w:szCs w:val="24"/>
              </w:rPr>
              <w:t xml:space="preserve"> –</w:t>
            </w:r>
          </w:p>
          <w:p w:rsidR="004679E7" w:rsidRPr="004679E7" w:rsidRDefault="004679E7" w:rsidP="004679E7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предвыборные подачки</w:t>
            </w:r>
          </w:p>
        </w:tc>
        <w:tc>
          <w:tcPr>
            <w:tcW w:w="3191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6.0%</w:t>
            </w:r>
          </w:p>
        </w:tc>
      </w:tr>
      <w:tr w:rsidR="004679E7" w:rsidTr="004679E7">
        <w:tblPrEx>
          <w:tblLook w:val="0000"/>
        </w:tblPrEx>
        <w:trPr>
          <w:trHeight w:val="894"/>
        </w:trPr>
        <w:tc>
          <w:tcPr>
            <w:tcW w:w="3183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нЕхоть</w:t>
            </w:r>
            <w:proofErr w:type="spellEnd"/>
            <w:r w:rsidRPr="004679E7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8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состояние, когда ничего не хочется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11.0%</w:t>
            </w:r>
          </w:p>
          <w:p w:rsidR="004679E7" w:rsidRPr="004679E7" w:rsidRDefault="004679E7" w:rsidP="004679E7">
            <w:pPr>
              <w:rPr>
                <w:sz w:val="24"/>
                <w:szCs w:val="24"/>
              </w:rPr>
            </w:pPr>
          </w:p>
        </w:tc>
      </w:tr>
      <w:tr w:rsidR="004679E7" w:rsidTr="004679E7">
        <w:tblPrEx>
          <w:tblLook w:val="0000"/>
        </w:tblPrEx>
        <w:trPr>
          <w:trHeight w:val="925"/>
        </w:trPr>
        <w:tc>
          <w:tcPr>
            <w:tcW w:w="3183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самозвОн</w:t>
            </w:r>
            <w:proofErr w:type="spellEnd"/>
            <w:r w:rsidRPr="004679E7">
              <w:rPr>
                <w:sz w:val="24"/>
                <w:szCs w:val="24"/>
              </w:rPr>
              <w:t xml:space="preserve">, </w:t>
            </w:r>
            <w:proofErr w:type="spellStart"/>
            <w:r w:rsidRPr="004679E7">
              <w:rPr>
                <w:sz w:val="24"/>
                <w:szCs w:val="24"/>
              </w:rPr>
              <w:t>самозвОнец</w:t>
            </w:r>
            <w:proofErr w:type="spellEnd"/>
            <w:r w:rsidRPr="004679E7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8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 xml:space="preserve">тот, кто всюду звонит о себе, </w:t>
            </w:r>
            <w:proofErr w:type="spellStart"/>
            <w:r w:rsidRPr="004679E7">
              <w:rPr>
                <w:sz w:val="24"/>
                <w:szCs w:val="24"/>
              </w:rPr>
              <w:t>саморекламщик</w:t>
            </w:r>
            <w:proofErr w:type="spellEnd"/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9.0%</w:t>
            </w:r>
          </w:p>
        </w:tc>
      </w:tr>
      <w:tr w:rsidR="004679E7" w:rsidTr="004679E7">
        <w:tblPrEx>
          <w:tblLook w:val="0000"/>
        </w:tblPrEx>
        <w:trPr>
          <w:trHeight w:val="789"/>
        </w:trPr>
        <w:tc>
          <w:tcPr>
            <w:tcW w:w="3183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седУшка</w:t>
            </w:r>
            <w:proofErr w:type="spellEnd"/>
            <w:r w:rsidRPr="004679E7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8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подушка для сидения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7.0%</w:t>
            </w:r>
          </w:p>
        </w:tc>
      </w:tr>
      <w:tr w:rsidR="004679E7" w:rsidTr="004679E7">
        <w:tblPrEx>
          <w:tblLook w:val="0000"/>
        </w:tblPrEx>
        <w:trPr>
          <w:trHeight w:val="819"/>
        </w:trPr>
        <w:tc>
          <w:tcPr>
            <w:tcW w:w="3183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спасИбчивый</w:t>
            </w:r>
            <w:proofErr w:type="spellEnd"/>
            <w:r w:rsidRPr="004679E7">
              <w:rPr>
                <w:sz w:val="24"/>
                <w:szCs w:val="24"/>
              </w:rPr>
              <w:t xml:space="preserve"> –</w:t>
            </w:r>
          </w:p>
        </w:tc>
        <w:tc>
          <w:tcPr>
            <w:tcW w:w="3198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щедро раздающий «</w:t>
            </w:r>
            <w:proofErr w:type="spellStart"/>
            <w:r w:rsidRPr="004679E7">
              <w:rPr>
                <w:sz w:val="24"/>
                <w:szCs w:val="24"/>
              </w:rPr>
              <w:t>спасибы</w:t>
            </w:r>
            <w:proofErr w:type="spellEnd"/>
            <w:r w:rsidRPr="004679E7">
              <w:rPr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</w:p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6.0%</w:t>
            </w:r>
          </w:p>
        </w:tc>
      </w:tr>
      <w:tr w:rsidR="004679E7" w:rsidTr="004679E7">
        <w:tblPrEx>
          <w:tblLook w:val="0000"/>
        </w:tblPrEx>
        <w:trPr>
          <w:trHeight w:val="576"/>
        </w:trPr>
        <w:tc>
          <w:tcPr>
            <w:tcW w:w="3183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сослезотОчиться</w:t>
            </w:r>
            <w:proofErr w:type="spellEnd"/>
            <w:proofErr w:type="gramStart"/>
            <w:r w:rsidRPr="004679E7">
              <w:rPr>
                <w:sz w:val="24"/>
                <w:szCs w:val="24"/>
              </w:rPr>
              <w:t xml:space="preserve"> –. </w:t>
            </w:r>
            <w:proofErr w:type="gramEnd"/>
          </w:p>
        </w:tc>
        <w:tc>
          <w:tcPr>
            <w:tcW w:w="3198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сосредоточиться на печальных мыслях; уйти в свое горе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6.0%</w:t>
            </w:r>
          </w:p>
        </w:tc>
      </w:tr>
      <w:tr w:rsidR="004679E7" w:rsidTr="004679E7">
        <w:tblPrEx>
          <w:tblLook w:val="0000"/>
        </w:tblPrEx>
        <w:trPr>
          <w:trHeight w:val="637"/>
        </w:trPr>
        <w:tc>
          <w:tcPr>
            <w:tcW w:w="3183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трепортёр</w:t>
            </w:r>
            <w:proofErr w:type="spellEnd"/>
            <w:r w:rsidRPr="004679E7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8" w:type="dxa"/>
            <w:gridSpan w:val="2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proofErr w:type="spellStart"/>
            <w:r w:rsidRPr="004679E7">
              <w:rPr>
                <w:sz w:val="24"/>
                <w:szCs w:val="24"/>
              </w:rPr>
              <w:t>многопустословный</w:t>
            </w:r>
            <w:proofErr w:type="spellEnd"/>
            <w:r w:rsidRPr="004679E7">
              <w:rPr>
                <w:sz w:val="24"/>
                <w:szCs w:val="24"/>
              </w:rPr>
              <w:t xml:space="preserve"> репортёр</w:t>
            </w:r>
          </w:p>
        </w:tc>
        <w:tc>
          <w:tcPr>
            <w:tcW w:w="3190" w:type="dxa"/>
          </w:tcPr>
          <w:p w:rsidR="004679E7" w:rsidRPr="004679E7" w:rsidRDefault="004679E7" w:rsidP="004679E7">
            <w:pPr>
              <w:rPr>
                <w:sz w:val="24"/>
                <w:szCs w:val="24"/>
              </w:rPr>
            </w:pPr>
            <w:r w:rsidRPr="004679E7">
              <w:rPr>
                <w:sz w:val="24"/>
                <w:szCs w:val="24"/>
              </w:rPr>
              <w:t>12.0%</w:t>
            </w:r>
          </w:p>
        </w:tc>
      </w:tr>
    </w:tbl>
    <w:p w:rsidR="00EA140B" w:rsidRDefault="00EA140B"/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4679E7"/>
    <w:rsid w:val="00182ED9"/>
    <w:rsid w:val="004679E7"/>
    <w:rsid w:val="008E4C2D"/>
    <w:rsid w:val="00BA36EF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2019-01-11T00:28:00Z</dcterms:created>
  <dcterms:modified xsi:type="dcterms:W3CDTF">2019-01-11T00:38:00Z</dcterms:modified>
</cp:coreProperties>
</file>