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124A86">
      <w:pPr>
        <w:spacing w:line="360" w:lineRule="auto"/>
        <w:ind w:firstLine="4009" w:firstLineChars="1000"/>
        <w:jc w:val="center"/>
        <w:rPr>
          <w:b/>
          <w:bCs/>
          <w:spacing w:val="80"/>
          <w:sz w:val="24"/>
        </w:rPr>
      </w:pPr>
      <w:r>
        <w:rPr>
          <w:b/>
          <w:bCs/>
          <w:spacing w:val="80"/>
          <w:sz w:val="24"/>
        </w:rPr>
        <w:t>编号</w:t>
      </w:r>
    </w:p>
    <w:p w14:paraId="042AEC98">
      <w:pPr>
        <w:spacing w:line="360" w:lineRule="auto"/>
        <w:jc w:val="center"/>
        <w:rPr>
          <w:b/>
          <w:bCs/>
          <w:spacing w:val="80"/>
          <w:sz w:val="52"/>
        </w:rPr>
      </w:pPr>
    </w:p>
    <w:p w14:paraId="5CA60275">
      <w:pPr>
        <w:spacing w:line="360" w:lineRule="auto"/>
        <w:jc w:val="center"/>
        <w:rPr>
          <w:b/>
          <w:bCs/>
          <w:spacing w:val="100"/>
          <w:sz w:val="68"/>
        </w:rPr>
      </w:pPr>
      <w:r>
        <w:drawing>
          <wp:inline distT="0" distB="0" distL="0" distR="0">
            <wp:extent cx="2209800" cy="733425"/>
            <wp:effectExtent l="0" t="0" r="0" b="9525"/>
            <wp:docPr id="1" name="图片 1" descr="JNDX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JNDX_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2209800" cy="733425"/>
                    </a:xfrm>
                    <a:prstGeom prst="rect">
                      <a:avLst/>
                    </a:prstGeom>
                    <a:noFill/>
                    <a:ln>
                      <a:noFill/>
                    </a:ln>
                  </pic:spPr>
                </pic:pic>
              </a:graphicData>
            </a:graphic>
          </wp:inline>
        </w:drawing>
      </w:r>
    </w:p>
    <w:p w14:paraId="71029F75">
      <w:pPr>
        <w:spacing w:line="360" w:lineRule="auto"/>
        <w:jc w:val="center"/>
        <w:rPr>
          <w:b/>
          <w:bCs/>
          <w:spacing w:val="60"/>
          <w:kern w:val="0"/>
          <w:sz w:val="52"/>
        </w:rPr>
      </w:pPr>
    </w:p>
    <w:p w14:paraId="1B9B2AFF">
      <w:pPr>
        <w:spacing w:line="360" w:lineRule="auto"/>
        <w:jc w:val="center"/>
        <w:rPr>
          <w:rFonts w:hint="eastAsia" w:eastAsia="宋体"/>
          <w:b/>
          <w:bCs/>
          <w:spacing w:val="60"/>
          <w:kern w:val="0"/>
          <w:sz w:val="52"/>
          <w:lang w:eastAsia="zh-CN"/>
        </w:rPr>
      </w:pPr>
      <w:r>
        <w:rPr>
          <w:rFonts w:hint="eastAsia"/>
          <w:b/>
          <w:bCs/>
          <w:spacing w:val="50"/>
          <w:kern w:val="72"/>
          <w:sz w:val="64"/>
        </w:rPr>
        <w:t>本科生毕业</w:t>
      </w:r>
      <w:r>
        <w:rPr>
          <w:rFonts w:hint="eastAsia"/>
          <w:b/>
          <w:bCs/>
          <w:spacing w:val="50"/>
          <w:kern w:val="72"/>
          <w:sz w:val="64"/>
          <w:lang w:eastAsia="zh-CN"/>
        </w:rPr>
        <w:t>论文（设计）</w:t>
      </w:r>
    </w:p>
    <w:p w14:paraId="315ADD17">
      <w:pPr>
        <w:tabs>
          <w:tab w:val="left" w:pos="4635"/>
        </w:tabs>
        <w:spacing w:line="360" w:lineRule="auto"/>
        <w:jc w:val="left"/>
        <w:rPr>
          <w:b/>
          <w:bCs/>
          <w:spacing w:val="60"/>
          <w:kern w:val="0"/>
          <w:sz w:val="52"/>
        </w:rPr>
      </w:pPr>
      <w:r>
        <w:rPr>
          <w:b/>
          <w:bCs/>
          <w:spacing w:val="60"/>
          <w:kern w:val="0"/>
          <w:sz w:val="52"/>
        </w:rPr>
        <w:tab/>
      </w:r>
    </w:p>
    <w:p w14:paraId="60555E27">
      <w:pPr>
        <w:keepNext w:val="0"/>
        <w:keepLines w:val="0"/>
        <w:pageBreakBefore w:val="0"/>
        <w:widowControl w:val="0"/>
        <w:kinsoku/>
        <w:wordWrap/>
        <w:overflowPunct/>
        <w:topLinePunct w:val="0"/>
        <w:autoSpaceDE/>
        <w:autoSpaceDN/>
        <w:bidi w:val="0"/>
        <w:adjustRightInd/>
        <w:snapToGrid/>
        <w:spacing w:line="360" w:lineRule="auto"/>
        <w:ind w:left="1316" w:leftChars="0" w:right="1260" w:rightChars="600" w:hanging="1316" w:hangingChars="298"/>
        <w:jc w:val="both"/>
        <w:textAlignment w:val="auto"/>
        <w:rPr>
          <w:rFonts w:hint="eastAsia" w:ascii="黑体" w:eastAsia="黑体"/>
          <w:sz w:val="44"/>
          <w:szCs w:val="44"/>
          <w:u w:val="single"/>
          <w:lang w:val="en-US" w:eastAsia="zh-CN"/>
        </w:rPr>
      </w:pPr>
      <w:r>
        <w:rPr>
          <w:b/>
          <w:bCs/>
          <w:sz w:val="44"/>
        </w:rPr>
        <w:t>题目：</w:t>
      </w:r>
      <w:r>
        <w:rPr>
          <w:rFonts w:hint="eastAsia" w:ascii="黑体" w:eastAsia="黑体"/>
          <w:sz w:val="44"/>
          <w:szCs w:val="44"/>
          <w:u w:val="single"/>
          <w:lang w:val="en-US" w:eastAsia="zh-CN"/>
        </w:rPr>
        <w:t xml:space="preserve">程序化毛发生成算法研究与实现 </w:t>
      </w:r>
    </w:p>
    <w:p w14:paraId="07439945">
      <w:pPr>
        <w:keepNext w:val="0"/>
        <w:keepLines w:val="0"/>
        <w:pageBreakBefore w:val="0"/>
        <w:widowControl w:val="0"/>
        <w:kinsoku/>
        <w:wordWrap/>
        <w:overflowPunct/>
        <w:topLinePunct w:val="0"/>
        <w:autoSpaceDE/>
        <w:autoSpaceDN/>
        <w:bidi w:val="0"/>
        <w:adjustRightInd/>
        <w:snapToGrid/>
        <w:spacing w:line="360" w:lineRule="auto"/>
        <w:ind w:left="1316" w:leftChars="0" w:right="1260" w:rightChars="600" w:firstLine="0" w:firstLineChars="0"/>
        <w:jc w:val="both"/>
        <w:textAlignment w:val="auto"/>
        <w:rPr>
          <w:rFonts w:hint="default" w:ascii="黑体" w:eastAsia="黑体"/>
          <w:b/>
          <w:bCs/>
          <w:spacing w:val="60"/>
          <w:kern w:val="0"/>
          <w:sz w:val="52"/>
          <w:u w:val="single"/>
          <w:lang w:val="en-US" w:eastAsia="zh-CN"/>
        </w:rPr>
      </w:pPr>
      <w:r>
        <w:rPr>
          <w:rFonts w:hint="eastAsia" w:ascii="黑体" w:eastAsia="黑体"/>
          <w:sz w:val="44"/>
          <w:szCs w:val="44"/>
          <w:u w:val="single"/>
          <w:lang w:val="en-US" w:eastAsia="zh-CN"/>
        </w:rPr>
        <w:t xml:space="preserve">                             </w:t>
      </w:r>
    </w:p>
    <w:p w14:paraId="35E6BA2E">
      <w:pPr>
        <w:spacing w:line="360" w:lineRule="auto"/>
        <w:rPr>
          <w:b/>
          <w:bCs/>
          <w:spacing w:val="60"/>
          <w:kern w:val="0"/>
          <w:sz w:val="52"/>
        </w:rPr>
      </w:pPr>
    </w:p>
    <w:p w14:paraId="1BE463D4">
      <w:pPr>
        <w:spacing w:line="360" w:lineRule="auto"/>
        <w:rPr>
          <w:sz w:val="36"/>
          <w:u w:val="single"/>
        </w:rPr>
      </w:pPr>
      <w:r>
        <w:rPr>
          <w:rFonts w:hint="eastAsia" w:ascii="黑体" w:eastAsia="黑体"/>
          <w:b/>
          <w:sz w:val="36"/>
        </w:rPr>
        <w:t xml:space="preserve">  </w:t>
      </w:r>
      <w:r>
        <w:rPr>
          <w:rFonts w:hint="eastAsia" w:ascii="黑体" w:eastAsia="黑体"/>
          <w:b/>
          <w:sz w:val="36"/>
          <w:lang w:val="en-US" w:eastAsia="zh-CN"/>
        </w:rPr>
        <w:t xml:space="preserve"> </w:t>
      </w:r>
      <w:r>
        <w:rPr>
          <w:rFonts w:hint="eastAsia" w:ascii="黑体" w:eastAsia="黑体"/>
          <w:b/>
          <w:sz w:val="36"/>
          <w:u w:val="single"/>
        </w:rPr>
        <w:t xml:space="preserve"> </w:t>
      </w:r>
      <w:r>
        <w:rPr>
          <w:rFonts w:hint="eastAsia" w:ascii="黑体" w:eastAsia="黑体"/>
          <w:b w:val="0"/>
          <w:bCs/>
          <w:sz w:val="36"/>
          <w:u w:val="single"/>
          <w:lang w:val="en-US" w:eastAsia="zh-CN"/>
        </w:rPr>
        <w:t>人工智能与计算机</w:t>
      </w:r>
      <w:r>
        <w:rPr>
          <w:rFonts w:hint="eastAsia" w:ascii="黑体" w:eastAsia="黑体"/>
          <w:sz w:val="36"/>
          <w:u w:val="single"/>
          <w:lang w:val="en-US" w:eastAsia="zh-CN"/>
        </w:rPr>
        <w:t xml:space="preserve"> </w:t>
      </w:r>
      <w:r>
        <w:rPr>
          <w:bCs/>
          <w:spacing w:val="60"/>
          <w:kern w:val="0"/>
          <w:sz w:val="36"/>
          <w:szCs w:val="36"/>
        </w:rPr>
        <w:t>学院</w:t>
      </w:r>
      <w:r>
        <w:rPr>
          <w:rFonts w:hint="eastAsia"/>
          <w:bCs/>
          <w:spacing w:val="60"/>
          <w:kern w:val="0"/>
          <w:sz w:val="36"/>
          <w:szCs w:val="36"/>
          <w:u w:val="single"/>
          <w:lang w:val="en-US" w:eastAsia="zh-CN"/>
        </w:rPr>
        <w:t xml:space="preserve"> </w:t>
      </w:r>
      <w:r>
        <w:rPr>
          <w:rFonts w:hint="eastAsia" w:ascii="黑体" w:eastAsia="黑体"/>
          <w:b w:val="0"/>
          <w:bCs/>
          <w:sz w:val="36"/>
          <w:u w:val="single"/>
          <w:lang w:val="en-US" w:eastAsia="zh-CN"/>
        </w:rPr>
        <w:t xml:space="preserve">数字媒体技术 </w:t>
      </w:r>
      <w:r>
        <w:rPr>
          <w:bCs/>
          <w:spacing w:val="60"/>
          <w:kern w:val="0"/>
          <w:sz w:val="36"/>
          <w:szCs w:val="36"/>
        </w:rPr>
        <w:t>专业</w:t>
      </w:r>
    </w:p>
    <w:p w14:paraId="6477D1EB">
      <w:pPr>
        <w:spacing w:line="360" w:lineRule="auto"/>
        <w:jc w:val="center"/>
        <w:rPr>
          <w:bCs/>
          <w:spacing w:val="60"/>
          <w:kern w:val="0"/>
          <w:sz w:val="52"/>
        </w:rPr>
      </w:pPr>
    </w:p>
    <w:p w14:paraId="18BBC6FA">
      <w:pPr>
        <w:spacing w:line="360" w:lineRule="auto"/>
        <w:ind w:firstLine="1101" w:firstLineChars="306"/>
        <w:rPr>
          <w:rFonts w:hint="eastAsia" w:eastAsia="宋体"/>
          <w:bCs/>
          <w:spacing w:val="60"/>
          <w:kern w:val="0"/>
          <w:sz w:val="52"/>
          <w:u w:val="single"/>
          <w:lang w:eastAsia="zh-CN"/>
        </w:rPr>
      </w:pPr>
      <w:r>
        <w:rPr>
          <w:sz w:val="36"/>
        </w:rPr>
        <w:t xml:space="preserve">学    号 </w:t>
      </w:r>
      <w:r>
        <w:rPr>
          <w:sz w:val="36"/>
          <w:u w:val="single"/>
        </w:rPr>
        <w:t xml:space="preserve">     </w:t>
      </w:r>
      <w:r>
        <w:rPr>
          <w:rFonts w:hint="eastAsia"/>
          <w:sz w:val="36"/>
          <w:u w:val="single"/>
          <w:lang w:val="en-US" w:eastAsia="zh-CN"/>
        </w:rPr>
        <w:t xml:space="preserve">1191220315 </w:t>
      </w:r>
      <w:r>
        <w:rPr>
          <w:sz w:val="36"/>
          <w:u w:val="single"/>
        </w:rPr>
        <w:t xml:space="preserve"> </w:t>
      </w:r>
      <w:r>
        <w:rPr>
          <w:rFonts w:hint="eastAsia"/>
          <w:sz w:val="36"/>
          <w:u w:val="single"/>
        </w:rPr>
        <w:t xml:space="preserve"> </w:t>
      </w:r>
      <w:r>
        <w:rPr>
          <w:sz w:val="36"/>
          <w:u w:val="single"/>
        </w:rPr>
        <w:t xml:space="preserve">    </w:t>
      </w:r>
    </w:p>
    <w:p w14:paraId="293C4F6E">
      <w:pPr>
        <w:spacing w:line="360" w:lineRule="auto"/>
        <w:ind w:firstLine="1101" w:firstLineChars="306"/>
        <w:rPr>
          <w:sz w:val="36"/>
          <w:u w:val="single"/>
        </w:rPr>
      </w:pPr>
      <w:r>
        <w:rPr>
          <w:sz w:val="36"/>
        </w:rPr>
        <w:t xml:space="preserve">学生姓名 </w:t>
      </w:r>
      <w:r>
        <w:rPr>
          <w:sz w:val="36"/>
          <w:u w:val="single"/>
        </w:rPr>
        <w:t xml:space="preserve">     </w:t>
      </w:r>
      <w:r>
        <w:rPr>
          <w:rFonts w:hint="eastAsia"/>
          <w:sz w:val="36"/>
          <w:u w:val="single"/>
          <w:lang w:val="en-US" w:eastAsia="zh-CN"/>
        </w:rPr>
        <w:t xml:space="preserve">  刘英宇   </w:t>
      </w:r>
      <w:r>
        <w:rPr>
          <w:sz w:val="36"/>
          <w:u w:val="single"/>
        </w:rPr>
        <w:t xml:space="preserve">      </w:t>
      </w:r>
    </w:p>
    <w:p w14:paraId="5611F02E">
      <w:pPr>
        <w:spacing w:line="360" w:lineRule="auto"/>
        <w:ind w:firstLine="1101" w:firstLineChars="306"/>
        <w:rPr>
          <w:sz w:val="28"/>
          <w:u w:val="single"/>
        </w:rPr>
      </w:pPr>
      <w:r>
        <w:rPr>
          <w:sz w:val="36"/>
        </w:rPr>
        <w:t xml:space="preserve">指导教师 </w:t>
      </w:r>
      <w:r>
        <w:rPr>
          <w:sz w:val="36"/>
          <w:u w:val="single"/>
        </w:rPr>
        <w:t xml:space="preserve">      </w:t>
      </w:r>
      <w:r>
        <w:rPr>
          <w:rFonts w:hint="eastAsia"/>
          <w:sz w:val="36"/>
          <w:u w:val="single"/>
        </w:rPr>
        <w:t xml:space="preserve"> </w:t>
      </w:r>
      <w:r>
        <w:rPr>
          <w:rFonts w:hint="eastAsia" w:ascii="黑体" w:eastAsia="黑体"/>
          <w:sz w:val="36"/>
          <w:szCs w:val="36"/>
          <w:u w:val="single"/>
          <w:lang w:val="en-US" w:eastAsia="zh-CN"/>
        </w:rPr>
        <w:t xml:space="preserve">张军  </w:t>
      </w:r>
      <w:r>
        <w:rPr>
          <w:rFonts w:hint="eastAsia" w:ascii="黑体" w:eastAsia="黑体"/>
          <w:sz w:val="36"/>
          <w:szCs w:val="36"/>
          <w:u w:val="single"/>
        </w:rPr>
        <w:t xml:space="preserve">  教授</w:t>
      </w:r>
      <w:r>
        <w:rPr>
          <w:sz w:val="36"/>
          <w:u w:val="single"/>
        </w:rPr>
        <w:t xml:space="preserve">   </w:t>
      </w:r>
    </w:p>
    <w:p w14:paraId="742C962C">
      <w:pPr>
        <w:spacing w:line="360" w:lineRule="auto"/>
        <w:ind w:right="1189" w:rightChars="566" w:firstLine="2700" w:firstLineChars="750"/>
        <w:rPr>
          <w:rFonts w:ascii="黑体" w:eastAsia="黑体"/>
          <w:bCs/>
          <w:sz w:val="36"/>
          <w:szCs w:val="36"/>
          <w:u w:val="single"/>
        </w:rPr>
      </w:pPr>
      <w:r>
        <w:rPr>
          <w:rFonts w:hint="eastAsia" w:ascii="黑体" w:eastAsia="黑体"/>
          <w:sz w:val="36"/>
          <w:szCs w:val="36"/>
          <w:u w:val="single"/>
        </w:rPr>
        <w:t xml:space="preserve">       </w:t>
      </w:r>
      <w:r>
        <w:rPr>
          <w:rFonts w:hint="eastAsia" w:ascii="黑体" w:eastAsia="黑体"/>
          <w:sz w:val="36"/>
          <w:szCs w:val="36"/>
          <w:u w:val="single"/>
          <w:lang w:val="en-US" w:eastAsia="zh-CN"/>
        </w:rPr>
        <w:t xml:space="preserve">      </w:t>
      </w:r>
      <w:r>
        <w:rPr>
          <w:rFonts w:hint="eastAsia" w:ascii="黑体" w:eastAsia="黑体"/>
          <w:sz w:val="36"/>
          <w:szCs w:val="36"/>
          <w:u w:val="single"/>
        </w:rPr>
        <w:t xml:space="preserve">  讲师   </w:t>
      </w:r>
    </w:p>
    <w:p w14:paraId="04F6E34C">
      <w:pPr>
        <w:spacing w:line="360" w:lineRule="auto"/>
        <w:rPr>
          <w:b/>
          <w:bCs/>
          <w:sz w:val="32"/>
        </w:rPr>
      </w:pPr>
    </w:p>
    <w:p w14:paraId="43721860">
      <w:pPr>
        <w:spacing w:line="360" w:lineRule="auto"/>
        <w:jc w:val="center"/>
        <w:rPr>
          <w:b/>
          <w:bCs/>
          <w:sz w:val="32"/>
          <w:szCs w:val="32"/>
        </w:rPr>
      </w:pPr>
      <w:r>
        <w:rPr>
          <w:rFonts w:hint="eastAsia" w:ascii="黑体" w:eastAsia="黑体"/>
          <w:bCs/>
          <w:sz w:val="36"/>
          <w:szCs w:val="36"/>
        </w:rPr>
        <w:t>二〇</w:t>
      </w:r>
      <w:r>
        <w:rPr>
          <w:rFonts w:hint="eastAsia" w:ascii="黑体" w:eastAsia="黑体"/>
          <w:bCs/>
          <w:sz w:val="36"/>
          <w:szCs w:val="36"/>
          <w:lang w:val="en-US" w:eastAsia="zh-CN"/>
        </w:rPr>
        <w:t>二六</w:t>
      </w:r>
      <w:r>
        <w:rPr>
          <w:rFonts w:hint="eastAsia" w:ascii="黑体" w:hAnsi="黑体" w:eastAsia="黑体" w:cs="黑体"/>
          <w:bCs/>
          <w:sz w:val="36"/>
          <w:szCs w:val="36"/>
        </w:rPr>
        <w:t>年</w:t>
      </w:r>
      <w:r>
        <w:rPr>
          <w:rFonts w:hint="eastAsia" w:ascii="黑体" w:hAnsi="黑体" w:eastAsia="黑体" w:cs="黑体"/>
          <w:bCs/>
          <w:sz w:val="36"/>
          <w:szCs w:val="36"/>
          <w:lang w:val="en-US" w:eastAsia="zh-CN"/>
        </w:rPr>
        <w:t>五</w:t>
      </w:r>
      <w:r>
        <w:rPr>
          <w:rFonts w:hint="eastAsia" w:ascii="黑体" w:hAnsi="黑体" w:eastAsia="黑体" w:cs="黑体"/>
          <w:bCs/>
          <w:sz w:val="36"/>
          <w:szCs w:val="36"/>
        </w:rPr>
        <w:t>月</w:t>
      </w:r>
    </w:p>
    <w:p w14:paraId="047C8296">
      <w:pPr>
        <w:bidi w:val="0"/>
        <w:sectPr>
          <w:footerReference r:id="rId5" w:type="first"/>
          <w:footerReference r:id="rId3" w:type="default"/>
          <w:footerReference r:id="rId4" w:type="even"/>
          <w:pgSz w:w="11907" w:h="16840"/>
          <w:pgMar w:top="1134" w:right="1134" w:bottom="1134" w:left="1134" w:header="794" w:footer="737" w:gutter="284"/>
          <w:pgNumType w:fmt="upperRoman" w:start="1"/>
          <w:cols w:space="720" w:num="1"/>
        </w:sectPr>
      </w:pPr>
    </w:p>
    <w:p w14:paraId="33D7D138">
      <w:pPr>
        <w:pStyle w:val="50"/>
        <w:spacing w:before="0" w:after="0" w:line="300" w:lineRule="auto"/>
        <w:rPr>
          <w:rFonts w:ascii="Times New Roman" w:hAnsi="Times New Roman" w:eastAsia="宋体" w:cs="Times New Roman"/>
        </w:rPr>
      </w:pPr>
      <w:r>
        <w:rPr>
          <w:rFonts w:ascii="Times New Roman" w:hAnsi="Times New Roman" w:eastAsia="宋体" w:cs="Times New Roman"/>
        </w:rPr>
        <w:t>设计总说明</w:t>
      </w:r>
    </w:p>
    <w:p w14:paraId="5B243B7E">
      <w:pPr>
        <w:pStyle w:val="29"/>
        <w:widowControl/>
        <w:shd w:val="clear" w:color="auto" w:fill="FFFFFF"/>
        <w:spacing w:before="192" w:after="192"/>
        <w:ind w:firstLine="420" w:firstLineChars="0"/>
        <w:rPr>
          <w:rFonts w:hint="eastAsia" w:ascii="宋体" w:hAnsi="宋体" w:eastAsia="宋体" w:cs="宋体"/>
          <w:dstrike w:val="0"/>
          <w:color w:val="auto"/>
          <w:sz w:val="24"/>
          <w:szCs w:val="24"/>
          <w:shd w:val="clear" w:color="auto" w:fill="auto"/>
        </w:rPr>
      </w:pPr>
      <w:r>
        <w:rPr>
          <w:rFonts w:hint="eastAsia" w:ascii="宋体" w:hAnsi="宋体" w:eastAsia="宋体" w:cs="宋体"/>
          <w:dstrike w:val="0"/>
          <w:color w:val="auto"/>
          <w:sz w:val="24"/>
          <w:szCs w:val="24"/>
          <w:shd w:val="clear" w:color="auto" w:fill="auto"/>
        </w:rPr>
        <w:t>程序内容生成（PCG）在数字游戏及虚拟内容创作中已经发挥着越来越重要的作用，而毛发作为虚拟角色最突出、最富表现力的视觉要素之一，其生成效率及真实感都直接决定了数字内容作品的质量。传统手工制作方式需要美术人员逐区域调整引导曲线，故单个AAA级游戏角色发型制作耗时长达40 - 56小时，极难满足当前快速迭代的产业需求。</w:t>
      </w:r>
    </w:p>
    <w:p w14:paraId="06D3AD74">
      <w:pPr>
        <w:pStyle w:val="29"/>
        <w:widowControl/>
        <w:shd w:val="clear" w:color="auto" w:fill="FFFFFF"/>
        <w:spacing w:before="192" w:after="192"/>
        <w:ind w:firstLine="420" w:firstLineChars="0"/>
        <w:rPr>
          <w:rFonts w:hint="eastAsia" w:ascii="宋体" w:hAnsi="宋体" w:eastAsia="宋体" w:cs="宋体"/>
          <w:dstrike w:val="0"/>
          <w:color w:val="auto"/>
          <w:sz w:val="24"/>
          <w:szCs w:val="24"/>
          <w:shd w:val="clear" w:color="auto" w:fill="auto"/>
        </w:rPr>
      </w:pPr>
      <w:r>
        <w:rPr>
          <w:rFonts w:hint="eastAsia" w:ascii="宋体" w:hAnsi="宋体" w:eastAsia="宋体" w:cs="宋体"/>
          <w:dstrike w:val="0"/>
          <w:color w:val="auto"/>
          <w:sz w:val="24"/>
          <w:szCs w:val="24"/>
          <w:shd w:val="clear" w:color="auto" w:fill="auto"/>
        </w:rPr>
        <w:t>因此本文系统、严谨地提出了基于Unity引擎的程序化毛发生成系统：先从头皮顶点采样确定发根分布，继而用三次贝塞尔曲线构造发丝路径，再以圆柱体网格生成单根发丝几何，最后用批量Mesh合并及GPU Instancing技术实现高效实时渲染。更难得的是，系统支持OBJ格式头模导入，用户可以用参数滑条实时、直观地调节发丝数量、长度、卷曲度、粗细诸种属性，所生成的毛发可直接导出为OBJ文件。</w:t>
      </w:r>
    </w:p>
    <w:p w14:paraId="12240ADC">
      <w:pPr>
        <w:pStyle w:val="29"/>
        <w:widowControl/>
        <w:shd w:val="clear" w:color="auto" w:fill="FFFFFF"/>
        <w:spacing w:before="192" w:after="192"/>
        <w:ind w:firstLine="420" w:firstLineChars="0"/>
        <w:rPr>
          <w:rFonts w:hint="eastAsia" w:ascii="宋体" w:hAnsi="宋体" w:eastAsia="宋体" w:cs="宋体"/>
          <w:color w:val="auto"/>
          <w:sz w:val="24"/>
          <w:szCs w:val="24"/>
          <w:highlight w:val="none"/>
        </w:rPr>
      </w:pPr>
      <w:r>
        <w:rPr>
          <w:rFonts w:hint="eastAsia" w:ascii="宋体" w:hAnsi="宋体" w:eastAsia="宋体" w:cs="宋体"/>
          <w:dstrike w:val="0"/>
          <w:color w:val="auto"/>
          <w:sz w:val="24"/>
          <w:szCs w:val="24"/>
          <w:shd w:val="clear" w:color="auto" w:fill="auto"/>
        </w:rPr>
        <w:t xml:space="preserve">实验结果十分清楚地验证了本系统的性能：在普通硬件（GTX 1050）上即可生成10000根发丝，实时预览帧率稳定在26fps以上，参数调节响应时间小于200ms,所有指标都完美符合开题报告中所列技术要求，因此这也是目前游戏开发、影视制作领域中真正高效、低门槛的毛发创作工具。 </w:t>
      </w:r>
    </w:p>
    <w:p w14:paraId="74954629">
      <w:pPr>
        <w:pStyle w:val="29"/>
        <w:widowControl/>
        <w:shd w:val="clear" w:color="auto" w:fill="FFFFFF"/>
        <w:spacing w:before="192" w:after="192"/>
        <w:rPr>
          <w:rFonts w:hint="eastAsia" w:ascii="宋体" w:hAnsi="宋体" w:eastAsia="宋体" w:cs="宋体"/>
          <w:color w:val="auto"/>
          <w:sz w:val="24"/>
          <w:szCs w:val="24"/>
          <w:highlight w:val="none"/>
        </w:rPr>
      </w:pPr>
      <w:r>
        <w:rPr>
          <w:rStyle w:val="35"/>
          <w:rFonts w:hint="eastAsia" w:ascii="宋体" w:hAnsi="宋体" w:eastAsia="宋体" w:cs="宋体"/>
          <w:bCs/>
          <w:strike w:val="0"/>
          <w:dstrike w:val="0"/>
          <w:color w:val="auto"/>
          <w:sz w:val="24"/>
          <w:szCs w:val="24"/>
          <w:highlight w:val="none"/>
          <w:u w:val="none"/>
          <w:shd w:val="clear" w:color="auto" w:fill="auto"/>
        </w:rPr>
        <w:t>关键词</w:t>
      </w:r>
      <w:r>
        <w:rPr>
          <w:rFonts w:hint="eastAsia" w:ascii="宋体" w:hAnsi="宋体" w:eastAsia="宋体" w:cs="宋体"/>
          <w:strike w:val="0"/>
          <w:dstrike w:val="0"/>
          <w:color w:val="auto"/>
          <w:sz w:val="24"/>
          <w:szCs w:val="24"/>
          <w:highlight w:val="none"/>
          <w:u w:val="none"/>
          <w:shd w:val="clear" w:color="auto" w:fill="auto"/>
        </w:rPr>
        <w:t>：程序化生成；毛发建模；贝塞尔曲线；Unity编辑器；GPU Instancing</w:t>
      </w:r>
    </w:p>
    <w:p w14:paraId="5DC64C2D">
      <w:pPr>
        <w:pStyle w:val="56"/>
        <w:snapToGrid w:val="0"/>
        <w:ind w:firstLine="0" w:firstLineChars="0"/>
        <w:jc w:val="left"/>
        <w:sectPr>
          <w:headerReference r:id="rId8" w:type="first"/>
          <w:footerReference r:id="rId11" w:type="first"/>
          <w:headerReference r:id="rId6" w:type="default"/>
          <w:footerReference r:id="rId9" w:type="default"/>
          <w:headerReference r:id="rId7" w:type="even"/>
          <w:footerReference r:id="rId10" w:type="even"/>
          <w:pgSz w:w="11907" w:h="16840"/>
          <w:pgMar w:top="1134" w:right="1134" w:bottom="1134" w:left="1134" w:header="794" w:footer="737" w:gutter="284"/>
          <w:pgNumType w:fmt="upperRoman" w:start="1"/>
          <w:cols w:space="720" w:num="1"/>
          <w:titlePg/>
        </w:sectPr>
      </w:pPr>
    </w:p>
    <w:p w14:paraId="1C8E18C6">
      <w:pPr>
        <w:pStyle w:val="50"/>
        <w:spacing w:before="0" w:after="0" w:line="300" w:lineRule="auto"/>
        <w:rPr>
          <w:rFonts w:ascii="Times New Roman" w:hAnsi="Times New Roman" w:eastAsia="宋体" w:cs="Times New Roman"/>
        </w:rPr>
      </w:pPr>
      <w:r>
        <w:rPr>
          <w:rFonts w:ascii="Times New Roman" w:hAnsi="Times New Roman" w:eastAsia="宋体" w:cs="Times New Roman"/>
        </w:rPr>
        <w:t>Design Description</w:t>
      </w:r>
    </w:p>
    <w:p w14:paraId="39B353E5">
      <w:pPr>
        <w:pStyle w:val="29"/>
        <w:keepNext w:val="0"/>
        <w:keepLines w:val="0"/>
        <w:widowControl/>
        <w:suppressLineNumbers w:val="0"/>
        <w:shd w:val="clear" w:fill="FFFFFF"/>
        <w:spacing w:before="192" w:beforeAutospacing="0" w:after="192" w:afterAutospacing="0"/>
        <w:ind w:left="0" w:right="0" w:firstLine="420" w:firstLineChars="0"/>
        <w:rPr>
          <w:rFonts w:hint="default" w:ascii="Times New Roman" w:hAnsi="Times New Roman" w:eastAsia="宋体" w:cs="Times New Roman"/>
          <w:i w:val="0"/>
          <w:iCs w:val="0"/>
          <w:caps w:val="0"/>
          <w:color w:val="0F1115"/>
          <w:spacing w:val="0"/>
          <w:sz w:val="24"/>
          <w:szCs w:val="24"/>
        </w:rPr>
      </w:pPr>
      <w:r>
        <w:rPr>
          <w:rFonts w:hint="default" w:ascii="Times New Roman" w:hAnsi="Times New Roman" w:eastAsia="宋体" w:cs="Times New Roman"/>
          <w:i w:val="0"/>
          <w:iCs w:val="0"/>
          <w:caps w:val="0"/>
          <w:color w:val="0F1115"/>
          <w:spacing w:val="0"/>
          <w:sz w:val="24"/>
          <w:szCs w:val="24"/>
          <w:shd w:val="clear" w:fill="FFFFFF"/>
        </w:rPr>
        <w:t>Procedural Content Generation (PCG) has played an increasingly important role in digital games and virtual content creation. Hair, as one of the most prominent and expressive visual elements of virtual characters, directly determines the quality of digital content through its generation efficiency and realism. Traditional manual methods require artists to adjust guide curves region by region, making the production of a single AAA game character hairstyle take as long as 40–56 hours, which is extremely difficult to meet the demands of rapid iteration.</w:t>
      </w:r>
    </w:p>
    <w:p w14:paraId="542DB41B">
      <w:pPr>
        <w:pStyle w:val="29"/>
        <w:keepNext w:val="0"/>
        <w:keepLines w:val="0"/>
        <w:widowControl/>
        <w:suppressLineNumbers w:val="0"/>
        <w:shd w:val="clear" w:fill="FFFFFF"/>
        <w:spacing w:before="192" w:beforeAutospacing="0" w:after="192" w:afterAutospacing="0"/>
        <w:ind w:left="0" w:right="0" w:firstLine="420" w:firstLineChars="0"/>
        <w:rPr>
          <w:rFonts w:hint="default" w:ascii="Times New Roman" w:hAnsi="Times New Roman" w:eastAsia="宋体" w:cs="Times New Roman"/>
          <w:i w:val="0"/>
          <w:iCs w:val="0"/>
          <w:caps w:val="0"/>
          <w:color w:val="0F1115"/>
          <w:spacing w:val="0"/>
          <w:sz w:val="24"/>
          <w:szCs w:val="24"/>
        </w:rPr>
      </w:pPr>
      <w:r>
        <w:rPr>
          <w:rFonts w:hint="default" w:ascii="Times New Roman" w:hAnsi="Times New Roman" w:eastAsia="宋体" w:cs="Times New Roman"/>
          <w:i w:val="0"/>
          <w:iCs w:val="0"/>
          <w:caps w:val="0"/>
          <w:color w:val="0F1115"/>
          <w:spacing w:val="0"/>
          <w:sz w:val="24"/>
          <w:szCs w:val="24"/>
          <w:shd w:val="clear" w:fill="FFFFFF"/>
        </w:rPr>
        <w:t>Therefore, this paper systematically and rigorously proposes a procedural hair generation system based on the Unity engine. First, hair root distribution is determined by sampling scalp vertices. Second, cubic Bezier curves are used to construct hair strand paths. Third, cylinder meshes are generated for individual hair strands. Finally, batch mesh combining and GPU Instancing techniques are employed to achieve efficient real-time rendering. More notably, the system supports OBJ format head model import, allowing users to adjust various attributes such as strand count, length, curl, and thickness in real time and intuitively via parameter sliders, and the generated hair can be directly exported as OBJ files.</w:t>
      </w:r>
    </w:p>
    <w:p w14:paraId="053DFB56">
      <w:pPr>
        <w:pStyle w:val="29"/>
        <w:keepNext w:val="0"/>
        <w:keepLines w:val="0"/>
        <w:widowControl/>
        <w:suppressLineNumbers w:val="0"/>
        <w:shd w:val="clear" w:fill="FFFFFF"/>
        <w:spacing w:before="192" w:beforeAutospacing="0" w:after="192" w:afterAutospacing="0"/>
        <w:ind w:left="0" w:right="0" w:firstLine="420" w:firstLineChars="0"/>
        <w:rPr>
          <w:rFonts w:hint="default" w:ascii="Times New Roman" w:hAnsi="Times New Roman" w:eastAsia="宋体" w:cs="Times New Roman"/>
          <w:i w:val="0"/>
          <w:iCs w:val="0"/>
          <w:caps w:val="0"/>
          <w:color w:val="0F1115"/>
          <w:spacing w:val="0"/>
          <w:sz w:val="24"/>
          <w:szCs w:val="24"/>
        </w:rPr>
      </w:pPr>
      <w:r>
        <w:rPr>
          <w:rFonts w:hint="default" w:ascii="Times New Roman" w:hAnsi="Times New Roman" w:eastAsia="宋体" w:cs="Times New Roman"/>
          <w:i w:val="0"/>
          <w:iCs w:val="0"/>
          <w:caps w:val="0"/>
          <w:color w:val="0F1115"/>
          <w:spacing w:val="0"/>
          <w:sz w:val="24"/>
          <w:szCs w:val="24"/>
          <w:shd w:val="clear" w:fill="FFFFFF"/>
        </w:rPr>
        <w:t>Experimental results clearly validate the system's performance: on ordinary hardware (GTX 1050), it can generate 10,000 hair strands with a real-time preview frame rate stable above 26 fps, and parameter adjustment response time is less than 200 ms. All indicators perfectly meet the technical requirements outlined in the proposal. Therefore, this is a truly efficient, low-threshold hair authoring tool for game development and film production.</w:t>
      </w:r>
    </w:p>
    <w:p w14:paraId="29EFED9F">
      <w:pPr>
        <w:pStyle w:val="29"/>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24"/>
          <w:szCs w:val="24"/>
        </w:rPr>
      </w:pPr>
      <w:r>
        <w:rPr>
          <w:rStyle w:val="35"/>
          <w:rFonts w:hint="default" w:ascii="Times New Roman" w:hAnsi="Times New Roman" w:eastAsia="宋体" w:cs="Times New Roman"/>
          <w:b/>
          <w:bCs/>
          <w:i w:val="0"/>
          <w:iCs w:val="0"/>
          <w:caps w:val="0"/>
          <w:color w:val="0F1115"/>
          <w:spacing w:val="0"/>
          <w:sz w:val="24"/>
          <w:szCs w:val="24"/>
          <w:shd w:val="clear" w:fill="FFFFFF"/>
        </w:rPr>
        <w:t>Keywords</w:t>
      </w:r>
      <w:r>
        <w:rPr>
          <w:rFonts w:hint="default" w:ascii="Times New Roman" w:hAnsi="Times New Roman" w:eastAsia="宋体" w:cs="Times New Roman"/>
          <w:i w:val="0"/>
          <w:iCs w:val="0"/>
          <w:caps w:val="0"/>
          <w:color w:val="0F1115"/>
          <w:spacing w:val="0"/>
          <w:sz w:val="24"/>
          <w:szCs w:val="24"/>
          <w:shd w:val="clear" w:fill="FFFFFF"/>
        </w:rPr>
        <w:t>: procedural generation; hair modeling; Bezier curve; Unity editor; GPU instancing</w:t>
      </w:r>
    </w:p>
    <w:p w14:paraId="03F38785">
      <w:pPr>
        <w:spacing w:line="300" w:lineRule="auto"/>
        <w:jc w:val="left"/>
        <w:rPr>
          <w:sz w:val="24"/>
          <w:szCs w:val="24"/>
        </w:rPr>
      </w:pPr>
    </w:p>
    <w:p w14:paraId="5D680527">
      <w:pPr>
        <w:spacing w:line="300" w:lineRule="auto"/>
        <w:ind w:firstLine="480" w:firstLineChars="200"/>
        <w:jc w:val="left"/>
        <w:rPr>
          <w:sz w:val="24"/>
          <w:szCs w:val="24"/>
        </w:rPr>
        <w:sectPr>
          <w:headerReference r:id="rId14" w:type="first"/>
          <w:headerReference r:id="rId12" w:type="default"/>
          <w:headerReference r:id="rId13" w:type="even"/>
          <w:pgSz w:w="11907" w:h="16840"/>
          <w:pgMar w:top="1134" w:right="1134" w:bottom="1134" w:left="1134" w:header="794" w:footer="737" w:gutter="284"/>
          <w:pgNumType w:fmt="upperRoman"/>
          <w:cols w:space="720" w:num="1"/>
          <w:titlePg/>
        </w:sectPr>
      </w:pPr>
    </w:p>
    <w:p w14:paraId="7E211413">
      <w:pPr>
        <w:pStyle w:val="50"/>
        <w:tabs>
          <w:tab w:val="center" w:pos="4737"/>
          <w:tab w:val="right" w:pos="9355"/>
        </w:tabs>
        <w:spacing w:before="0" w:after="0" w:line="300" w:lineRule="auto"/>
        <w:jc w:val="left"/>
        <w:rPr>
          <w:rFonts w:hint="eastAsia" w:ascii="Times New Roman" w:hAnsi="Times New Roman" w:eastAsia="宋体" w:cs="Times New Roman"/>
          <w:lang w:eastAsia="zh-CN"/>
        </w:rPr>
      </w:pPr>
      <w:bookmarkStart w:id="0" w:name="MTUpdateHome"/>
      <w:r>
        <w:rPr>
          <w:rFonts w:hint="eastAsia" w:ascii="Times New Roman" w:hAnsi="Times New Roman" w:eastAsia="宋体" w:cs="Times New Roman"/>
          <w:lang w:eastAsia="zh-CN"/>
        </w:rPr>
        <w:tab/>
      </w:r>
      <w:r>
        <w:rPr>
          <w:rFonts w:ascii="Times New Roman" w:hAnsi="Times New Roman" w:eastAsia="宋体" w:cs="Times New Roman"/>
        </w:rPr>
        <w:t>目  录</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p>
    <w:p w14:paraId="7A2300F3">
      <w:pPr>
        <w:pStyle w:val="20"/>
        <w:spacing w:line="300" w:lineRule="auto"/>
        <w:rPr>
          <w:bCs w:val="0"/>
          <w:caps w:val="0"/>
          <w:sz w:val="21"/>
          <w:szCs w:val="24"/>
        </w:rPr>
      </w:pPr>
      <w:r>
        <w:fldChar w:fldCharType="begin"/>
      </w:r>
      <w:r>
        <w:instrText xml:space="preserve"> TOC \o "1-3" \h \z \u </w:instrText>
      </w:r>
      <w:r>
        <w:fldChar w:fldCharType="separate"/>
      </w:r>
    </w:p>
    <w:p w14:paraId="4160C676">
      <w:pPr>
        <w:pStyle w:val="20"/>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\l "_Toc213724233"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第</w:t>
      </w:r>
      <w:r>
        <w:rPr>
          <w:rFonts w:hint="default" w:ascii="Times New Roman" w:hAnsi="Times New Roman" w:eastAsia="宋体" w:cs="Times New Roman"/>
          <w:sz w:val="24"/>
          <w:szCs w:val="24"/>
        </w:rPr>
        <w:t>1</w:t>
      </w:r>
      <w:r>
        <w:rPr>
          <w:rFonts w:hint="eastAsia" w:ascii="Times New Roman" w:hAnsi="Times New Roman" w:eastAsia="宋体" w:cs="Times New Roman"/>
          <w:sz w:val="24"/>
          <w:szCs w:val="24"/>
        </w:rPr>
        <w:t>章 绪论</w:t>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PAGEREF _Toc213724233 \h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fldChar w:fldCharType="end"/>
      </w:r>
    </w:p>
    <w:p w14:paraId="42DC30FF">
      <w:pPr>
        <w:pStyle w:val="25"/>
        <w:bidi w:val="0"/>
        <w:rPr>
          <w:rFonts w:hint="eastAsia" w:ascii="Times New Roman" w:hAnsi="Times New Roman" w:eastAsia="宋体" w:cs="Times New Roman"/>
          <w:smallCaps/>
          <w:sz w:val="24"/>
          <w:szCs w:val="24"/>
        </w:rPr>
      </w:pPr>
      <w:r>
        <w:rPr>
          <w:rFonts w:hint="eastAsia" w:ascii="Times New Roman" w:hAnsi="Times New Roman" w:eastAsia="宋体" w:cs="Times New Roman"/>
          <w:smallCaps/>
          <w:sz w:val="24"/>
          <w:szCs w:val="24"/>
        </w:rPr>
        <w:fldChar w:fldCharType="begin"/>
      </w:r>
      <w:r>
        <w:rPr>
          <w:rFonts w:hint="eastAsia" w:ascii="Times New Roman" w:hAnsi="Times New Roman" w:eastAsia="宋体" w:cs="Times New Roman"/>
          <w:smallCaps/>
          <w:sz w:val="24"/>
          <w:szCs w:val="24"/>
        </w:rPr>
        <w:instrText xml:space="preserve"> HYPERLINK \l "_Toc213724234" </w:instrText>
      </w:r>
      <w:r>
        <w:rPr>
          <w:rFonts w:hint="eastAsia" w:ascii="Times New Roman" w:hAnsi="Times New Roman" w:eastAsia="宋体" w:cs="Times New Roman"/>
          <w:smallCaps/>
          <w:sz w:val="24"/>
          <w:szCs w:val="24"/>
        </w:rPr>
        <w:fldChar w:fldCharType="separate"/>
      </w:r>
      <w:r>
        <w:rPr>
          <w:rFonts w:hint="default" w:ascii="Times New Roman" w:hAnsi="Times New Roman" w:eastAsia="宋体" w:cs="Times New Roman"/>
          <w:smallCaps/>
          <w:sz w:val="24"/>
          <w:szCs w:val="24"/>
        </w:rPr>
        <w:t xml:space="preserve">1.1 </w:t>
      </w:r>
      <w:r>
        <w:rPr>
          <w:rFonts w:hint="eastAsia" w:ascii="Times New Roman" w:hAnsi="Times New Roman" w:eastAsia="宋体" w:cs="Times New Roman"/>
          <w:smallCaps/>
          <w:sz w:val="24"/>
          <w:szCs w:val="24"/>
          <w:lang w:val="en-US" w:eastAsia="zh-CN"/>
        </w:rPr>
        <w:t>研究背景</w:t>
      </w:r>
      <w:r>
        <w:rPr>
          <w:rFonts w:hint="eastAsia" w:ascii="Times New Roman" w:hAnsi="Times New Roman" w:eastAsia="宋体" w:cs="Times New Roman"/>
          <w:smallCaps/>
          <w:sz w:val="24"/>
          <w:szCs w:val="24"/>
        </w:rPr>
        <w:tab/>
      </w:r>
      <w:r>
        <w:rPr>
          <w:rFonts w:hint="eastAsia" w:ascii="Times New Roman" w:hAnsi="Times New Roman" w:eastAsia="宋体" w:cs="Times New Roman"/>
          <w:smallCaps/>
          <w:sz w:val="24"/>
          <w:szCs w:val="24"/>
        </w:rPr>
        <w:fldChar w:fldCharType="begin"/>
      </w:r>
      <w:r>
        <w:rPr>
          <w:rFonts w:hint="eastAsia" w:ascii="Times New Roman" w:hAnsi="Times New Roman" w:eastAsia="宋体" w:cs="Times New Roman"/>
          <w:smallCaps/>
          <w:sz w:val="24"/>
          <w:szCs w:val="24"/>
        </w:rPr>
        <w:instrText xml:space="preserve"> PAGEREF _Toc213724234 \h </w:instrText>
      </w:r>
      <w:r>
        <w:rPr>
          <w:rFonts w:hint="eastAsia" w:ascii="Times New Roman" w:hAnsi="Times New Roman" w:eastAsia="宋体" w:cs="Times New Roman"/>
          <w:smallCaps/>
          <w:sz w:val="24"/>
          <w:szCs w:val="24"/>
        </w:rPr>
        <w:fldChar w:fldCharType="separate"/>
      </w:r>
      <w:r>
        <w:rPr>
          <w:rFonts w:hint="eastAsia" w:ascii="Times New Roman" w:hAnsi="Times New Roman" w:eastAsia="宋体" w:cs="Times New Roman"/>
          <w:smallCaps/>
          <w:sz w:val="24"/>
          <w:szCs w:val="24"/>
        </w:rPr>
        <w:t>1</w:t>
      </w:r>
      <w:r>
        <w:rPr>
          <w:rFonts w:hint="eastAsia" w:ascii="Times New Roman" w:hAnsi="Times New Roman" w:eastAsia="宋体" w:cs="Times New Roman"/>
          <w:smallCaps/>
          <w:sz w:val="24"/>
          <w:szCs w:val="24"/>
        </w:rPr>
        <w:fldChar w:fldCharType="end"/>
      </w:r>
      <w:r>
        <w:rPr>
          <w:rFonts w:hint="eastAsia" w:ascii="Times New Roman" w:hAnsi="Times New Roman" w:eastAsia="宋体" w:cs="Times New Roman"/>
          <w:smallCaps/>
          <w:sz w:val="24"/>
          <w:szCs w:val="24"/>
        </w:rPr>
        <w:fldChar w:fldCharType="end"/>
      </w:r>
    </w:p>
    <w:p w14:paraId="68BC9364">
      <w:pPr>
        <w:pStyle w:val="25"/>
        <w:bidi w:val="0"/>
        <w:rPr>
          <w:rFonts w:hint="eastAsia" w:ascii="Times New Roman" w:hAnsi="Times New Roman" w:eastAsia="宋体" w:cs="Times New Roman"/>
          <w:smallCaps/>
          <w:sz w:val="24"/>
          <w:szCs w:val="24"/>
        </w:rPr>
      </w:pPr>
      <w:r>
        <w:rPr>
          <w:rFonts w:hint="default" w:ascii="Times New Roman" w:hAnsi="Times New Roman" w:eastAsia="宋体" w:cs="Times New Roman"/>
          <w:smallCaps/>
          <w:sz w:val="24"/>
          <w:szCs w:val="24"/>
          <w:lang w:val="en-US" w:eastAsia="zh-CN"/>
        </w:rPr>
        <w:t>1.2</w:t>
      </w:r>
      <w:r>
        <w:rPr>
          <w:rFonts w:hint="eastAsia" w:ascii="Times New Roman" w:hAnsi="Times New Roman" w:eastAsia="宋体" w:cs="Times New Roman"/>
          <w:smallCaps/>
          <w:sz w:val="24"/>
          <w:szCs w:val="24"/>
          <w:lang w:val="en-US" w:eastAsia="zh-CN"/>
        </w:rPr>
        <w:t>研究意义</w:t>
      </w:r>
      <w:r>
        <w:rPr>
          <w:rFonts w:hint="eastAsia" w:ascii="Times New Roman" w:hAnsi="Times New Roman" w:eastAsia="宋体" w:cs="Times New Roman"/>
          <w:smallCaps/>
          <w:sz w:val="24"/>
          <w:szCs w:val="24"/>
        </w:rPr>
        <w:fldChar w:fldCharType="begin"/>
      </w:r>
      <w:r>
        <w:rPr>
          <w:rFonts w:hint="eastAsia" w:ascii="Times New Roman" w:hAnsi="Times New Roman" w:eastAsia="宋体" w:cs="Times New Roman"/>
          <w:smallCaps/>
          <w:sz w:val="24"/>
          <w:szCs w:val="24"/>
        </w:rPr>
        <w:instrText xml:space="preserve"> HYPERLINK \l "_Toc213724235" </w:instrText>
      </w:r>
      <w:r>
        <w:rPr>
          <w:rFonts w:hint="eastAsia" w:ascii="Times New Roman" w:hAnsi="Times New Roman" w:eastAsia="宋体" w:cs="Times New Roman"/>
          <w:smallCaps/>
          <w:sz w:val="24"/>
          <w:szCs w:val="24"/>
        </w:rPr>
        <w:fldChar w:fldCharType="separate"/>
      </w:r>
      <w:r>
        <w:rPr>
          <w:rFonts w:hint="eastAsia" w:ascii="Times New Roman" w:hAnsi="Times New Roman" w:eastAsia="宋体" w:cs="Times New Roman"/>
          <w:smallCaps/>
          <w:sz w:val="24"/>
          <w:szCs w:val="24"/>
        </w:rPr>
        <w:tab/>
      </w:r>
      <w:r>
        <w:rPr>
          <w:rFonts w:hint="default" w:ascii="Times New Roman" w:hAnsi="Times New Roman" w:eastAsia="宋体" w:cs="Times New Roman"/>
          <w:smallCaps/>
          <w:sz w:val="24"/>
          <w:szCs w:val="24"/>
          <w:lang w:val="en-US" w:eastAsia="zh-CN"/>
        </w:rPr>
        <w:t>1</w:t>
      </w:r>
      <w:r>
        <w:rPr>
          <w:rFonts w:hint="eastAsia" w:ascii="Times New Roman" w:hAnsi="Times New Roman" w:eastAsia="宋体" w:cs="Times New Roman"/>
          <w:smallCaps/>
          <w:sz w:val="24"/>
          <w:szCs w:val="24"/>
        </w:rPr>
        <w:fldChar w:fldCharType="end"/>
      </w:r>
    </w:p>
    <w:p w14:paraId="5F317F3E">
      <w:pPr>
        <w:pStyle w:val="25"/>
        <w:bidi w:val="0"/>
        <w:rPr>
          <w:rFonts w:hint="eastAsia" w:ascii="Times New Roman" w:hAnsi="Times New Roman" w:eastAsia="宋体" w:cs="Times New Roman"/>
          <w:smallCaps/>
          <w:sz w:val="24"/>
          <w:szCs w:val="24"/>
        </w:rPr>
      </w:pPr>
      <w:r>
        <w:rPr>
          <w:rFonts w:hint="default" w:ascii="Times New Roman" w:hAnsi="Times New Roman" w:eastAsia="宋体" w:cs="Times New Roman"/>
          <w:smallCaps/>
          <w:sz w:val="24"/>
          <w:szCs w:val="24"/>
          <w:lang w:val="en-US" w:eastAsia="zh-CN"/>
        </w:rPr>
        <w:t>1.3</w:t>
      </w:r>
      <w:r>
        <w:rPr>
          <w:rFonts w:hint="eastAsia" w:ascii="Times New Roman" w:hAnsi="Times New Roman" w:eastAsia="宋体" w:cs="Times New Roman"/>
          <w:smallCaps/>
          <w:sz w:val="24"/>
          <w:szCs w:val="24"/>
          <w:lang w:val="en-US" w:eastAsia="zh-CN"/>
        </w:rPr>
        <w:t>国内外研究现状</w:t>
      </w:r>
      <w:r>
        <w:rPr>
          <w:rFonts w:hint="eastAsia" w:ascii="Times New Roman" w:hAnsi="Times New Roman" w:eastAsia="宋体" w:cs="Times New Roman"/>
          <w:smallCaps/>
          <w:sz w:val="24"/>
          <w:szCs w:val="24"/>
        </w:rPr>
        <w:fldChar w:fldCharType="begin"/>
      </w:r>
      <w:r>
        <w:rPr>
          <w:rFonts w:hint="eastAsia" w:ascii="Times New Roman" w:hAnsi="Times New Roman" w:eastAsia="宋体" w:cs="Times New Roman"/>
          <w:smallCaps/>
          <w:sz w:val="24"/>
          <w:szCs w:val="24"/>
        </w:rPr>
        <w:instrText xml:space="preserve"> HYPERLINK \l "_Toc213724235" </w:instrText>
      </w:r>
      <w:r>
        <w:rPr>
          <w:rFonts w:hint="eastAsia" w:ascii="Times New Roman" w:hAnsi="Times New Roman" w:eastAsia="宋体" w:cs="Times New Roman"/>
          <w:smallCaps/>
          <w:sz w:val="24"/>
          <w:szCs w:val="24"/>
        </w:rPr>
        <w:fldChar w:fldCharType="separate"/>
      </w:r>
      <w:r>
        <w:rPr>
          <w:rFonts w:hint="eastAsia" w:ascii="Times New Roman" w:hAnsi="Times New Roman" w:eastAsia="宋体" w:cs="Times New Roman"/>
          <w:smallCaps/>
          <w:sz w:val="24"/>
          <w:szCs w:val="24"/>
        </w:rPr>
        <w:tab/>
      </w:r>
      <w:r>
        <w:rPr>
          <w:rFonts w:hint="default" w:ascii="Times New Roman" w:hAnsi="Times New Roman" w:eastAsia="宋体" w:cs="Times New Roman"/>
          <w:smallCaps/>
          <w:sz w:val="24"/>
          <w:szCs w:val="24"/>
          <w:lang w:val="en-US" w:eastAsia="zh-CN"/>
        </w:rPr>
        <w:t>2</w:t>
      </w:r>
      <w:r>
        <w:rPr>
          <w:rFonts w:hint="eastAsia" w:ascii="Times New Roman" w:hAnsi="Times New Roman" w:eastAsia="宋体" w:cs="Times New Roman"/>
          <w:smallCaps/>
          <w:sz w:val="24"/>
          <w:szCs w:val="24"/>
        </w:rPr>
        <w:fldChar w:fldCharType="end"/>
      </w:r>
    </w:p>
    <w:p w14:paraId="049D5E77">
      <w:pPr>
        <w:pStyle w:val="25"/>
        <w:bidi w:val="0"/>
        <w:rPr>
          <w:rFonts w:hint="eastAsia" w:ascii="Times New Roman" w:hAnsi="Times New Roman" w:eastAsia="宋体" w:cs="Times New Roman"/>
          <w:smallCaps/>
          <w:sz w:val="24"/>
          <w:szCs w:val="24"/>
        </w:rPr>
      </w:pPr>
      <w:r>
        <w:rPr>
          <w:rFonts w:hint="eastAsia" w:ascii="Times New Roman" w:hAnsi="Times New Roman" w:eastAsia="宋体" w:cs="Times New Roman"/>
          <w:smallCaps/>
          <w:sz w:val="24"/>
          <w:szCs w:val="24"/>
          <w:lang w:val="en-US" w:eastAsia="zh-CN"/>
        </w:rPr>
        <w:t>1.4本文主要工作</w:t>
      </w:r>
      <w:r>
        <w:rPr>
          <w:rFonts w:hint="eastAsia" w:ascii="Times New Roman" w:hAnsi="Times New Roman" w:eastAsia="宋体" w:cs="Times New Roman"/>
          <w:smallCaps/>
          <w:sz w:val="24"/>
          <w:szCs w:val="24"/>
        </w:rPr>
        <w:fldChar w:fldCharType="begin"/>
      </w:r>
      <w:r>
        <w:rPr>
          <w:rFonts w:hint="eastAsia" w:ascii="Times New Roman" w:hAnsi="Times New Roman" w:eastAsia="宋体" w:cs="Times New Roman"/>
          <w:smallCaps/>
          <w:sz w:val="24"/>
          <w:szCs w:val="24"/>
        </w:rPr>
        <w:instrText xml:space="preserve"> HYPERLINK \l "_Toc213724235" </w:instrText>
      </w:r>
      <w:r>
        <w:rPr>
          <w:rFonts w:hint="eastAsia" w:ascii="Times New Roman" w:hAnsi="Times New Roman" w:eastAsia="宋体" w:cs="Times New Roman"/>
          <w:smallCaps/>
          <w:sz w:val="24"/>
          <w:szCs w:val="24"/>
        </w:rPr>
        <w:fldChar w:fldCharType="separate"/>
      </w:r>
      <w:r>
        <w:rPr>
          <w:rFonts w:hint="eastAsia" w:ascii="Times New Roman" w:hAnsi="Times New Roman" w:eastAsia="宋体" w:cs="Times New Roman"/>
          <w:smallCaps/>
          <w:sz w:val="24"/>
          <w:szCs w:val="24"/>
        </w:rPr>
        <w:tab/>
      </w:r>
      <w:r>
        <w:rPr>
          <w:rFonts w:hint="default" w:ascii="Times New Roman" w:hAnsi="Times New Roman" w:eastAsia="宋体" w:cs="Times New Roman"/>
          <w:smallCaps/>
          <w:sz w:val="24"/>
          <w:szCs w:val="24"/>
          <w:lang w:val="en-US" w:eastAsia="zh-CN"/>
        </w:rPr>
        <w:t>2</w:t>
      </w:r>
      <w:r>
        <w:rPr>
          <w:rFonts w:hint="eastAsia" w:ascii="Times New Roman" w:hAnsi="Times New Roman" w:eastAsia="宋体" w:cs="Times New Roman"/>
          <w:smallCaps/>
          <w:sz w:val="24"/>
          <w:szCs w:val="24"/>
        </w:rPr>
        <w:fldChar w:fldCharType="end"/>
      </w:r>
    </w:p>
    <w:p w14:paraId="6788D82D">
      <w:pPr>
        <w:pStyle w:val="20"/>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\l "_Toc213724236"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第</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rPr>
        <w:t xml:space="preserve">章 </w:t>
      </w:r>
      <w:r>
        <w:rPr>
          <w:rFonts w:hint="eastAsia" w:ascii="Times New Roman" w:hAnsi="Times New Roman" w:eastAsia="宋体" w:cs="Times New Roman"/>
          <w:sz w:val="24"/>
          <w:szCs w:val="24"/>
          <w:lang w:val="en-US" w:eastAsia="zh-CN"/>
        </w:rPr>
        <w:t>关键技术基础</w:t>
      </w:r>
      <w:r>
        <w:rPr>
          <w:rFonts w:hint="eastAsia" w:ascii="Times New Roman" w:hAnsi="Times New Roman" w:eastAsia="宋体" w:cs="Times New Roman"/>
          <w:sz w:val="24"/>
          <w:szCs w:val="24"/>
        </w:rPr>
        <w:tab/>
      </w:r>
      <w:r>
        <w:rPr>
          <w:rFonts w:hint="default"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rPr>
        <w:fldChar w:fldCharType="end"/>
      </w:r>
    </w:p>
    <w:p w14:paraId="7CF0D25C">
      <w:pPr>
        <w:pStyle w:val="25"/>
        <w:bidi w:val="0"/>
        <w:rPr>
          <w:rFonts w:hint="default" w:ascii="Times New Roman" w:hAnsi="Times New Roman" w:eastAsia="宋体" w:cs="Times New Roman"/>
          <w:small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"_Toc213724237" </w:instrText>
      </w:r>
      <w:r>
        <w:rPr>
          <w:rFonts w:hint="eastAsia" w:ascii="宋体" w:hAnsi="宋体" w:eastAsia="宋体" w:cs="宋体"/>
          <w:sz w:val="24"/>
          <w:szCs w:val="24"/>
        </w:rPr>
        <w:fldChar w:fldCharType="separate"/>
      </w:r>
      <w:r>
        <w:rPr>
          <w:rFonts w:hint="eastAsia" w:ascii="Times New Roman" w:hAnsi="Times New Roman" w:eastAsia="宋体" w:cs="Times New Roman"/>
          <w:bCs w:val="0"/>
          <w:caps w:val="0"/>
          <w:kern w:val="2"/>
          <w:sz w:val="24"/>
          <w:szCs w:val="24"/>
          <w:lang w:val="en-US" w:eastAsia="zh-CN" w:bidi="ar-SA"/>
        </w:rPr>
        <w:t>2.1</w:t>
      </w:r>
      <w:r>
        <w:rPr>
          <w:rStyle w:val="38"/>
          <w:rFonts w:hint="eastAsia" w:ascii="宋体" w:hAnsi="宋体" w:eastAsia="宋体" w:cs="宋体"/>
          <w:sz w:val="24"/>
          <w:szCs w:val="24"/>
        </w:rPr>
        <w:t xml:space="preserve"> </w:t>
      </w:r>
      <w:r>
        <w:rPr>
          <w:rStyle w:val="38"/>
          <w:rFonts w:hint="default" w:ascii="Times New Roman" w:hAnsi="Times New Roman" w:eastAsia="宋体" w:cs="Times New Roman"/>
          <w:sz w:val="24"/>
          <w:szCs w:val="24"/>
          <w:lang w:val="en-US" w:eastAsia="zh-CN"/>
        </w:rPr>
        <w:t>Unity</w:t>
      </w:r>
      <w:r>
        <w:rPr>
          <w:rFonts w:hint="eastAsia" w:ascii="宋体" w:hAnsi="宋体" w:eastAsia="宋体" w:cs="宋体"/>
          <w:strike w:val="0"/>
          <w:dstrike w:val="0"/>
          <w:color w:val="auto"/>
          <w:sz w:val="24"/>
          <w:szCs w:val="24"/>
          <w:highlight w:val="none"/>
          <w:u w:val="none"/>
          <w:shd w:val="clear" w:color="auto" w:fill="auto"/>
        </w:rPr>
        <w:t>引擎与编辑器扩展</w:t>
      </w:r>
      <w:r>
        <w:rPr>
          <w:rFonts w:hint="eastAsia" w:ascii="Times New Roman" w:hAnsi="Times New Roman" w:eastAsia="宋体" w:cs="Times New Roman"/>
          <w:smallCaps/>
          <w:sz w:val="24"/>
          <w:szCs w:val="24"/>
        </w:rPr>
        <w:tab/>
      </w:r>
      <w:r>
        <w:rPr>
          <w:rFonts w:hint="default" w:ascii="Times New Roman" w:hAnsi="Times New Roman" w:cs="Times New Roman"/>
          <w:sz w:val="24"/>
          <w:szCs w:val="24"/>
          <w:lang w:val="en-US" w:eastAsia="zh-CN"/>
        </w:rPr>
        <w:t>5</w:t>
      </w:r>
      <w:r>
        <w:rPr>
          <w:rFonts w:hint="eastAsia" w:ascii="宋体" w:hAnsi="宋体" w:eastAsia="宋体" w:cs="宋体"/>
          <w:sz w:val="24"/>
          <w:szCs w:val="24"/>
        </w:rPr>
        <w:fldChar w:fldCharType="end"/>
      </w:r>
    </w:p>
    <w:p w14:paraId="4DCCA403">
      <w:pPr>
        <w:pStyle w:val="13"/>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"_Toc213724242" </w:instrText>
      </w:r>
      <w:r>
        <w:rPr>
          <w:rFonts w:hint="default" w:ascii="Times New Roman" w:hAnsi="Times New Roman" w:eastAsia="宋体" w:cs="Times New Roman"/>
          <w:sz w:val="24"/>
          <w:szCs w:val="24"/>
        </w:rPr>
        <w:fldChar w:fldCharType="separate"/>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 xml:space="preserve">.1.1 </w:t>
      </w:r>
      <w:r>
        <w:rPr>
          <w:rFonts w:hint="eastAsia" w:ascii="Times New Roman" w:hAnsi="Times New Roman" w:eastAsia="宋体" w:cs="Times New Roman"/>
          <w:sz w:val="24"/>
          <w:szCs w:val="24"/>
          <w:lang w:val="en-US" w:eastAsia="zh-CN"/>
        </w:rPr>
        <w:t>编辑器扩展机制</w:t>
      </w:r>
      <w:r>
        <w:rPr>
          <w:rFonts w:hint="default"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rPr>
        <w:fldChar w:fldCharType="end"/>
      </w:r>
    </w:p>
    <w:p w14:paraId="76E92B15">
      <w:pPr>
        <w:pStyle w:val="13"/>
        <w:bidi w:val="0"/>
        <w:rPr>
          <w:rFonts w:hint="eastAsia"/>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"_Toc213724242" </w:instrText>
      </w:r>
      <w:r>
        <w:rPr>
          <w:rFonts w:hint="default" w:ascii="Times New Roman" w:hAnsi="Times New Roman" w:eastAsia="宋体" w:cs="Times New Roman"/>
          <w:sz w:val="24"/>
          <w:szCs w:val="24"/>
        </w:rPr>
        <w:fldChar w:fldCharType="separate"/>
      </w:r>
      <w:r>
        <w:rPr>
          <w:rStyle w:val="38"/>
          <w:rFonts w:hint="default" w:ascii="Times New Roman" w:hAnsi="Times New Roman" w:cs="Times New Roman"/>
          <w:sz w:val="24"/>
          <w:szCs w:val="24"/>
          <w:lang w:val="en-US" w:eastAsia="zh-CN"/>
        </w:rPr>
        <w:t>2</w:t>
      </w:r>
      <w:r>
        <w:rPr>
          <w:rStyle w:val="38"/>
          <w:rFonts w:hint="default" w:ascii="Times New Roman" w:hAnsi="Times New Roman" w:eastAsia="宋体" w:cs="Times New Roman"/>
          <w:sz w:val="24"/>
          <w:szCs w:val="24"/>
        </w:rPr>
        <w:t>.1.</w:t>
      </w:r>
      <w:r>
        <w:rPr>
          <w:rStyle w:val="38"/>
          <w:rFonts w:hint="default" w:ascii="Times New Roman" w:hAnsi="Times New Roman" w:cs="Times New Roman"/>
          <w:sz w:val="24"/>
          <w:szCs w:val="24"/>
          <w:lang w:val="en-US" w:eastAsia="zh-CN"/>
        </w:rPr>
        <w:t>2</w:t>
      </w:r>
      <w:r>
        <w:rPr>
          <w:rStyle w:val="38"/>
          <w:rFonts w:hint="eastAsia" w:ascii="宋体" w:hAnsi="宋体" w:eastAsia="宋体" w:cs="宋体"/>
          <w:sz w:val="24"/>
          <w:szCs w:val="24"/>
        </w:rPr>
        <w:t xml:space="preserve"> </w:t>
      </w:r>
      <w:r>
        <w:rPr>
          <w:rStyle w:val="72"/>
          <w:rFonts w:hint="default" w:ascii="Times New Roman" w:hAnsi="Times New Roman" w:cs="Times New Roman"/>
          <w:b w:val="0"/>
          <w:bCs w:val="0"/>
        </w:rPr>
        <w:t>Mesh API</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_Toc213724242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3772840C">
      <w:pPr>
        <w:pStyle w:val="13"/>
        <w:bidi w:val="0"/>
        <w:rPr>
          <w:rFonts w:hint="eastAsia"/>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"_Toc213724242" </w:instrText>
      </w:r>
      <w:r>
        <w:rPr>
          <w:rFonts w:hint="default" w:ascii="Times New Roman" w:hAnsi="Times New Roman" w:eastAsia="宋体" w:cs="Times New Roman"/>
          <w:sz w:val="24"/>
          <w:szCs w:val="24"/>
        </w:rPr>
        <w:fldChar w:fldCharType="separate"/>
      </w:r>
      <w:r>
        <w:rPr>
          <w:rStyle w:val="38"/>
          <w:rFonts w:hint="eastAsia" w:ascii="Times New Roman" w:cs="Times New Roman"/>
          <w:sz w:val="24"/>
          <w:szCs w:val="24"/>
          <w:lang w:val="en-US" w:eastAsia="zh-CN"/>
        </w:rPr>
        <w:t>2</w:t>
      </w:r>
      <w:r>
        <w:rPr>
          <w:rStyle w:val="38"/>
          <w:rFonts w:hint="default" w:ascii="Times New Roman" w:hAnsi="Times New Roman" w:eastAsia="宋体" w:cs="Times New Roman"/>
          <w:sz w:val="24"/>
          <w:szCs w:val="24"/>
        </w:rPr>
        <w:t>.1.</w:t>
      </w:r>
      <w:r>
        <w:rPr>
          <w:rStyle w:val="38"/>
          <w:rFonts w:hint="eastAsia" w:ascii="Times New Roman" w:cs="Times New Roman"/>
          <w:sz w:val="24"/>
          <w:szCs w:val="24"/>
          <w:lang w:val="en-US" w:eastAsia="zh-CN"/>
        </w:rPr>
        <w:t>3</w:t>
      </w:r>
      <w:r>
        <w:rPr>
          <w:rStyle w:val="38"/>
          <w:rFonts w:hint="default" w:ascii="Times New Roman" w:hAnsi="Times New Roman" w:eastAsia="宋体" w:cs="Times New Roman"/>
          <w:sz w:val="24"/>
          <w:szCs w:val="24"/>
        </w:rPr>
        <w:t xml:space="preserve"> </w:t>
      </w:r>
      <w:r>
        <w:rPr>
          <w:rStyle w:val="38"/>
          <w:rFonts w:hint="eastAsia" w:ascii="Times New Roman" w:cs="Times New Roman"/>
          <w:sz w:val="24"/>
          <w:szCs w:val="24"/>
          <w:lang w:val="en-US" w:eastAsia="zh-CN"/>
        </w:rPr>
        <w:t>性能相关测试</w:t>
      </w:r>
      <w:r>
        <w:rPr>
          <w:rFonts w:hint="default" w:ascii="Times New Roman" w:hAnsi="Times New Roman" w:eastAsia="宋体" w:cs="Times New Roman"/>
          <w:sz w:val="24"/>
          <w:szCs w:val="24"/>
        </w:rPr>
        <w:tab/>
      </w:r>
      <w:r>
        <w:rPr>
          <w:rFonts w:hint="eastAsia" w:ascii="Times New Roman" w:cs="Times New Roman"/>
          <w:sz w:val="24"/>
          <w:szCs w:val="24"/>
          <w:lang w:val="en-US" w:eastAsia="zh-CN"/>
        </w:rPr>
        <w:t>5</w:t>
      </w:r>
      <w:r>
        <w:rPr>
          <w:rFonts w:hint="default" w:ascii="Times New Roman" w:hAnsi="Times New Roman" w:eastAsia="宋体" w:cs="Times New Roman"/>
          <w:sz w:val="24"/>
          <w:szCs w:val="24"/>
        </w:rPr>
        <w:fldChar w:fldCharType="end"/>
      </w:r>
    </w:p>
    <w:p w14:paraId="06281B51">
      <w:pPr>
        <w:pStyle w:val="25"/>
        <w:bidi w:val="0"/>
        <w:rPr>
          <w:rFonts w:hint="eastAsia" w:ascii="Times New Roman" w:hAnsi="Times New Roman" w:eastAsia="宋体" w:cs="Times New Roman"/>
          <w:smallCaps/>
          <w:sz w:val="24"/>
          <w:szCs w:val="24"/>
        </w:rPr>
      </w:pPr>
      <w:r>
        <w:rPr>
          <w:rFonts w:hint="eastAsia" w:ascii="Times New Roman" w:hAnsi="Times New Roman" w:eastAsia="宋体" w:cs="Times New Roman"/>
          <w:smallCaps/>
          <w:sz w:val="24"/>
          <w:szCs w:val="24"/>
        </w:rPr>
        <w:fldChar w:fldCharType="begin"/>
      </w:r>
      <w:r>
        <w:rPr>
          <w:rFonts w:hint="eastAsia" w:ascii="Times New Roman" w:hAnsi="Times New Roman" w:eastAsia="宋体" w:cs="Times New Roman"/>
          <w:smallCaps/>
          <w:sz w:val="24"/>
          <w:szCs w:val="24"/>
        </w:rPr>
        <w:instrText xml:space="preserve"> HYPERLINK \l "_Toc213724239" </w:instrText>
      </w:r>
      <w:r>
        <w:rPr>
          <w:rFonts w:hint="eastAsia" w:ascii="Times New Roman" w:hAnsi="Times New Roman" w:eastAsia="宋体" w:cs="Times New Roman"/>
          <w:smallCaps/>
          <w:sz w:val="24"/>
          <w:szCs w:val="24"/>
        </w:rPr>
        <w:fldChar w:fldCharType="separate"/>
      </w:r>
      <w:r>
        <w:rPr>
          <w:rFonts w:hint="eastAsia" w:ascii="Times New Roman" w:hAnsi="Times New Roman" w:eastAsia="宋体" w:cs="Times New Roman"/>
          <w:smallCaps/>
          <w:sz w:val="24"/>
          <w:szCs w:val="24"/>
          <w:lang w:val="en-US" w:eastAsia="zh-CN"/>
        </w:rPr>
        <w:t>2.2</w:t>
      </w:r>
      <w:r>
        <w:rPr>
          <w:rFonts w:hint="eastAsia" w:ascii="Times New Roman" w:hAnsi="Times New Roman" w:eastAsia="宋体" w:cs="Times New Roman"/>
          <w:smallCaps/>
          <w:sz w:val="24"/>
          <w:szCs w:val="24"/>
        </w:rPr>
        <w:t xml:space="preserve"> 贝塞尔曲线与发丝路径建模</w:t>
      </w:r>
      <w:r>
        <w:rPr>
          <w:rFonts w:hint="eastAsia" w:ascii="Times New Roman" w:hAnsi="Times New Roman" w:eastAsia="宋体" w:cs="Times New Roman"/>
          <w:smallCaps/>
          <w:sz w:val="24"/>
          <w:szCs w:val="24"/>
        </w:rPr>
        <w:tab/>
      </w:r>
      <w:r>
        <w:rPr>
          <w:rFonts w:hint="default" w:ascii="Times New Roman" w:hAnsi="Times New Roman" w:eastAsia="宋体" w:cs="Times New Roman"/>
          <w:smallCaps/>
          <w:sz w:val="24"/>
          <w:szCs w:val="24"/>
          <w:lang w:val="en-US" w:eastAsia="zh-CN"/>
        </w:rPr>
        <w:t>5</w:t>
      </w:r>
      <w:r>
        <w:rPr>
          <w:rFonts w:hint="eastAsia" w:ascii="Times New Roman" w:hAnsi="Times New Roman" w:eastAsia="宋体" w:cs="Times New Roman"/>
          <w:smallCaps/>
          <w:sz w:val="24"/>
          <w:szCs w:val="24"/>
        </w:rPr>
        <w:fldChar w:fldCharType="end"/>
      </w:r>
    </w:p>
    <w:p w14:paraId="3ADA06C4">
      <w:pPr>
        <w:pStyle w:val="25"/>
        <w:bidi w:val="0"/>
        <w:rPr>
          <w:rFonts w:hint="eastAsia" w:ascii="Times New Roman" w:hAnsi="Times New Roman" w:eastAsia="宋体" w:cs="Times New Roman"/>
          <w:smallCaps/>
          <w:sz w:val="24"/>
          <w:szCs w:val="24"/>
        </w:rPr>
      </w:pPr>
      <w:r>
        <w:rPr>
          <w:rFonts w:hint="eastAsia" w:ascii="Times New Roman" w:hAnsi="Times New Roman" w:eastAsia="宋体" w:cs="Times New Roman"/>
          <w:smallCaps/>
          <w:sz w:val="24"/>
          <w:szCs w:val="24"/>
        </w:rPr>
        <w:fldChar w:fldCharType="begin"/>
      </w:r>
      <w:r>
        <w:rPr>
          <w:rFonts w:hint="eastAsia" w:ascii="Times New Roman" w:hAnsi="Times New Roman" w:eastAsia="宋体" w:cs="Times New Roman"/>
          <w:smallCaps/>
          <w:sz w:val="24"/>
          <w:szCs w:val="24"/>
        </w:rPr>
        <w:instrText xml:space="preserve"> HYPERLINK \l "_Toc213724239" </w:instrText>
      </w:r>
      <w:r>
        <w:rPr>
          <w:rFonts w:hint="eastAsia" w:ascii="Times New Roman" w:hAnsi="Times New Roman" w:eastAsia="宋体" w:cs="Times New Roman"/>
          <w:smallCaps/>
          <w:sz w:val="24"/>
          <w:szCs w:val="24"/>
        </w:rPr>
        <w:fldChar w:fldCharType="separate"/>
      </w:r>
      <w:r>
        <w:rPr>
          <w:rFonts w:hint="eastAsia" w:ascii="Times New Roman" w:hAnsi="Times New Roman" w:eastAsia="宋体" w:cs="Times New Roman"/>
          <w:smallCaps/>
          <w:sz w:val="24"/>
          <w:szCs w:val="24"/>
          <w:lang w:val="en-US" w:eastAsia="zh-CN"/>
        </w:rPr>
        <w:t>2.3</w:t>
      </w:r>
      <w:r>
        <w:rPr>
          <w:rFonts w:hint="eastAsia" w:ascii="Times New Roman" w:hAnsi="Times New Roman" w:eastAsia="宋体" w:cs="Times New Roman"/>
          <w:smallCaps/>
          <w:sz w:val="24"/>
          <w:szCs w:val="24"/>
        </w:rPr>
        <w:t xml:space="preserve"> 网格生成与批量渲染优化</w:t>
      </w:r>
      <w:r>
        <w:rPr>
          <w:rFonts w:hint="eastAsia" w:ascii="Times New Roman" w:hAnsi="Times New Roman" w:eastAsia="宋体" w:cs="Times New Roman"/>
          <w:smallCaps/>
          <w:sz w:val="24"/>
          <w:szCs w:val="24"/>
        </w:rPr>
        <w:tab/>
      </w:r>
      <w:r>
        <w:rPr>
          <w:rFonts w:hint="default" w:ascii="Times New Roman" w:hAnsi="Times New Roman" w:eastAsia="宋体" w:cs="Times New Roman"/>
          <w:smallCaps/>
          <w:sz w:val="24"/>
          <w:szCs w:val="24"/>
          <w:lang w:val="en-US" w:eastAsia="zh-CN"/>
        </w:rPr>
        <w:t>6</w:t>
      </w:r>
      <w:r>
        <w:rPr>
          <w:rFonts w:hint="eastAsia" w:ascii="Times New Roman" w:hAnsi="Times New Roman" w:eastAsia="宋体" w:cs="Times New Roman"/>
          <w:smallCaps/>
          <w:sz w:val="24"/>
          <w:szCs w:val="24"/>
        </w:rPr>
        <w:fldChar w:fldCharType="end"/>
      </w:r>
    </w:p>
    <w:p w14:paraId="1C519332">
      <w:pPr>
        <w:pStyle w:val="1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"_Toc213724242" </w:instrText>
      </w:r>
      <w:r>
        <w:rPr>
          <w:rFonts w:hint="default" w:ascii="Times New Roman" w:hAnsi="Times New Roman" w:eastAsia="宋体" w:cs="Times New Roman"/>
          <w:sz w:val="24"/>
          <w:szCs w:val="24"/>
        </w:rPr>
        <w:fldChar w:fldCharType="separate"/>
      </w:r>
      <w:r>
        <w:rPr>
          <w:rStyle w:val="38"/>
          <w:rFonts w:hint="eastAsia" w:ascii="Times New Roman" w:cs="Times New Roman"/>
          <w:sz w:val="24"/>
          <w:szCs w:val="24"/>
          <w:lang w:val="en-US" w:eastAsia="zh-CN"/>
        </w:rPr>
        <w:t>2</w:t>
      </w:r>
      <w:r>
        <w:rPr>
          <w:rStyle w:val="38"/>
          <w:rFonts w:hint="default" w:ascii="Times New Roman" w:cs="Times New Roman"/>
          <w:sz w:val="24"/>
          <w:szCs w:val="24"/>
          <w:lang w:val="en-US" w:eastAsia="zh-CN"/>
        </w:rPr>
        <w:t>.</w:t>
      </w:r>
      <w:r>
        <w:rPr>
          <w:rStyle w:val="38"/>
          <w:rFonts w:hint="eastAsia" w:ascii="Times New Roman" w:cs="Times New Roman"/>
          <w:sz w:val="24"/>
          <w:szCs w:val="24"/>
          <w:lang w:val="en-US" w:eastAsia="zh-CN"/>
        </w:rPr>
        <w:t>3.1圆柱体网格生成</w:t>
      </w:r>
      <w:r>
        <w:rPr>
          <w:rFonts w:hint="default" w:ascii="Times New Roman" w:hAnsi="Times New Roman" w:eastAsia="宋体" w:cs="Times New Roman"/>
          <w:sz w:val="24"/>
          <w:szCs w:val="24"/>
        </w:rPr>
        <w:tab/>
      </w:r>
      <w:r>
        <w:rPr>
          <w:rFonts w:hint="default" w:ascii="Times New Roman" w:hAnsi="Times New Roman" w:cs="Times New Roman"/>
          <w:sz w:val="24"/>
          <w:szCs w:val="24"/>
          <w:lang w:val="en-US" w:eastAsia="zh-CN"/>
        </w:rPr>
        <w:t>6</w:t>
      </w:r>
      <w:r>
        <w:rPr>
          <w:rFonts w:hint="default" w:ascii="Times New Roman" w:hAnsi="Times New Roman" w:eastAsia="宋体" w:cs="Times New Roman"/>
          <w:sz w:val="24"/>
          <w:szCs w:val="24"/>
        </w:rPr>
        <w:fldChar w:fldCharType="end"/>
      </w:r>
    </w:p>
    <w:p w14:paraId="070B41EB">
      <w:pPr>
        <w:pStyle w:val="13"/>
        <w:bidi w:val="0"/>
        <w:rPr>
          <w:rFonts w:hint="eastAsia"/>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"_Toc213724242" </w:instrText>
      </w:r>
      <w:r>
        <w:rPr>
          <w:rFonts w:hint="default" w:ascii="Times New Roman" w:hAnsi="Times New Roman" w:eastAsia="宋体" w:cs="Times New Roman"/>
          <w:sz w:val="24"/>
          <w:szCs w:val="24"/>
        </w:rPr>
        <w:fldChar w:fldCharType="separate"/>
      </w:r>
      <w:r>
        <w:rPr>
          <w:rStyle w:val="38"/>
          <w:rFonts w:hint="default" w:ascii="Times New Roman" w:hAnsi="Times New Roman" w:cs="Times New Roman"/>
          <w:sz w:val="24"/>
          <w:szCs w:val="24"/>
          <w:lang w:val="en-US" w:eastAsia="zh-CN"/>
        </w:rPr>
        <w:t>2</w:t>
      </w:r>
      <w:r>
        <w:rPr>
          <w:rStyle w:val="38"/>
          <w:rFonts w:hint="default" w:ascii="Times New Roman" w:hAnsi="Times New Roman" w:eastAsia="宋体" w:cs="Times New Roman"/>
          <w:sz w:val="24"/>
          <w:szCs w:val="24"/>
        </w:rPr>
        <w:t>.</w:t>
      </w:r>
      <w:r>
        <w:rPr>
          <w:rStyle w:val="38"/>
          <w:rFonts w:hint="eastAsia" w:ascii="Times New Roman" w:cs="Times New Roman"/>
          <w:sz w:val="24"/>
          <w:szCs w:val="24"/>
          <w:lang w:val="en-US" w:eastAsia="zh-CN"/>
        </w:rPr>
        <w:t>3</w:t>
      </w:r>
      <w:r>
        <w:rPr>
          <w:rStyle w:val="38"/>
          <w:rFonts w:hint="default" w:ascii="Times New Roman" w:hAnsi="Times New Roman" w:eastAsia="宋体" w:cs="Times New Roman"/>
          <w:sz w:val="24"/>
          <w:szCs w:val="24"/>
        </w:rPr>
        <w:t>.</w:t>
      </w:r>
      <w:r>
        <w:rPr>
          <w:rStyle w:val="38"/>
          <w:rFonts w:hint="default" w:ascii="Times New Roman" w:hAnsi="Times New Roman" w:cs="Times New Roman"/>
          <w:sz w:val="24"/>
          <w:szCs w:val="24"/>
          <w:lang w:val="en-US" w:eastAsia="zh-CN"/>
        </w:rPr>
        <w:t>2</w:t>
      </w:r>
      <w:r>
        <w:rPr>
          <w:rStyle w:val="38"/>
          <w:rFonts w:hint="eastAsia" w:ascii="宋体" w:hAnsi="宋体" w:eastAsia="宋体" w:cs="宋体"/>
          <w:sz w:val="24"/>
          <w:szCs w:val="24"/>
        </w:rPr>
        <w:t xml:space="preserve"> </w:t>
      </w:r>
      <w:r>
        <w:rPr>
          <w:rStyle w:val="72"/>
          <w:rFonts w:hint="eastAsia" w:ascii="Times New Roman" w:cs="Times New Roman"/>
          <w:b w:val="0"/>
          <w:bCs w:val="0"/>
          <w:lang w:val="en-US" w:eastAsia="zh-CN"/>
        </w:rPr>
        <w:t>性能瓶颈分析</w:t>
      </w:r>
      <w:r>
        <w:rPr>
          <w:rFonts w:hint="default" w:ascii="Times New Roman" w:hAnsi="Times New Roman" w:eastAsia="宋体" w:cs="Times New Roman"/>
          <w:sz w:val="24"/>
          <w:szCs w:val="24"/>
        </w:rPr>
        <w:tab/>
      </w:r>
      <w:r>
        <w:rPr>
          <w:rFonts w:hint="eastAsia" w:ascii="Times New Roman" w:cs="Times New Roman"/>
          <w:sz w:val="24"/>
          <w:szCs w:val="24"/>
          <w:lang w:val="en-US" w:eastAsia="zh-CN"/>
        </w:rPr>
        <w:t>6</w:t>
      </w:r>
      <w:r>
        <w:rPr>
          <w:rFonts w:hint="default" w:ascii="Times New Roman" w:hAnsi="Times New Roman" w:eastAsia="宋体" w:cs="Times New Roman"/>
          <w:sz w:val="24"/>
          <w:szCs w:val="24"/>
        </w:rPr>
        <w:fldChar w:fldCharType="end"/>
      </w:r>
    </w:p>
    <w:p w14:paraId="46FB3A1D">
      <w:pPr>
        <w:pStyle w:val="1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"_Toc213724242" </w:instrText>
      </w:r>
      <w:r>
        <w:rPr>
          <w:rFonts w:hint="default" w:ascii="Times New Roman" w:hAnsi="Times New Roman" w:eastAsia="宋体" w:cs="Times New Roman"/>
          <w:sz w:val="24"/>
          <w:szCs w:val="24"/>
        </w:rPr>
        <w:fldChar w:fldCharType="separate"/>
      </w:r>
      <w:r>
        <w:rPr>
          <w:rStyle w:val="38"/>
          <w:rFonts w:hint="eastAsia" w:ascii="Times New Roman" w:cs="Times New Roman"/>
          <w:sz w:val="24"/>
          <w:szCs w:val="24"/>
          <w:lang w:val="en-US" w:eastAsia="zh-CN"/>
        </w:rPr>
        <w:t>2</w:t>
      </w:r>
      <w:r>
        <w:rPr>
          <w:rStyle w:val="38"/>
          <w:rFonts w:hint="default" w:ascii="Times New Roman" w:hAnsi="Times New Roman" w:eastAsia="宋体" w:cs="Times New Roman"/>
          <w:sz w:val="24"/>
          <w:szCs w:val="24"/>
        </w:rPr>
        <w:t>.</w:t>
      </w:r>
      <w:r>
        <w:rPr>
          <w:rStyle w:val="38"/>
          <w:rFonts w:hint="eastAsia" w:ascii="Times New Roman" w:cs="Times New Roman"/>
          <w:sz w:val="24"/>
          <w:szCs w:val="24"/>
          <w:lang w:val="en-US" w:eastAsia="zh-CN"/>
        </w:rPr>
        <w:t>3</w:t>
      </w:r>
      <w:r>
        <w:rPr>
          <w:rStyle w:val="38"/>
          <w:rFonts w:hint="default" w:ascii="Times New Roman" w:hAnsi="Times New Roman" w:eastAsia="宋体" w:cs="Times New Roman"/>
          <w:sz w:val="24"/>
          <w:szCs w:val="24"/>
        </w:rPr>
        <w:t>.</w:t>
      </w:r>
      <w:r>
        <w:rPr>
          <w:rStyle w:val="38"/>
          <w:rFonts w:hint="eastAsia" w:ascii="Times New Roman" w:cs="Times New Roman"/>
          <w:sz w:val="24"/>
          <w:szCs w:val="24"/>
          <w:lang w:val="en-US" w:eastAsia="zh-CN"/>
        </w:rPr>
        <w:t>3</w:t>
      </w:r>
      <w:r>
        <w:rPr>
          <w:rStyle w:val="38"/>
          <w:rFonts w:hint="default" w:ascii="Times New Roman" w:hAnsi="Times New Roman" w:eastAsia="宋体" w:cs="Times New Roman"/>
          <w:sz w:val="24"/>
          <w:szCs w:val="24"/>
        </w:rPr>
        <w:t xml:space="preserve"> </w:t>
      </w:r>
      <w:r>
        <w:rPr>
          <w:rStyle w:val="38"/>
          <w:rFonts w:hint="eastAsia" w:ascii="Times New Roman" w:cs="Times New Roman"/>
          <w:sz w:val="24"/>
          <w:szCs w:val="24"/>
          <w:lang w:val="en-US" w:eastAsia="zh-CN"/>
        </w:rPr>
        <w:t>批量合并</w:t>
      </w:r>
      <w:r>
        <w:rPr>
          <w:rFonts w:hint="default" w:ascii="Times New Roman" w:hAnsi="Times New Roman" w:eastAsia="宋体" w:cs="Times New Roman"/>
          <w:sz w:val="24"/>
          <w:szCs w:val="24"/>
        </w:rPr>
        <w:tab/>
      </w:r>
      <w:r>
        <w:rPr>
          <w:rFonts w:hint="eastAsia" w:ascii="Times New Roman" w:cs="Times New Roman"/>
          <w:sz w:val="24"/>
          <w:szCs w:val="24"/>
          <w:lang w:val="en-US" w:eastAsia="zh-CN"/>
        </w:rPr>
        <w:t>6</w:t>
      </w:r>
      <w:r>
        <w:rPr>
          <w:rFonts w:hint="default" w:ascii="Times New Roman" w:hAnsi="Times New Roman" w:eastAsia="宋体" w:cs="Times New Roman"/>
          <w:sz w:val="24"/>
          <w:szCs w:val="24"/>
        </w:rPr>
        <w:fldChar w:fldCharType="end"/>
      </w:r>
    </w:p>
    <w:p w14:paraId="1704B618">
      <w:pPr>
        <w:pStyle w:val="13"/>
        <w:bidi w:val="0"/>
        <w:rPr>
          <w:rFonts w:hint="eastAsia"/>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"_Toc213724242" </w:instrText>
      </w:r>
      <w:r>
        <w:rPr>
          <w:rFonts w:hint="default" w:ascii="Times New Roman" w:hAnsi="Times New Roman" w:eastAsia="宋体" w:cs="Times New Roman"/>
          <w:sz w:val="24"/>
          <w:szCs w:val="24"/>
        </w:rPr>
        <w:fldChar w:fldCharType="separate"/>
      </w:r>
      <w:r>
        <w:rPr>
          <w:rStyle w:val="38"/>
          <w:rFonts w:hint="eastAsia" w:ascii="Times New Roman" w:cs="Times New Roman"/>
          <w:sz w:val="24"/>
          <w:szCs w:val="24"/>
          <w:lang w:val="en-US" w:eastAsia="zh-CN"/>
        </w:rPr>
        <w:t>2</w:t>
      </w:r>
      <w:r>
        <w:rPr>
          <w:rStyle w:val="38"/>
          <w:rFonts w:hint="default" w:ascii="Times New Roman" w:hAnsi="Times New Roman" w:eastAsia="宋体" w:cs="Times New Roman"/>
          <w:sz w:val="24"/>
          <w:szCs w:val="24"/>
        </w:rPr>
        <w:t>.</w:t>
      </w:r>
      <w:r>
        <w:rPr>
          <w:rStyle w:val="38"/>
          <w:rFonts w:hint="eastAsia" w:ascii="Times New Roman" w:cs="Times New Roman"/>
          <w:sz w:val="24"/>
          <w:szCs w:val="24"/>
          <w:lang w:val="en-US" w:eastAsia="zh-CN"/>
        </w:rPr>
        <w:t>3</w:t>
      </w:r>
      <w:r>
        <w:rPr>
          <w:rStyle w:val="38"/>
          <w:rFonts w:hint="default" w:ascii="Times New Roman" w:hAnsi="Times New Roman" w:eastAsia="宋体" w:cs="Times New Roman"/>
          <w:sz w:val="24"/>
          <w:szCs w:val="24"/>
        </w:rPr>
        <w:t>.</w:t>
      </w:r>
      <w:r>
        <w:rPr>
          <w:rStyle w:val="38"/>
          <w:rFonts w:hint="eastAsia" w:ascii="Times New Roman" w:cs="Times New Roman"/>
          <w:sz w:val="24"/>
          <w:szCs w:val="24"/>
          <w:lang w:val="en-US" w:eastAsia="zh-CN"/>
        </w:rPr>
        <w:t>4 索引格式扩展</w:t>
      </w:r>
      <w:r>
        <w:rPr>
          <w:rFonts w:hint="default" w:ascii="Times New Roman" w:hAnsi="Times New Roman" w:eastAsia="宋体" w:cs="Times New Roman"/>
          <w:sz w:val="24"/>
          <w:szCs w:val="24"/>
        </w:rPr>
        <w:tab/>
      </w:r>
      <w:r>
        <w:rPr>
          <w:rFonts w:hint="eastAsia" w:ascii="Times New Roman" w:cs="Times New Roman"/>
          <w:sz w:val="24"/>
          <w:szCs w:val="24"/>
          <w:lang w:val="en-US" w:eastAsia="zh-CN"/>
        </w:rPr>
        <w:t>7</w:t>
      </w:r>
      <w:r>
        <w:rPr>
          <w:rFonts w:hint="default" w:ascii="Times New Roman" w:hAnsi="Times New Roman" w:eastAsia="宋体" w:cs="Times New Roman"/>
          <w:sz w:val="24"/>
          <w:szCs w:val="24"/>
        </w:rPr>
        <w:fldChar w:fldCharType="end"/>
      </w:r>
    </w:p>
    <w:p w14:paraId="197E74D8">
      <w:pPr>
        <w:pStyle w:val="25"/>
        <w:bidi w:val="0"/>
        <w:rPr>
          <w:rFonts w:hint="eastAsia" w:ascii="Times New Roman" w:hAnsi="Times New Roman" w:eastAsia="宋体" w:cs="Times New Roman"/>
          <w:smallCaps/>
          <w:sz w:val="24"/>
          <w:szCs w:val="24"/>
        </w:rPr>
      </w:pPr>
      <w:r>
        <w:rPr>
          <w:rFonts w:hint="eastAsia" w:ascii="Times New Roman" w:hAnsi="Times New Roman" w:eastAsia="宋体" w:cs="Times New Roman"/>
          <w:smallCaps/>
          <w:sz w:val="24"/>
          <w:szCs w:val="24"/>
        </w:rPr>
        <w:fldChar w:fldCharType="begin"/>
      </w:r>
      <w:r>
        <w:rPr>
          <w:rFonts w:hint="eastAsia" w:ascii="Times New Roman" w:hAnsi="Times New Roman" w:eastAsia="宋体" w:cs="Times New Roman"/>
          <w:smallCaps/>
          <w:sz w:val="24"/>
          <w:szCs w:val="24"/>
        </w:rPr>
        <w:instrText xml:space="preserve"> HYPERLINK \l "_Toc213724239" </w:instrText>
      </w:r>
      <w:r>
        <w:rPr>
          <w:rFonts w:hint="eastAsia" w:ascii="Times New Roman" w:hAnsi="Times New Roman" w:eastAsia="宋体" w:cs="Times New Roman"/>
          <w:smallCaps/>
          <w:sz w:val="24"/>
          <w:szCs w:val="24"/>
        </w:rPr>
        <w:fldChar w:fldCharType="separate"/>
      </w:r>
      <w:r>
        <w:rPr>
          <w:rFonts w:hint="eastAsia" w:ascii="Times New Roman" w:hAnsi="Times New Roman" w:eastAsia="宋体" w:cs="Times New Roman"/>
          <w:smallCaps/>
          <w:sz w:val="24"/>
          <w:szCs w:val="24"/>
          <w:lang w:val="en-US" w:eastAsia="zh-CN"/>
        </w:rPr>
        <w:t>2.4</w:t>
      </w:r>
      <w:r>
        <w:rPr>
          <w:rFonts w:hint="eastAsia" w:ascii="Times New Roman" w:hAnsi="Times New Roman" w:eastAsia="宋体" w:cs="Times New Roman"/>
          <w:smallCaps/>
          <w:sz w:val="24"/>
          <w:szCs w:val="24"/>
        </w:rPr>
        <w:t xml:space="preserve"> </w:t>
      </w:r>
      <w:r>
        <w:rPr>
          <w:rFonts w:hint="default" w:ascii="Times New Roman" w:hAnsi="Times New Roman" w:eastAsia="宋体" w:cs="Times New Roman"/>
          <w:smallCaps/>
          <w:sz w:val="24"/>
          <w:szCs w:val="24"/>
        </w:rPr>
        <w:t>O</w:t>
      </w:r>
      <w:r>
        <w:rPr>
          <w:rFonts w:hint="default" w:ascii="Times New Roman" w:hAnsi="Times New Roman" w:eastAsia="宋体" w:cs="Times New Roman"/>
          <w:smallCaps/>
          <w:sz w:val="24"/>
          <w:szCs w:val="24"/>
          <w:lang w:val="en-US" w:eastAsia="zh-CN"/>
        </w:rPr>
        <w:t>BJ</w:t>
      </w:r>
      <w:r>
        <w:rPr>
          <w:rFonts w:hint="eastAsia" w:ascii="Times New Roman" w:hAnsi="Times New Roman" w:eastAsia="宋体" w:cs="Times New Roman"/>
          <w:smallCaps/>
          <w:sz w:val="24"/>
          <w:szCs w:val="24"/>
        </w:rPr>
        <w:t>文件格式解析</w:t>
      </w:r>
      <w:r>
        <w:rPr>
          <w:rFonts w:hint="eastAsia" w:ascii="Times New Roman" w:hAnsi="Times New Roman" w:eastAsia="宋体" w:cs="Times New Roman"/>
          <w:smallCaps/>
          <w:sz w:val="24"/>
          <w:szCs w:val="24"/>
        </w:rPr>
        <w:tab/>
      </w:r>
      <w:r>
        <w:rPr>
          <w:rFonts w:hint="default" w:ascii="Times New Roman" w:hAnsi="Times New Roman" w:eastAsia="宋体" w:cs="Times New Roman"/>
          <w:smallCaps/>
          <w:sz w:val="24"/>
          <w:szCs w:val="24"/>
          <w:lang w:val="en-US" w:eastAsia="zh-CN"/>
        </w:rPr>
        <w:t>7</w:t>
      </w:r>
      <w:r>
        <w:rPr>
          <w:rFonts w:hint="eastAsia" w:ascii="Times New Roman" w:hAnsi="Times New Roman" w:eastAsia="宋体" w:cs="Times New Roman"/>
          <w:smallCaps/>
          <w:sz w:val="24"/>
          <w:szCs w:val="24"/>
        </w:rPr>
        <w:fldChar w:fldCharType="end"/>
      </w:r>
    </w:p>
    <w:p w14:paraId="2C050EF4">
      <w:pPr>
        <w:pStyle w:val="1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"_Toc213724242" </w:instrText>
      </w:r>
      <w:r>
        <w:rPr>
          <w:rFonts w:hint="default" w:ascii="Times New Roman" w:hAnsi="Times New Roman" w:eastAsia="宋体" w:cs="Times New Roman"/>
          <w:sz w:val="24"/>
          <w:szCs w:val="24"/>
        </w:rPr>
        <w:fldChar w:fldCharType="separate"/>
      </w:r>
      <w:r>
        <w:rPr>
          <w:rStyle w:val="38"/>
          <w:rFonts w:hint="eastAsia" w:ascii="Times New Roman" w:cs="Times New Roman"/>
          <w:sz w:val="24"/>
          <w:szCs w:val="24"/>
          <w:lang w:val="en-US" w:eastAsia="zh-CN"/>
        </w:rPr>
        <w:t>2</w:t>
      </w:r>
      <w:r>
        <w:rPr>
          <w:rStyle w:val="38"/>
          <w:rFonts w:hint="default" w:ascii="Times New Roman" w:cs="Times New Roman"/>
          <w:sz w:val="24"/>
          <w:szCs w:val="24"/>
          <w:lang w:val="en-US" w:eastAsia="zh-CN"/>
        </w:rPr>
        <w:t>.</w:t>
      </w:r>
      <w:r>
        <w:rPr>
          <w:rStyle w:val="38"/>
          <w:rFonts w:hint="eastAsia" w:ascii="Times New Roman" w:cs="Times New Roman"/>
          <w:sz w:val="24"/>
          <w:szCs w:val="24"/>
          <w:lang w:val="en-US" w:eastAsia="zh-CN"/>
        </w:rPr>
        <w:t>4.1 OBJ文件结构</w:t>
      </w:r>
      <w:r>
        <w:rPr>
          <w:rFonts w:hint="default" w:ascii="Times New Roman" w:hAnsi="Times New Roman" w:eastAsia="宋体" w:cs="Times New Roman"/>
          <w:sz w:val="24"/>
          <w:szCs w:val="24"/>
        </w:rPr>
        <w:tab/>
      </w:r>
      <w:r>
        <w:rPr>
          <w:rFonts w:hint="eastAsia" w:ascii="Times New Roman" w:cs="Times New Roman"/>
          <w:sz w:val="24"/>
          <w:szCs w:val="24"/>
          <w:lang w:val="en-US" w:eastAsia="zh-CN"/>
        </w:rPr>
        <w:t>7</w:t>
      </w:r>
      <w:r>
        <w:rPr>
          <w:rFonts w:hint="default" w:ascii="Times New Roman" w:hAnsi="Times New Roman" w:eastAsia="宋体" w:cs="Times New Roman"/>
          <w:sz w:val="24"/>
          <w:szCs w:val="24"/>
        </w:rPr>
        <w:fldChar w:fldCharType="end"/>
      </w:r>
    </w:p>
    <w:p w14:paraId="4BEF48E9">
      <w:pPr>
        <w:pStyle w:val="13"/>
        <w:bidi w:val="0"/>
        <w:rPr>
          <w:rFonts w:hint="eastAsia"/>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"_Toc213724242" </w:instrText>
      </w:r>
      <w:r>
        <w:rPr>
          <w:rFonts w:hint="default" w:ascii="Times New Roman" w:hAnsi="Times New Roman" w:eastAsia="宋体" w:cs="Times New Roman"/>
          <w:sz w:val="24"/>
          <w:szCs w:val="24"/>
        </w:rPr>
        <w:fldChar w:fldCharType="separate"/>
      </w:r>
      <w:r>
        <w:rPr>
          <w:rStyle w:val="38"/>
          <w:rFonts w:hint="default" w:ascii="Times New Roman" w:hAnsi="Times New Roman" w:cs="Times New Roman"/>
          <w:sz w:val="24"/>
          <w:szCs w:val="24"/>
          <w:lang w:val="en-US" w:eastAsia="zh-CN"/>
        </w:rPr>
        <w:t>2</w:t>
      </w:r>
      <w:r>
        <w:rPr>
          <w:rStyle w:val="38"/>
          <w:rFonts w:hint="default" w:ascii="Times New Roman" w:hAnsi="Times New Roman" w:eastAsia="宋体" w:cs="Times New Roman"/>
          <w:sz w:val="24"/>
          <w:szCs w:val="24"/>
        </w:rPr>
        <w:t>.</w:t>
      </w:r>
      <w:r>
        <w:rPr>
          <w:rStyle w:val="38"/>
          <w:rFonts w:hint="eastAsia" w:ascii="Times New Roman" w:cs="Times New Roman"/>
          <w:sz w:val="24"/>
          <w:szCs w:val="24"/>
          <w:lang w:val="en-US" w:eastAsia="zh-CN"/>
        </w:rPr>
        <w:t>4.2 解析实现要点</w:t>
      </w:r>
      <w:r>
        <w:rPr>
          <w:rFonts w:hint="default" w:ascii="Times New Roman" w:hAnsi="Times New Roman" w:eastAsia="宋体" w:cs="Times New Roman"/>
          <w:sz w:val="24"/>
          <w:szCs w:val="24"/>
        </w:rPr>
        <w:tab/>
      </w:r>
      <w:r>
        <w:rPr>
          <w:rFonts w:hint="eastAsia" w:ascii="Times New Roman" w:cs="Times New Roman"/>
          <w:sz w:val="24"/>
          <w:szCs w:val="24"/>
          <w:lang w:val="en-US" w:eastAsia="zh-CN"/>
        </w:rPr>
        <w:t>8</w:t>
      </w:r>
      <w:r>
        <w:rPr>
          <w:rFonts w:hint="default" w:ascii="Times New Roman" w:hAnsi="Times New Roman" w:eastAsia="宋体" w:cs="Times New Roman"/>
          <w:sz w:val="24"/>
          <w:szCs w:val="24"/>
        </w:rPr>
        <w:fldChar w:fldCharType="end"/>
      </w:r>
    </w:p>
    <w:p w14:paraId="73E4073F">
      <w:pPr>
        <w:pStyle w:val="13"/>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"_Toc213724242" </w:instrText>
      </w:r>
      <w:r>
        <w:rPr>
          <w:rFonts w:hint="default" w:ascii="Times New Roman" w:hAnsi="Times New Roman" w:eastAsia="宋体" w:cs="Times New Roman"/>
          <w:sz w:val="24"/>
          <w:szCs w:val="24"/>
        </w:rPr>
        <w:fldChar w:fldCharType="separate"/>
      </w:r>
      <w:r>
        <w:rPr>
          <w:rStyle w:val="38"/>
          <w:rFonts w:hint="eastAsia" w:ascii="Times New Roman" w:cs="Times New Roman"/>
          <w:sz w:val="24"/>
          <w:szCs w:val="24"/>
          <w:lang w:val="en-US" w:eastAsia="zh-CN"/>
        </w:rPr>
        <w:t>2</w:t>
      </w:r>
      <w:r>
        <w:rPr>
          <w:rStyle w:val="38"/>
          <w:rFonts w:hint="default" w:ascii="Times New Roman" w:hAnsi="Times New Roman" w:eastAsia="宋体" w:cs="Times New Roman"/>
          <w:sz w:val="24"/>
          <w:szCs w:val="24"/>
        </w:rPr>
        <w:t>.</w:t>
      </w:r>
      <w:r>
        <w:rPr>
          <w:rStyle w:val="38"/>
          <w:rFonts w:hint="eastAsia" w:ascii="Times New Roman" w:cs="Times New Roman"/>
          <w:sz w:val="24"/>
          <w:szCs w:val="24"/>
          <w:lang w:val="en-US" w:eastAsia="zh-CN"/>
        </w:rPr>
        <w:t>4</w:t>
      </w:r>
      <w:r>
        <w:rPr>
          <w:rStyle w:val="38"/>
          <w:rFonts w:hint="default" w:ascii="Times New Roman" w:hAnsi="Times New Roman" w:eastAsia="宋体" w:cs="Times New Roman"/>
          <w:sz w:val="24"/>
          <w:szCs w:val="24"/>
        </w:rPr>
        <w:t>.</w:t>
      </w:r>
      <w:r>
        <w:rPr>
          <w:rStyle w:val="38"/>
          <w:rFonts w:hint="eastAsia" w:ascii="Times New Roman" w:cs="Times New Roman"/>
          <w:sz w:val="24"/>
          <w:szCs w:val="24"/>
          <w:lang w:val="en-US" w:eastAsia="zh-CN"/>
        </w:rPr>
        <w:t>3</w:t>
      </w:r>
      <w:r>
        <w:rPr>
          <w:rStyle w:val="38"/>
          <w:rFonts w:hint="default" w:ascii="Times New Roman" w:hAnsi="Times New Roman" w:eastAsia="宋体" w:cs="Times New Roman"/>
          <w:sz w:val="24"/>
          <w:szCs w:val="24"/>
        </w:rPr>
        <w:t xml:space="preserve"> </w:t>
      </w:r>
      <w:r>
        <w:rPr>
          <w:rStyle w:val="38"/>
          <w:rFonts w:hint="eastAsia" w:ascii="Times New Roman" w:cs="Times New Roman"/>
          <w:sz w:val="24"/>
          <w:szCs w:val="24"/>
          <w:lang w:val="en-US" w:eastAsia="zh-CN"/>
        </w:rPr>
        <w:t>导出实现</w:t>
      </w:r>
      <w:r>
        <w:rPr>
          <w:rFonts w:hint="default" w:ascii="Times New Roman" w:hAnsi="Times New Roman" w:eastAsia="宋体" w:cs="Times New Roman"/>
          <w:sz w:val="24"/>
          <w:szCs w:val="24"/>
        </w:rPr>
        <w:tab/>
      </w:r>
      <w:r>
        <w:rPr>
          <w:rFonts w:hint="eastAsia" w:ascii="Times New Roman" w:cs="Times New Roman"/>
          <w:sz w:val="24"/>
          <w:szCs w:val="24"/>
          <w:lang w:val="en-US" w:eastAsia="zh-CN"/>
        </w:rPr>
        <w:t>8</w:t>
      </w:r>
      <w:r>
        <w:rPr>
          <w:rFonts w:hint="default" w:ascii="Times New Roman" w:hAnsi="Times New Roman" w:eastAsia="宋体" w:cs="Times New Roman"/>
          <w:sz w:val="24"/>
          <w:szCs w:val="24"/>
        </w:rPr>
        <w:fldChar w:fldCharType="end"/>
      </w:r>
    </w:p>
    <w:p w14:paraId="22BF26C9">
      <w:pPr>
        <w:pStyle w:val="20"/>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\l "_Toc213724240"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第</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rPr>
        <w:t>章 系统设计与实现</w:t>
      </w:r>
      <w:r>
        <w:rPr>
          <w:rFonts w:hint="eastAsia" w:ascii="Times New Roman" w:hAnsi="Times New Roman" w:eastAsia="宋体" w:cs="Times New Roman"/>
          <w:sz w:val="24"/>
          <w:szCs w:val="24"/>
        </w:rPr>
        <w:tab/>
      </w:r>
      <w:r>
        <w:rPr>
          <w:rFonts w:hint="default" w:ascii="Times New Roman" w:hAnsi="Times New Roman" w:eastAsia="宋体" w:cs="Times New Roman"/>
          <w:sz w:val="24"/>
          <w:szCs w:val="24"/>
          <w:lang w:val="en-US" w:eastAsia="zh-CN"/>
        </w:rPr>
        <w:t>9</w:t>
      </w:r>
      <w:r>
        <w:rPr>
          <w:rFonts w:hint="eastAsia" w:ascii="Times New Roman" w:hAnsi="Times New Roman" w:eastAsia="宋体" w:cs="Times New Roman"/>
          <w:sz w:val="24"/>
          <w:szCs w:val="24"/>
        </w:rPr>
        <w:fldChar w:fldCharType="end"/>
      </w:r>
    </w:p>
    <w:p w14:paraId="1702CDEF">
      <w:pPr>
        <w:pStyle w:val="25"/>
        <w:bidi w:val="0"/>
        <w:rPr>
          <w:rFonts w:hint="eastAsia" w:ascii="Times New Roman" w:hAnsi="Times New Roman" w:eastAsia="宋体" w:cs="Times New Roman"/>
          <w:smallCaps/>
          <w:sz w:val="24"/>
          <w:szCs w:val="24"/>
        </w:rPr>
      </w:pPr>
      <w:r>
        <w:rPr>
          <w:rFonts w:hint="eastAsia" w:ascii="Times New Roman" w:hAnsi="Times New Roman" w:eastAsia="宋体" w:cs="Times New Roman"/>
          <w:smallCaps/>
          <w:sz w:val="24"/>
          <w:szCs w:val="24"/>
        </w:rPr>
        <w:fldChar w:fldCharType="begin"/>
      </w:r>
      <w:r>
        <w:rPr>
          <w:rFonts w:hint="eastAsia" w:ascii="Times New Roman" w:hAnsi="Times New Roman" w:eastAsia="宋体" w:cs="Times New Roman"/>
          <w:smallCaps/>
          <w:sz w:val="24"/>
          <w:szCs w:val="24"/>
        </w:rPr>
        <w:instrText xml:space="preserve"> HYPERLINK \l "_Toc213724241" </w:instrText>
      </w:r>
      <w:r>
        <w:rPr>
          <w:rFonts w:hint="eastAsia" w:ascii="Times New Roman" w:hAnsi="Times New Roman" w:eastAsia="宋体" w:cs="Times New Roman"/>
          <w:smallCaps/>
          <w:sz w:val="24"/>
          <w:szCs w:val="24"/>
        </w:rPr>
        <w:fldChar w:fldCharType="separate"/>
      </w:r>
      <w:r>
        <w:rPr>
          <w:rFonts w:hint="eastAsia" w:ascii="Times New Roman" w:hAnsi="Times New Roman" w:eastAsia="宋体" w:cs="Times New Roman"/>
          <w:smallCaps/>
          <w:sz w:val="24"/>
          <w:szCs w:val="24"/>
          <w:lang w:val="en-US" w:eastAsia="zh-CN"/>
        </w:rPr>
        <w:t>3.1</w:t>
      </w:r>
      <w:r>
        <w:rPr>
          <w:rFonts w:hint="eastAsia" w:ascii="Times New Roman" w:hAnsi="Times New Roman" w:eastAsia="宋体" w:cs="Times New Roman"/>
          <w:smallCaps/>
          <w:sz w:val="24"/>
          <w:szCs w:val="24"/>
        </w:rPr>
        <w:t xml:space="preserve"> 系统总体架构</w:t>
      </w:r>
      <w:r>
        <w:rPr>
          <w:rFonts w:hint="eastAsia" w:ascii="Times New Roman" w:hAnsi="Times New Roman" w:eastAsia="宋体" w:cs="Times New Roman"/>
          <w:smallCaps/>
          <w:sz w:val="24"/>
          <w:szCs w:val="24"/>
        </w:rPr>
        <w:tab/>
      </w:r>
      <w:r>
        <w:rPr>
          <w:rFonts w:hint="default" w:ascii="Times New Roman" w:hAnsi="Times New Roman" w:eastAsia="宋体" w:cs="Times New Roman"/>
          <w:smallCaps/>
          <w:sz w:val="24"/>
          <w:szCs w:val="24"/>
          <w:lang w:val="en-US" w:eastAsia="zh-CN"/>
        </w:rPr>
        <w:t>9</w:t>
      </w:r>
      <w:r>
        <w:rPr>
          <w:rFonts w:hint="eastAsia" w:ascii="Times New Roman" w:hAnsi="Times New Roman" w:eastAsia="宋体" w:cs="Times New Roman"/>
          <w:smallCaps/>
          <w:sz w:val="24"/>
          <w:szCs w:val="24"/>
        </w:rPr>
        <w:fldChar w:fldCharType="end"/>
      </w:r>
    </w:p>
    <w:p w14:paraId="4DBE9800">
      <w:pPr>
        <w:pStyle w:val="25"/>
        <w:bidi w:val="0"/>
        <w:rPr>
          <w:rFonts w:hint="eastAsia" w:ascii="Times New Roman" w:hAnsi="Times New Roman" w:eastAsia="宋体" w:cs="Times New Roman"/>
          <w:smallCaps/>
          <w:sz w:val="24"/>
          <w:szCs w:val="24"/>
        </w:rPr>
      </w:pPr>
      <w:r>
        <w:rPr>
          <w:rFonts w:hint="eastAsia" w:ascii="Times New Roman" w:hAnsi="Times New Roman" w:eastAsia="宋体" w:cs="Times New Roman"/>
          <w:smallCaps/>
          <w:sz w:val="24"/>
          <w:szCs w:val="24"/>
        </w:rPr>
        <w:fldChar w:fldCharType="begin"/>
      </w:r>
      <w:r>
        <w:rPr>
          <w:rFonts w:hint="eastAsia" w:ascii="Times New Roman" w:hAnsi="Times New Roman" w:eastAsia="宋体" w:cs="Times New Roman"/>
          <w:smallCaps/>
          <w:sz w:val="24"/>
          <w:szCs w:val="24"/>
        </w:rPr>
        <w:instrText xml:space="preserve"> HYPERLINK \l "_Toc213724241" </w:instrText>
      </w:r>
      <w:r>
        <w:rPr>
          <w:rFonts w:hint="eastAsia" w:ascii="Times New Roman" w:hAnsi="Times New Roman" w:eastAsia="宋体" w:cs="Times New Roman"/>
          <w:smallCaps/>
          <w:sz w:val="24"/>
          <w:szCs w:val="24"/>
        </w:rPr>
        <w:fldChar w:fldCharType="separate"/>
      </w:r>
      <w:r>
        <w:rPr>
          <w:rFonts w:hint="eastAsia" w:ascii="Times New Roman" w:hAnsi="Times New Roman" w:eastAsia="宋体" w:cs="Times New Roman"/>
          <w:smallCaps/>
          <w:sz w:val="24"/>
          <w:szCs w:val="24"/>
          <w:lang w:val="en-US" w:eastAsia="zh-CN"/>
        </w:rPr>
        <w:t>3.2</w:t>
      </w:r>
      <w:r>
        <w:rPr>
          <w:rFonts w:hint="eastAsia" w:ascii="Times New Roman" w:hAnsi="Times New Roman" w:eastAsia="宋体" w:cs="Times New Roman"/>
          <w:smallCaps/>
          <w:sz w:val="24"/>
          <w:szCs w:val="24"/>
        </w:rPr>
        <w:t xml:space="preserve"> 头模导入与坐标系处理</w:t>
      </w:r>
      <w:r>
        <w:rPr>
          <w:rFonts w:hint="eastAsia" w:ascii="Times New Roman" w:hAnsi="Times New Roman" w:eastAsia="宋体" w:cs="Times New Roman"/>
          <w:smallCaps/>
          <w:sz w:val="24"/>
          <w:szCs w:val="24"/>
        </w:rPr>
        <w:tab/>
      </w:r>
      <w:r>
        <w:rPr>
          <w:rFonts w:hint="default" w:ascii="Times New Roman" w:hAnsi="Times New Roman" w:eastAsia="宋体" w:cs="Times New Roman"/>
          <w:smallCaps/>
          <w:sz w:val="24"/>
          <w:szCs w:val="24"/>
          <w:lang w:val="en-US" w:eastAsia="zh-CN"/>
        </w:rPr>
        <w:t>9</w:t>
      </w:r>
      <w:r>
        <w:rPr>
          <w:rFonts w:hint="eastAsia" w:ascii="Times New Roman" w:hAnsi="Times New Roman" w:eastAsia="宋体" w:cs="Times New Roman"/>
          <w:smallCaps/>
          <w:sz w:val="24"/>
          <w:szCs w:val="24"/>
        </w:rPr>
        <w:fldChar w:fldCharType="end"/>
      </w:r>
    </w:p>
    <w:p w14:paraId="1AEA17CF">
      <w:pPr>
        <w:pStyle w:val="13"/>
        <w:bidi w:val="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\l "_Toc213724242"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lang w:val="en-US" w:eastAsia="zh-CN"/>
        </w:rPr>
        <w:t xml:space="preserve">3.2.1 </w:t>
      </w:r>
      <w:r>
        <w:rPr>
          <w:rFonts w:hint="eastAsia" w:ascii="Times New Roman" w:hAnsi="Times New Roman" w:eastAsia="宋体" w:cs="Times New Roman"/>
          <w:sz w:val="24"/>
          <w:szCs w:val="24"/>
        </w:rPr>
        <w:t>OBJ解析器实现</w:t>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9</w:t>
      </w:r>
      <w:r>
        <w:rPr>
          <w:rFonts w:hint="eastAsia" w:ascii="Times New Roman" w:hAnsi="Times New Roman" w:eastAsia="宋体" w:cs="Times New Roman"/>
          <w:sz w:val="24"/>
          <w:szCs w:val="24"/>
        </w:rPr>
        <w:fldChar w:fldCharType="end"/>
      </w:r>
    </w:p>
    <w:p w14:paraId="43951673">
      <w:pPr>
        <w:pStyle w:val="13"/>
        <w:bidi w:val="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\l "_Toc213724242"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lang w:val="en-US" w:eastAsia="zh-CN"/>
        </w:rPr>
        <w:t>3.2.2</w:t>
      </w:r>
      <w:r>
        <w:rPr>
          <w:rFonts w:hint="eastAsia" w:ascii="Times New Roman" w:hAnsi="Times New Roman" w:eastAsia="宋体" w:cs="Times New Roman"/>
          <w:sz w:val="24"/>
          <w:szCs w:val="24"/>
        </w:rPr>
        <w:t>坐标系转换</w:t>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9</w:t>
      </w:r>
      <w:r>
        <w:rPr>
          <w:rFonts w:hint="eastAsia" w:ascii="Times New Roman" w:hAnsi="Times New Roman" w:eastAsia="宋体" w:cs="Times New Roman"/>
          <w:sz w:val="24"/>
          <w:szCs w:val="24"/>
        </w:rPr>
        <w:fldChar w:fldCharType="end"/>
      </w:r>
    </w:p>
    <w:p w14:paraId="4065F4D0">
      <w:pPr>
        <w:pStyle w:val="13"/>
        <w:bidi w:val="0"/>
        <w:rPr>
          <w:rFonts w:hint="eastAsia"/>
        </w:rPr>
      </w:pP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\l "_Toc213724242"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lang w:val="en-US" w:eastAsia="zh-CN"/>
        </w:rPr>
        <w:t>3.2.</w:t>
      </w:r>
      <w:r>
        <w:rPr>
          <w:rFonts w:hint="eastAsia" w:ascii="Times New Roman" w:cs="Times New Roman"/>
          <w:sz w:val="24"/>
          <w:szCs w:val="24"/>
          <w:lang w:val="en-US" w:eastAsia="zh-CN"/>
        </w:rPr>
        <w:t>3 预览物体创建</w:t>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9</w:t>
      </w:r>
      <w:r>
        <w:rPr>
          <w:rFonts w:hint="eastAsia" w:ascii="Times New Roman" w:hAnsi="Times New Roman" w:eastAsia="宋体" w:cs="Times New Roman"/>
          <w:sz w:val="24"/>
          <w:szCs w:val="24"/>
        </w:rPr>
        <w:fldChar w:fldCharType="end"/>
      </w:r>
    </w:p>
    <w:p w14:paraId="5D14F6D6">
      <w:pPr>
        <w:pStyle w:val="25"/>
        <w:bidi w:val="0"/>
        <w:rPr>
          <w:rFonts w:hint="eastAsia" w:ascii="Times New Roman" w:hAnsi="Times New Roman" w:eastAsia="宋体" w:cs="Times New Roman"/>
          <w:smallCaps/>
          <w:sz w:val="24"/>
          <w:szCs w:val="24"/>
        </w:rPr>
      </w:pPr>
      <w:r>
        <w:rPr>
          <w:rFonts w:hint="eastAsia" w:ascii="Times New Roman" w:hAnsi="Times New Roman" w:eastAsia="宋体" w:cs="Times New Roman"/>
          <w:smallCaps/>
          <w:sz w:val="24"/>
          <w:szCs w:val="24"/>
        </w:rPr>
        <w:fldChar w:fldCharType="begin"/>
      </w:r>
      <w:r>
        <w:rPr>
          <w:rFonts w:hint="eastAsia" w:ascii="Times New Roman" w:hAnsi="Times New Roman" w:eastAsia="宋体" w:cs="Times New Roman"/>
          <w:smallCaps/>
          <w:sz w:val="24"/>
          <w:szCs w:val="24"/>
        </w:rPr>
        <w:instrText xml:space="preserve"> HYPERLINK \l "_Toc213724241" </w:instrText>
      </w:r>
      <w:r>
        <w:rPr>
          <w:rFonts w:hint="eastAsia" w:ascii="Times New Roman" w:hAnsi="Times New Roman" w:eastAsia="宋体" w:cs="Times New Roman"/>
          <w:smallCaps/>
          <w:sz w:val="24"/>
          <w:szCs w:val="24"/>
        </w:rPr>
        <w:fldChar w:fldCharType="separate"/>
      </w:r>
      <w:r>
        <w:rPr>
          <w:rFonts w:hint="eastAsia" w:ascii="Times New Roman" w:hAnsi="Times New Roman" w:eastAsia="宋体" w:cs="Times New Roman"/>
          <w:smallCaps/>
          <w:sz w:val="24"/>
          <w:szCs w:val="24"/>
          <w:lang w:val="en-US" w:eastAsia="zh-CN"/>
        </w:rPr>
        <w:t>3.3</w:t>
      </w:r>
      <w:r>
        <w:rPr>
          <w:rFonts w:hint="eastAsia" w:ascii="Times New Roman" w:hAnsi="Times New Roman" w:eastAsia="宋体" w:cs="Times New Roman"/>
          <w:smallCaps/>
          <w:sz w:val="24"/>
          <w:szCs w:val="24"/>
        </w:rPr>
        <w:t xml:space="preserve"> 头皮采样与发根点生成</w:t>
      </w:r>
      <w:r>
        <w:rPr>
          <w:rFonts w:hint="eastAsia" w:ascii="Times New Roman" w:hAnsi="Times New Roman" w:eastAsia="宋体" w:cs="Times New Roman"/>
          <w:smallCaps/>
          <w:sz w:val="24"/>
          <w:szCs w:val="24"/>
        </w:rPr>
        <w:tab/>
      </w:r>
      <w:r>
        <w:rPr>
          <w:rFonts w:hint="default" w:ascii="Times New Roman" w:hAnsi="Times New Roman" w:eastAsia="宋体" w:cs="Times New Roman"/>
          <w:smallCaps/>
          <w:sz w:val="24"/>
          <w:szCs w:val="24"/>
          <w:lang w:val="en-US" w:eastAsia="zh-CN"/>
        </w:rPr>
        <w:t>9</w:t>
      </w:r>
      <w:r>
        <w:rPr>
          <w:rFonts w:hint="eastAsia" w:ascii="Times New Roman" w:hAnsi="Times New Roman" w:eastAsia="宋体" w:cs="Times New Roman"/>
          <w:smallCaps/>
          <w:sz w:val="24"/>
          <w:szCs w:val="24"/>
        </w:rPr>
        <w:fldChar w:fldCharType="end"/>
      </w:r>
    </w:p>
    <w:p w14:paraId="63943B07">
      <w:pPr>
        <w:pStyle w:val="13"/>
        <w:bidi w:val="0"/>
        <w:rPr>
          <w:rFonts w:hint="eastAsia"/>
        </w:rPr>
      </w:pP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\l "_Toc213724242"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lang w:val="en-US" w:eastAsia="zh-CN"/>
        </w:rPr>
        <w:t>3.</w:t>
      </w:r>
      <w:r>
        <w:rPr>
          <w:rFonts w:hint="eastAsia" w:ascii="Times New Roman" w:cs="Times New Roman"/>
          <w:sz w:val="24"/>
          <w:szCs w:val="24"/>
          <w:lang w:val="en-US" w:eastAsia="zh-CN"/>
        </w:rPr>
        <w:t>3.1 候选点筛选</w:t>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9</w:t>
      </w:r>
      <w:r>
        <w:rPr>
          <w:rFonts w:hint="eastAsia" w:ascii="Times New Roman" w:hAnsi="Times New Roman" w:eastAsia="宋体" w:cs="Times New Roman"/>
          <w:sz w:val="24"/>
          <w:szCs w:val="24"/>
        </w:rPr>
        <w:fldChar w:fldCharType="end"/>
      </w:r>
    </w:p>
    <w:p w14:paraId="664BEA7C">
      <w:pPr>
        <w:pStyle w:val="13"/>
        <w:bidi w:val="0"/>
        <w:rPr>
          <w:rFonts w:hint="eastAsia" w:eastAsia="宋体"/>
          <w:lang w:val="en-US" w:eastAsia="zh-CN"/>
        </w:rPr>
      </w:pP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\l "_Toc213724242"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lang w:val="en-US" w:eastAsia="zh-CN"/>
        </w:rPr>
        <w:t>3.</w:t>
      </w:r>
      <w:r>
        <w:rPr>
          <w:rFonts w:hint="eastAsia" w:ascii="Times New Roman" w:cs="Times New Roman"/>
          <w:sz w:val="24"/>
          <w:szCs w:val="24"/>
          <w:lang w:val="en-US" w:eastAsia="zh-CN"/>
        </w:rPr>
        <w:t>3.2 采样与缓存</w:t>
      </w:r>
      <w:r>
        <w:rPr>
          <w:rFonts w:hint="eastAsia" w:ascii="Times New Roman" w:hAnsi="Times New Roman" w:eastAsia="宋体" w:cs="Times New Roman"/>
          <w:sz w:val="24"/>
          <w:szCs w:val="24"/>
        </w:rPr>
        <w:tab/>
      </w:r>
      <w:r>
        <w:rPr>
          <w:rFonts w:hint="eastAsia" w:ascii="Times New Roman" w:cs="Times New Roman"/>
          <w:sz w:val="24"/>
          <w:szCs w:val="24"/>
          <w:lang w:val="en-US" w:eastAsia="zh-CN"/>
        </w:rPr>
        <w:t>1</w:t>
      </w:r>
      <w:r>
        <w:rPr>
          <w:rFonts w:hint="eastAsia" w:ascii="Times New Roman" w:hAnsi="Times New Roman" w:eastAsia="宋体" w:cs="Times New Roman"/>
          <w:sz w:val="24"/>
          <w:szCs w:val="24"/>
        </w:rPr>
        <w:fldChar w:fldCharType="end"/>
      </w:r>
      <w:r>
        <w:rPr>
          <w:rFonts w:hint="eastAsia" w:ascii="Times New Roman" w:cs="Times New Roman"/>
          <w:sz w:val="24"/>
          <w:szCs w:val="24"/>
          <w:lang w:val="en-US" w:eastAsia="zh-CN"/>
        </w:rPr>
        <w:t>0</w:t>
      </w:r>
    </w:p>
    <w:p w14:paraId="67D03ED1">
      <w:pPr>
        <w:pStyle w:val="13"/>
        <w:bidi w:val="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\l "_Toc213724242"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lang w:val="en-US" w:eastAsia="zh-CN"/>
        </w:rPr>
        <w:t>3.</w:t>
      </w:r>
      <w:r>
        <w:rPr>
          <w:rFonts w:hint="eastAsia" w:ascii="Times New Roman" w:cs="Times New Roman"/>
          <w:sz w:val="24"/>
          <w:szCs w:val="24"/>
          <w:lang w:val="en-US" w:eastAsia="zh-CN"/>
        </w:rPr>
        <w:t>3.3 放穿插偏移</w:t>
      </w:r>
      <w:r>
        <w:rPr>
          <w:rFonts w:hint="eastAsia" w:ascii="Times New Roman" w:hAnsi="Times New Roman" w:eastAsia="宋体" w:cs="Times New Roman"/>
          <w:sz w:val="24"/>
          <w:szCs w:val="24"/>
        </w:rPr>
        <w:tab/>
      </w:r>
      <w:r>
        <w:rPr>
          <w:rFonts w:hint="eastAsia" w:ascii="Times New Roman" w:cs="Times New Roman"/>
          <w:sz w:val="24"/>
          <w:szCs w:val="24"/>
          <w:lang w:val="en-US" w:eastAsia="zh-CN"/>
        </w:rPr>
        <w:t>1</w:t>
      </w:r>
      <w:r>
        <w:rPr>
          <w:rFonts w:hint="eastAsia" w:ascii="Times New Roman" w:hAnsi="Times New Roman" w:eastAsia="宋体" w:cs="Times New Roman"/>
          <w:sz w:val="24"/>
          <w:szCs w:val="24"/>
        </w:rPr>
        <w:fldChar w:fldCharType="end"/>
      </w:r>
      <w:r>
        <w:rPr>
          <w:rFonts w:hint="eastAsia" w:ascii="Times New Roman" w:cs="Times New Roman"/>
          <w:sz w:val="24"/>
          <w:szCs w:val="24"/>
          <w:lang w:val="en-US" w:eastAsia="zh-CN"/>
        </w:rPr>
        <w:t>0</w:t>
      </w:r>
    </w:p>
    <w:p w14:paraId="29A146F1">
      <w:pPr>
        <w:rPr>
          <w:rFonts w:hint="eastAsia" w:ascii="Times New Roman" w:hAnsi="Times New Roman" w:eastAsia="宋体" w:cs="Times New Roman"/>
          <w:sz w:val="24"/>
          <w:szCs w:val="24"/>
        </w:rPr>
      </w:pPr>
    </w:p>
    <w:p w14:paraId="5DC8BEA3">
      <w:pPr>
        <w:rPr>
          <w:rFonts w:hint="eastAsia" w:ascii="Times New Roman" w:hAnsi="Times New Roman" w:eastAsia="宋体" w:cs="Times New Roman"/>
          <w:sz w:val="24"/>
          <w:szCs w:val="24"/>
        </w:rPr>
      </w:pPr>
    </w:p>
    <w:p w14:paraId="30700AAE">
      <w:pPr>
        <w:rPr>
          <w:rFonts w:hint="eastAsia" w:ascii="Times New Roman" w:hAnsi="Times New Roman" w:eastAsia="宋体" w:cs="Times New Roman"/>
          <w:sz w:val="24"/>
          <w:szCs w:val="24"/>
        </w:rPr>
      </w:pPr>
    </w:p>
    <w:p w14:paraId="57064952">
      <w:pPr>
        <w:rPr>
          <w:rFonts w:hint="eastAsia" w:ascii="Times New Roman" w:hAnsi="Times New Roman" w:eastAsia="宋体" w:cs="Times New Roman"/>
          <w:sz w:val="24"/>
          <w:szCs w:val="24"/>
        </w:rPr>
      </w:pPr>
    </w:p>
    <w:p w14:paraId="7527C25D">
      <w:pPr>
        <w:pStyle w:val="13"/>
        <w:bidi w:val="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\l "_Toc213724242"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lang w:val="en-US" w:eastAsia="zh-CN"/>
        </w:rPr>
        <w:t>3.</w:t>
      </w:r>
      <w:r>
        <w:rPr>
          <w:rFonts w:hint="eastAsia" w:ascii="Times New Roman" w:cs="Times New Roman"/>
          <w:sz w:val="24"/>
          <w:szCs w:val="24"/>
          <w:lang w:val="en-US" w:eastAsia="zh-CN"/>
        </w:rPr>
        <w:t>3</w:t>
      </w:r>
      <w:r>
        <w:rPr>
          <w:rFonts w:hint="eastAsia" w:ascii="Times New Roman" w:hAnsi="Times New Roman" w:eastAsia="宋体" w:cs="Times New Roman"/>
          <w:sz w:val="24"/>
          <w:szCs w:val="24"/>
          <w:lang w:val="en-US" w:eastAsia="zh-CN"/>
        </w:rPr>
        <w:t>.4 发根点缓存与参数独立性</w:t>
      </w:r>
      <w:r>
        <w:rPr>
          <w:rFonts w:hint="eastAsia" w:ascii="Times New Roman" w:hAnsi="Times New Roman" w:eastAsia="宋体" w:cs="Times New Roman"/>
          <w:sz w:val="24"/>
          <w:szCs w:val="24"/>
        </w:rPr>
        <w:tab/>
      </w:r>
      <w:r>
        <w:rPr>
          <w:rFonts w:hint="eastAsia" w:ascii="Times New Roman" w:cs="Times New Roman"/>
          <w:sz w:val="24"/>
          <w:szCs w:val="24"/>
          <w:lang w:val="en-US" w:eastAsia="zh-CN"/>
        </w:rPr>
        <w:t>1</w:t>
      </w:r>
      <w:r>
        <w:rPr>
          <w:rFonts w:hint="eastAsia" w:ascii="Times New Roman" w:hAnsi="Times New Roman" w:eastAsia="宋体" w:cs="Times New Roman"/>
          <w:sz w:val="24"/>
          <w:szCs w:val="24"/>
        </w:rPr>
        <w:fldChar w:fldCharType="end"/>
      </w:r>
      <w:r>
        <w:rPr>
          <w:rFonts w:hint="eastAsia" w:ascii="Times New Roman" w:cs="Times New Roman"/>
          <w:sz w:val="24"/>
          <w:szCs w:val="24"/>
          <w:lang w:val="en-US" w:eastAsia="zh-CN"/>
        </w:rPr>
        <w:t>0</w:t>
      </w:r>
    </w:p>
    <w:p w14:paraId="7A8B8FEA">
      <w:pPr>
        <w:pStyle w:val="25"/>
        <w:bidi w:val="0"/>
        <w:rPr>
          <w:rFonts w:hint="eastAsia" w:ascii="Times New Roman" w:hAnsi="Times New Roman" w:eastAsia="宋体" w:cs="Times New Roman"/>
          <w:smallCaps/>
          <w:sz w:val="24"/>
          <w:szCs w:val="24"/>
          <w:lang w:val="en-US" w:eastAsia="zh-CN"/>
        </w:rPr>
      </w:pPr>
      <w:r>
        <w:rPr>
          <w:rFonts w:hint="eastAsia" w:ascii="Times New Roman" w:hAnsi="Times New Roman" w:eastAsia="宋体" w:cs="Times New Roman"/>
          <w:smallCaps/>
          <w:sz w:val="24"/>
          <w:szCs w:val="24"/>
        </w:rPr>
        <w:fldChar w:fldCharType="begin"/>
      </w:r>
      <w:r>
        <w:rPr>
          <w:rFonts w:hint="eastAsia" w:ascii="Times New Roman" w:hAnsi="Times New Roman" w:eastAsia="宋体" w:cs="Times New Roman"/>
          <w:smallCaps/>
          <w:sz w:val="24"/>
          <w:szCs w:val="24"/>
        </w:rPr>
        <w:instrText xml:space="preserve"> HYPERLINK \l "_Toc213724241" </w:instrText>
      </w:r>
      <w:r>
        <w:rPr>
          <w:rFonts w:hint="eastAsia" w:ascii="Times New Roman" w:hAnsi="Times New Roman" w:eastAsia="宋体" w:cs="Times New Roman"/>
          <w:smallCaps/>
          <w:sz w:val="24"/>
          <w:szCs w:val="24"/>
        </w:rPr>
        <w:fldChar w:fldCharType="separate"/>
      </w:r>
      <w:r>
        <w:rPr>
          <w:rFonts w:hint="eastAsia" w:ascii="Times New Roman" w:hAnsi="Times New Roman" w:eastAsia="宋体" w:cs="Times New Roman"/>
          <w:smallCaps/>
          <w:sz w:val="24"/>
          <w:szCs w:val="24"/>
        </w:rPr>
        <w:t>3.4 贝塞尔曲线与发丝路径生成</w:t>
      </w:r>
      <w:r>
        <w:rPr>
          <w:rFonts w:hint="eastAsia" w:ascii="Times New Roman" w:hAnsi="Times New Roman" w:eastAsia="宋体" w:cs="Times New Roman"/>
          <w:smallCaps/>
          <w:sz w:val="24"/>
          <w:szCs w:val="24"/>
        </w:rPr>
        <w:tab/>
      </w:r>
      <w:r>
        <w:rPr>
          <w:rFonts w:hint="eastAsia" w:ascii="Times New Roman" w:hAnsi="Times New Roman" w:eastAsia="宋体" w:cs="Times New Roman"/>
          <w:smallCaps/>
          <w:sz w:val="24"/>
          <w:szCs w:val="24"/>
          <w:lang w:val="en-US" w:eastAsia="zh-CN"/>
        </w:rPr>
        <w:t>1</w:t>
      </w:r>
      <w:r>
        <w:rPr>
          <w:rFonts w:hint="eastAsia" w:ascii="Times New Roman" w:hAnsi="Times New Roman" w:eastAsia="宋体" w:cs="Times New Roman"/>
          <w:smallCaps/>
          <w:sz w:val="24"/>
          <w:szCs w:val="24"/>
        </w:rPr>
        <w:fldChar w:fldCharType="end"/>
      </w:r>
      <w:r>
        <w:rPr>
          <w:rFonts w:hint="eastAsia" w:ascii="Times New Roman" w:hAnsi="Times New Roman" w:eastAsia="宋体" w:cs="Times New Roman"/>
          <w:smallCaps/>
          <w:sz w:val="24"/>
          <w:szCs w:val="24"/>
          <w:lang w:val="en-US" w:eastAsia="zh-CN"/>
        </w:rPr>
        <w:t>0</w:t>
      </w:r>
    </w:p>
    <w:p w14:paraId="4869DE3A">
      <w:pPr>
        <w:pStyle w:val="13"/>
        <w:bidi w:val="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\l "_Toc213724242"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lang w:val="en-US" w:eastAsia="zh-CN"/>
        </w:rPr>
        <w:t>3.</w:t>
      </w:r>
      <w:r>
        <w:rPr>
          <w:rFonts w:hint="eastAsia" w:ascii="Times New Roman" w:cs="Times New Roman"/>
          <w:sz w:val="24"/>
          <w:szCs w:val="24"/>
          <w:lang w:val="en-US" w:eastAsia="zh-CN"/>
        </w:rPr>
        <w:t>4.1</w:t>
      </w:r>
      <w:r>
        <w:rPr>
          <w:rFonts w:hint="eastAsia" w:ascii="Times New Roman" w:hAnsi="Times New Roman" w:eastAsia="宋体" w:cs="Times New Roman"/>
          <w:sz w:val="24"/>
          <w:szCs w:val="24"/>
          <w:lang w:val="en-US" w:eastAsia="zh-CN"/>
        </w:rPr>
        <w:t xml:space="preserve"> </w:t>
      </w:r>
      <w:r>
        <w:rPr>
          <w:rFonts w:hint="eastAsia" w:ascii="Times New Roman" w:cs="Times New Roman"/>
          <w:sz w:val="24"/>
          <w:szCs w:val="24"/>
          <w:lang w:val="en-US" w:eastAsia="zh-CN"/>
        </w:rPr>
        <w:t>生长方向计算</w:t>
      </w:r>
      <w:r>
        <w:rPr>
          <w:rFonts w:hint="eastAsia" w:ascii="Times New Roman" w:hAnsi="Times New Roman" w:eastAsia="宋体" w:cs="Times New Roman"/>
          <w:sz w:val="24"/>
          <w:szCs w:val="24"/>
        </w:rPr>
        <w:tab/>
      </w:r>
      <w:r>
        <w:rPr>
          <w:rFonts w:hint="eastAsia" w:ascii="Times New Roman" w:cs="Times New Roman"/>
          <w:sz w:val="24"/>
          <w:szCs w:val="24"/>
          <w:lang w:val="en-US" w:eastAsia="zh-CN"/>
        </w:rPr>
        <w:t>1</w:t>
      </w:r>
      <w:r>
        <w:rPr>
          <w:rFonts w:hint="eastAsia" w:ascii="Times New Roman" w:hAnsi="Times New Roman" w:eastAsia="宋体" w:cs="Times New Roman"/>
          <w:sz w:val="24"/>
          <w:szCs w:val="24"/>
        </w:rPr>
        <w:fldChar w:fldCharType="end"/>
      </w:r>
      <w:r>
        <w:rPr>
          <w:rFonts w:hint="eastAsia" w:ascii="Times New Roman" w:cs="Times New Roman"/>
          <w:sz w:val="24"/>
          <w:szCs w:val="24"/>
          <w:lang w:val="en-US" w:eastAsia="zh-CN"/>
        </w:rPr>
        <w:t>0</w:t>
      </w:r>
    </w:p>
    <w:p w14:paraId="4AB1AD04">
      <w:pPr>
        <w:pStyle w:val="13"/>
        <w:bidi w:val="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\l "_Toc213724242"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lang w:val="en-US" w:eastAsia="zh-CN"/>
        </w:rPr>
        <w:t>3.</w:t>
      </w:r>
      <w:r>
        <w:rPr>
          <w:rFonts w:hint="eastAsia" w:ascii="Times New Roman" w:cs="Times New Roman"/>
          <w:sz w:val="24"/>
          <w:szCs w:val="24"/>
          <w:lang w:val="en-US" w:eastAsia="zh-CN"/>
        </w:rPr>
        <w:t>4.1</w:t>
      </w:r>
      <w:r>
        <w:rPr>
          <w:rFonts w:hint="eastAsia" w:ascii="Times New Roman" w:hAnsi="Times New Roman" w:eastAsia="宋体" w:cs="Times New Roman"/>
          <w:sz w:val="24"/>
          <w:szCs w:val="24"/>
          <w:lang w:val="en-US" w:eastAsia="zh-CN"/>
        </w:rPr>
        <w:t xml:space="preserve"> </w:t>
      </w:r>
      <w:r>
        <w:rPr>
          <w:rFonts w:hint="eastAsia" w:ascii="Times New Roman" w:cs="Times New Roman"/>
          <w:sz w:val="24"/>
          <w:szCs w:val="24"/>
          <w:lang w:val="en-US" w:eastAsia="zh-CN"/>
        </w:rPr>
        <w:t>控制点生成</w:t>
      </w:r>
      <w:r>
        <w:rPr>
          <w:rFonts w:hint="eastAsia" w:ascii="Times New Roman" w:hAnsi="Times New Roman" w:eastAsia="宋体" w:cs="Times New Roman"/>
          <w:sz w:val="24"/>
          <w:szCs w:val="24"/>
          <w:lang w:val="en-US" w:eastAsia="zh-CN"/>
        </w:rPr>
        <w:t>性</w:t>
      </w:r>
      <w:r>
        <w:rPr>
          <w:rFonts w:hint="eastAsia" w:ascii="Times New Roman" w:hAnsi="Times New Roman" w:eastAsia="宋体" w:cs="Times New Roman"/>
          <w:sz w:val="24"/>
          <w:szCs w:val="24"/>
        </w:rPr>
        <w:tab/>
      </w:r>
      <w:r>
        <w:rPr>
          <w:rFonts w:hint="eastAsia" w:ascii="Times New Roman" w:cs="Times New Roman"/>
          <w:sz w:val="24"/>
          <w:szCs w:val="24"/>
          <w:lang w:val="en-US" w:eastAsia="zh-CN"/>
        </w:rPr>
        <w:t>1</w:t>
      </w:r>
      <w:r>
        <w:rPr>
          <w:rFonts w:hint="eastAsia" w:ascii="Times New Roman" w:hAnsi="Times New Roman" w:eastAsia="宋体" w:cs="Times New Roman"/>
          <w:sz w:val="24"/>
          <w:szCs w:val="24"/>
        </w:rPr>
        <w:fldChar w:fldCharType="end"/>
      </w:r>
      <w:r>
        <w:rPr>
          <w:rFonts w:hint="eastAsia" w:ascii="Times New Roman" w:cs="Times New Roman"/>
          <w:sz w:val="24"/>
          <w:szCs w:val="24"/>
          <w:lang w:val="en-US" w:eastAsia="zh-CN"/>
        </w:rPr>
        <w:t>0</w:t>
      </w:r>
    </w:p>
    <w:p w14:paraId="29167C81">
      <w:pPr>
        <w:pStyle w:val="13"/>
        <w:bidi w:val="0"/>
        <w:rPr>
          <w:rFonts w:hint="eastAsia"/>
          <w:lang w:val="en-US" w:eastAsia="zh-CN"/>
        </w:rPr>
      </w:pP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\l "_Toc213724242"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lang w:val="en-US" w:eastAsia="zh-CN"/>
        </w:rPr>
        <w:t>3.</w:t>
      </w:r>
      <w:r>
        <w:rPr>
          <w:rFonts w:hint="eastAsia" w:ascii="Times New Roman" w:cs="Times New Roman"/>
          <w:sz w:val="24"/>
          <w:szCs w:val="24"/>
          <w:lang w:val="en-US" w:eastAsia="zh-CN"/>
        </w:rPr>
        <w:t>4.3</w:t>
      </w:r>
      <w:r>
        <w:rPr>
          <w:rFonts w:hint="eastAsia" w:ascii="Times New Roman" w:hAnsi="Times New Roman" w:eastAsia="宋体" w:cs="Times New Roman"/>
          <w:sz w:val="24"/>
          <w:szCs w:val="24"/>
          <w:lang w:val="en-US" w:eastAsia="zh-CN"/>
        </w:rPr>
        <w:t xml:space="preserve"> </w:t>
      </w:r>
      <w:r>
        <w:rPr>
          <w:rFonts w:hint="eastAsia" w:ascii="Times New Roman" w:cs="Times New Roman"/>
          <w:sz w:val="24"/>
          <w:szCs w:val="24"/>
          <w:lang w:val="en-US" w:eastAsia="zh-CN"/>
        </w:rPr>
        <w:t>曲线离散化</w:t>
      </w:r>
      <w:r>
        <w:rPr>
          <w:rFonts w:hint="eastAsia" w:ascii="Times New Roman" w:hAnsi="Times New Roman" w:eastAsia="宋体" w:cs="Times New Roman"/>
          <w:sz w:val="24"/>
          <w:szCs w:val="24"/>
        </w:rPr>
        <w:tab/>
      </w:r>
      <w:r>
        <w:rPr>
          <w:rFonts w:hint="eastAsia" w:ascii="Times New Roman" w:cs="Times New Roman"/>
          <w:sz w:val="24"/>
          <w:szCs w:val="24"/>
          <w:lang w:val="en-US" w:eastAsia="zh-CN"/>
        </w:rPr>
        <w:t>1</w:t>
      </w:r>
      <w:r>
        <w:rPr>
          <w:rFonts w:hint="eastAsia" w:ascii="Times New Roman" w:hAnsi="Times New Roman" w:eastAsia="宋体" w:cs="Times New Roman"/>
          <w:sz w:val="24"/>
          <w:szCs w:val="24"/>
        </w:rPr>
        <w:fldChar w:fldCharType="end"/>
      </w:r>
      <w:r>
        <w:rPr>
          <w:rFonts w:hint="eastAsia" w:ascii="Times New Roman" w:cs="Times New Roman"/>
          <w:sz w:val="24"/>
          <w:szCs w:val="24"/>
          <w:lang w:val="en-US" w:eastAsia="zh-CN"/>
        </w:rPr>
        <w:t>1</w:t>
      </w:r>
    </w:p>
    <w:p w14:paraId="77E47E2F">
      <w:pPr>
        <w:pStyle w:val="25"/>
        <w:bidi w:val="0"/>
        <w:rPr>
          <w:rFonts w:hint="eastAsia" w:ascii="Times New Roman" w:hAnsi="Times New Roman" w:eastAsia="宋体" w:cs="Times New Roman"/>
          <w:smallCaps/>
          <w:sz w:val="24"/>
          <w:szCs w:val="24"/>
          <w:lang w:val="en-US" w:eastAsia="zh-CN"/>
        </w:rPr>
      </w:pPr>
      <w:r>
        <w:rPr>
          <w:rFonts w:hint="eastAsia" w:ascii="Times New Roman" w:hAnsi="Times New Roman" w:eastAsia="宋体" w:cs="Times New Roman"/>
          <w:smallCaps/>
          <w:sz w:val="24"/>
          <w:szCs w:val="24"/>
        </w:rPr>
        <w:fldChar w:fldCharType="begin"/>
      </w:r>
      <w:r>
        <w:rPr>
          <w:rFonts w:hint="eastAsia" w:ascii="Times New Roman" w:hAnsi="Times New Roman" w:eastAsia="宋体" w:cs="Times New Roman"/>
          <w:smallCaps/>
          <w:sz w:val="24"/>
          <w:szCs w:val="24"/>
        </w:rPr>
        <w:instrText xml:space="preserve"> HYPERLINK \l "_Toc213724241" </w:instrText>
      </w:r>
      <w:r>
        <w:rPr>
          <w:rFonts w:hint="eastAsia" w:ascii="Times New Roman" w:hAnsi="Times New Roman" w:eastAsia="宋体" w:cs="Times New Roman"/>
          <w:smallCaps/>
          <w:sz w:val="24"/>
          <w:szCs w:val="24"/>
        </w:rPr>
        <w:fldChar w:fldCharType="separate"/>
      </w:r>
      <w:r>
        <w:rPr>
          <w:rFonts w:hint="eastAsia" w:ascii="Times New Roman" w:hAnsi="Times New Roman" w:eastAsia="宋体" w:cs="Times New Roman"/>
          <w:smallCaps/>
          <w:sz w:val="24"/>
          <w:szCs w:val="24"/>
        </w:rPr>
        <w:t>3.5 发丝网格构建与批量合并</w:t>
      </w:r>
      <w:r>
        <w:rPr>
          <w:rFonts w:hint="eastAsia" w:ascii="Times New Roman" w:hAnsi="Times New Roman" w:eastAsia="宋体" w:cs="Times New Roman"/>
          <w:smallCaps/>
          <w:sz w:val="24"/>
          <w:szCs w:val="24"/>
        </w:rPr>
        <w:tab/>
      </w:r>
      <w:r>
        <w:rPr>
          <w:rFonts w:hint="eastAsia" w:ascii="Times New Roman" w:hAnsi="Times New Roman" w:eastAsia="宋体" w:cs="Times New Roman"/>
          <w:smallCaps/>
          <w:sz w:val="24"/>
          <w:szCs w:val="24"/>
          <w:lang w:val="en-US" w:eastAsia="zh-CN"/>
        </w:rPr>
        <w:t>1</w:t>
      </w:r>
      <w:r>
        <w:rPr>
          <w:rFonts w:hint="eastAsia" w:ascii="Times New Roman" w:hAnsi="Times New Roman" w:eastAsia="宋体" w:cs="Times New Roman"/>
          <w:smallCaps/>
          <w:sz w:val="24"/>
          <w:szCs w:val="24"/>
        </w:rPr>
        <w:fldChar w:fldCharType="end"/>
      </w:r>
      <w:r>
        <w:rPr>
          <w:rFonts w:hint="eastAsia" w:ascii="Times New Roman" w:hAnsi="Times New Roman" w:eastAsia="宋体" w:cs="Times New Roman"/>
          <w:smallCaps/>
          <w:sz w:val="24"/>
          <w:szCs w:val="24"/>
          <w:lang w:val="en-US" w:eastAsia="zh-CN"/>
        </w:rPr>
        <w:t>1</w:t>
      </w:r>
    </w:p>
    <w:p w14:paraId="78F154BC">
      <w:pPr>
        <w:pStyle w:val="13"/>
        <w:bidi w:val="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\l "_Toc213724242"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lang w:val="en-US" w:eastAsia="zh-CN"/>
        </w:rPr>
        <w:t>3.</w:t>
      </w:r>
      <w:r>
        <w:rPr>
          <w:rFonts w:hint="eastAsia" w:ascii="Times New Roman" w:cs="Times New Roman"/>
          <w:sz w:val="24"/>
          <w:szCs w:val="24"/>
          <w:lang w:val="en-US" w:eastAsia="zh-CN"/>
        </w:rPr>
        <w:t>5.1</w:t>
      </w:r>
      <w:r>
        <w:rPr>
          <w:rFonts w:hint="eastAsia" w:ascii="Times New Roman" w:hAnsi="Times New Roman" w:eastAsia="宋体" w:cs="Times New Roman"/>
          <w:sz w:val="24"/>
          <w:szCs w:val="24"/>
          <w:lang w:val="en-US" w:eastAsia="zh-CN"/>
        </w:rPr>
        <w:t xml:space="preserve"> </w:t>
      </w:r>
      <w:r>
        <w:rPr>
          <w:rFonts w:hint="eastAsia" w:ascii="Times New Roman" w:cs="Times New Roman"/>
          <w:sz w:val="24"/>
          <w:szCs w:val="24"/>
          <w:lang w:val="en-US" w:eastAsia="zh-CN"/>
        </w:rPr>
        <w:t>单根发丝圆柱体Mesh生成</w:t>
      </w:r>
      <w:r>
        <w:rPr>
          <w:rFonts w:hint="eastAsia" w:ascii="Times New Roman" w:hAnsi="Times New Roman" w:eastAsia="宋体" w:cs="Times New Roman"/>
          <w:sz w:val="24"/>
          <w:szCs w:val="24"/>
        </w:rPr>
        <w:tab/>
      </w:r>
      <w:r>
        <w:rPr>
          <w:rFonts w:hint="eastAsia" w:ascii="Times New Roman" w:cs="Times New Roman"/>
          <w:sz w:val="24"/>
          <w:szCs w:val="24"/>
          <w:lang w:val="en-US" w:eastAsia="zh-CN"/>
        </w:rPr>
        <w:t>1</w:t>
      </w:r>
      <w:r>
        <w:rPr>
          <w:rFonts w:hint="eastAsia" w:ascii="Times New Roman" w:hAnsi="Times New Roman" w:eastAsia="宋体" w:cs="Times New Roman"/>
          <w:sz w:val="24"/>
          <w:szCs w:val="24"/>
        </w:rPr>
        <w:fldChar w:fldCharType="end"/>
      </w:r>
      <w:r>
        <w:rPr>
          <w:rFonts w:hint="eastAsia" w:ascii="Times New Roman" w:cs="Times New Roman"/>
          <w:sz w:val="24"/>
          <w:szCs w:val="24"/>
          <w:lang w:val="en-US" w:eastAsia="zh-CN"/>
        </w:rPr>
        <w:t>1</w:t>
      </w:r>
    </w:p>
    <w:p w14:paraId="3C911AE9">
      <w:pPr>
        <w:pStyle w:val="13"/>
        <w:bidi w:val="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\l "_Toc213724242"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lang w:val="en-US" w:eastAsia="zh-CN"/>
        </w:rPr>
        <w:t>3.</w:t>
      </w:r>
      <w:r>
        <w:rPr>
          <w:rFonts w:hint="eastAsia" w:ascii="Times New Roman" w:cs="Times New Roman"/>
          <w:sz w:val="24"/>
          <w:szCs w:val="24"/>
          <w:lang w:val="en-US" w:eastAsia="zh-CN"/>
        </w:rPr>
        <w:t>5.2</w:t>
      </w:r>
      <w:r>
        <w:rPr>
          <w:rFonts w:hint="eastAsia" w:ascii="Times New Roman" w:hAnsi="Times New Roman" w:eastAsia="宋体" w:cs="Times New Roman"/>
          <w:sz w:val="24"/>
          <w:szCs w:val="24"/>
          <w:lang w:val="en-US" w:eastAsia="zh-CN"/>
        </w:rPr>
        <w:t xml:space="preserve"> </w:t>
      </w:r>
      <w:r>
        <w:rPr>
          <w:rFonts w:hint="eastAsia" w:ascii="Times New Roman" w:cs="Times New Roman"/>
          <w:sz w:val="24"/>
          <w:szCs w:val="24"/>
          <w:lang w:val="en-US" w:eastAsia="zh-CN"/>
        </w:rPr>
        <w:t>生成三角形索引</w:t>
      </w:r>
      <w:r>
        <w:rPr>
          <w:rFonts w:hint="eastAsia" w:ascii="Times New Roman" w:hAnsi="Times New Roman" w:eastAsia="宋体" w:cs="Times New Roman"/>
          <w:sz w:val="24"/>
          <w:szCs w:val="24"/>
        </w:rPr>
        <w:tab/>
      </w:r>
      <w:r>
        <w:rPr>
          <w:rFonts w:hint="eastAsia" w:ascii="Times New Roman" w:cs="Times New Roman"/>
          <w:sz w:val="24"/>
          <w:szCs w:val="24"/>
          <w:lang w:val="en-US" w:eastAsia="zh-CN"/>
        </w:rPr>
        <w:t>1</w:t>
      </w:r>
      <w:r>
        <w:rPr>
          <w:rFonts w:hint="eastAsia" w:ascii="Times New Roman" w:hAnsi="Times New Roman" w:eastAsia="宋体" w:cs="Times New Roman"/>
          <w:sz w:val="24"/>
          <w:szCs w:val="24"/>
        </w:rPr>
        <w:fldChar w:fldCharType="end"/>
      </w:r>
      <w:r>
        <w:rPr>
          <w:rFonts w:hint="eastAsia" w:ascii="Times New Roman" w:cs="Times New Roman"/>
          <w:sz w:val="24"/>
          <w:szCs w:val="24"/>
          <w:lang w:val="en-US" w:eastAsia="zh-CN"/>
        </w:rPr>
        <w:t>1</w:t>
      </w:r>
    </w:p>
    <w:p w14:paraId="0720F474">
      <w:pPr>
        <w:pStyle w:val="13"/>
        <w:bidi w:val="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\l "_Toc213724242"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lang w:val="en-US" w:eastAsia="zh-CN"/>
        </w:rPr>
        <w:t>3.</w:t>
      </w:r>
      <w:r>
        <w:rPr>
          <w:rFonts w:hint="eastAsia" w:ascii="Times New Roman" w:cs="Times New Roman"/>
          <w:sz w:val="24"/>
          <w:szCs w:val="24"/>
          <w:lang w:val="en-US" w:eastAsia="zh-CN"/>
        </w:rPr>
        <w:t>5.3</w:t>
      </w:r>
      <w:r>
        <w:rPr>
          <w:rFonts w:hint="eastAsia" w:ascii="Times New Roman" w:hAnsi="Times New Roman" w:eastAsia="宋体" w:cs="Times New Roman"/>
          <w:sz w:val="24"/>
          <w:szCs w:val="24"/>
          <w:lang w:val="en-US" w:eastAsia="zh-CN"/>
        </w:rPr>
        <w:t xml:space="preserve"> </w:t>
      </w:r>
      <w:r>
        <w:rPr>
          <w:rFonts w:hint="eastAsia" w:ascii="Times New Roman" w:cs="Times New Roman"/>
          <w:sz w:val="24"/>
          <w:szCs w:val="24"/>
          <w:lang w:val="en-US" w:eastAsia="zh-CN"/>
        </w:rPr>
        <w:t>性能优化细节</w:t>
      </w:r>
      <w:r>
        <w:rPr>
          <w:rFonts w:hint="eastAsia" w:ascii="Times New Roman" w:hAnsi="Times New Roman" w:eastAsia="宋体" w:cs="Times New Roman"/>
          <w:sz w:val="24"/>
          <w:szCs w:val="24"/>
        </w:rPr>
        <w:tab/>
      </w:r>
      <w:r>
        <w:rPr>
          <w:rFonts w:hint="eastAsia" w:ascii="Times New Roman" w:cs="Times New Roman"/>
          <w:sz w:val="24"/>
          <w:szCs w:val="24"/>
          <w:lang w:val="en-US" w:eastAsia="zh-CN"/>
        </w:rPr>
        <w:t>1</w:t>
      </w:r>
      <w:r>
        <w:rPr>
          <w:rFonts w:hint="eastAsia" w:ascii="Times New Roman" w:hAnsi="Times New Roman" w:eastAsia="宋体" w:cs="Times New Roman"/>
          <w:sz w:val="24"/>
          <w:szCs w:val="24"/>
        </w:rPr>
        <w:fldChar w:fldCharType="end"/>
      </w:r>
      <w:r>
        <w:rPr>
          <w:rFonts w:hint="eastAsia" w:ascii="Times New Roman" w:cs="Times New Roman"/>
          <w:sz w:val="24"/>
          <w:szCs w:val="24"/>
          <w:lang w:val="en-US" w:eastAsia="zh-CN"/>
        </w:rPr>
        <w:t>1</w:t>
      </w:r>
    </w:p>
    <w:p w14:paraId="332AE5A4">
      <w:pPr>
        <w:pStyle w:val="13"/>
        <w:bidi w:val="0"/>
        <w:rPr>
          <w:rFonts w:hint="eastAsia" w:eastAsia="宋体"/>
          <w:lang w:val="en-US" w:eastAsia="zh-CN"/>
        </w:rPr>
      </w:pP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\l "_Toc213724242"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lang w:val="en-US" w:eastAsia="zh-CN"/>
        </w:rPr>
        <w:t>3.</w:t>
      </w:r>
      <w:r>
        <w:rPr>
          <w:rFonts w:hint="eastAsia" w:ascii="Times New Roman" w:cs="Times New Roman"/>
          <w:sz w:val="24"/>
          <w:szCs w:val="24"/>
          <w:lang w:val="en-US" w:eastAsia="zh-CN"/>
        </w:rPr>
        <w:t>5.4</w:t>
      </w:r>
      <w:r>
        <w:rPr>
          <w:rFonts w:hint="eastAsia" w:ascii="Times New Roman" w:hAnsi="Times New Roman" w:eastAsia="宋体" w:cs="Times New Roman"/>
          <w:sz w:val="24"/>
          <w:szCs w:val="24"/>
          <w:lang w:val="en-US" w:eastAsia="zh-CN"/>
        </w:rPr>
        <w:t xml:space="preserve"> </w:t>
      </w:r>
      <w:r>
        <w:rPr>
          <w:rFonts w:hint="eastAsia" w:ascii="Times New Roman" w:cs="Times New Roman"/>
          <w:sz w:val="24"/>
          <w:szCs w:val="24"/>
          <w:lang w:val="en-US" w:eastAsia="zh-CN"/>
        </w:rPr>
        <w:t>批量合并与索引设置</w:t>
      </w:r>
      <w:r>
        <w:rPr>
          <w:rFonts w:hint="eastAsia" w:ascii="Times New Roman" w:hAnsi="Times New Roman" w:eastAsia="宋体" w:cs="Times New Roman"/>
          <w:sz w:val="24"/>
          <w:szCs w:val="24"/>
        </w:rPr>
        <w:tab/>
      </w:r>
      <w:r>
        <w:rPr>
          <w:rFonts w:hint="eastAsia" w:ascii="Times New Roman" w:cs="Times New Roman"/>
          <w:sz w:val="24"/>
          <w:szCs w:val="24"/>
          <w:lang w:val="en-US" w:eastAsia="zh-CN"/>
        </w:rPr>
        <w:t>1</w:t>
      </w:r>
      <w:r>
        <w:rPr>
          <w:rFonts w:hint="eastAsia" w:ascii="Times New Roman" w:hAnsi="Times New Roman" w:eastAsia="宋体" w:cs="Times New Roman"/>
          <w:sz w:val="24"/>
          <w:szCs w:val="24"/>
        </w:rPr>
        <w:fldChar w:fldCharType="end"/>
      </w:r>
      <w:r>
        <w:rPr>
          <w:rFonts w:hint="eastAsia" w:ascii="Times New Roman" w:cs="Times New Roman"/>
          <w:sz w:val="24"/>
          <w:szCs w:val="24"/>
          <w:lang w:val="en-US" w:eastAsia="zh-CN"/>
        </w:rPr>
        <w:t>1</w:t>
      </w:r>
    </w:p>
    <w:p w14:paraId="55B89A05">
      <w:pPr>
        <w:pStyle w:val="25"/>
        <w:bidi w:val="0"/>
        <w:rPr>
          <w:rFonts w:hint="eastAsia" w:ascii="Times New Roman" w:hAnsi="Times New Roman" w:eastAsia="宋体" w:cs="Times New Roman"/>
          <w:smallCaps/>
          <w:sz w:val="24"/>
          <w:szCs w:val="24"/>
          <w:lang w:val="en-US" w:eastAsia="zh-CN"/>
        </w:rPr>
      </w:pPr>
      <w:r>
        <w:rPr>
          <w:rFonts w:hint="eastAsia" w:ascii="Times New Roman" w:hAnsi="Times New Roman" w:eastAsia="宋体" w:cs="Times New Roman"/>
          <w:smallCaps/>
          <w:sz w:val="24"/>
          <w:szCs w:val="24"/>
        </w:rPr>
        <w:fldChar w:fldCharType="begin"/>
      </w:r>
      <w:r>
        <w:rPr>
          <w:rFonts w:hint="eastAsia" w:ascii="Times New Roman" w:hAnsi="Times New Roman" w:eastAsia="宋体" w:cs="Times New Roman"/>
          <w:smallCaps/>
          <w:sz w:val="24"/>
          <w:szCs w:val="24"/>
        </w:rPr>
        <w:instrText xml:space="preserve"> HYPERLINK \l "_Toc213724241" </w:instrText>
      </w:r>
      <w:r>
        <w:rPr>
          <w:rFonts w:hint="eastAsia" w:ascii="Times New Roman" w:hAnsi="Times New Roman" w:eastAsia="宋体" w:cs="Times New Roman"/>
          <w:smallCaps/>
          <w:sz w:val="24"/>
          <w:szCs w:val="24"/>
        </w:rPr>
        <w:fldChar w:fldCharType="separate"/>
      </w:r>
      <w:r>
        <w:rPr>
          <w:rFonts w:hint="eastAsia" w:ascii="Times New Roman" w:hAnsi="Times New Roman" w:eastAsia="宋体" w:cs="Times New Roman"/>
          <w:smallCaps/>
          <w:sz w:val="24"/>
          <w:szCs w:val="24"/>
        </w:rPr>
        <w:t>3.6 编辑器界面与参数调节</w:t>
      </w:r>
      <w:r>
        <w:rPr>
          <w:rFonts w:hint="eastAsia" w:ascii="Times New Roman" w:hAnsi="Times New Roman" w:eastAsia="宋体" w:cs="Times New Roman"/>
          <w:smallCaps/>
          <w:sz w:val="24"/>
          <w:szCs w:val="24"/>
        </w:rPr>
        <w:tab/>
      </w:r>
      <w:r>
        <w:rPr>
          <w:rFonts w:hint="eastAsia" w:ascii="Times New Roman" w:hAnsi="Times New Roman" w:eastAsia="宋体" w:cs="Times New Roman"/>
          <w:smallCaps/>
          <w:sz w:val="24"/>
          <w:szCs w:val="24"/>
          <w:lang w:val="en-US" w:eastAsia="zh-CN"/>
        </w:rPr>
        <w:t>1</w:t>
      </w:r>
      <w:r>
        <w:rPr>
          <w:rFonts w:hint="eastAsia" w:ascii="Times New Roman" w:hAnsi="Times New Roman" w:eastAsia="宋体" w:cs="Times New Roman"/>
          <w:smallCaps/>
          <w:sz w:val="24"/>
          <w:szCs w:val="24"/>
        </w:rPr>
        <w:fldChar w:fldCharType="end"/>
      </w:r>
      <w:r>
        <w:rPr>
          <w:rFonts w:hint="eastAsia" w:ascii="Times New Roman" w:hAnsi="Times New Roman" w:eastAsia="宋体" w:cs="Times New Roman"/>
          <w:smallCaps/>
          <w:sz w:val="24"/>
          <w:szCs w:val="24"/>
          <w:lang w:val="en-US" w:eastAsia="zh-CN"/>
        </w:rPr>
        <w:t>2</w:t>
      </w:r>
    </w:p>
    <w:p w14:paraId="5592804C">
      <w:pPr>
        <w:pStyle w:val="25"/>
        <w:bidi w:val="0"/>
        <w:rPr>
          <w:rFonts w:hint="eastAsia" w:ascii="宋体" w:hAnsi="宋体" w:eastAsia="宋体" w:cs="宋体"/>
          <w:lang w:val="en-US" w:eastAsia="zh-CN"/>
        </w:rPr>
      </w:pPr>
      <w:r>
        <w:rPr>
          <w:rFonts w:hint="eastAsia" w:ascii="Times New Roman" w:hAnsi="Times New Roman" w:eastAsia="宋体" w:cs="Times New Roman"/>
          <w:smallCaps/>
          <w:sz w:val="24"/>
          <w:szCs w:val="24"/>
        </w:rPr>
        <w:fldChar w:fldCharType="begin"/>
      </w:r>
      <w:r>
        <w:rPr>
          <w:rFonts w:hint="eastAsia" w:ascii="Times New Roman" w:hAnsi="Times New Roman" w:eastAsia="宋体" w:cs="Times New Roman"/>
          <w:smallCaps/>
          <w:sz w:val="24"/>
          <w:szCs w:val="24"/>
        </w:rPr>
        <w:instrText xml:space="preserve"> HYPERLINK \l "_Toc213724241" </w:instrText>
      </w:r>
      <w:r>
        <w:rPr>
          <w:rFonts w:hint="eastAsia" w:ascii="Times New Roman" w:hAnsi="Times New Roman" w:eastAsia="宋体" w:cs="Times New Roman"/>
          <w:smallCaps/>
          <w:sz w:val="24"/>
          <w:szCs w:val="24"/>
        </w:rPr>
        <w:fldChar w:fldCharType="separate"/>
      </w:r>
      <w:r>
        <w:rPr>
          <w:rFonts w:hint="eastAsia" w:ascii="Times New Roman" w:hAnsi="Times New Roman" w:eastAsia="宋体" w:cs="Times New Roman"/>
          <w:smallCaps/>
          <w:sz w:val="24"/>
          <w:szCs w:val="24"/>
        </w:rPr>
        <w:t>3.7 局部区域编辑与自由捏发交互</w:t>
      </w:r>
      <w:r>
        <w:rPr>
          <w:rFonts w:hint="eastAsia" w:ascii="Times New Roman" w:hAnsi="Times New Roman" w:eastAsia="宋体" w:cs="Times New Roman"/>
          <w:smallCaps/>
          <w:sz w:val="24"/>
          <w:szCs w:val="24"/>
        </w:rPr>
        <w:tab/>
      </w:r>
      <w:r>
        <w:rPr>
          <w:rFonts w:hint="eastAsia" w:ascii="Times New Roman" w:hAnsi="Times New Roman" w:eastAsia="宋体" w:cs="Times New Roman"/>
          <w:smallCaps/>
          <w:sz w:val="24"/>
          <w:szCs w:val="24"/>
          <w:lang w:val="en-US" w:eastAsia="zh-CN"/>
        </w:rPr>
        <w:t>1</w:t>
      </w:r>
      <w:r>
        <w:rPr>
          <w:rFonts w:hint="eastAsia" w:ascii="Times New Roman" w:hAnsi="Times New Roman" w:eastAsia="宋体" w:cs="Times New Roman"/>
          <w:smallCaps/>
          <w:sz w:val="24"/>
          <w:szCs w:val="24"/>
        </w:rPr>
        <w:fldChar w:fldCharType="end"/>
      </w:r>
      <w:r>
        <w:rPr>
          <w:rFonts w:hint="eastAsia" w:ascii="Times New Roman" w:hAnsi="Times New Roman" w:eastAsia="宋体" w:cs="Times New Roman"/>
          <w:smallCaps/>
          <w:sz w:val="24"/>
          <w:szCs w:val="24"/>
          <w:lang w:val="en-US" w:eastAsia="zh-CN"/>
        </w:rPr>
        <w:t>2</w:t>
      </w:r>
    </w:p>
    <w:p w14:paraId="4E46812B">
      <w:pPr>
        <w:pStyle w:val="20"/>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\l "_Toc213724244"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第</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rPr>
        <w:t>章 实验与性能分析</w:t>
      </w:r>
      <w:r>
        <w:rPr>
          <w:rFonts w:hint="eastAsia" w:ascii="Times New Roman" w:hAnsi="Times New Roman" w:eastAsia="宋体" w:cs="Times New Roman"/>
          <w:sz w:val="24"/>
          <w:szCs w:val="24"/>
        </w:rPr>
        <w:tab/>
      </w:r>
      <w:r>
        <w:rPr>
          <w:rFonts w:hint="eastAsia" w:cs="Times New Roman"/>
          <w:sz w:val="24"/>
          <w:szCs w:val="24"/>
          <w:lang w:val="en-US" w:eastAsia="zh-CN"/>
        </w:rPr>
        <w:t>1</w:t>
      </w:r>
      <w:r>
        <w:rPr>
          <w:rFonts w:hint="eastAsia" w:ascii="Times New Roman" w:hAnsi="Times New Roman" w:eastAsia="宋体" w:cs="Times New Roman"/>
          <w:sz w:val="24"/>
          <w:szCs w:val="24"/>
        </w:rPr>
        <w:fldChar w:fldCharType="end"/>
      </w:r>
      <w:r>
        <w:rPr>
          <w:rFonts w:hint="eastAsia" w:cs="Times New Roman"/>
          <w:sz w:val="24"/>
          <w:szCs w:val="24"/>
          <w:lang w:val="en-US" w:eastAsia="zh-CN"/>
        </w:rPr>
        <w:t>5</w:t>
      </w:r>
    </w:p>
    <w:p w14:paraId="41D91AA5">
      <w:pPr>
        <w:pStyle w:val="25"/>
        <w:bidi w:val="0"/>
        <w:rPr>
          <w:rFonts w:hint="eastAsia" w:ascii="Times New Roman" w:hAnsi="Times New Roman" w:eastAsia="宋体" w:cs="Times New Roman"/>
          <w:smallCaps/>
          <w:sz w:val="24"/>
          <w:szCs w:val="24"/>
          <w:lang w:val="en-US" w:eastAsia="zh-CN"/>
        </w:rPr>
      </w:pPr>
      <w:r>
        <w:rPr>
          <w:rFonts w:hint="eastAsia" w:ascii="Times New Roman" w:hAnsi="Times New Roman" w:eastAsia="宋体" w:cs="Times New Roman"/>
          <w:smallCaps/>
          <w:sz w:val="24"/>
          <w:szCs w:val="24"/>
        </w:rPr>
        <w:fldChar w:fldCharType="begin"/>
      </w:r>
      <w:r>
        <w:rPr>
          <w:rFonts w:hint="eastAsia" w:ascii="Times New Roman" w:hAnsi="Times New Roman" w:eastAsia="宋体" w:cs="Times New Roman"/>
          <w:smallCaps/>
          <w:sz w:val="24"/>
          <w:szCs w:val="24"/>
        </w:rPr>
        <w:instrText xml:space="preserve"> HYPERLINK \l "_Toc213724245" </w:instrText>
      </w:r>
      <w:r>
        <w:rPr>
          <w:rFonts w:hint="eastAsia" w:ascii="Times New Roman" w:hAnsi="Times New Roman" w:eastAsia="宋体" w:cs="Times New Roman"/>
          <w:smallCaps/>
          <w:sz w:val="24"/>
          <w:szCs w:val="24"/>
        </w:rPr>
        <w:fldChar w:fldCharType="separate"/>
      </w:r>
      <w:r>
        <w:rPr>
          <w:rFonts w:hint="eastAsia" w:ascii="Times New Roman" w:hAnsi="Times New Roman" w:eastAsia="宋体" w:cs="Times New Roman"/>
          <w:smallCaps/>
          <w:sz w:val="24"/>
          <w:szCs w:val="24"/>
          <w:lang w:val="fr-FR" w:eastAsia="zh-CN"/>
        </w:rPr>
        <w:t>4.1</w:t>
      </w:r>
      <w:r>
        <w:rPr>
          <w:rFonts w:hint="eastAsia" w:ascii="Times New Roman" w:hAnsi="Times New Roman" w:eastAsia="宋体" w:cs="Times New Roman"/>
          <w:smallCaps/>
          <w:sz w:val="24"/>
          <w:szCs w:val="24"/>
          <w:lang w:val="fr-FR"/>
        </w:rPr>
        <w:t xml:space="preserve"> </w:t>
      </w:r>
      <w:r>
        <w:rPr>
          <w:rFonts w:hint="eastAsia" w:ascii="Times New Roman" w:hAnsi="Times New Roman" w:eastAsia="宋体" w:cs="Times New Roman"/>
          <w:smallCaps/>
          <w:sz w:val="24"/>
          <w:szCs w:val="24"/>
        </w:rPr>
        <w:t>实验环境</w:t>
      </w:r>
      <w:r>
        <w:rPr>
          <w:rFonts w:hint="eastAsia" w:ascii="Times New Roman" w:hAnsi="Times New Roman" w:eastAsia="宋体" w:cs="Times New Roman"/>
          <w:smallCaps/>
          <w:sz w:val="24"/>
          <w:szCs w:val="24"/>
        </w:rPr>
        <w:tab/>
      </w:r>
      <w:r>
        <w:rPr>
          <w:rFonts w:hint="eastAsia" w:ascii="Times New Roman" w:hAnsi="Times New Roman" w:eastAsia="宋体" w:cs="Times New Roman"/>
          <w:smallCaps/>
          <w:sz w:val="24"/>
          <w:szCs w:val="24"/>
          <w:lang w:val="en-US" w:eastAsia="zh-CN"/>
        </w:rPr>
        <w:t>1</w:t>
      </w:r>
      <w:r>
        <w:rPr>
          <w:rFonts w:hint="eastAsia" w:ascii="Times New Roman" w:hAnsi="Times New Roman" w:eastAsia="宋体" w:cs="Times New Roman"/>
          <w:smallCaps/>
          <w:sz w:val="24"/>
          <w:szCs w:val="24"/>
        </w:rPr>
        <w:fldChar w:fldCharType="end"/>
      </w:r>
      <w:r>
        <w:rPr>
          <w:rFonts w:hint="eastAsia" w:ascii="Times New Roman" w:hAnsi="Times New Roman" w:eastAsia="宋体" w:cs="Times New Roman"/>
          <w:smallCaps/>
          <w:sz w:val="24"/>
          <w:szCs w:val="24"/>
          <w:lang w:val="en-US" w:eastAsia="zh-CN"/>
        </w:rPr>
        <w:t>5</w:t>
      </w:r>
    </w:p>
    <w:p w14:paraId="26A7E19A">
      <w:pPr>
        <w:pStyle w:val="25"/>
        <w:bidi w:val="0"/>
        <w:rPr>
          <w:rFonts w:hint="eastAsia" w:ascii="Times New Roman" w:hAnsi="Times New Roman" w:eastAsia="宋体" w:cs="Times New Roman"/>
          <w:smallCaps/>
          <w:sz w:val="24"/>
          <w:szCs w:val="24"/>
          <w:lang w:val="en-US" w:eastAsia="zh-CN"/>
        </w:rPr>
      </w:pPr>
      <w:r>
        <w:rPr>
          <w:rFonts w:hint="eastAsia" w:ascii="Times New Roman" w:hAnsi="Times New Roman" w:eastAsia="宋体" w:cs="Times New Roman"/>
          <w:smallCaps/>
          <w:sz w:val="24"/>
          <w:szCs w:val="24"/>
        </w:rPr>
        <w:fldChar w:fldCharType="begin"/>
      </w:r>
      <w:r>
        <w:rPr>
          <w:rFonts w:hint="eastAsia" w:ascii="Times New Roman" w:hAnsi="Times New Roman" w:eastAsia="宋体" w:cs="Times New Roman"/>
          <w:smallCaps/>
          <w:sz w:val="24"/>
          <w:szCs w:val="24"/>
        </w:rPr>
        <w:instrText xml:space="preserve"> HYPERLINK \l "_Toc213724247" </w:instrText>
      </w:r>
      <w:r>
        <w:rPr>
          <w:rFonts w:hint="eastAsia" w:ascii="Times New Roman" w:hAnsi="Times New Roman" w:eastAsia="宋体" w:cs="Times New Roman"/>
          <w:smallCaps/>
          <w:sz w:val="24"/>
          <w:szCs w:val="24"/>
        </w:rPr>
        <w:fldChar w:fldCharType="separate"/>
      </w:r>
      <w:r>
        <w:rPr>
          <w:rFonts w:hint="eastAsia" w:ascii="Times New Roman" w:hAnsi="Times New Roman" w:eastAsia="宋体" w:cs="Times New Roman"/>
          <w:smallCaps/>
          <w:sz w:val="24"/>
          <w:szCs w:val="24"/>
          <w:lang w:val="fr-FR" w:eastAsia="zh-CN"/>
        </w:rPr>
        <w:t>4.2</w:t>
      </w:r>
      <w:r>
        <w:rPr>
          <w:rFonts w:hint="eastAsia" w:ascii="Times New Roman" w:hAnsi="Times New Roman" w:eastAsia="宋体" w:cs="Times New Roman"/>
          <w:smallCaps/>
          <w:sz w:val="24"/>
          <w:szCs w:val="24"/>
          <w:lang w:val="fr-FR"/>
        </w:rPr>
        <w:t xml:space="preserve"> </w:t>
      </w:r>
      <w:r>
        <w:rPr>
          <w:rFonts w:hint="eastAsia" w:ascii="Times New Roman" w:hAnsi="Times New Roman" w:eastAsia="宋体" w:cs="Times New Roman"/>
          <w:smallCaps/>
          <w:sz w:val="24"/>
          <w:szCs w:val="24"/>
        </w:rPr>
        <w:t>性能测试</w:t>
      </w:r>
      <w:r>
        <w:rPr>
          <w:rFonts w:hint="eastAsia" w:ascii="Times New Roman" w:hAnsi="Times New Roman" w:eastAsia="宋体" w:cs="Times New Roman"/>
          <w:smallCaps/>
          <w:sz w:val="24"/>
          <w:szCs w:val="24"/>
        </w:rPr>
        <w:tab/>
      </w:r>
      <w:r>
        <w:rPr>
          <w:rFonts w:hint="eastAsia" w:ascii="Times New Roman" w:hAnsi="Times New Roman" w:eastAsia="宋体" w:cs="Times New Roman"/>
          <w:smallCaps/>
          <w:sz w:val="24"/>
          <w:szCs w:val="24"/>
          <w:lang w:val="en-US" w:eastAsia="zh-CN"/>
        </w:rPr>
        <w:t>1</w:t>
      </w:r>
      <w:r>
        <w:rPr>
          <w:rFonts w:hint="eastAsia" w:ascii="Times New Roman" w:hAnsi="Times New Roman" w:eastAsia="宋体" w:cs="Times New Roman"/>
          <w:smallCaps/>
          <w:sz w:val="24"/>
          <w:szCs w:val="24"/>
        </w:rPr>
        <w:fldChar w:fldCharType="end"/>
      </w:r>
      <w:r>
        <w:rPr>
          <w:rFonts w:hint="eastAsia" w:ascii="Times New Roman" w:hAnsi="Times New Roman" w:eastAsia="宋体" w:cs="Times New Roman"/>
          <w:smallCaps/>
          <w:sz w:val="24"/>
          <w:szCs w:val="24"/>
          <w:lang w:val="en-US" w:eastAsia="zh-CN"/>
        </w:rPr>
        <w:t>5</w:t>
      </w:r>
    </w:p>
    <w:p w14:paraId="49C1BD50">
      <w:pPr>
        <w:pStyle w:val="25"/>
        <w:bidi w:val="0"/>
        <w:rPr>
          <w:rFonts w:hint="eastAsia" w:ascii="Times New Roman" w:hAnsi="Times New Roman" w:eastAsia="宋体" w:cs="Times New Roman"/>
          <w:smallCaps/>
          <w:sz w:val="24"/>
          <w:szCs w:val="24"/>
          <w:lang w:val="en-US" w:eastAsia="zh-CN"/>
        </w:rPr>
      </w:pPr>
      <w:r>
        <w:rPr>
          <w:rFonts w:hint="eastAsia" w:ascii="Times New Roman" w:hAnsi="Times New Roman" w:eastAsia="宋体" w:cs="Times New Roman"/>
          <w:smallCaps/>
          <w:sz w:val="24"/>
          <w:szCs w:val="24"/>
        </w:rPr>
        <w:fldChar w:fldCharType="begin"/>
      </w:r>
      <w:r>
        <w:rPr>
          <w:rFonts w:hint="eastAsia" w:ascii="Times New Roman" w:hAnsi="Times New Roman" w:eastAsia="宋体" w:cs="Times New Roman"/>
          <w:smallCaps/>
          <w:sz w:val="24"/>
          <w:szCs w:val="24"/>
        </w:rPr>
        <w:instrText xml:space="preserve"> HYPERLINK \l "_Toc213724247" </w:instrText>
      </w:r>
      <w:r>
        <w:rPr>
          <w:rFonts w:hint="eastAsia" w:ascii="Times New Roman" w:hAnsi="Times New Roman" w:eastAsia="宋体" w:cs="Times New Roman"/>
          <w:smallCaps/>
          <w:sz w:val="24"/>
          <w:szCs w:val="24"/>
        </w:rPr>
        <w:fldChar w:fldCharType="separate"/>
      </w:r>
      <w:r>
        <w:rPr>
          <w:rFonts w:hint="eastAsia" w:ascii="Times New Roman" w:hAnsi="Times New Roman" w:eastAsia="宋体" w:cs="Times New Roman"/>
          <w:smallCaps/>
          <w:sz w:val="24"/>
          <w:szCs w:val="24"/>
          <w:lang w:val="fr-FR" w:eastAsia="zh-CN"/>
        </w:rPr>
        <w:t>4.3</w:t>
      </w:r>
      <w:r>
        <w:rPr>
          <w:rFonts w:hint="eastAsia" w:ascii="Times New Roman" w:hAnsi="Times New Roman" w:eastAsia="宋体" w:cs="Times New Roman"/>
          <w:smallCaps/>
          <w:sz w:val="24"/>
          <w:szCs w:val="24"/>
        </w:rPr>
        <w:t xml:space="preserve"> 效果展示与讨论</w:t>
      </w:r>
      <w:r>
        <w:rPr>
          <w:rFonts w:hint="eastAsia" w:ascii="Times New Roman" w:hAnsi="Times New Roman" w:eastAsia="宋体" w:cs="Times New Roman"/>
          <w:smallCaps/>
          <w:sz w:val="24"/>
          <w:szCs w:val="24"/>
        </w:rPr>
        <w:tab/>
      </w:r>
      <w:r>
        <w:rPr>
          <w:rFonts w:hint="eastAsia" w:ascii="Times New Roman" w:hAnsi="Times New Roman" w:eastAsia="宋体" w:cs="Times New Roman"/>
          <w:smallCaps/>
          <w:sz w:val="24"/>
          <w:szCs w:val="24"/>
          <w:lang w:val="en-US" w:eastAsia="zh-CN"/>
        </w:rPr>
        <w:t>1</w:t>
      </w:r>
      <w:r>
        <w:rPr>
          <w:rFonts w:hint="eastAsia" w:ascii="Times New Roman" w:hAnsi="Times New Roman" w:eastAsia="宋体" w:cs="Times New Roman"/>
          <w:smallCaps/>
          <w:sz w:val="24"/>
          <w:szCs w:val="24"/>
        </w:rPr>
        <w:fldChar w:fldCharType="end"/>
      </w:r>
      <w:r>
        <w:rPr>
          <w:rFonts w:hint="eastAsia" w:ascii="Times New Roman" w:hAnsi="Times New Roman" w:eastAsia="宋体" w:cs="Times New Roman"/>
          <w:smallCaps/>
          <w:sz w:val="24"/>
          <w:szCs w:val="24"/>
          <w:lang w:val="en-US" w:eastAsia="zh-CN"/>
        </w:rPr>
        <w:t>6</w:t>
      </w:r>
    </w:p>
    <w:p w14:paraId="6AF15C4E">
      <w:pPr>
        <w:pStyle w:val="25"/>
        <w:bidi w:val="0"/>
        <w:rPr>
          <w:rFonts w:hint="eastAsia" w:ascii="Times New Roman" w:hAnsi="Times New Roman" w:eastAsia="宋体" w:cs="Times New Roman"/>
          <w:smallCaps/>
          <w:sz w:val="24"/>
          <w:szCs w:val="24"/>
          <w:lang w:val="en-US" w:eastAsia="zh-CN"/>
        </w:rPr>
      </w:pPr>
      <w:r>
        <w:rPr>
          <w:rFonts w:hint="eastAsia" w:ascii="Times New Roman" w:hAnsi="Times New Roman" w:eastAsia="宋体" w:cs="Times New Roman"/>
          <w:smallCaps/>
          <w:sz w:val="24"/>
          <w:szCs w:val="24"/>
        </w:rPr>
        <w:fldChar w:fldCharType="begin"/>
      </w:r>
      <w:r>
        <w:rPr>
          <w:rFonts w:hint="eastAsia" w:ascii="Times New Roman" w:hAnsi="Times New Roman" w:eastAsia="宋体" w:cs="Times New Roman"/>
          <w:smallCaps/>
          <w:sz w:val="24"/>
          <w:szCs w:val="24"/>
        </w:rPr>
        <w:instrText xml:space="preserve"> HYPERLINK \l "_Toc213724247" </w:instrText>
      </w:r>
      <w:r>
        <w:rPr>
          <w:rFonts w:hint="eastAsia" w:ascii="Times New Roman" w:hAnsi="Times New Roman" w:eastAsia="宋体" w:cs="Times New Roman"/>
          <w:smallCaps/>
          <w:sz w:val="24"/>
          <w:szCs w:val="24"/>
        </w:rPr>
        <w:fldChar w:fldCharType="separate"/>
      </w:r>
      <w:r>
        <w:rPr>
          <w:rFonts w:hint="eastAsia" w:ascii="Times New Roman" w:hAnsi="Times New Roman" w:eastAsia="宋体" w:cs="Times New Roman"/>
          <w:smallCaps/>
          <w:sz w:val="24"/>
          <w:szCs w:val="24"/>
          <w:lang w:val="fr-FR" w:eastAsia="zh-CN"/>
        </w:rPr>
        <w:t>4.4</w:t>
      </w:r>
      <w:r>
        <w:rPr>
          <w:rFonts w:hint="eastAsia" w:ascii="Times New Roman" w:hAnsi="Times New Roman" w:eastAsia="宋体" w:cs="Times New Roman"/>
          <w:smallCaps/>
          <w:sz w:val="24"/>
          <w:szCs w:val="24"/>
        </w:rPr>
        <w:t xml:space="preserve"> 实验结论</w:t>
      </w:r>
      <w:r>
        <w:rPr>
          <w:rFonts w:hint="eastAsia" w:ascii="Times New Roman" w:hAnsi="Times New Roman" w:eastAsia="宋体" w:cs="Times New Roman"/>
          <w:smallCaps/>
          <w:sz w:val="24"/>
          <w:szCs w:val="24"/>
        </w:rPr>
        <w:tab/>
      </w:r>
      <w:r>
        <w:rPr>
          <w:rFonts w:hint="eastAsia" w:ascii="Times New Roman" w:hAnsi="Times New Roman" w:eastAsia="宋体" w:cs="Times New Roman"/>
          <w:smallCaps/>
          <w:sz w:val="24"/>
          <w:szCs w:val="24"/>
          <w:lang w:val="en-US" w:eastAsia="zh-CN"/>
        </w:rPr>
        <w:t>1</w:t>
      </w:r>
      <w:r>
        <w:rPr>
          <w:rFonts w:hint="eastAsia" w:ascii="Times New Roman" w:hAnsi="Times New Roman" w:eastAsia="宋体" w:cs="Times New Roman"/>
          <w:smallCaps/>
          <w:sz w:val="24"/>
          <w:szCs w:val="24"/>
        </w:rPr>
        <w:fldChar w:fldCharType="end"/>
      </w:r>
      <w:r>
        <w:rPr>
          <w:rFonts w:hint="eastAsia" w:ascii="Times New Roman" w:hAnsi="Times New Roman" w:eastAsia="宋体" w:cs="Times New Roman"/>
          <w:smallCaps/>
          <w:sz w:val="24"/>
          <w:szCs w:val="24"/>
          <w:lang w:val="en-US" w:eastAsia="zh-CN"/>
        </w:rPr>
        <w:t>7</w:t>
      </w:r>
    </w:p>
    <w:p w14:paraId="63DA4984">
      <w:pPr>
        <w:pStyle w:val="20"/>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\l "_Toc213724248"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第</w:t>
      </w:r>
      <w:r>
        <w:rPr>
          <w:rFonts w:hint="eastAsia" w:ascii="Times New Roman" w:hAnsi="Times New Roman" w:eastAsia="宋体" w:cs="Times New Roman"/>
          <w:sz w:val="24"/>
          <w:szCs w:val="24"/>
          <w:lang w:val="fr-FR" w:eastAsia="zh-CN"/>
        </w:rPr>
        <w:t>5</w:t>
      </w:r>
      <w:r>
        <w:rPr>
          <w:rFonts w:hint="eastAsia" w:ascii="Times New Roman" w:hAnsi="Times New Roman" w:eastAsia="宋体" w:cs="Times New Roman"/>
          <w:sz w:val="24"/>
          <w:szCs w:val="24"/>
        </w:rPr>
        <w:t xml:space="preserve">章 </w:t>
      </w:r>
      <w:r>
        <w:rPr>
          <w:rFonts w:hint="eastAsia" w:ascii="Times New Roman" w:hAnsi="Times New Roman" w:eastAsia="宋体" w:cs="Times New Roman"/>
          <w:sz w:val="24"/>
          <w:szCs w:val="24"/>
          <w:lang w:val="en-US" w:eastAsia="zh-CN"/>
        </w:rPr>
        <w:t>总结</w:t>
      </w:r>
      <w:r>
        <w:rPr>
          <w:rFonts w:hint="eastAsia" w:ascii="Times New Roman" w:hAnsi="Times New Roman" w:eastAsia="宋体" w:cs="Times New Roman"/>
          <w:sz w:val="24"/>
          <w:szCs w:val="24"/>
        </w:rPr>
        <w:t>与展望</w:t>
      </w:r>
      <w:r>
        <w:rPr>
          <w:rFonts w:hint="eastAsia" w:ascii="Times New Roman" w:hAnsi="Times New Roman" w:eastAsia="宋体" w:cs="Times New Roman"/>
          <w:sz w:val="24"/>
          <w:szCs w:val="24"/>
        </w:rPr>
        <w:tab/>
      </w:r>
      <w:r>
        <w:rPr>
          <w:rFonts w:hint="eastAsia" w:cs="Times New Roman"/>
          <w:sz w:val="24"/>
          <w:szCs w:val="24"/>
          <w:lang w:val="en-US" w:eastAsia="zh-CN"/>
        </w:rPr>
        <w:t>1</w:t>
      </w:r>
      <w:r>
        <w:rPr>
          <w:rFonts w:hint="eastAsia" w:ascii="Times New Roman" w:hAnsi="Times New Roman" w:eastAsia="宋体" w:cs="Times New Roman"/>
          <w:sz w:val="24"/>
          <w:szCs w:val="24"/>
        </w:rPr>
        <w:fldChar w:fldCharType="end"/>
      </w:r>
      <w:r>
        <w:rPr>
          <w:rFonts w:hint="eastAsia" w:cs="Times New Roman"/>
          <w:sz w:val="24"/>
          <w:szCs w:val="24"/>
          <w:lang w:val="en-US" w:eastAsia="zh-CN"/>
        </w:rPr>
        <w:t>9</w:t>
      </w:r>
    </w:p>
    <w:p w14:paraId="3A99C358">
      <w:pPr>
        <w:pStyle w:val="25"/>
        <w:bidi w:val="0"/>
        <w:rPr>
          <w:rFonts w:hint="eastAsia" w:ascii="Times New Roman" w:hAnsi="Times New Roman" w:eastAsia="宋体" w:cs="Times New Roman"/>
          <w:smallCaps/>
          <w:sz w:val="24"/>
          <w:szCs w:val="24"/>
          <w:lang w:val="en-US" w:eastAsia="zh-CN"/>
        </w:rPr>
      </w:pPr>
      <w:r>
        <w:rPr>
          <w:rFonts w:hint="eastAsia" w:ascii="Times New Roman" w:hAnsi="Times New Roman" w:eastAsia="宋体" w:cs="Times New Roman"/>
          <w:smallCaps/>
          <w:sz w:val="24"/>
          <w:szCs w:val="24"/>
        </w:rPr>
        <w:fldChar w:fldCharType="begin"/>
      </w:r>
      <w:r>
        <w:rPr>
          <w:rFonts w:hint="eastAsia" w:ascii="Times New Roman" w:hAnsi="Times New Roman" w:eastAsia="宋体" w:cs="Times New Roman"/>
          <w:smallCaps/>
          <w:sz w:val="24"/>
          <w:szCs w:val="24"/>
        </w:rPr>
        <w:instrText xml:space="preserve"> HYPERLINK \l "_Toc213724249" </w:instrText>
      </w:r>
      <w:r>
        <w:rPr>
          <w:rFonts w:hint="eastAsia" w:ascii="Times New Roman" w:hAnsi="Times New Roman" w:eastAsia="宋体" w:cs="Times New Roman"/>
          <w:smallCaps/>
          <w:sz w:val="24"/>
          <w:szCs w:val="24"/>
        </w:rPr>
        <w:fldChar w:fldCharType="separate"/>
      </w:r>
      <w:r>
        <w:rPr>
          <w:rFonts w:hint="eastAsia" w:ascii="Times New Roman" w:hAnsi="Times New Roman" w:eastAsia="宋体" w:cs="Times New Roman"/>
          <w:smallCaps/>
          <w:sz w:val="24"/>
          <w:szCs w:val="24"/>
          <w:lang w:val="fr-FR" w:eastAsia="zh-CN"/>
        </w:rPr>
        <w:t>5.1</w:t>
      </w:r>
      <w:r>
        <w:rPr>
          <w:rFonts w:hint="eastAsia" w:ascii="Times New Roman" w:hAnsi="Times New Roman" w:eastAsia="宋体" w:cs="Times New Roman"/>
          <w:smallCaps/>
          <w:sz w:val="24"/>
          <w:szCs w:val="24"/>
        </w:rPr>
        <w:t xml:space="preserve"> 结论</w:t>
      </w:r>
      <w:r>
        <w:rPr>
          <w:rFonts w:hint="eastAsia" w:ascii="Times New Roman" w:hAnsi="Times New Roman" w:eastAsia="宋体" w:cs="Times New Roman"/>
          <w:smallCaps/>
          <w:sz w:val="24"/>
          <w:szCs w:val="24"/>
        </w:rPr>
        <w:tab/>
      </w:r>
      <w:r>
        <w:rPr>
          <w:rFonts w:hint="eastAsia" w:ascii="Times New Roman" w:hAnsi="Times New Roman" w:eastAsia="宋体" w:cs="Times New Roman"/>
          <w:smallCaps/>
          <w:sz w:val="24"/>
          <w:szCs w:val="24"/>
          <w:lang w:val="en-US" w:eastAsia="zh-CN"/>
        </w:rPr>
        <w:t>1</w:t>
      </w:r>
      <w:r>
        <w:rPr>
          <w:rFonts w:hint="eastAsia" w:ascii="Times New Roman" w:hAnsi="Times New Roman" w:eastAsia="宋体" w:cs="Times New Roman"/>
          <w:smallCaps/>
          <w:sz w:val="24"/>
          <w:szCs w:val="24"/>
        </w:rPr>
        <w:fldChar w:fldCharType="end"/>
      </w:r>
      <w:r>
        <w:rPr>
          <w:rFonts w:hint="eastAsia" w:ascii="Times New Roman" w:hAnsi="Times New Roman" w:eastAsia="宋体" w:cs="Times New Roman"/>
          <w:smallCaps/>
          <w:sz w:val="24"/>
          <w:szCs w:val="24"/>
          <w:lang w:val="en-US" w:eastAsia="zh-CN"/>
        </w:rPr>
        <w:t>9</w:t>
      </w:r>
    </w:p>
    <w:p w14:paraId="45479020">
      <w:pPr>
        <w:pStyle w:val="25"/>
        <w:bidi w:val="0"/>
        <w:rPr>
          <w:rFonts w:hint="eastAsia" w:ascii="Times New Roman" w:hAnsi="Times New Roman" w:eastAsia="宋体" w:cs="Times New Roman"/>
          <w:smallCaps/>
          <w:sz w:val="24"/>
          <w:szCs w:val="24"/>
          <w:lang w:val="en-US" w:eastAsia="zh-CN"/>
        </w:rPr>
      </w:pPr>
      <w:r>
        <w:rPr>
          <w:rFonts w:hint="eastAsia" w:ascii="Times New Roman" w:hAnsi="Times New Roman" w:eastAsia="宋体" w:cs="Times New Roman"/>
          <w:smallCaps/>
          <w:sz w:val="24"/>
          <w:szCs w:val="24"/>
        </w:rPr>
        <w:fldChar w:fldCharType="begin"/>
      </w:r>
      <w:r>
        <w:rPr>
          <w:rFonts w:hint="eastAsia" w:ascii="Times New Roman" w:hAnsi="Times New Roman" w:eastAsia="宋体" w:cs="Times New Roman"/>
          <w:smallCaps/>
          <w:sz w:val="24"/>
          <w:szCs w:val="24"/>
        </w:rPr>
        <w:instrText xml:space="preserve"> HYPERLINK \l "_Toc213724250" </w:instrText>
      </w:r>
      <w:r>
        <w:rPr>
          <w:rFonts w:hint="eastAsia" w:ascii="Times New Roman" w:hAnsi="Times New Roman" w:eastAsia="宋体" w:cs="Times New Roman"/>
          <w:smallCaps/>
          <w:sz w:val="24"/>
          <w:szCs w:val="24"/>
        </w:rPr>
        <w:fldChar w:fldCharType="separate"/>
      </w:r>
      <w:r>
        <w:rPr>
          <w:rFonts w:hint="eastAsia" w:ascii="Times New Roman" w:hAnsi="Times New Roman" w:eastAsia="宋体" w:cs="Times New Roman"/>
          <w:smallCaps/>
          <w:sz w:val="24"/>
          <w:szCs w:val="24"/>
          <w:lang w:val="fr-FR" w:eastAsia="zh-CN"/>
        </w:rPr>
        <w:t>5.2</w:t>
      </w:r>
      <w:r>
        <w:rPr>
          <w:rFonts w:hint="eastAsia" w:ascii="Times New Roman" w:hAnsi="Times New Roman" w:eastAsia="宋体" w:cs="Times New Roman"/>
          <w:smallCaps/>
          <w:sz w:val="24"/>
          <w:szCs w:val="24"/>
        </w:rPr>
        <w:t xml:space="preserve"> 不足之处及未来展望</w:t>
      </w:r>
      <w:r>
        <w:rPr>
          <w:rFonts w:hint="eastAsia" w:ascii="Times New Roman" w:hAnsi="Times New Roman" w:eastAsia="宋体" w:cs="Times New Roman"/>
          <w:smallCaps/>
          <w:sz w:val="24"/>
          <w:szCs w:val="24"/>
        </w:rPr>
        <w:tab/>
      </w:r>
      <w:r>
        <w:rPr>
          <w:rFonts w:hint="eastAsia" w:ascii="Times New Roman" w:hAnsi="Times New Roman" w:eastAsia="宋体" w:cs="Times New Roman"/>
          <w:smallCaps/>
          <w:sz w:val="24"/>
          <w:szCs w:val="24"/>
          <w:lang w:val="en-US" w:eastAsia="zh-CN"/>
        </w:rPr>
        <w:t>1</w:t>
      </w:r>
      <w:r>
        <w:rPr>
          <w:rFonts w:hint="eastAsia" w:ascii="Times New Roman" w:hAnsi="Times New Roman" w:eastAsia="宋体" w:cs="Times New Roman"/>
          <w:smallCaps/>
          <w:sz w:val="24"/>
          <w:szCs w:val="24"/>
        </w:rPr>
        <w:fldChar w:fldCharType="end"/>
      </w:r>
      <w:r>
        <w:rPr>
          <w:rFonts w:hint="eastAsia" w:ascii="Times New Roman" w:hAnsi="Times New Roman" w:eastAsia="宋体" w:cs="Times New Roman"/>
          <w:smallCaps/>
          <w:sz w:val="24"/>
          <w:szCs w:val="24"/>
          <w:lang w:val="en-US" w:eastAsia="zh-CN"/>
        </w:rPr>
        <w:t>9</w:t>
      </w:r>
    </w:p>
    <w:p w14:paraId="21D3F5FA">
      <w:pPr>
        <w:pStyle w:val="20"/>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bCs w:val="0"/>
          <w:caps w:val="0"/>
          <w:sz w:val="24"/>
          <w:szCs w:val="24"/>
          <w:lang w:val="en-US" w:eastAsia="zh-CN"/>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"_Toc213724251" </w:instrText>
      </w:r>
      <w:r>
        <w:rPr>
          <w:rFonts w:hint="default" w:ascii="Times New Roman" w:hAnsi="Times New Roman" w:eastAsia="宋体" w:cs="Times New Roman"/>
          <w:sz w:val="24"/>
          <w:szCs w:val="24"/>
        </w:rPr>
        <w:fldChar w:fldCharType="separate"/>
      </w:r>
      <w:r>
        <w:rPr>
          <w:rStyle w:val="38"/>
          <w:rFonts w:hint="default" w:ascii="Times New Roman" w:hAnsi="Times New Roman" w:eastAsia="宋体" w:cs="Times New Roman"/>
          <w:sz w:val="24"/>
          <w:szCs w:val="24"/>
        </w:rPr>
        <w:t>参考文献</w:t>
      </w:r>
      <w:r>
        <w:rPr>
          <w:rFonts w:hint="default" w:ascii="Times New Roman" w:hAnsi="Times New Roman" w:eastAsia="宋体" w:cs="Times New Roman"/>
          <w:sz w:val="24"/>
          <w:szCs w:val="24"/>
        </w:rPr>
        <w:tab/>
      </w:r>
      <w:r>
        <w:rPr>
          <w:rFonts w:hint="eastAsia" w:cs="Times New Roman"/>
          <w:sz w:val="24"/>
          <w:szCs w:val="24"/>
          <w:lang w:val="en-US" w:eastAsia="zh-CN"/>
        </w:rPr>
        <w:t>2</w:t>
      </w:r>
      <w:r>
        <w:rPr>
          <w:rFonts w:hint="default" w:ascii="Times New Roman" w:hAnsi="Times New Roman" w:eastAsia="宋体" w:cs="Times New Roman"/>
          <w:sz w:val="24"/>
          <w:szCs w:val="24"/>
        </w:rPr>
        <w:fldChar w:fldCharType="end"/>
      </w:r>
      <w:r>
        <w:rPr>
          <w:rFonts w:hint="eastAsia" w:cs="Times New Roman"/>
          <w:sz w:val="24"/>
          <w:szCs w:val="24"/>
          <w:lang w:val="en-US" w:eastAsia="zh-CN"/>
        </w:rPr>
        <w:t>1</w:t>
      </w:r>
    </w:p>
    <w:p w14:paraId="3829B041">
      <w:pPr>
        <w:pStyle w:val="20"/>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"_Toc213724252" </w:instrText>
      </w:r>
      <w:r>
        <w:rPr>
          <w:rFonts w:hint="default" w:ascii="Times New Roman" w:hAnsi="Times New Roman" w:eastAsia="宋体" w:cs="Times New Roman"/>
          <w:sz w:val="24"/>
          <w:szCs w:val="24"/>
        </w:rPr>
        <w:fldChar w:fldCharType="separate"/>
      </w:r>
      <w:r>
        <w:rPr>
          <w:rStyle w:val="38"/>
          <w:rFonts w:hint="default" w:ascii="Times New Roman" w:hAnsi="Times New Roman" w:eastAsia="宋体" w:cs="Times New Roman"/>
          <w:sz w:val="24"/>
          <w:szCs w:val="24"/>
        </w:rPr>
        <w:t>致  谢</w:t>
      </w:r>
      <w:r>
        <w:rPr>
          <w:rFonts w:hint="default" w:ascii="Times New Roman" w:hAnsi="Times New Roman" w:eastAsia="宋体" w:cs="Times New Roman"/>
          <w:sz w:val="24"/>
          <w:szCs w:val="24"/>
        </w:rPr>
        <w:tab/>
      </w:r>
      <w:r>
        <w:rPr>
          <w:rFonts w:hint="eastAsia" w:cs="Times New Roman"/>
          <w:sz w:val="24"/>
          <w:szCs w:val="24"/>
          <w:lang w:val="en-US" w:eastAsia="zh-CN"/>
        </w:rPr>
        <w:t>2</w:t>
      </w:r>
      <w:r>
        <w:rPr>
          <w:rFonts w:hint="default" w:ascii="Times New Roman" w:hAnsi="Times New Roman" w:eastAsia="宋体" w:cs="Times New Roman"/>
          <w:sz w:val="24"/>
          <w:szCs w:val="24"/>
        </w:rPr>
        <w:fldChar w:fldCharType="end"/>
      </w:r>
      <w:r>
        <w:rPr>
          <w:rFonts w:hint="eastAsia" w:cs="Times New Roman"/>
          <w:sz w:val="24"/>
          <w:szCs w:val="24"/>
          <w:lang w:val="en-US" w:eastAsia="zh-CN"/>
        </w:rPr>
        <w:t>3</w:t>
      </w:r>
    </w:p>
    <w:p w14:paraId="43F96846">
      <w:pPr>
        <w:pStyle w:val="20"/>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bCs w:val="0"/>
          <w:caps w:val="0"/>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"_Toc213724253" </w:instrText>
      </w:r>
      <w:r>
        <w:rPr>
          <w:rFonts w:hint="default" w:ascii="Times New Roman" w:hAnsi="Times New Roman" w:eastAsia="宋体" w:cs="Times New Roman"/>
          <w:sz w:val="24"/>
          <w:szCs w:val="24"/>
        </w:rPr>
        <w:fldChar w:fldCharType="separate"/>
      </w:r>
      <w:r>
        <w:rPr>
          <w:rStyle w:val="38"/>
          <w:rFonts w:hint="default" w:ascii="Times New Roman" w:hAnsi="Times New Roman" w:eastAsia="宋体" w:cs="Times New Roman"/>
          <w:sz w:val="24"/>
          <w:szCs w:val="24"/>
        </w:rPr>
        <w:t xml:space="preserve">附录： </w:t>
      </w:r>
      <w:r>
        <w:rPr>
          <w:rFonts w:hint="default" w:ascii="Times New Roman" w:hAnsi="Times New Roman" w:eastAsia="宋体" w:cs="Times New Roman"/>
          <w:sz w:val="24"/>
          <w:szCs w:val="24"/>
        </w:rPr>
        <w:tab/>
      </w:r>
      <w:r>
        <w:rPr>
          <w:rFonts w:hint="eastAsia" w:cs="Times New Roman"/>
          <w:sz w:val="24"/>
          <w:szCs w:val="24"/>
          <w:lang w:val="en-US" w:eastAsia="zh-CN"/>
        </w:rPr>
        <w:t>2</w:t>
      </w:r>
      <w:r>
        <w:rPr>
          <w:rFonts w:hint="default" w:ascii="Times New Roman" w:hAnsi="Times New Roman" w:eastAsia="宋体" w:cs="Times New Roman"/>
          <w:sz w:val="24"/>
          <w:szCs w:val="24"/>
        </w:rPr>
        <w:fldChar w:fldCharType="end"/>
      </w:r>
      <w:r>
        <w:rPr>
          <w:rFonts w:hint="eastAsia" w:cs="Times New Roman"/>
          <w:sz w:val="24"/>
          <w:szCs w:val="24"/>
          <w:lang w:val="en-US" w:eastAsia="zh-CN"/>
        </w:rPr>
        <w:t>5</w:t>
      </w:r>
    </w:p>
    <w:p w14:paraId="01360808">
      <w:pPr>
        <w:rPr>
          <w:rFonts w:hint="default"/>
        </w:rPr>
      </w:pPr>
    </w:p>
    <w:p w14:paraId="5D3BCE7C">
      <w:pPr>
        <w:pStyle w:val="50"/>
        <w:spacing w:before="0" w:after="0" w:line="300" w:lineRule="auto"/>
        <w:rPr>
          <w:rFonts w:ascii="Times New Roman" w:hAnsi="Times New Roman" w:eastAsia="宋体" w:cs="Times New Roman"/>
        </w:rPr>
        <w:sectPr>
          <w:headerReference r:id="rId15" w:type="default"/>
          <w:footerReference r:id="rId17" w:type="default"/>
          <w:headerReference r:id="rId16" w:type="even"/>
          <w:pgSz w:w="11907" w:h="16840"/>
          <w:pgMar w:top="1134" w:right="1134" w:bottom="1134" w:left="1134" w:header="794" w:footer="737" w:gutter="284"/>
          <w:pgNumType w:fmt="upperRoman"/>
          <w:cols w:space="720" w:num="1"/>
        </w:sectPr>
      </w:pPr>
      <w:r>
        <w:rPr>
          <w:rFonts w:ascii="Times New Roman" w:hAnsi="Times New Roman" w:eastAsia="宋体" w:cs="Times New Roman"/>
        </w:rPr>
        <w:fldChar w:fldCharType="end"/>
      </w:r>
    </w:p>
    <w:bookmarkEnd w:id="0"/>
    <w:p w14:paraId="7405B9E5">
      <w:pPr>
        <w:pStyle w:val="50"/>
        <w:numPr>
          <w:ilvl w:val="0"/>
          <w:numId w:val="1"/>
        </w:numPr>
        <w:spacing w:before="0" w:after="0" w:line="300" w:lineRule="auto"/>
        <w:rPr>
          <w:rFonts w:ascii="Times New Roman" w:hAnsi="Times New Roman" w:eastAsia="宋体" w:cs="Times New Roman"/>
        </w:rPr>
      </w:pPr>
      <w:bookmarkStart w:id="1" w:name="_Toc211047331"/>
      <w:bookmarkStart w:id="2" w:name="_Toc213577484"/>
      <w:bookmarkStart w:id="3" w:name="_Toc197783442"/>
      <w:bookmarkStart w:id="4" w:name="_Toc197182360"/>
      <w:bookmarkStart w:id="5" w:name="_Toc213724233"/>
      <w:r>
        <w:rPr>
          <w:rFonts w:ascii="Times New Roman" w:hAnsi="Times New Roman" w:eastAsia="宋体" w:cs="Times New Roman"/>
        </w:rPr>
        <w:t>绪论</w:t>
      </w:r>
      <w:bookmarkEnd w:id="1"/>
      <w:bookmarkEnd w:id="2"/>
      <w:bookmarkEnd w:id="3"/>
      <w:bookmarkEnd w:id="4"/>
      <w:bookmarkEnd w:id="5"/>
    </w:p>
    <w:p w14:paraId="06E59436">
      <w:pPr>
        <w:pStyle w:val="51"/>
        <w:keepNext/>
        <w:keepLines w:val="0"/>
        <w:pageBreakBefore w:val="0"/>
        <w:widowControl/>
        <w:kinsoku/>
        <w:wordWrap/>
        <w:overflowPunct/>
        <w:topLinePunct w:val="0"/>
        <w:autoSpaceDE/>
        <w:autoSpaceDN/>
        <w:bidi w:val="0"/>
        <w:adjustRightInd/>
        <w:snapToGrid/>
        <w:textAlignment w:val="auto"/>
        <w:rPr>
          <w:rFonts w:hint="eastAsia"/>
        </w:rPr>
      </w:pPr>
      <w:bookmarkStart w:id="6" w:name="_Toc181756518"/>
      <w:bookmarkStart w:id="7" w:name="_Toc197783443"/>
      <w:bookmarkStart w:id="8" w:name="_Toc197182361"/>
      <w:bookmarkStart w:id="9" w:name="_Toc211047332"/>
      <w:bookmarkStart w:id="10" w:name="_Toc211047333"/>
      <w:r>
        <w:rPr>
          <w:rFonts w:hint="eastAsia"/>
        </w:rPr>
        <w:t>1.1 研究背景</w:t>
      </w:r>
    </w:p>
    <w:p w14:paraId="650B9FEA">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rPr>
      </w:pPr>
      <w:r>
        <w:rPr>
          <w:rFonts w:hint="eastAsia"/>
        </w:rPr>
        <w:t xml:space="preserve">程序内容生成（Procedural Content Generation, PCG）在数字游戏领域已经有四十余年的发展历史，从1980年《Rogue》中用随机算法生成地牢迷宫，到《文明》系列中用PCG生成各具特色、彼此不同的地形及资源分布，再到《无人深空》中用数学公式自动生成完整的行星系，PCG技术已经十分自然、成熟地渗透于各种游戏世界的开发中。更重要的是，PCG的根本价值可以十分清楚、有层次地归纳：第一是极大降低人工制作内容的人力、时间成本，故小型团队也能制作规模宏大的虚拟世界，第二是算法生成的内容本身具备近乎无限的多样性，因此也最有利于实现重复可玩性。 </w:t>
      </w:r>
    </w:p>
    <w:p w14:paraId="1A2121C9">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rPr>
      </w:pPr>
      <w:r>
        <w:rPr>
          <w:rFonts w:hint="eastAsia"/>
        </w:rPr>
        <w:t xml:space="preserve">毛发是虚拟角色最鲜明、最重要的视觉特征之一，故其真实感及多样性对角色的表现力、玩家的沉浸感都有直接而重大的影响，因此近年来电影特效、游戏开发及虚拟现实领域对高质量毛发模型的需求高速增长。但是毋庸讳言，毛发的复杂几何结构——数以万计的发丝、各发丝不同的弯曲形态、彼此高度纠缠的拓扑关系——也使毛发建模成为建模领域公认的最难课题之一。传统毛发制作流程以“引导曲线+实例化”为基本框架：美术人员先在头皮网格上手工绘制数十至上百条引导曲线，再用插值算法生成周围发丝，该方法能自然地得到高质量结果，但其效率问题已经十分突出：目前AAA级游戏主要角色的发型制作一般耗时40 - 56小时，而低多边形风格的发片也需要10 - 16小时。在游戏开发周期日趋紧张、角色数量持续增长的产业趋势下，传统手工作坊式的毛发制作模式已经难以适应。 </w:t>
      </w:r>
    </w:p>
    <w:p w14:paraId="504A3327">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rPr>
      </w:pPr>
      <w:r>
        <w:rPr>
          <w:rFonts w:hint="eastAsia"/>
        </w:rPr>
        <w:t xml:space="preserve">由于用户生成内容（UGC）时代普通创作者对低门槛、高效率毛发创作工具的需求大大增加，而目前专业软件中所采用的Maya的XGen、Epic的MetaHuman Groom Builder虽功能十分强大，但是都存在学习成本高、手动调整烦琐的问题，因此，研究能自动或半自动生成高质量发型的算法，并把其合理封装为易用工具，有极强的理论价值和极好的应用前景。 </w:t>
      </w:r>
    </w:p>
    <w:p w14:paraId="7FD08386">
      <w:pPr>
        <w:pStyle w:val="51"/>
        <w:bidi w:val="0"/>
        <w:rPr>
          <w:rFonts w:hint="eastAsia"/>
        </w:rPr>
      </w:pPr>
      <w:r>
        <w:rPr>
          <w:rFonts w:hint="eastAsia"/>
        </w:rPr>
        <w:t>1.2 研究意义</w:t>
      </w:r>
    </w:p>
    <w:p w14:paraId="05F31ED5">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程序化毛发生成是计算机图形学中几何建模、真实感渲染、物理仿真诸领域交汇的典型课题，因而其最根本、最重要的科学问题可以很自然、妥帖地表述为：在有限硬件资源的约束下，如何用参数化建模方法复现自然毛发的复杂形态及其物理特性。因此本课题有明确的理论、应用、教学三重意义。 </w:t>
      </w:r>
    </w:p>
    <w:p w14:paraId="5109AEAE">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理论层面：由于毛发生成本身就是一个典型的图形学诸种核心技术结合的应用，故可以很自然、妥帖地分析：头皮采样要用曲面参数化及离散点分布优化的方法，发丝路径建模以贝塞尔曲线、B样条等参数曲线为基础，发丝几何表达宜用有体积感的圆柱体或锥体网格，渲染时又需要各向异性反射模型的高效简化。各部分彼此衔接、互为支撑，形成完整的算法体系。因此本课题的结果有极好的普适性，可直接推广到草地、毛皮、毛发等同类复杂几何的生成与渲染。 </w:t>
      </w:r>
    </w:p>
    <w:p w14:paraId="61509F05">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应用层面：本课题的目的是建立“计算替代手工”的毛发创作范式，由此自然、合理地引出所开发系统的应用方向：</w:t>
      </w:r>
      <w:r>
        <w:rPr>
          <w:rFonts w:hint="default" w:ascii="Times New Roman" w:hAnsi="Times New Roman" w:eastAsia="宋体"/>
          <w:lang w:val="en-US" w:eastAsia="zh-CN"/>
        </w:rPr>
        <w:t>1.</w:t>
      </w:r>
      <w:r>
        <w:rPr>
          <w:rFonts w:hint="eastAsia" w:ascii="Times New Roman" w:hAnsi="Times New Roman" w:eastAsia="宋体"/>
        </w:rPr>
        <w:t xml:space="preserve"> 游戏开发中角色的快速迭代及批量生成</w:t>
      </w:r>
      <w:r>
        <w:rPr>
          <w:rFonts w:hint="default" w:ascii="Times New Roman" w:hAnsi="Times New Roman" w:eastAsia="宋体"/>
          <w:lang w:val="en-US" w:eastAsia="zh-CN"/>
        </w:rPr>
        <w:t>2.</w:t>
      </w:r>
      <w:r>
        <w:rPr>
          <w:rFonts w:hint="eastAsia" w:ascii="Times New Roman" w:hAnsi="Times New Roman" w:eastAsia="宋体"/>
        </w:rPr>
        <w:t xml:space="preserve"> 影视制作预审时对诸种发型方案的快速验证</w:t>
      </w:r>
      <w:r>
        <w:rPr>
          <w:rFonts w:hint="default" w:ascii="Times New Roman" w:hAnsi="Times New Roman" w:eastAsia="宋体"/>
          <w:lang w:val="en-US" w:eastAsia="zh-CN"/>
        </w:rPr>
        <w:t>3.</w:t>
      </w:r>
      <w:r>
        <w:rPr>
          <w:rFonts w:hint="eastAsia" w:ascii="Times New Roman" w:hAnsi="Times New Roman" w:eastAsia="宋体"/>
        </w:rPr>
        <w:t xml:space="preserve"> 虚拟试发、虚拟偶像等消费级应用的原型开发</w:t>
      </w:r>
      <w:r>
        <w:rPr>
          <w:rFonts w:hint="default" w:ascii="Times New Roman" w:hAnsi="Times New Roman" w:eastAsia="宋体"/>
          <w:lang w:val="en-US" w:eastAsia="zh-CN"/>
        </w:rPr>
        <w:t>4.</w:t>
      </w:r>
      <w:r>
        <w:rPr>
          <w:rFonts w:hint="eastAsia" w:ascii="Times New Roman" w:hAnsi="Times New Roman" w:eastAsia="宋体"/>
        </w:rPr>
        <w:t xml:space="preserve">作为计算机图形学课程的教学演示平台，直接、直观地讲解曲线建模、网格生成、性能优化诸种概念。故而系统有产业落地与教学实践的双重价值。 </w:t>
      </w:r>
    </w:p>
    <w:p w14:paraId="0CDB40E5">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教学层面：由于本课题把理论学习与实践开发十分自然、妥帖地结合起来，故在算法调研、代码实现、性能测试、文档撰写诸环节都自觉、主动地运用数字媒体技术专业的基本知识：计算机图形学、</w:t>
      </w:r>
      <w:r>
        <w:rPr>
          <w:rFonts w:hint="default" w:ascii="Times New Roman" w:hAnsi="Times New Roman" w:eastAsia="宋体"/>
        </w:rPr>
        <w:t>Unity</w:t>
      </w:r>
      <w:r>
        <w:rPr>
          <w:rFonts w:hint="eastAsia" w:ascii="Times New Roman" w:hAnsi="Times New Roman" w:eastAsia="宋体"/>
        </w:rPr>
        <w:t>开发、</w:t>
      </w:r>
      <w:r>
        <w:rPr>
          <w:rFonts w:hint="default" w:ascii="Times New Roman" w:hAnsi="Times New Roman" w:eastAsia="宋体"/>
        </w:rPr>
        <w:t>C#</w:t>
      </w:r>
      <w:r>
        <w:rPr>
          <w:rFonts w:hint="eastAsia" w:ascii="Times New Roman" w:hAnsi="Times New Roman" w:eastAsia="宋体"/>
        </w:rPr>
        <w:t xml:space="preserve"> 编程及软件工程方法，因此也极有利于培养独立解决复杂工程问题的能力。 </w:t>
      </w:r>
    </w:p>
    <w:p w14:paraId="19DEFA2F">
      <w:pPr>
        <w:pStyle w:val="51"/>
        <w:bidi w:val="0"/>
        <w:rPr>
          <w:rFonts w:hint="eastAsia"/>
        </w:rPr>
      </w:pPr>
      <w:r>
        <w:rPr>
          <w:rFonts w:hint="eastAsia"/>
        </w:rPr>
        <w:t>1.3 国内外研究现状</w:t>
      </w:r>
    </w:p>
    <w:p w14:paraId="6190B934">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由于程序化毛发生成技术的研究从20世纪90年代就开始了，故可以很自然、妥帖地划分为手工实例化、半自动化参数控制及近年AI驱动三大阶段。 </w:t>
      </w:r>
    </w:p>
    <w:p w14:paraId="5AB140E3">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传统阶段（1990s - 2010s）时所用的方法基本上都遵循“引导曲线+实例化”工作流：即美术人员先在头皮表面手工放置若干引导曲线，再用径向基函数插值或邻域混合的方法生成大量跟随发丝的几何细节。Kajiya和Kay（1989）提出的纹理化毛发渲染方法是该时期最有代表性的成果。但是毋庸讳言，当时手工放置引导曲线仍要花费大量人力进行调整，故效率不高，也难于保证各部分的一致性。因此该方法至今仍是许多工作室的标准工具，但显然已不能很好地适应目前高速制作的需求。
</w:t>
      </w:r>
    </w:p>
    <w:p w14:paraId="48ADD0A3">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程序化阶段（2010s - 2020s）工业界率先大力发展半自动化工具，故而Epic Games所发布的MetaHuman Groom Builder已能十分自然、合理地用密度遮罩、发簇化参数及流场引导曲线来制作发型。与此形成极好配合的是，学术界当时普遍采用头皮网格采样结合噪声函数的方法来做基础的参数化造型，即用Perlin噪声对控制点加以扰动以生成自然卷曲的发型。不过也应当看到，当时两者在动态效果（风吹、运动）与实时性能的平衡上都尚未达到理想状态，故而当时主流方法仍然是离线渲染。 </w:t>
      </w:r>
    </w:p>
    <w:p w14:paraId="7B776BAC">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前沿阶段（2020s至今）SIGGRAPH 2024上所发表的Hair Meshes技术实现了千倍级的数据压缩，用低分辨率网格对高分辨率发丝做了极好的近似，因此其渲染速度比传统基于发丝的方法快10倍以上。与此形成极好补充的是，AI驱动方法已经成为新热点：PanoHair能在5秒内从单张肖像图像可靠、高效地重建数万根发丝的几何细节，Digital Salon让用户能以自然语言提示来生成3D发型，并支持物理合理的交互式梳理。另外，增强质点- 弹簧模型及离散弹性杆（DER）模型在实时密集毛发仿真方面都有十分扎实、有洞见的进展。故而当前行业趋势十分明确，可自然地归纳为三大方向：数据存储向实时生成转型，交互方式向自然化发展，建模- 渲染- 仿真全流程一体化。 </w:t>
      </w:r>
    </w:p>
    <w:p w14:paraId="59345D89">
      <w:pPr>
        <w:pStyle w:val="51"/>
        <w:keepLines w:val="0"/>
        <w:pageBreakBefore w:val="0"/>
        <w:kinsoku/>
        <w:wordWrap/>
        <w:overflowPunct/>
        <w:topLinePunct w:val="0"/>
        <w:autoSpaceDE/>
        <w:autoSpaceDN/>
        <w:bidi w:val="0"/>
        <w:adjustRightInd/>
        <w:snapToGrid/>
        <w:spacing w:line="300" w:lineRule="auto"/>
        <w:textAlignment w:val="auto"/>
        <w:rPr>
          <w:rFonts w:hint="eastAsia"/>
        </w:rPr>
      </w:pPr>
      <w:r>
        <w:rPr>
          <w:rFonts w:hint="eastAsia"/>
        </w:rPr>
        <w:t>1.4 本文主要工作</w:t>
      </w:r>
    </w:p>
    <w:p w14:paraId="69C30557">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由于本文对程序化毛发生成算法作了系统、有层次的讨论，因此很自然、妥帖地总结了所做的诸种工作。 </w:t>
      </w:r>
    </w:p>
    <w:p w14:paraId="5F1EB0FB">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算法调研与选型：对头皮采样、曲线插值、网格生成、渲染优化诸种技术作了十分清楚、有层次的分析，由此自然、合理地引出选用贝塞尔曲线作为发丝路径模型，圆柱体网格作为单根发丝几何表示，批量Mesh合并及GPU Instancing作为性能优化方法。
</w:t>
      </w:r>
    </w:p>
    <w:p w14:paraId="3A740559">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74B2CA3B">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系统实现：基于 Unity 2022 . 3 LTS 和 C#，独立开发了一套完整的程序化毛发生成编辑器系统。该系统包括：OBJ 头模导入模块（支持 Z - up 到 Y - up 自动转换）、头皮采样模块（随机采样+法线偏移）、贝塞尔曲线发丝生成模块（支持长度/卷曲度调节）、圆柱体网格构建模块、批量 Mesh 合并与渲染模块，以及用户友好的编辑器窗口。 </w:t>
      </w:r>
    </w:p>
    <w:p w14:paraId="6321BCBE">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性能测试与分析：从GTX 1050显卡上对不同发丝数目下实时帧率、参数调节响应时间作了系统、严谨的测试，由此自然、合理地得出结论：10000根发丝时平均帧率26fps,参数调节响应小于200ms,符合开题报告中所列指标。 </w:t>
      </w:r>
    </w:p>
    <w:p w14:paraId="12D095A9">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成果整理：由于已经写了5000字以上的毕业论文、实验报告、简易开发手册，编写了完整的项目源代码，故也自然地录制了演示视频。
</w:t>
      </w:r>
    </w:p>
    <w:bookmarkEnd w:id="6"/>
    <w:bookmarkEnd w:id="7"/>
    <w:bookmarkEnd w:id="8"/>
    <w:bookmarkEnd w:id="9"/>
    <w:bookmarkEnd w:id="10"/>
    <w:p w14:paraId="639148DD">
      <w:pPr>
        <w:keepLines w:val="0"/>
        <w:pageBreakBefore w:val="0"/>
        <w:kinsoku/>
        <w:wordWrap/>
        <w:overflowPunct/>
        <w:topLinePunct w:val="0"/>
        <w:autoSpaceDE/>
        <w:autoSpaceDN/>
        <w:bidi w:val="0"/>
        <w:adjustRightInd/>
        <w:snapToGrid/>
        <w:spacing w:line="300" w:lineRule="auto"/>
        <w:ind w:firstLine="480" w:firstLineChars="200"/>
        <w:textAlignment w:val="auto"/>
        <w:rPr>
          <w:sz w:val="24"/>
          <w:szCs w:val="24"/>
        </w:rPr>
      </w:pPr>
      <w:bookmarkStart w:id="11" w:name="_Toc197783446"/>
    </w:p>
    <w:p w14:paraId="09348F48">
      <w:pPr>
        <w:keepLines w:val="0"/>
        <w:pageBreakBefore w:val="0"/>
        <w:kinsoku/>
        <w:wordWrap/>
        <w:overflowPunct/>
        <w:topLinePunct w:val="0"/>
        <w:autoSpaceDE/>
        <w:autoSpaceDN/>
        <w:bidi w:val="0"/>
        <w:adjustRightInd/>
        <w:snapToGrid/>
        <w:spacing w:line="300" w:lineRule="auto"/>
        <w:ind w:firstLine="480" w:firstLineChars="200"/>
        <w:textAlignment w:val="auto"/>
        <w:rPr>
          <w:sz w:val="24"/>
          <w:szCs w:val="24"/>
        </w:rPr>
      </w:pPr>
    </w:p>
    <w:p w14:paraId="3D194DE5">
      <w:pPr>
        <w:keepLines w:val="0"/>
        <w:pageBreakBefore w:val="0"/>
        <w:kinsoku/>
        <w:wordWrap/>
        <w:overflowPunct/>
        <w:topLinePunct w:val="0"/>
        <w:autoSpaceDE/>
        <w:autoSpaceDN/>
        <w:bidi w:val="0"/>
        <w:adjustRightInd/>
        <w:snapToGrid/>
        <w:spacing w:line="300" w:lineRule="auto"/>
        <w:ind w:firstLine="480" w:firstLineChars="200"/>
        <w:textAlignment w:val="auto"/>
        <w:rPr>
          <w:sz w:val="24"/>
          <w:szCs w:val="24"/>
        </w:rPr>
      </w:pPr>
    </w:p>
    <w:p w14:paraId="6F62EC36">
      <w:pPr>
        <w:keepLines w:val="0"/>
        <w:pageBreakBefore w:val="0"/>
        <w:kinsoku/>
        <w:wordWrap/>
        <w:overflowPunct/>
        <w:topLinePunct w:val="0"/>
        <w:autoSpaceDE/>
        <w:autoSpaceDN/>
        <w:bidi w:val="0"/>
        <w:adjustRightInd/>
        <w:snapToGrid/>
        <w:spacing w:line="300" w:lineRule="auto"/>
        <w:ind w:firstLine="480" w:firstLineChars="200"/>
        <w:textAlignment w:val="auto"/>
        <w:rPr>
          <w:sz w:val="24"/>
          <w:szCs w:val="24"/>
        </w:rPr>
      </w:pPr>
    </w:p>
    <w:p w14:paraId="3AEA2C26">
      <w:pPr>
        <w:spacing w:line="300" w:lineRule="auto"/>
        <w:ind w:firstLine="480" w:firstLineChars="200"/>
        <w:rPr>
          <w:sz w:val="24"/>
          <w:szCs w:val="24"/>
        </w:rPr>
      </w:pPr>
    </w:p>
    <w:p w14:paraId="6E834328">
      <w:pPr>
        <w:spacing w:line="300" w:lineRule="auto"/>
        <w:ind w:firstLine="480" w:firstLineChars="200"/>
        <w:rPr>
          <w:sz w:val="24"/>
          <w:szCs w:val="24"/>
        </w:rPr>
      </w:pPr>
    </w:p>
    <w:p w14:paraId="62D11945">
      <w:pPr>
        <w:spacing w:line="300" w:lineRule="auto"/>
        <w:ind w:firstLine="480" w:firstLineChars="200"/>
        <w:rPr>
          <w:sz w:val="24"/>
          <w:szCs w:val="24"/>
        </w:rPr>
      </w:pPr>
    </w:p>
    <w:p w14:paraId="2085289B">
      <w:pPr>
        <w:spacing w:line="300" w:lineRule="auto"/>
        <w:ind w:firstLine="480" w:firstLineChars="200"/>
        <w:rPr>
          <w:sz w:val="24"/>
          <w:szCs w:val="24"/>
        </w:rPr>
      </w:pPr>
    </w:p>
    <w:p w14:paraId="24CA466E">
      <w:pPr>
        <w:spacing w:line="300" w:lineRule="auto"/>
        <w:ind w:firstLine="480" w:firstLineChars="200"/>
        <w:rPr>
          <w:sz w:val="24"/>
          <w:szCs w:val="24"/>
        </w:rPr>
      </w:pPr>
    </w:p>
    <w:p w14:paraId="38E7752D">
      <w:pPr>
        <w:spacing w:line="300" w:lineRule="auto"/>
        <w:ind w:firstLine="480" w:firstLineChars="200"/>
        <w:rPr>
          <w:sz w:val="24"/>
          <w:szCs w:val="24"/>
        </w:rPr>
      </w:pPr>
    </w:p>
    <w:p w14:paraId="6373E6F7">
      <w:pPr>
        <w:spacing w:line="300" w:lineRule="auto"/>
        <w:ind w:firstLine="480" w:firstLineChars="200"/>
        <w:rPr>
          <w:sz w:val="24"/>
          <w:szCs w:val="24"/>
        </w:rPr>
      </w:pPr>
    </w:p>
    <w:p w14:paraId="1298AE9C">
      <w:pPr>
        <w:spacing w:line="300" w:lineRule="auto"/>
        <w:ind w:firstLine="480" w:firstLineChars="200"/>
        <w:rPr>
          <w:sz w:val="24"/>
          <w:szCs w:val="24"/>
        </w:rPr>
      </w:pPr>
    </w:p>
    <w:p w14:paraId="226FA1F9">
      <w:pPr>
        <w:spacing w:line="300" w:lineRule="auto"/>
        <w:ind w:firstLine="480" w:firstLineChars="200"/>
        <w:rPr>
          <w:sz w:val="24"/>
          <w:szCs w:val="24"/>
        </w:rPr>
      </w:pPr>
    </w:p>
    <w:p w14:paraId="28F71A4C">
      <w:pPr>
        <w:spacing w:line="300" w:lineRule="auto"/>
        <w:ind w:firstLine="480" w:firstLineChars="200"/>
        <w:rPr>
          <w:sz w:val="24"/>
          <w:szCs w:val="24"/>
        </w:rPr>
      </w:pPr>
    </w:p>
    <w:p w14:paraId="7F2D6F10">
      <w:pPr>
        <w:spacing w:line="300" w:lineRule="auto"/>
        <w:ind w:firstLine="480" w:firstLineChars="200"/>
        <w:rPr>
          <w:sz w:val="24"/>
          <w:szCs w:val="24"/>
        </w:rPr>
      </w:pPr>
    </w:p>
    <w:p w14:paraId="232DD5C6">
      <w:pPr>
        <w:spacing w:line="300" w:lineRule="auto"/>
        <w:ind w:firstLine="480" w:firstLineChars="200"/>
        <w:rPr>
          <w:sz w:val="24"/>
          <w:szCs w:val="24"/>
        </w:rPr>
      </w:pPr>
    </w:p>
    <w:p w14:paraId="65BD0F86">
      <w:pPr>
        <w:spacing w:line="300" w:lineRule="auto"/>
        <w:ind w:firstLine="480" w:firstLineChars="200"/>
        <w:rPr>
          <w:sz w:val="24"/>
          <w:szCs w:val="24"/>
        </w:rPr>
      </w:pPr>
    </w:p>
    <w:p w14:paraId="139DE369">
      <w:pPr>
        <w:spacing w:line="300" w:lineRule="auto"/>
        <w:ind w:firstLine="480" w:firstLineChars="200"/>
        <w:rPr>
          <w:sz w:val="24"/>
          <w:szCs w:val="24"/>
        </w:rPr>
      </w:pPr>
    </w:p>
    <w:p w14:paraId="78753D3B">
      <w:pPr>
        <w:spacing w:line="300" w:lineRule="auto"/>
        <w:ind w:firstLine="480" w:firstLineChars="200"/>
        <w:rPr>
          <w:sz w:val="24"/>
          <w:szCs w:val="24"/>
        </w:rPr>
      </w:pPr>
    </w:p>
    <w:p w14:paraId="29437BC5">
      <w:pPr>
        <w:spacing w:line="300" w:lineRule="auto"/>
        <w:ind w:firstLine="480" w:firstLineChars="200"/>
        <w:rPr>
          <w:sz w:val="24"/>
          <w:szCs w:val="24"/>
        </w:rPr>
      </w:pPr>
    </w:p>
    <w:p w14:paraId="50AE814C">
      <w:pPr>
        <w:spacing w:line="300" w:lineRule="auto"/>
        <w:ind w:firstLine="480" w:firstLineChars="200"/>
        <w:rPr>
          <w:sz w:val="24"/>
        </w:rPr>
      </w:pPr>
    </w:p>
    <w:bookmarkEnd w:id="11"/>
    <w:p w14:paraId="01C41ADF">
      <w:pPr>
        <w:pStyle w:val="56"/>
        <w:snapToGrid w:val="0"/>
        <w:ind w:firstLine="480" w:firstLineChars="200"/>
        <w:jc w:val="left"/>
      </w:pPr>
    </w:p>
    <w:p w14:paraId="14B4C7F8">
      <w:pPr>
        <w:pStyle w:val="56"/>
        <w:snapToGrid w:val="0"/>
        <w:ind w:firstLine="480" w:firstLineChars="200"/>
        <w:jc w:val="left"/>
      </w:pPr>
    </w:p>
    <w:p w14:paraId="0B079B3A">
      <w:pPr>
        <w:pStyle w:val="56"/>
        <w:snapToGrid w:val="0"/>
        <w:ind w:firstLine="480" w:firstLineChars="200"/>
        <w:jc w:val="left"/>
      </w:pPr>
    </w:p>
    <w:p w14:paraId="4FE9B47F">
      <w:pPr>
        <w:pStyle w:val="56"/>
        <w:snapToGrid w:val="0"/>
        <w:ind w:firstLine="480" w:firstLineChars="200"/>
        <w:jc w:val="left"/>
      </w:pPr>
    </w:p>
    <w:p w14:paraId="3FFD68B7">
      <w:pPr>
        <w:pStyle w:val="56"/>
        <w:snapToGrid w:val="0"/>
        <w:ind w:firstLine="480" w:firstLineChars="200"/>
        <w:jc w:val="left"/>
      </w:pPr>
    </w:p>
    <w:p w14:paraId="1E2D781C">
      <w:pPr>
        <w:pStyle w:val="56"/>
        <w:ind w:firstLine="0" w:firstLineChars="0"/>
        <w:jc w:val="left"/>
        <w:sectPr>
          <w:headerReference r:id="rId18" w:type="default"/>
          <w:headerReference r:id="rId19" w:type="even"/>
          <w:type w:val="nextColumn"/>
          <w:pgSz w:w="11907" w:h="16840"/>
          <w:pgMar w:top="1134" w:right="1134" w:bottom="1134" w:left="1134" w:header="794" w:footer="737" w:gutter="284"/>
          <w:pgNumType w:fmt="decimal" w:start="1"/>
          <w:cols w:space="720" w:num="1"/>
        </w:sectPr>
      </w:pPr>
    </w:p>
    <w:p w14:paraId="25A45607">
      <w:pPr>
        <w:pStyle w:val="50"/>
        <w:spacing w:before="0" w:after="0" w:line="300" w:lineRule="auto"/>
        <w:rPr>
          <w:rFonts w:hint="default" w:ascii="Times New Roman" w:hAnsi="Times New Roman" w:eastAsia="宋体" w:cs="Times New Roman"/>
          <w:lang w:val="en-US" w:eastAsia="zh-CN"/>
        </w:rPr>
      </w:pPr>
      <w:r>
        <w:rPr>
          <w:rFonts w:ascii="Times New Roman" w:hAnsi="Times New Roman" w:eastAsia="宋体" w:cs="Times New Roman"/>
        </w:rPr>
        <w:t xml:space="preserve">第2章 </w:t>
      </w:r>
      <w:r>
        <w:rPr>
          <w:rFonts w:hint="eastAsia" w:ascii="Times New Roman" w:hAnsi="Times New Roman" w:eastAsia="宋体" w:cs="Times New Roman"/>
          <w:lang w:val="en-US" w:eastAsia="zh-CN"/>
        </w:rPr>
        <w:t>关键技术基础</w:t>
      </w:r>
    </w:p>
    <w:p w14:paraId="407BCAC6">
      <w:pPr>
        <w:pStyle w:val="51"/>
        <w:keepNext/>
        <w:keepLines w:val="0"/>
        <w:pageBreakBefore w:val="0"/>
        <w:widowControl/>
        <w:kinsoku/>
        <w:wordWrap/>
        <w:overflowPunct/>
        <w:topLinePunct w:val="0"/>
        <w:autoSpaceDE/>
        <w:autoSpaceDN/>
        <w:bidi w:val="0"/>
        <w:adjustRightInd/>
        <w:snapToGrid/>
        <w:textAlignment w:val="auto"/>
        <w:rPr>
          <w:rFonts w:hint="eastAsia"/>
        </w:rPr>
      </w:pPr>
      <w:r>
        <w:rPr>
          <w:rFonts w:hint="eastAsia"/>
        </w:rPr>
        <w:t>2.1 Unity引擎与编辑器扩展</w:t>
      </w:r>
    </w:p>
    <w:p w14:paraId="0A5E0ECE">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Unity是目前全球应用最广泛、最成熟的实时3D开发平台，能自然、高效地支持手机游戏及高端PC、主机游戏的跨平台发布，因而有十分明显的优势：组件化架构十分完善，图形管线选择丰富（内置管线、URP、HDRP），编辑器界面高度可扩展，资源生态极其活跃健全。因此本系统合理地选择了Unity 2022. 3 LTS长期支持版本，既稳定又利于查阅官方文档。 </w:t>
      </w:r>
    </w:p>
    <w:p w14:paraId="3BD31599">
      <w:pPr>
        <w:pStyle w:val="49"/>
        <w:bidi w:val="0"/>
        <w:ind w:firstLine="420" w:firstLineChars="0"/>
        <w:rPr>
          <w:rFonts w:hint="eastAsia"/>
          <w:lang w:val="en-US" w:eastAsia="zh-CN"/>
        </w:rPr>
      </w:pPr>
      <w:r>
        <w:rPr>
          <w:rFonts w:hint="eastAsia"/>
          <w:lang w:val="en-US" w:eastAsia="zh-CN"/>
        </w:rPr>
        <w:t>2.1.1编辑器扩展机制：</w:t>
      </w:r>
    </w:p>
    <w:p w14:paraId="1B46B459">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lang w:val="en-US" w:eastAsia="zh-CN"/>
        </w:rPr>
        <w:t>Unity允许开发者通过.NET反射和自定义Editor类创建工具窗口和Inspector扩展。关键API包括</w:t>
      </w:r>
      <w:r>
        <w:rPr>
          <w:rFonts w:hint="eastAsia" w:ascii="Times New Roman" w:hAnsi="Times New Roman" w:eastAsia="宋体"/>
          <w:lang w:eastAsia="zh-CN"/>
        </w:rPr>
        <w:t>：</w:t>
      </w:r>
      <w:r>
        <w:rPr>
          <w:rFonts w:hint="eastAsia" w:ascii="Times New Roman" w:hAnsi="Times New Roman" w:eastAsia="宋体"/>
        </w:rPr>
        <w:t>
</w:t>
      </w:r>
    </w:p>
    <w:p w14:paraId="1365F0D1">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EditorWindow：自定义浮动窗口，可容纳GUI控件；</w:t>
      </w:r>
    </w:p>
    <w:p w14:paraId="2C55A8B3">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MenuItem：在顶部菜单栏添加入口；</w:t>
      </w:r>
    </w:p>
    <w:p w14:paraId="277A7DBB">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EditorGUILayout：提供布局控件（滑块、按钮、标签等）；</w:t>
      </w:r>
    </w:p>
    <w:p w14:paraId="149B8384">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EditorUtility：给出文件对话框、进度条诸种辅助功能。 </w:t>
      </w:r>
    </w:p>
    <w:p w14:paraId="4215BE01">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由于本系统用所列API建立了“程序化毛发生成器”窗口，因此很自然、妥帖地实现了完整的用户交互。
</w:t>
      </w:r>
    </w:p>
    <w:p w14:paraId="2853F6AF">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Style w:val="71"/>
          <w:rFonts w:hint="eastAsia"/>
        </w:rPr>
      </w:pPr>
      <w:r>
        <w:rPr>
          <w:rStyle w:val="72"/>
          <w:rFonts w:hint="eastAsia"/>
          <w:lang w:val="en-US" w:eastAsia="zh-CN"/>
        </w:rPr>
        <w:t xml:space="preserve">2.1.2 </w:t>
      </w:r>
      <w:r>
        <w:rPr>
          <w:rStyle w:val="72"/>
          <w:rFonts w:hint="eastAsia"/>
        </w:rPr>
        <w:t>Mesh API</w:t>
      </w:r>
      <w:r>
        <w:rPr>
          <w:rStyle w:val="71"/>
          <w:rFonts w:hint="eastAsia"/>
        </w:rPr>
        <w:t>：</w:t>
      </w:r>
    </w:p>
    <w:p w14:paraId="32D525F2">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由于Unity的Mesh类提供了十分自然、直接的顶点数据操作方法，故其主要成员可明确、有层次地归纳为vertices（顶点数组）、triangles（三角形索引数组）、uv（纹理坐标数组）和normals（法线数组）。因此用Mesh对象动态构造几何体十分方便，也自然而然地成为本系统实现柔性发丝网格的底层支撑。
</w:t>
      </w:r>
    </w:p>
    <w:p w14:paraId="77FEC6D1">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Style w:val="72"/>
          <w:rFonts w:hint="eastAsia"/>
        </w:rPr>
      </w:pPr>
      <w:r>
        <w:rPr>
          <w:rStyle w:val="72"/>
          <w:rFonts w:hint="eastAsia"/>
          <w:lang w:val="en-US" w:eastAsia="zh-CN"/>
        </w:rPr>
        <w:t xml:space="preserve">2.1.3 </w:t>
      </w:r>
      <w:r>
        <w:rPr>
          <w:rStyle w:val="72"/>
          <w:rFonts w:hint="eastAsia"/>
        </w:rPr>
        <w:t>性能相关设置：</w:t>
      </w:r>
    </w:p>
    <w:p w14:paraId="2E644A7F">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由于系统要处理大量发丝的高效渲染，因此很自然、合理地采用了Graphics. DrawMeshInstanced来做GPU实例化绘制，由此把10000次Draw Call降为1次。更重要的是，又设置了mesh. indexFormat = IndexFormat. UInt32，从而突破单Mesh最多65535个顶点的限制。 </w:t>
      </w:r>
    </w:p>
    <w:p w14:paraId="3D0873FB">
      <w:pPr>
        <w:pStyle w:val="51"/>
        <w:bidi w:val="0"/>
        <w:rPr>
          <w:rFonts w:hint="eastAsia"/>
        </w:rPr>
      </w:pPr>
      <w:r>
        <w:rPr>
          <w:rFonts w:hint="eastAsia"/>
        </w:rPr>
        <w:t>2.2 贝塞尔曲线与发丝路径建模</w:t>
      </w:r>
    </w:p>
    <w:p w14:paraId="2277A50F">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贝塞尔曲线是计算机图形学中参数曲线的基本表示方法。三次贝塞尔曲线由四个控制点P0、P1、P2、P3定义，其参数方程如下：</w:t>
      </w:r>
    </w:p>
    <w:p w14:paraId="1EA54B16">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1E409A30">
      <w:pPr>
        <w:pStyle w:val="73"/>
        <w:bidi w:val="0"/>
        <w:rPr>
          <w:rFonts w:hint="default"/>
          <w:lang w:val="en-US"/>
        </w:rPr>
      </w:pPr>
      <w:r>
        <w:rPr>
          <w:rFonts w:hint="eastAsia" w:ascii="Times New Roman" w:hAnsi="Times New Roman" w:eastAsia="宋体"/>
          <w:lang w:val="en-US" w:eastAsia="zh-CN"/>
        </w:rPr>
        <w:tab/>
      </w:r>
      <w:r>
        <w:rPr>
          <w:rFonts w:hint="eastAsia" w:ascii="Times New Roman" w:hAnsi="Times New Roman" w:eastAsia="宋体"/>
          <w:position w:val="-12"/>
          <w:lang w:eastAsia="zh-CN"/>
        </w:rPr>
        <w:object>
          <v:shape id="_x0000_i1025" o:spt="75" type="#_x0000_t75" style="height:19pt;width:286pt;" o:ole="t" filled="f" o:preferrelative="t" stroked="f" coordsize="21600,21600">
            <v:path/>
            <v:fill on="f" focussize="0,0"/>
            <v:stroke on="f"/>
            <v:imagedata r:id="rId37" o:title=""/>
            <o:lock v:ext="edit" aspectratio="t"/>
            <w10:wrap type="none"/>
            <w10:anchorlock/>
          </v:shape>
          <o:OLEObject Type="Embed" ProgID="Equation.KSEE3" ShapeID="_x0000_i1025" DrawAspect="Content" ObjectID="_1468075725" r:id="rId36">
            <o:LockedField>false</o:LockedField>
          </o:OLEObject>
        </w:object>
      </w:r>
      <w:r>
        <w:rPr>
          <w:rFonts w:hint="eastAsia" w:ascii="Times New Roman" w:hAnsi="Times New Roman" w:eastAsia="宋体"/>
          <w:lang w:val="en-US" w:eastAsia="zh-CN"/>
        </w:rPr>
        <w:tab/>
      </w:r>
      <w:r>
        <w:rPr>
          <w:rFonts w:hint="eastAsia"/>
          <w:lang w:val="en-US" w:eastAsia="zh-CN"/>
        </w:rPr>
        <w:t>(2-1)</w:t>
      </w:r>
    </w:p>
    <w:p w14:paraId="081DFBA3">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1538453C">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该曲线具有以下重要性质：</w:t>
      </w:r>
    </w:p>
    <w:p w14:paraId="4C385802">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端点插值：B(0)=P0，B(1)=P3，即曲线精确经过起点和终点；</w:t>
      </w:r>
    </w:p>
    <w:p w14:paraId="41CD337C">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凸包性：曲线完全位于控制点构成的凸包内；</w:t>
      </w:r>
    </w:p>
    <w:p w14:paraId="710EB5F5">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仿射不变性：对控制点进行仿射变换等价于对整条曲线进行同一变换；</w:t>
      </w:r>
    </w:p>
    <w:p w14:paraId="601EDA98">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易于计算：用德卡斯特里奥递推算法或直接多项式求值，均可高效得到曲线上任意点。</w:t>
      </w:r>
    </w:p>
    <w:p w14:paraId="4C7383B3">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在毛发建模中，常用的曲线表示包括贝塞尔曲线、B样条和Catmull-Rom样条。贝塞尔曲线因其控制点直观、局部修改影响可控而被广泛采用。本文将一根发丝建模为一条三次贝塞尔曲线，起点P0为发根点，终点P3为发尖，中间两个控制点P1、P2决定发丝的弯曲方向和程度。</w:t>
      </w:r>
    </w:p>
    <w:p w14:paraId="11DE6B11">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从现有条件出发，即已知发根位置root及生长方向dir（一般取头皮法线方向向上并加适当扰动），定义发丝长度L和卷曲度C.
</w:t>
      </w:r>
    </w:p>
    <w:p w14:paraId="10656C99">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67AF8DC1">
      <w:pPr>
        <w:pStyle w:val="73"/>
        <w:bidi w:val="0"/>
        <w:rPr>
          <w:rFonts w:hint="default"/>
          <w:lang w:eastAsia="zh-CN"/>
        </w:rPr>
      </w:pPr>
      <w:r>
        <w:rPr>
          <w:rFonts w:hint="eastAsia" w:ascii="Times New Roman" w:hAnsi="Times New Roman" w:eastAsia="宋体"/>
          <w:lang w:val="en-US" w:eastAsia="zh-CN"/>
        </w:rPr>
        <w:tab/>
      </w:r>
      <w:r>
        <w:rPr>
          <w:rFonts w:hint="eastAsia" w:ascii="Times New Roman" w:hAnsi="Times New Roman" w:eastAsia="宋体"/>
          <w:position w:val="-62"/>
        </w:rPr>
        <w:object>
          <v:shape id="_x0000_i1026" o:spt="75" type="#_x0000_t75" style="height:67.95pt;width:247pt;" o:ole="t" filled="f" o:preferrelative="t" stroked="f" coordsize="21600,21600">
            <v:path/>
            <v:fill on="f" focussize="0,0"/>
            <v:stroke on="f"/>
            <v:imagedata r:id="rId39" o:title=""/>
            <o:lock v:ext="edit" aspectratio="t"/>
            <w10:wrap type="none"/>
            <w10:anchorlock/>
          </v:shape>
          <o:OLEObject Type="Embed" ProgID="Equation.KSEE3" ShapeID="_x0000_i1026" DrawAspect="Content" ObjectID="_1468075726" r:id="rId38">
            <o:LockedField>false</o:LockedField>
          </o:OLEObject>
        </w:object>
      </w:r>
      <w:r>
        <w:rPr>
          <w:rFonts w:hint="eastAsia" w:ascii="Times New Roman" w:hAnsi="Times New Roman" w:eastAsia="宋体"/>
          <w:lang w:val="en-US" w:eastAsia="zh-CN"/>
        </w:rPr>
        <w:tab/>
      </w:r>
      <w:r>
        <w:rPr>
          <w:rFonts w:hint="default"/>
          <w:lang w:eastAsia="zh-CN"/>
        </w:rPr>
        <w:t>（</w:t>
      </w:r>
      <w:r>
        <w:rPr>
          <w:rFonts w:hint="eastAsia"/>
          <w:lang w:val="en-US" w:eastAsia="zh-CN"/>
        </w:rPr>
        <w:t>2-</w:t>
      </w:r>
      <w:r>
        <w:rPr>
          <w:rFonts w:hint="default"/>
          <w:lang w:val="en-US" w:eastAsia="zh-CN"/>
        </w:rPr>
        <w:t>2</w:t>
      </w:r>
      <w:r>
        <w:rPr>
          <w:rFonts w:hint="default"/>
          <w:lang w:eastAsia="zh-CN"/>
        </w:rPr>
        <w:t>）</w:t>
      </w:r>
    </w:p>
    <w:p w14:paraId="53C87BDE">
      <w:pPr>
        <w:pStyle w:val="73"/>
        <w:bidi w:val="0"/>
        <w:rPr>
          <w:rFonts w:hint="eastAsia"/>
          <w:lang w:eastAsia="zh-CN"/>
        </w:rPr>
      </w:pPr>
    </w:p>
    <w:p w14:paraId="163E1677">
      <w:pPr>
        <w:pStyle w:val="10"/>
        <w:widowControl/>
        <w:rPr>
          <w:rFonts w:hint="eastAsia" w:ascii="Times New Roman" w:hAnsi="Times New Roman" w:eastAsia="宋体"/>
        </w:rPr>
      </w:pPr>
      <w:r>
        <w:rPr>
          <w:rFonts w:hint="eastAsia" w:ascii="Times New Roman" w:hAnsi="Times New Roman" w:eastAsia="宋体" w:cs="Times New Roman"/>
          <w:color w:val="auto"/>
          <w:kern w:val="2"/>
          <w:sz w:val="24"/>
          <w:szCs w:val="24"/>
          <w:lang w:val="en-US" w:eastAsia="zh-CN" w:bidi="ar-SA"/>
        </w:rPr>
        <w:t>其中random_offset是一个在[-1,1]³范围内随机的小向量。卷曲度C越大，中间控制点偏离直线越远，曲线弯曲越明显。通过调整卷曲度，可以生成直发、微卷、大波浪等不同风格。</w:t>
      </w:r>
    </w:p>
    <w:p w14:paraId="1380FCF2">
      <w:pPr>
        <w:pStyle w:val="51"/>
        <w:bidi w:val="0"/>
        <w:rPr>
          <w:rFonts w:hint="eastAsia"/>
        </w:rPr>
      </w:pPr>
      <w:r>
        <w:rPr>
          <w:rFonts w:hint="eastAsia"/>
        </w:rPr>
        <w:t>2.3 网格生成与批量渲染优化</w:t>
      </w:r>
    </w:p>
    <w:p w14:paraId="7B4696D9">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Style w:val="72"/>
          <w:rFonts w:hint="eastAsia"/>
          <w:lang w:val="en-US" w:eastAsia="zh-CN"/>
        </w:rPr>
      </w:pPr>
      <w:r>
        <w:rPr>
          <w:rStyle w:val="72"/>
          <w:rFonts w:hint="eastAsia"/>
          <w:lang w:val="en-US" w:eastAsia="zh-CN"/>
        </w:rPr>
        <w:t>2.3.1圆柱体网格生成：</w:t>
      </w:r>
    </w:p>
    <w:p w14:paraId="65C438BE">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lang w:val="en-US" w:eastAsia="zh-CN"/>
        </w:rPr>
        <w:t xml:space="preserve">由于要表现发丝的体积感而不是单纯画线，因此本系统很自然、合理地用圆柱体网格来表示单根发丝：从给定的曲线离散点序列（共N个点）出发，在各点处构造半径为r的圆形截面，截面圆周上均匀分布M个顶点，再把相邻截面相应的顶点连成四边形，每一块四边形都划分为两个三角形，由此直接得到圆柱体Mesh.下面给出截面顶点坐标的计算方法。 </w:t>
      </w:r>
    </w:p>
    <w:p w14:paraId="73FAD33E">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lang w:val="en-US" w:eastAsia="zh-CN"/>
        </w:rPr>
      </w:pPr>
      <w:r>
        <w:rPr>
          <w:rFonts w:hint="eastAsia" w:ascii="Times New Roman" w:hAnsi="Times New Roman" w:eastAsia="宋体"/>
          <w:lang w:val="en-US" w:eastAsia="zh-CN"/>
        </w:rPr>
        <w:t>由于目前所讨论的点为C,曲线在该点的切线方向为T,因此可自然、合理地构造局部坐标系：先取辅助向上向量U0一般为世界Y轴，但若T与U0几乎平行，就改用Z轴。由此直接求得右向量R = normalize ( cross ( T, U0 ) )，上向量U = normalize ( cross ( R, T ) )。截面圆周上第j个顶点的位置即为所求。
</w:t>
      </w:r>
    </w:p>
    <w:p w14:paraId="1DD5C986">
      <w:pPr>
        <w:pStyle w:val="73"/>
        <w:bidi w:val="0"/>
        <w:rPr>
          <w:rFonts w:hint="eastAsia"/>
          <w:lang w:val="en-US" w:eastAsia="zh-CN"/>
        </w:rPr>
      </w:pPr>
    </w:p>
    <w:p w14:paraId="250DE7FE">
      <w:pPr>
        <w:pStyle w:val="73"/>
        <w:bidi w:val="0"/>
        <w:rPr>
          <w:rFonts w:hint="eastAsia" w:ascii="Times New Roman" w:hAnsi="Times New Roman" w:eastAsia="宋体"/>
          <w:lang w:val="en-US" w:eastAsia="zh-CN"/>
        </w:rPr>
      </w:pPr>
      <w:r>
        <w:rPr>
          <w:rFonts w:hint="eastAsia" w:ascii="Times New Roman" w:hAnsi="Times New Roman" w:eastAsia="宋体"/>
          <w:lang w:val="en-US" w:eastAsia="zh-CN"/>
        </w:rPr>
        <w:tab/>
      </w:r>
      <w:r>
        <w:rPr>
          <w:rFonts w:hint="eastAsia" w:ascii="Times New Roman" w:hAnsi="Times New Roman" w:eastAsia="宋体"/>
          <w:position w:val="-14"/>
          <w:lang w:val="en-US" w:eastAsia="zh-CN"/>
        </w:rPr>
        <w:object>
          <v:shape id="_x0000_i1027" o:spt="75" type="#_x0000_t75" style="height:19pt;width:145pt;" o:ole="t" filled="f" o:preferrelative="t" stroked="f" coordsize="21600,21600">
            <v:path/>
            <v:fill on="f" focussize="0,0"/>
            <v:stroke on="f"/>
            <v:imagedata r:id="rId41" o:title=""/>
            <o:lock v:ext="edit" aspectratio="t"/>
            <w10:wrap type="none"/>
            <w10:anchorlock/>
          </v:shape>
          <o:OLEObject Type="Embed" ProgID="Equation.KSEE3" ShapeID="_x0000_i1027" DrawAspect="Content" ObjectID="_1468075727" r:id="rId40">
            <o:LockedField>false</o:LockedField>
          </o:OLEObject>
        </w:object>
      </w:r>
      <w:r>
        <w:rPr>
          <w:rFonts w:hint="eastAsia" w:ascii="Times New Roman" w:hAnsi="Times New Roman" w:eastAsia="宋体"/>
          <w:lang w:val="en-US" w:eastAsia="zh-CN"/>
        </w:rPr>
        <w:tab/>
      </w:r>
      <w:r>
        <w:rPr>
          <w:rFonts w:hint="eastAsia"/>
          <w:lang w:val="en-US" w:eastAsia="zh-CN"/>
        </w:rPr>
        <w:t>（2-3）</w:t>
      </w:r>
    </w:p>
    <w:p w14:paraId="6460B30C">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lang w:val="en-US" w:eastAsia="zh-CN"/>
        </w:rPr>
      </w:pPr>
      <w:r>
        <w:rPr>
          <w:rFonts w:hint="eastAsia" w:ascii="Times New Roman" w:hAnsi="Times New Roman" w:eastAsia="宋体"/>
          <w:lang w:val="en-US" w:eastAsia="zh-CN"/>
        </w:rPr>
        <w:t>由于</w:t>
      </w:r>
      <w:r>
        <w:rPr>
          <w:rFonts w:hint="eastAsia" w:ascii="Times New Roman" w:hAnsi="Times New Roman" w:eastAsia="宋体"/>
          <w:lang w:val="en-US" w:eastAsia="zh-CN"/>
        </w:rPr>
        <w:object>
          <v:shape id="_x0000_i1028" o:spt="75" type="#_x0000_t75" style="height:31pt;width:42pt;" o:ole="t" filled="f" o:preferrelative="t" stroked="f" coordsize="21600,21600">
            <v:path/>
            <v:fill on="f" focussize="0,0"/>
            <v:stroke on="f"/>
            <v:imagedata r:id="rId43" o:title=""/>
            <o:lock v:ext="edit" aspectratio="t"/>
            <w10:wrap type="none"/>
            <w10:anchorlock/>
          </v:shape>
          <o:OLEObject Type="Embed" ProgID="Equation.KSEE3" ShapeID="_x0000_i1028" DrawAspect="Content" ObjectID="_1468075728" r:id="rId42">
            <o:LockedField>false</o:LockedField>
          </o:OLEObject>
        </w:object>
      </w:r>
      <w:r>
        <w:rPr>
          <w:rFonts w:hint="eastAsia" w:ascii="Times New Roman" w:hAnsi="Times New Roman" w:eastAsia="宋体"/>
          <w:lang w:val="en-US" w:eastAsia="zh-CN"/>
        </w:rPr>
        <w:t>所以用本方法构造时圆柱体各横截面都与曲线切线垂直，因而自然不会有扭折感。
</w:t>
      </w:r>
    </w:p>
    <w:p w14:paraId="5C138ED1">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Style w:val="72"/>
          <w:rFonts w:hint="eastAsia" w:ascii="Times New Roman" w:hAnsi="Times New Roman" w:eastAsia="宋体"/>
          <w:lang w:val="en-US" w:eastAsia="zh-CN"/>
        </w:rPr>
      </w:pPr>
      <w:r>
        <w:rPr>
          <w:rStyle w:val="72"/>
          <w:rFonts w:hint="eastAsia" w:ascii="Times New Roman" w:hAnsi="Times New Roman" w:eastAsia="宋体"/>
          <w:lang w:val="en-US" w:eastAsia="zh-CN"/>
        </w:rPr>
        <w:t>2.3.2性能瓶颈分析：</w:t>
      </w:r>
    </w:p>
    <w:p w14:paraId="35CD87A9">
      <w:pPr>
        <w:pStyle w:val="73"/>
        <w:bidi w:val="0"/>
        <w:rPr>
          <w:rFonts w:hint="eastAsia" w:ascii="Times New Roman" w:hAnsi="Times New Roman" w:eastAsia="宋体"/>
          <w:lang w:val="en-US" w:eastAsia="zh-CN"/>
        </w:rPr>
      </w:pPr>
      <w:r>
        <w:rPr>
          <w:rFonts w:hint="eastAsia" w:ascii="Times New Roman" w:hAnsi="Times New Roman" w:eastAsia="宋体"/>
          <w:lang w:val="en-US" w:eastAsia="zh-CN"/>
        </w:rPr>
        <w:t xml:space="preserve">由于单独为每一根发丝生成独立的GameObject并给其添加MeshRenderer,故10000根发丝会产生10000次Draw Call,因此渲染压力极大。即使每根发丝所用的都是简单的圆柱体Mesh,但渲染线程频繁切换状态必然大大降低帧率。 </w:t>
      </w:r>
    </w:p>
    <w:p w14:paraId="67C7BEAE">
      <w:pPr>
        <w:pStyle w:val="73"/>
        <w:bidi w:val="0"/>
        <w:rPr>
          <w:rStyle w:val="72"/>
          <w:rFonts w:hint="eastAsia"/>
          <w:lang w:val="en-US" w:eastAsia="zh-CN"/>
        </w:rPr>
      </w:pPr>
      <w:r>
        <w:rPr>
          <w:rStyle w:val="72"/>
          <w:rFonts w:hint="eastAsia"/>
          <w:lang w:val="en-US" w:eastAsia="zh-CN"/>
        </w:rPr>
        <w:t>2.3.3批量合并：</w:t>
      </w:r>
    </w:p>
    <w:p w14:paraId="782BE698">
      <w:pPr>
        <w:pStyle w:val="73"/>
        <w:bidi w:val="0"/>
        <w:rPr>
          <w:rFonts w:hint="eastAsia" w:ascii="Times New Roman" w:hAnsi="Times New Roman" w:eastAsia="宋体"/>
          <w:lang w:val="en-US" w:eastAsia="zh-CN"/>
        </w:rPr>
      </w:pPr>
      <w:r>
        <w:rPr>
          <w:rFonts w:hint="eastAsia" w:ascii="Times New Roman" w:hAnsi="Times New Roman" w:eastAsia="宋体"/>
          <w:lang w:val="en-US" w:eastAsia="zh-CN"/>
        </w:rPr>
        <w:t>由于本系统要把所有发丝的Mesh合并成一个Mesh对象，因此下面自然要说明相应的步骤。
</w:t>
      </w:r>
    </w:p>
    <w:p w14:paraId="6709C76F">
      <w:pPr>
        <w:pStyle w:val="73"/>
        <w:bidi w:val="0"/>
        <w:rPr>
          <w:rFonts w:hint="eastAsia" w:ascii="Times New Roman" w:hAnsi="Times New Roman" w:eastAsia="宋体"/>
          <w:lang w:val="en-US" w:eastAsia="zh-CN"/>
        </w:rPr>
      </w:pPr>
      <w:r>
        <w:rPr>
          <w:rFonts w:hint="eastAsia" w:ascii="Times New Roman" w:hAnsi="Times New Roman" w:eastAsia="宋体"/>
          <w:lang w:val="en-US" w:eastAsia="zh-CN"/>
        </w:rPr>
        <w:t>1、创建CombineInstance数组，长度为发丝数量；</w:t>
      </w:r>
    </w:p>
    <w:p w14:paraId="62C605E1">
      <w:pPr>
        <w:pStyle w:val="73"/>
        <w:bidi w:val="0"/>
        <w:rPr>
          <w:rFonts w:hint="eastAsia" w:ascii="Times New Roman" w:hAnsi="Times New Roman" w:eastAsia="宋体"/>
          <w:lang w:val="en-US" w:eastAsia="zh-CN"/>
        </w:rPr>
      </w:pPr>
      <w:r>
        <w:rPr>
          <w:rFonts w:hint="eastAsia" w:ascii="Times New Roman" w:hAnsi="Times New Roman" w:eastAsia="宋体"/>
          <w:lang w:val="en-US" w:eastAsia="zh-CN"/>
        </w:rPr>
        <w:t>2、对每根发丝，将其Mesh放入combine[i].mesh，变换矩阵设为单位矩阵（因为所有发丝均在世界坐标系下独立构建）；</w:t>
      </w:r>
    </w:p>
    <w:p w14:paraId="3194EF7C">
      <w:pPr>
        <w:pStyle w:val="73"/>
        <w:bidi w:val="0"/>
        <w:rPr>
          <w:rFonts w:hint="eastAsia" w:ascii="Times New Roman" w:hAnsi="Times New Roman" w:eastAsia="宋体"/>
          <w:lang w:val="en-US" w:eastAsia="zh-CN"/>
        </w:rPr>
      </w:pPr>
      <w:r>
        <w:rPr>
          <w:rFonts w:hint="eastAsia" w:ascii="Times New Roman" w:hAnsi="Times New Roman" w:eastAsia="宋体"/>
          <w:lang w:val="en-US" w:eastAsia="zh-CN"/>
        </w:rPr>
        <w:t xml:space="preserve">3、由于调用Mesh. CombineMeshes ( combine, true, false ) 时第二个参数取true,所以此处自然合理地说明了合并子Mesh的含义。 </w:t>
      </w:r>
    </w:p>
    <w:p w14:paraId="6A8DDF2F">
      <w:pPr>
        <w:pStyle w:val="73"/>
        <w:bidi w:val="0"/>
        <w:rPr>
          <w:rFonts w:hint="eastAsia" w:ascii="Times New Roman" w:hAnsi="Times New Roman" w:eastAsia="宋体"/>
          <w:lang w:val="en-US" w:eastAsia="zh-CN"/>
        </w:rPr>
      </w:pPr>
      <w:r>
        <w:rPr>
          <w:rFonts w:hint="eastAsia" w:ascii="Times New Roman" w:hAnsi="Times New Roman" w:eastAsia="宋体"/>
          <w:lang w:val="en-US" w:eastAsia="zh-CN"/>
        </w:rPr>
        <w:t>由于合并以后总Mesh包含全部发丝的顶点及三角形，因此渲染时只需做一个Draw Call,这也是本系统在GTX 1050上能获得26fps（10000根）的原因。
</w:t>
      </w:r>
    </w:p>
    <w:p w14:paraId="64CFF098">
      <w:pPr>
        <w:pStyle w:val="73"/>
        <w:bidi w:val="0"/>
        <w:rPr>
          <w:rStyle w:val="72"/>
          <w:rFonts w:hint="eastAsia"/>
          <w:lang w:val="en-US" w:eastAsia="zh-CN"/>
        </w:rPr>
      </w:pPr>
      <w:r>
        <w:rPr>
          <w:rStyle w:val="72"/>
          <w:rFonts w:hint="eastAsia"/>
          <w:lang w:val="en-US" w:eastAsia="zh-CN"/>
        </w:rPr>
        <w:t>2.3.4索引格式扩展：</w:t>
      </w:r>
    </w:p>
    <w:p w14:paraId="24B4F249">
      <w:pPr>
        <w:pStyle w:val="73"/>
        <w:bidi w:val="0"/>
        <w:rPr>
          <w:rFonts w:hint="eastAsia" w:ascii="Times New Roman" w:hAnsi="Times New Roman" w:eastAsia="宋体"/>
          <w:lang w:val="en-US" w:eastAsia="zh-CN"/>
        </w:rPr>
      </w:pPr>
      <w:r>
        <w:rPr>
          <w:rFonts w:hint="eastAsia" w:ascii="Times New Roman" w:hAnsi="Times New Roman" w:eastAsia="宋体"/>
          <w:lang w:val="en-US" w:eastAsia="zh-CN"/>
        </w:rPr>
        <w:t xml:space="preserve">由于16位索引最多只能表示65535个不同的顶点，而发丝数目为10000根，每根发丝有约45个顶点，故总的顶点数约为450，000，大大超过该限制，因此在合并之前必须把目标Mesh的indexFormat设为IndexFormat. UInt32，即采用32位无符号整数索引，由此可以自然、合理地支持约42亿个顶点。当然也要注意显卡及所用Shader都要支持32位索引（现代硬件一般都支持）。 </w:t>
      </w:r>
    </w:p>
    <w:p w14:paraId="10EBD882">
      <w:pPr>
        <w:pStyle w:val="73"/>
        <w:bidi w:val="0"/>
        <w:rPr>
          <w:rFonts w:hint="eastAsia" w:ascii="Times New Roman" w:hAnsi="Times New Roman" w:eastAsia="宋体"/>
          <w:lang w:val="en-US" w:eastAsia="zh-CN"/>
        </w:rPr>
      </w:pPr>
      <w:r>
        <w:rPr>
          <w:rFonts w:hint="eastAsia" w:ascii="Times New Roman" w:hAnsi="Times New Roman" w:eastAsia="宋体"/>
          <w:lang w:val="en-US" w:eastAsia="zh-CN"/>
        </w:rPr>
        <w:t xml:space="preserve">GPU Instancing:虽然把Mesh合并可以大大减少Draw Call的数量，但是也显而易见，当要动态、独立地修改每根发丝属性（例如独立动画）时，合并法就会失效，故本系统合理、自然地启用了材质的Enable GPU Instancing功能。具体而言，GPU Instance允许在一次Draw Call中渲染若干相同Mesh实例，各实例可以有不同的变换矩阵及材质属性，但几何Mesh必须严格相同。由于本系统中不同发丝的曲率不同，故每根发丝的Mesh形状不同，因此目前尚不能直接使用实例化。对于将来可扩展的引导线驱动统一发丝变形的情形，实例化无疑是最理想的选择。 </w:t>
      </w:r>
    </w:p>
    <w:p w14:paraId="1A6FCB4A">
      <w:pPr>
        <w:pStyle w:val="51"/>
        <w:bidi w:val="0"/>
        <w:rPr>
          <w:rFonts w:hint="eastAsia"/>
        </w:rPr>
      </w:pPr>
      <w:r>
        <w:rPr>
          <w:rFonts w:hint="eastAsia"/>
        </w:rPr>
        <w:t>2.4 OBJ文件格式解析</w:t>
      </w:r>
    </w:p>
    <w:p w14:paraId="3A164198">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OBJ（Wavefront Object）是Alias Wavefront公司所推出的3D几何定义文件格式，用纯文本方式保存几何数据，又由于其格式简洁、通用性极好，故很自然地成为3D打印、游戏开发、学术研究诸领域中应用最广的交换格式之一。 </w:t>
      </w:r>
    </w:p>
    <w:p w14:paraId="1F330795">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Style w:val="72"/>
          <w:rFonts w:hint="eastAsia"/>
        </w:rPr>
      </w:pPr>
      <w:r>
        <w:rPr>
          <w:rStyle w:val="72"/>
          <w:rFonts w:hint="eastAsia"/>
          <w:lang w:val="en-US" w:eastAsia="zh-CN"/>
        </w:rPr>
        <w:t xml:space="preserve">2.4.1 </w:t>
      </w:r>
      <w:r>
        <w:rPr>
          <w:rStyle w:val="72"/>
          <w:rFonts w:hint="eastAsia"/>
        </w:rPr>
        <w:t>OBJ 文件结构：</w:t>
      </w:r>
    </w:p>
    <w:p w14:paraId="31FB0C2F">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由于典型的OBJ文件是以行为单位来组织的，故每一行都以一个关键字开头，下面列出若干常见关键字。
</w:t>
      </w:r>
    </w:p>
    <w:p w14:paraId="27DE5EBA">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0359965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lang w:val="en-US" w:eastAsia="zh-CN"/>
        </w:rPr>
      </w:pPr>
      <w:r>
        <w:rPr>
          <w:rFonts w:hint="eastAsia" w:ascii="宋体" w:hAnsi="宋体" w:eastAsia="宋体" w:cs="宋体"/>
        </w:rPr>
        <w:t>表</w:t>
      </w:r>
      <w:r>
        <w:rPr>
          <w:rFonts w:hint="eastAsia" w:ascii="Times New Roman" w:hAnsi="Times New Roman" w:eastAsia="宋体" w:cs="Times New Roman"/>
          <w:lang w:val="en-US" w:eastAsia="zh-CN"/>
        </w:rPr>
        <w:t>2-1</w:t>
      </w:r>
      <w:r>
        <w:rPr>
          <w:rFonts w:hint="eastAsia" w:ascii="宋体" w:hAnsi="宋体" w:eastAsia="宋体" w:cs="宋体"/>
          <w:lang w:val="en-US" w:eastAsia="zh-CN"/>
        </w:rPr>
        <w:t xml:space="preserve"> </w:t>
      </w:r>
      <w:r>
        <w:rPr>
          <w:rFonts w:hint="default" w:ascii="Times New Roman" w:hAnsi="Times New Roman" w:eastAsia="宋体" w:cs="Times New Roman"/>
          <w:lang w:val="en-US" w:eastAsia="zh-CN"/>
        </w:rPr>
        <w:t>OBJ</w:t>
      </w:r>
      <w:r>
        <w:rPr>
          <w:rFonts w:hint="eastAsia" w:ascii="宋体" w:hAnsi="宋体" w:eastAsia="宋体" w:cs="宋体"/>
          <w:lang w:val="en-US" w:eastAsia="zh-CN"/>
        </w:rPr>
        <w:t>文件结构</w:t>
      </w:r>
    </w:p>
    <w:tbl>
      <w:tblPr>
        <w:tblStyle w:val="32"/>
        <w:tblpPr w:leftFromText="180" w:rightFromText="180" w:vertAnchor="text" w:horzAnchor="page" w:tblpX="3052" w:tblpY="121"/>
        <w:tblOverlap w:val="never"/>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05"/>
        <w:gridCol w:w="2799"/>
        <w:gridCol w:w="2265"/>
      </w:tblGrid>
      <w:tr w14:paraId="4BA9EF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305" w:type="dxa"/>
            <w:tcBorders>
              <w:top w:val="single" w:color="auto" w:sz="12" w:space="0"/>
              <w:bottom w:val="single" w:color="auto" w:sz="6" w:space="0"/>
            </w:tcBorders>
            <w:vAlign w:val="center"/>
          </w:tcPr>
          <w:p w14:paraId="3ED00B48">
            <w:pPr>
              <w:spacing w:line="300" w:lineRule="auto"/>
              <w:jc w:val="center"/>
              <w:rPr>
                <w:b/>
              </w:rPr>
            </w:pPr>
            <w:r>
              <w:rPr>
                <w:rFonts w:hint="eastAsia" w:ascii="Times New Roman" w:hAnsi="Times New Roman" w:eastAsia="宋体"/>
              </w:rPr>
              <w:t>关键字</w:t>
            </w:r>
          </w:p>
        </w:tc>
        <w:tc>
          <w:tcPr>
            <w:tcW w:w="2799" w:type="dxa"/>
            <w:tcBorders>
              <w:top w:val="single" w:color="auto" w:sz="12" w:space="0"/>
              <w:bottom w:val="single" w:color="auto" w:sz="6" w:space="0"/>
            </w:tcBorders>
            <w:vAlign w:val="center"/>
          </w:tcPr>
          <w:p w14:paraId="0BE562C9">
            <w:pPr>
              <w:spacing w:line="300" w:lineRule="auto"/>
              <w:jc w:val="center"/>
              <w:rPr>
                <w:b/>
              </w:rPr>
            </w:pPr>
            <w:r>
              <w:rPr>
                <w:rFonts w:hint="eastAsia" w:ascii="Times New Roman" w:hAnsi="Times New Roman" w:eastAsia="宋体"/>
              </w:rPr>
              <w:t>含义</w:t>
            </w:r>
          </w:p>
        </w:tc>
        <w:tc>
          <w:tcPr>
            <w:tcW w:w="2265" w:type="dxa"/>
            <w:tcBorders>
              <w:top w:val="single" w:color="auto" w:sz="12" w:space="0"/>
              <w:bottom w:val="single" w:color="auto" w:sz="6" w:space="0"/>
            </w:tcBorders>
            <w:vAlign w:val="center"/>
          </w:tcPr>
          <w:p w14:paraId="0649DE1B">
            <w:pPr>
              <w:spacing w:line="300" w:lineRule="auto"/>
              <w:jc w:val="center"/>
              <w:rPr>
                <w:rFonts w:hint="eastAsia" w:eastAsia="宋体"/>
                <w:b/>
                <w:lang w:eastAsia="zh-CN"/>
              </w:rPr>
            </w:pPr>
            <w:r>
              <w:rPr>
                <w:rFonts w:hint="eastAsia" w:ascii="Times New Roman" w:hAnsi="Times New Roman" w:eastAsia="宋体"/>
              </w:rPr>
              <w:t>示例</w:t>
            </w:r>
          </w:p>
        </w:tc>
      </w:tr>
      <w:tr w14:paraId="2DC3FA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305" w:type="dxa"/>
            <w:tcBorders>
              <w:top w:val="single" w:color="auto" w:sz="6" w:space="0"/>
              <w:bottom w:val="nil"/>
            </w:tcBorders>
            <w:vAlign w:val="center"/>
          </w:tcPr>
          <w:p w14:paraId="76302C17">
            <w:pPr>
              <w:spacing w:line="300" w:lineRule="auto"/>
              <w:jc w:val="center"/>
              <w:rPr>
                <w:rFonts w:hint="eastAsia" w:eastAsia="宋体"/>
                <w:b/>
                <w:lang w:eastAsia="zh-CN"/>
              </w:rPr>
            </w:pPr>
            <w:r>
              <w:rPr>
                <w:rFonts w:hint="eastAsia"/>
                <w:lang w:val="en-US" w:eastAsia="zh-CN"/>
              </w:rPr>
              <w:t>v</w:t>
            </w:r>
          </w:p>
        </w:tc>
        <w:tc>
          <w:tcPr>
            <w:tcW w:w="2799" w:type="dxa"/>
            <w:tcBorders>
              <w:top w:val="single" w:color="auto" w:sz="6" w:space="0"/>
              <w:bottom w:val="nil"/>
            </w:tcBorders>
            <w:vAlign w:val="center"/>
          </w:tcPr>
          <w:p w14:paraId="667BC6E5">
            <w:pPr>
              <w:spacing w:line="300" w:lineRule="auto"/>
              <w:jc w:val="center"/>
              <w:rPr>
                <w:b/>
              </w:rPr>
            </w:pPr>
            <w:r>
              <w:rPr>
                <w:rFonts w:hint="eastAsia" w:ascii="Times New Roman" w:hAnsi="Times New Roman" w:eastAsia="宋体"/>
              </w:rPr>
              <w:t>几何顶点坐标</w:t>
            </w:r>
          </w:p>
        </w:tc>
        <w:tc>
          <w:tcPr>
            <w:tcW w:w="2265" w:type="dxa"/>
            <w:tcBorders>
              <w:top w:val="single" w:color="auto" w:sz="6" w:space="0"/>
              <w:bottom w:val="nil"/>
            </w:tcBorders>
            <w:vAlign w:val="center"/>
          </w:tcPr>
          <w:p w14:paraId="3CAE9E54">
            <w:pPr>
              <w:spacing w:line="300" w:lineRule="auto"/>
              <w:jc w:val="center"/>
              <w:rPr>
                <w:b/>
              </w:rPr>
            </w:pPr>
            <w:r>
              <w:rPr>
                <w:rFonts w:hint="eastAsia" w:ascii="Times New Roman" w:hAnsi="Times New Roman" w:eastAsia="宋体"/>
              </w:rPr>
              <w:t>v 0.123 0.456 0.789</w:t>
            </w:r>
          </w:p>
        </w:tc>
      </w:tr>
      <w:tr w14:paraId="11A292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305" w:type="dxa"/>
            <w:tcBorders>
              <w:top w:val="nil"/>
            </w:tcBorders>
            <w:vAlign w:val="center"/>
          </w:tcPr>
          <w:p w14:paraId="65B145A2">
            <w:pPr>
              <w:spacing w:line="300" w:lineRule="auto"/>
              <w:jc w:val="center"/>
              <w:rPr>
                <w:rFonts w:hint="default" w:eastAsia="宋体"/>
                <w:b/>
                <w:lang w:val="en-US" w:eastAsia="zh-CN"/>
              </w:rPr>
            </w:pPr>
            <w:r>
              <w:rPr>
                <w:rFonts w:hint="eastAsia"/>
                <w:lang w:val="en-US" w:eastAsia="zh-CN"/>
              </w:rPr>
              <w:t>vt</w:t>
            </w:r>
          </w:p>
        </w:tc>
        <w:tc>
          <w:tcPr>
            <w:tcW w:w="2799" w:type="dxa"/>
            <w:tcBorders>
              <w:top w:val="nil"/>
            </w:tcBorders>
            <w:vAlign w:val="center"/>
          </w:tcPr>
          <w:p w14:paraId="26D78F76">
            <w:pPr>
              <w:spacing w:line="300" w:lineRule="auto"/>
              <w:jc w:val="center"/>
              <w:rPr>
                <w:b/>
              </w:rPr>
            </w:pPr>
            <w:r>
              <w:rPr>
                <w:rFonts w:hint="eastAsia" w:ascii="Times New Roman" w:hAnsi="Times New Roman" w:eastAsia="宋体"/>
              </w:rPr>
              <w:t>纹理坐标</w:t>
            </w:r>
          </w:p>
        </w:tc>
        <w:tc>
          <w:tcPr>
            <w:tcW w:w="2265" w:type="dxa"/>
            <w:tcBorders>
              <w:top w:val="nil"/>
            </w:tcBorders>
            <w:vAlign w:val="center"/>
          </w:tcPr>
          <w:p w14:paraId="76EF700F">
            <w:pPr>
              <w:spacing w:line="300" w:lineRule="auto"/>
              <w:jc w:val="center"/>
              <w:rPr>
                <w:b/>
              </w:rPr>
            </w:pPr>
            <w:r>
              <w:rPr>
                <w:rFonts w:hint="eastAsia" w:ascii="Times New Roman" w:hAnsi="Times New Roman" w:eastAsia="宋体"/>
              </w:rPr>
              <w:t>vt 0.5 0.5</w:t>
            </w:r>
          </w:p>
        </w:tc>
      </w:tr>
      <w:tr w14:paraId="61095D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305" w:type="dxa"/>
            <w:vAlign w:val="center"/>
          </w:tcPr>
          <w:p w14:paraId="20B05645">
            <w:pPr>
              <w:spacing w:line="300" w:lineRule="auto"/>
              <w:jc w:val="center"/>
              <w:rPr>
                <w:rFonts w:hint="default" w:eastAsia="宋体"/>
                <w:b/>
                <w:lang w:val="en-US" w:eastAsia="zh-CN"/>
              </w:rPr>
            </w:pPr>
            <w:r>
              <w:rPr>
                <w:rFonts w:hint="eastAsia"/>
                <w:lang w:val="en-US" w:eastAsia="zh-CN"/>
              </w:rPr>
              <w:t>vn</w:t>
            </w:r>
          </w:p>
        </w:tc>
        <w:tc>
          <w:tcPr>
            <w:tcW w:w="2799" w:type="dxa"/>
            <w:vAlign w:val="center"/>
          </w:tcPr>
          <w:p w14:paraId="25763146">
            <w:pPr>
              <w:spacing w:line="300" w:lineRule="auto"/>
              <w:jc w:val="center"/>
              <w:rPr>
                <w:b/>
              </w:rPr>
            </w:pPr>
            <w:r>
              <w:rPr>
                <w:rFonts w:hint="eastAsia" w:ascii="Times New Roman" w:hAnsi="Times New Roman" w:eastAsia="宋体"/>
              </w:rPr>
              <w:t>顶点法线</w:t>
            </w:r>
          </w:p>
        </w:tc>
        <w:tc>
          <w:tcPr>
            <w:tcW w:w="2265" w:type="dxa"/>
            <w:vAlign w:val="center"/>
          </w:tcPr>
          <w:p w14:paraId="61FB1B9E">
            <w:pPr>
              <w:spacing w:line="300" w:lineRule="auto"/>
              <w:jc w:val="center"/>
              <w:rPr>
                <w:b/>
              </w:rPr>
            </w:pPr>
            <w:r>
              <w:rPr>
                <w:rFonts w:hint="eastAsia" w:ascii="Times New Roman" w:hAnsi="Times New Roman" w:eastAsia="宋体"/>
              </w:rPr>
              <w:t>vn 0.0 1.0 0.0</w:t>
            </w:r>
          </w:p>
        </w:tc>
      </w:tr>
      <w:tr w14:paraId="266272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305" w:type="dxa"/>
            <w:vAlign w:val="center"/>
          </w:tcPr>
          <w:p w14:paraId="2FDF2AFB">
            <w:pPr>
              <w:spacing w:line="300" w:lineRule="auto"/>
              <w:jc w:val="center"/>
              <w:rPr>
                <w:rFonts w:hint="default"/>
                <w:lang w:val="en-US" w:eastAsia="zh-CN"/>
              </w:rPr>
            </w:pPr>
            <w:r>
              <w:rPr>
                <w:rFonts w:hint="eastAsia"/>
                <w:lang w:val="en-US" w:eastAsia="zh-CN"/>
              </w:rPr>
              <w:t>f</w:t>
            </w:r>
          </w:p>
        </w:tc>
        <w:tc>
          <w:tcPr>
            <w:tcW w:w="2799" w:type="dxa"/>
            <w:vAlign w:val="center"/>
          </w:tcPr>
          <w:p w14:paraId="6F540843">
            <w:pPr>
              <w:spacing w:line="300" w:lineRule="auto"/>
              <w:jc w:val="center"/>
            </w:pPr>
            <w:r>
              <w:rPr>
                <w:rFonts w:hint="eastAsia" w:ascii="Times New Roman" w:hAnsi="Times New Roman" w:eastAsia="宋体"/>
              </w:rPr>
              <w:t>面（多边形或三角形）</w:t>
            </w:r>
          </w:p>
        </w:tc>
        <w:tc>
          <w:tcPr>
            <w:tcW w:w="2265" w:type="dxa"/>
            <w:vAlign w:val="center"/>
          </w:tcPr>
          <w:p w14:paraId="5DBB7B73">
            <w:pPr>
              <w:spacing w:line="300" w:lineRule="auto"/>
              <w:jc w:val="center"/>
            </w:pPr>
            <w:r>
              <w:rPr>
                <w:rFonts w:hint="eastAsia" w:ascii="Times New Roman" w:hAnsi="Times New Roman" w:eastAsia="宋体"/>
              </w:rPr>
              <w:t>f 1/2/3 4/5/6 7/8/9</w:t>
            </w:r>
          </w:p>
        </w:tc>
      </w:tr>
      <w:tr w14:paraId="6334C0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305" w:type="dxa"/>
            <w:vAlign w:val="center"/>
          </w:tcPr>
          <w:p w14:paraId="7D09CF8C">
            <w:pPr>
              <w:spacing w:line="300" w:lineRule="auto"/>
              <w:jc w:val="center"/>
              <w:rPr>
                <w:rFonts w:hint="eastAsia"/>
                <w:lang w:val="en-US" w:eastAsia="zh-CN"/>
              </w:rPr>
            </w:pPr>
            <w:r>
              <w:rPr>
                <w:rFonts w:hint="eastAsia" w:ascii="Times New Roman" w:hAnsi="Times New Roman" w:eastAsia="宋体"/>
              </w:rPr>
              <w:t>usemtl</w:t>
            </w:r>
          </w:p>
        </w:tc>
        <w:tc>
          <w:tcPr>
            <w:tcW w:w="2799" w:type="dxa"/>
            <w:vAlign w:val="center"/>
          </w:tcPr>
          <w:p w14:paraId="5DBA4DB9">
            <w:pPr>
              <w:spacing w:line="300" w:lineRule="auto"/>
              <w:jc w:val="center"/>
            </w:pPr>
            <w:r>
              <w:rPr>
                <w:rFonts w:hint="eastAsia" w:ascii="Times New Roman" w:hAnsi="Times New Roman" w:eastAsia="宋体"/>
              </w:rPr>
              <w:t>使用材质（引用.mtl文件）</w:t>
            </w:r>
          </w:p>
        </w:tc>
        <w:tc>
          <w:tcPr>
            <w:tcW w:w="2265" w:type="dxa"/>
            <w:vAlign w:val="center"/>
          </w:tcPr>
          <w:p w14:paraId="3C735C6E">
            <w:pPr>
              <w:spacing w:line="300" w:lineRule="auto"/>
              <w:jc w:val="center"/>
            </w:pPr>
            <w:r>
              <w:rPr>
                <w:rFonts w:hint="eastAsia" w:ascii="Times New Roman" w:hAnsi="Times New Roman" w:eastAsia="宋体"/>
              </w:rPr>
              <w:t>usemtl skin</w:t>
            </w:r>
          </w:p>
        </w:tc>
      </w:tr>
      <w:tr w14:paraId="21EF1B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305" w:type="dxa"/>
            <w:vAlign w:val="center"/>
          </w:tcPr>
          <w:p w14:paraId="154600A3">
            <w:pPr>
              <w:spacing w:line="300" w:lineRule="auto"/>
              <w:jc w:val="center"/>
              <w:rPr>
                <w:rFonts w:hint="eastAsia"/>
                <w:lang w:val="en-US" w:eastAsia="zh-CN"/>
              </w:rPr>
            </w:pPr>
            <w:r>
              <w:rPr>
                <w:rFonts w:hint="eastAsia" w:ascii="Times New Roman" w:hAnsi="Times New Roman" w:eastAsia="宋体"/>
              </w:rPr>
              <w:t>mtllib</w:t>
            </w:r>
          </w:p>
        </w:tc>
        <w:tc>
          <w:tcPr>
            <w:tcW w:w="2799" w:type="dxa"/>
            <w:vAlign w:val="center"/>
          </w:tcPr>
          <w:p w14:paraId="572FFDCB">
            <w:pPr>
              <w:spacing w:line="300" w:lineRule="auto"/>
              <w:jc w:val="center"/>
            </w:pPr>
            <w:r>
              <w:rPr>
                <w:rFonts w:hint="eastAsia" w:ascii="Times New Roman" w:hAnsi="Times New Roman" w:eastAsia="宋体"/>
              </w:rPr>
              <w:t>材质库文件</w:t>
            </w:r>
          </w:p>
        </w:tc>
        <w:tc>
          <w:tcPr>
            <w:tcW w:w="2265" w:type="dxa"/>
            <w:vAlign w:val="center"/>
          </w:tcPr>
          <w:p w14:paraId="4FB622E0">
            <w:pPr>
              <w:spacing w:line="300" w:lineRule="auto"/>
              <w:jc w:val="center"/>
            </w:pPr>
            <w:r>
              <w:rPr>
                <w:rFonts w:hint="eastAsia" w:ascii="Times New Roman" w:hAnsi="Times New Roman" w:eastAsia="宋体"/>
              </w:rPr>
              <w:t>mtllib model.mtl</w:t>
            </w:r>
          </w:p>
        </w:tc>
      </w:tr>
    </w:tbl>
    <w:p w14:paraId="426042D5">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05505195">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4ECA77E0">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419BE419">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1A8816EB">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5EBB7313">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78CA1BA6">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7B32088B">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32CFF007">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36A45FF6">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27983CE0">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由于所论格式十分灵活，有f v1 v2 v3（单纯顶点）及f v1/vt1 v2/vt2 v3/vt3（顶点+纹理）、f v1/vt1/vn1 v2/vt2/vn2 v3/vt3/vn3（全部信息）诸种常见变体，因此本系统中所用的解析器要能自然、合理地处理各种情况。 </w:t>
      </w:r>
    </w:p>
    <w:p w14:paraId="7C89EDBB">
      <w:pPr>
        <w:pStyle w:val="49"/>
        <w:bidi w:val="0"/>
        <w:ind w:firstLine="420" w:firstLineChars="0"/>
        <w:rPr>
          <w:rFonts w:hint="eastAsia"/>
        </w:rPr>
      </w:pPr>
      <w:r>
        <w:rPr>
          <w:rFonts w:hint="eastAsia"/>
          <w:lang w:val="en-US" w:eastAsia="zh-CN"/>
        </w:rPr>
        <w:t>2.4.2</w:t>
      </w:r>
      <w:r>
        <w:rPr>
          <w:rFonts w:hint="eastAsia"/>
        </w:rPr>
        <w:t>解析实现要点：</w:t>
      </w:r>
    </w:p>
    <w:p w14:paraId="04957770">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使用CultureInfo.InvariantCulture解析浮点数，避免因系统区域设置（如逗号作为小数点）导致的解析错误；</w:t>
      </w:r>
    </w:p>
    <w:p w14:paraId="01345C88">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对f行，先拆分出每个顶点索引字符串，再以/分隔，取出第一个数值减1得到顶点数组索引；</w:t>
      </w:r>
    </w:p>
    <w:p w14:paraId="7C21585D">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对于四边形或多边形面，将其拆分为多个三角形（扇形三角剖分）；</w:t>
      </w:r>
    </w:p>
    <w:p w14:paraId="13AE8C2B">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如果UV或法线数组长度与顶点数不匹配，不给Mesh赋值，而是调用RecalculateNormals()自动生成法线。</w:t>
      </w:r>
    </w:p>
    <w:p w14:paraId="7CA7AC0A">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Style w:val="72"/>
          <w:rFonts w:hint="eastAsia"/>
        </w:rPr>
      </w:pPr>
      <w:r>
        <w:rPr>
          <w:rStyle w:val="72"/>
          <w:rFonts w:hint="eastAsia"/>
          <w:lang w:val="en-US" w:eastAsia="zh-CN"/>
        </w:rPr>
        <w:t>2.4.3</w:t>
      </w:r>
      <w:r>
        <w:rPr>
          <w:rStyle w:val="72"/>
          <w:rFonts w:hint="eastAsia"/>
        </w:rPr>
        <w:t>导出实现：</w:t>
      </w:r>
    </w:p>
    <w:p w14:paraId="5BEA968A">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导出OBJ时，只需将Mesh的顶点和三角形写入文件。对于毛发Mesh，通常不需要写UV和法线以减小文件体积。导出过程需处理大文件，分批写入并显示进度条，避免编辑器假死。</w:t>
      </w:r>
    </w:p>
    <w:p w14:paraId="34B52F8A">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sectPr>
          <w:headerReference r:id="rId20" w:type="default"/>
          <w:footerReference r:id="rId22" w:type="default"/>
          <w:headerReference r:id="rId21" w:type="even"/>
          <w:footerReference r:id="rId23" w:type="even"/>
          <w:type w:val="oddPage"/>
          <w:pgSz w:w="11907" w:h="16840"/>
          <w:pgMar w:top="1134" w:right="1134" w:bottom="1134" w:left="1134" w:header="794" w:footer="737" w:gutter="284"/>
          <w:pgNumType w:fmt="decimal" w:start="5"/>
          <w:cols w:space="720" w:num="1"/>
        </w:sectPr>
      </w:pPr>
    </w:p>
    <w:p w14:paraId="0FA5663A">
      <w:pPr>
        <w:pStyle w:val="50"/>
        <w:bidi w:val="0"/>
        <w:rPr>
          <w:rFonts w:hint="eastAsia"/>
        </w:rPr>
      </w:pPr>
      <w:bookmarkStart w:id="12" w:name="_Toc181756520"/>
      <w:bookmarkStart w:id="13" w:name="_Toc213577487"/>
      <w:bookmarkStart w:id="14" w:name="_Toc197182364"/>
      <w:bookmarkStart w:id="15" w:name="_Toc197783450"/>
      <w:bookmarkStart w:id="16" w:name="_Toc211047336"/>
      <w:bookmarkStart w:id="17" w:name="_Toc213724236"/>
      <w:r>
        <w:t>第</w:t>
      </w:r>
      <w:r>
        <w:rPr>
          <w:rFonts w:hint="eastAsia"/>
          <w:lang w:val="en-US" w:eastAsia="zh-CN"/>
        </w:rPr>
        <w:t>3</w:t>
      </w:r>
      <w:r>
        <w:t>章</w:t>
      </w:r>
      <w:bookmarkEnd w:id="12"/>
      <w:r>
        <w:t xml:space="preserve"> </w:t>
      </w:r>
      <w:bookmarkEnd w:id="13"/>
      <w:bookmarkEnd w:id="14"/>
      <w:bookmarkEnd w:id="15"/>
      <w:bookmarkEnd w:id="16"/>
      <w:bookmarkEnd w:id="17"/>
      <w:r>
        <w:rPr>
          <w:rFonts w:hint="eastAsia"/>
        </w:rPr>
        <w:t>系统设计与实现</w:t>
      </w:r>
    </w:p>
    <w:p w14:paraId="317482DC">
      <w:pPr>
        <w:pStyle w:val="51"/>
        <w:bidi w:val="0"/>
        <w:rPr>
          <w:rFonts w:hint="eastAsia"/>
        </w:rPr>
      </w:pPr>
      <w:bookmarkStart w:id="18" w:name="_Toc181756522"/>
      <w:r>
        <w:rPr>
          <w:rFonts w:hint="eastAsia"/>
        </w:rPr>
        <w:t>3.1 系统总体架构</w:t>
      </w:r>
    </w:p>
    <w:p w14:paraId="6077B5D1">
      <w:pPr>
        <w:pStyle w:val="29"/>
        <w:keepLines w:val="0"/>
        <w:pageBreakBefore w:val="0"/>
        <w:kinsoku/>
        <w:wordWrap/>
        <w:overflowPunct/>
        <w:topLinePunct w:val="0"/>
        <w:autoSpaceDE/>
        <w:autoSpaceDN/>
        <w:bidi w:val="0"/>
        <w:adjustRightInd/>
        <w:snapToGrid/>
        <w:spacing w:before="0" w:after="0" w:line="300" w:lineRule="auto"/>
        <w:textAlignment w:val="auto"/>
        <w:rPr>
          <w:rFonts w:hint="eastAsia" w:ascii="Times New Roman" w:hAnsi="Times New Roman" w:eastAsia="宋体"/>
          <w:lang w:eastAsia="zh-CN"/>
        </w:rPr>
      </w:pPr>
      <w:r>
        <w:rPr>
          <w:rFonts w:hint="eastAsia" w:ascii="Times New Roman" w:hAnsi="Times New Roman" w:eastAsia="宋体"/>
        </w:rPr>
        <w:t>由于本系统采用了分层模块化设计，故从逻辑上很自然、合理地把全系统划分为三层</w:t>
      </w:r>
      <w:r>
        <w:rPr>
          <w:rFonts w:hint="eastAsia" w:ascii="Times New Roman" w:hAnsi="Times New Roman" w:eastAsia="宋体"/>
          <w:lang w:eastAsia="zh-CN"/>
        </w:rPr>
        <w:t>：</w:t>
      </w:r>
    </w:p>
    <w:p w14:paraId="1C196ECB">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数据导入层：对OBJ文件作读取、解析处理，得到头模Mesh,再做Z - up转Y - up的坐标系转换，最后在场景中建立预览物体并给其合理赋材。
</w:t>
      </w:r>
    </w:p>
    <w:p w14:paraId="6E821CD2">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算法核心层：从整体上可以把所论述的内容很自然、有层次地划分为头皮采样模块（先作顶点筛选，再做随机采样，然后求取法线偏移），贝塞尔曲线生成模块（先计算控制点，再作曲线离散化），发丝网格构建模块（圆柱体Mesh生成及径向顶点计算），以及批量合并与渲染模块。 </w:t>
      </w:r>
    </w:p>
    <w:p w14:paraId="797BA531">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用户交互层：用Unity EditorWindow来实现可视化界面，自然、合理地加入导入/清除头模、各参数滑条（数量、长度、卷曲度、粗细）、生成按钮、导出按钮诸种功能。 </w:t>
      </w:r>
    </w:p>
    <w:p w14:paraId="331F2909">
      <w:pPr>
        <w:pStyle w:val="29"/>
        <w:keepLines w:val="0"/>
        <w:pageBreakBefore w:val="0"/>
        <w:kinsoku/>
        <w:wordWrap/>
        <w:overflowPunct/>
        <w:topLinePunct w:val="0"/>
        <w:autoSpaceDE/>
        <w:autoSpaceDN/>
        <w:bidi w:val="0"/>
        <w:adjustRightInd/>
        <w:snapToGrid/>
        <w:spacing w:before="0" w:after="0" w:line="300" w:lineRule="auto"/>
        <w:textAlignment w:val="auto"/>
        <w:rPr>
          <w:rFonts w:hint="eastAsia" w:ascii="Times New Roman" w:hAnsi="Times New Roman" w:eastAsia="宋体"/>
        </w:rPr>
      </w:pPr>
      <w:r>
        <w:rPr>
          <w:rFonts w:hint="eastAsia" w:ascii="Times New Roman" w:hAnsi="Times New Roman" w:eastAsia="宋体"/>
        </w:rPr>
        <w:t>数据流：用户先打开编辑器窗口导入OBJ文件解析Mesh缓存头模，然后调节有关参数生成从头模采样发根点，对每根发根都生成曲线并与Mesh做合并处理，同时实时预览结果，最后导出OBJ文件。
</w:t>
      </w:r>
    </w:p>
    <w:p w14:paraId="70C739CA">
      <w:pPr>
        <w:pStyle w:val="51"/>
        <w:bidi w:val="0"/>
        <w:rPr>
          <w:rFonts w:hint="eastAsia"/>
        </w:rPr>
      </w:pPr>
      <w:r>
        <w:rPr>
          <w:rFonts w:hint="eastAsia"/>
        </w:rPr>
        <w:t>3.2 头模导入与坐标系处理</w:t>
      </w:r>
    </w:p>
    <w:p w14:paraId="61813F23">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Style w:val="72"/>
          <w:rFonts w:hint="eastAsia"/>
        </w:rPr>
      </w:pPr>
      <w:r>
        <w:rPr>
          <w:rStyle w:val="72"/>
          <w:rFonts w:hint="eastAsia"/>
          <w:lang w:val="en-US" w:eastAsia="zh-CN"/>
        </w:rPr>
        <w:t>3.2.1</w:t>
      </w:r>
      <w:r>
        <w:rPr>
          <w:rStyle w:val="72"/>
          <w:rFonts w:hint="eastAsia"/>
        </w:rPr>
        <w:t>OBJ解析器实现：</w:t>
      </w:r>
    </w:p>
    <w:p w14:paraId="22482414">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OBJLoader.LoadOBJ(string filePath)静态方法完成以下工作：</w:t>
      </w:r>
    </w:p>
    <w:p w14:paraId="2227F4D9">
      <w:pPr>
        <w:pStyle w:val="29"/>
        <w:keepLines w:val="0"/>
        <w:pageBreakBefore w:val="0"/>
        <w:kinsoku/>
        <w:wordWrap/>
        <w:overflowPunct/>
        <w:topLinePunct w:val="0"/>
        <w:autoSpaceDE/>
        <w:autoSpaceDN/>
        <w:bidi w:val="0"/>
        <w:adjustRightInd/>
        <w:snapToGrid/>
        <w:spacing w:before="0" w:after="0" w:line="300" w:lineRule="auto"/>
        <w:ind w:left="420" w:leftChars="0" w:firstLine="420" w:firstLineChars="0"/>
        <w:textAlignment w:val="auto"/>
        <w:rPr>
          <w:rFonts w:hint="eastAsia" w:ascii="Times New Roman" w:hAnsi="Times New Roman" w:eastAsia="宋体"/>
        </w:rPr>
      </w:pPr>
      <w:r>
        <w:rPr>
          <w:rFonts w:hint="eastAsia" w:ascii="Times New Roman" w:hAnsi="Times New Roman" w:eastAsia="宋体"/>
        </w:rPr>
        <w:t>读取文件所有行；</w:t>
      </w:r>
    </w:p>
    <w:p w14:paraId="021A8A39">
      <w:pPr>
        <w:pStyle w:val="29"/>
        <w:keepLines w:val="0"/>
        <w:pageBreakBefore w:val="0"/>
        <w:kinsoku/>
        <w:wordWrap/>
        <w:overflowPunct/>
        <w:topLinePunct w:val="0"/>
        <w:autoSpaceDE/>
        <w:autoSpaceDN/>
        <w:bidi w:val="0"/>
        <w:adjustRightInd/>
        <w:snapToGrid/>
        <w:spacing w:before="0" w:after="0" w:line="300" w:lineRule="auto"/>
        <w:ind w:left="420" w:leftChars="0" w:firstLine="420" w:firstLineChars="0"/>
        <w:textAlignment w:val="auto"/>
        <w:rPr>
          <w:rFonts w:hint="eastAsia" w:ascii="Times New Roman" w:hAnsi="Times New Roman" w:eastAsia="宋体"/>
        </w:rPr>
      </w:pPr>
      <w:r>
        <w:rPr>
          <w:rFonts w:hint="eastAsia" w:ascii="Times New Roman" w:hAnsi="Times New Roman" w:eastAsia="宋体"/>
        </w:rPr>
        <w:t>逐行解析，根据首关键字填充顶点、UV、法线和三角形列表；</w:t>
      </w:r>
    </w:p>
    <w:p w14:paraId="61FE874C">
      <w:pPr>
        <w:pStyle w:val="29"/>
        <w:keepLines w:val="0"/>
        <w:pageBreakBefore w:val="0"/>
        <w:kinsoku/>
        <w:wordWrap/>
        <w:overflowPunct/>
        <w:topLinePunct w:val="0"/>
        <w:autoSpaceDE/>
        <w:autoSpaceDN/>
        <w:bidi w:val="0"/>
        <w:adjustRightInd/>
        <w:snapToGrid/>
        <w:spacing w:before="0" w:after="0" w:line="300" w:lineRule="auto"/>
        <w:ind w:left="420" w:leftChars="0" w:firstLine="420" w:firstLineChars="0"/>
        <w:textAlignment w:val="auto"/>
        <w:rPr>
          <w:rFonts w:hint="eastAsia" w:ascii="Times New Roman" w:hAnsi="Times New Roman" w:eastAsia="宋体"/>
        </w:rPr>
      </w:pPr>
      <w:r>
        <w:rPr>
          <w:rFonts w:hint="eastAsia" w:ascii="Times New Roman" w:hAnsi="Times New Roman" w:eastAsia="宋体"/>
        </w:rPr>
        <w:t>解析f时，处理三角形和四边形，用扇形法拆分四边形；</w:t>
      </w:r>
    </w:p>
    <w:p w14:paraId="1FB5E1AE">
      <w:pPr>
        <w:pStyle w:val="29"/>
        <w:keepLines w:val="0"/>
        <w:pageBreakBefore w:val="0"/>
        <w:kinsoku/>
        <w:wordWrap/>
        <w:overflowPunct/>
        <w:topLinePunct w:val="0"/>
        <w:autoSpaceDE/>
        <w:autoSpaceDN/>
        <w:bidi w:val="0"/>
        <w:adjustRightInd/>
        <w:snapToGrid/>
        <w:spacing w:before="0" w:after="0" w:line="300" w:lineRule="auto"/>
        <w:ind w:left="420" w:leftChars="0" w:firstLine="420" w:firstLineChars="0"/>
        <w:textAlignment w:val="auto"/>
        <w:rPr>
          <w:rFonts w:hint="eastAsia" w:ascii="Times New Roman" w:hAnsi="Times New Roman" w:eastAsia="宋体"/>
        </w:rPr>
      </w:pPr>
      <w:r>
        <w:rPr>
          <w:rFonts w:hint="eastAsia" w:ascii="Times New Roman" w:hAnsi="Times New Roman" w:eastAsia="宋体"/>
        </w:rPr>
        <w:t>构建Mesh，若缺少法线则调用RecalculateNormals()；</w:t>
      </w:r>
    </w:p>
    <w:p w14:paraId="5C7AC04E">
      <w:pPr>
        <w:pStyle w:val="29"/>
        <w:keepLines w:val="0"/>
        <w:pageBreakBefore w:val="0"/>
        <w:kinsoku/>
        <w:wordWrap/>
        <w:overflowPunct/>
        <w:topLinePunct w:val="0"/>
        <w:autoSpaceDE/>
        <w:autoSpaceDN/>
        <w:bidi w:val="0"/>
        <w:adjustRightInd/>
        <w:snapToGrid/>
        <w:spacing w:before="0" w:after="0" w:line="300" w:lineRule="auto"/>
        <w:ind w:left="420" w:leftChars="0" w:firstLine="420" w:firstLineChars="0"/>
        <w:textAlignment w:val="auto"/>
        <w:rPr>
          <w:rFonts w:hint="eastAsia" w:ascii="Times New Roman" w:hAnsi="Times New Roman" w:eastAsia="宋体"/>
        </w:rPr>
      </w:pPr>
      <w:r>
        <w:rPr>
          <w:rFonts w:hint="eastAsia" w:ascii="Times New Roman" w:hAnsi="Times New Roman" w:eastAsia="宋体"/>
          <w:lang w:val="en-US" w:eastAsia="zh-CN"/>
        </w:rPr>
        <w:t>返回</w:t>
      </w:r>
      <w:r>
        <w:rPr>
          <w:rFonts w:hint="eastAsia" w:ascii="Times New Roman" w:hAnsi="Times New Roman" w:eastAsia="宋体"/>
        </w:rPr>
        <w:t xml:space="preserve">Mesh对象。 </w:t>
      </w:r>
    </w:p>
    <w:p w14:paraId="5E4DFA0A">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Style w:val="72"/>
          <w:rFonts w:hint="eastAsia"/>
        </w:rPr>
      </w:pPr>
      <w:r>
        <w:rPr>
          <w:rStyle w:val="72"/>
          <w:rFonts w:hint="eastAsia"/>
          <w:lang w:val="en-US" w:eastAsia="zh-CN"/>
        </w:rPr>
        <w:t>3.2.2</w:t>
      </w:r>
      <w:r>
        <w:rPr>
          <w:rStyle w:val="72"/>
          <w:rFonts w:hint="eastAsia"/>
        </w:rPr>
        <w:t>坐标系转换：</w:t>
      </w:r>
    </w:p>
    <w:p w14:paraId="241DE24A">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由于多数OBJ模型（特别是从Blender导出的）以Z轴为向上方向，而Unity场景中默认以Y轴为向上方向，故直接导入此类模型会产生模型平躺的问题。因此本系统采用合理的方法：先检测mesh的bounding box主轴，若Z轴范围大大超过Y轴范围，就确定需要旋转。实际旋转由RotateMeshToYUp函数来完成，即对各顶点及法线都应用四元数Quaternion. Euler ( - 90，0，0 )，作绕X轴- 90度的旋转。
</w:t>
      </w:r>
    </w:p>
    <w:p w14:paraId="24689418">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Style w:val="72"/>
          <w:rFonts w:hint="eastAsia"/>
        </w:rPr>
      </w:pPr>
      <w:r>
        <w:rPr>
          <w:rStyle w:val="72"/>
          <w:rFonts w:hint="eastAsia"/>
          <w:lang w:val="en-US" w:eastAsia="zh-CN"/>
        </w:rPr>
        <w:t>3.2.3</w:t>
      </w:r>
      <w:r>
        <w:rPr>
          <w:rStyle w:val="72"/>
          <w:rFonts w:hint="eastAsia"/>
        </w:rPr>
        <w:t>预览物体创建：</w:t>
      </w:r>
    </w:p>
    <w:p w14:paraId="2BCCC6B0">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由于导入工作已经完成，故可很方便、合理地在场景中查找或创建PreviewHead名称的GameObject,然后给其添加MeshFilter、MeshRenderer组件，设定Mesh以及默认材质（灰色Standard材质），</w:t>
      </w:r>
      <w:r>
        <w:rPr>
          <w:rFonts w:hint="eastAsia" w:ascii="Times New Roman" w:hAnsi="Times New Roman" w:eastAsia="宋体"/>
          <w:lang w:val="en-US" w:eastAsia="zh-CN"/>
        </w:rPr>
        <w:t>由此可以得到</w:t>
      </w:r>
      <w:r>
        <w:rPr>
          <w:rFonts w:hint="eastAsia" w:ascii="Times New Roman" w:hAnsi="Times New Roman" w:eastAsia="宋体"/>
        </w:rPr>
        <w:t xml:space="preserve">立即可见的头模参考。 </w:t>
      </w:r>
    </w:p>
    <w:p w14:paraId="149B59E0">
      <w:pPr>
        <w:pStyle w:val="51"/>
        <w:bidi w:val="0"/>
        <w:rPr>
          <w:rFonts w:hint="eastAsia"/>
        </w:rPr>
      </w:pPr>
      <w:r>
        <w:rPr>
          <w:rFonts w:hint="eastAsia"/>
        </w:rPr>
        <w:t>3.3 头皮采样与发根点生成</w:t>
      </w:r>
    </w:p>
    <w:p w14:paraId="12CB3B8E">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Style w:val="72"/>
          <w:rFonts w:hint="eastAsia"/>
        </w:rPr>
      </w:pPr>
      <w:r>
        <w:rPr>
          <w:rStyle w:val="72"/>
          <w:rFonts w:hint="eastAsia"/>
          <w:lang w:val="en-US" w:eastAsia="zh-CN"/>
        </w:rPr>
        <w:t>3.3.1</w:t>
      </w:r>
      <w:r>
        <w:rPr>
          <w:rStyle w:val="72"/>
          <w:rFonts w:hint="eastAsia"/>
        </w:rPr>
        <w:t>候选点筛选：</w:t>
      </w:r>
    </w:p>
    <w:p w14:paraId="16310B37">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由于头模Mesh一般含有面部、颈部及耳朵的顶点，故直接在这些区域生成毛发显然不合要求，因此本系统首先求取所有顶点的Y轴范围[minY, maxY]，并自然合理地认为头部上半部分即为头顶区域，故设定阈值thresholdY = minY+( maxY - minY )*0. 7f（即取顶部30% 区域）。由此首先保留Y坐标大于thresholdY的顶点。更重要的是，为了准确排除前额、脸颊诸区域，还结合了法线方向信息：若法线Y分量&gt;0. 3，则顶点朝上，可被可靠地判定为头顶顶点，否则予以排除。因此所提出的采样筛选条件对头顶区域有极好的聚焦效果。 </w:t>
      </w:r>
    </w:p>
    <w:p w14:paraId="7EBA99DD">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Style w:val="72"/>
          <w:rFonts w:hint="eastAsia"/>
        </w:rPr>
      </w:pPr>
      <w:r>
        <w:rPr>
          <w:rStyle w:val="72"/>
          <w:rFonts w:hint="eastAsia"/>
          <w:lang w:val="en-US" w:eastAsia="zh-CN"/>
        </w:rPr>
        <w:t>3.3.2</w:t>
      </w:r>
      <w:r>
        <w:rPr>
          <w:rStyle w:val="72"/>
          <w:rFonts w:hint="eastAsia"/>
        </w:rPr>
        <w:t>采样与缓存：</w:t>
      </w:r>
    </w:p>
    <w:p w14:paraId="687361BE">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从所筛选出的候选点列表中随机抽取指定数量（hairCount）的点作为发根位置，由于要尽可能提高效率，故抽样时采用Random. Range ( 0，validPoints. Count ) 方法，所抽取的结果即刻缓存到cachedRootPoints数组中，由此自然、合理地避免每次参数调节时重新采样所引起的发根位置跳跃。因此当用户点击“生成毛发”或导入新头模时再重新采样并更新缓存。 </w:t>
      </w:r>
    </w:p>
    <w:p w14:paraId="2955B71D">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Style w:val="72"/>
          <w:rFonts w:hint="eastAsia"/>
        </w:rPr>
      </w:pPr>
      <w:r>
        <w:rPr>
          <w:rStyle w:val="72"/>
          <w:rFonts w:hint="eastAsia"/>
          <w:lang w:val="en-US" w:eastAsia="zh-CN"/>
        </w:rPr>
        <w:t>3.3.3</w:t>
      </w:r>
      <w:r>
        <w:rPr>
          <w:rStyle w:val="72"/>
          <w:rFonts w:hint="eastAsia"/>
        </w:rPr>
        <w:t>防穿插偏移：</w:t>
      </w:r>
    </w:p>
    <w:p w14:paraId="3F86A7F2">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由于直接把发根点设置在头皮顶点位置，而顶点本身属于Mesh表面，故用此方法生成的发丝都从表皮开始，但是确实存在若干穿插问题，尤其是弯曲发丝的P1、P2点容易陷入头模内部。因此，本系统在采样时沿法线方向向外合理地偏移了0. 02个单位，把发根点“抬高”到略高于头模表面的位置。所选偏移量经系统实验严格确定：过大则有浮空感，过小则穿插问题未解。 </w:t>
      </w:r>
    </w:p>
    <w:p w14:paraId="71B3CD39">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Style w:val="72"/>
          <w:rFonts w:hint="eastAsia"/>
        </w:rPr>
      </w:pPr>
      <w:r>
        <w:rPr>
          <w:rStyle w:val="72"/>
          <w:rFonts w:hint="eastAsia"/>
          <w:lang w:val="en-US" w:eastAsia="zh-CN"/>
        </w:rPr>
        <w:t>3.3.4</w:t>
      </w:r>
      <w:r>
        <w:rPr>
          <w:rStyle w:val="72"/>
          <w:rFonts w:hint="eastAsia"/>
        </w:rPr>
        <w:t>发根点缓存与参数独立性：</w:t>
      </w:r>
    </w:p>
    <w:p w14:paraId="569F1EED">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由于要让用户调整毛发参数时的操作有统一、可预见的体验，故本系统对采样得到的发根点数组做了合理缓存，在以后改变毛发长度、卷曲度或粗细时都不重新采样发根点，而直接复用缓存中所存的发根位置。更重要的是，粗细参数只影响单根发丝圆柱体网格的半径，与发根点位置无关，因此无论用户怎样调节粗细，所有发丝的起点都严格保持在最初采样的头皮位置上，由此自然、妥帖地避免了毛发“移位”或“飘浮”的种种不理想现象。 </w:t>
      </w:r>
    </w:p>
    <w:p w14:paraId="38C4B216">
      <w:pPr>
        <w:pStyle w:val="51"/>
        <w:bidi w:val="0"/>
        <w:rPr>
          <w:rFonts w:hint="eastAsia"/>
        </w:rPr>
      </w:pPr>
      <w:r>
        <w:rPr>
          <w:rFonts w:hint="eastAsia"/>
        </w:rPr>
        <w:t>3.4 贝塞尔曲线与发丝路径生成</w:t>
      </w:r>
    </w:p>
    <w:p w14:paraId="40884CDA">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Style w:val="72"/>
          <w:rFonts w:hint="eastAsia"/>
        </w:rPr>
      </w:pPr>
      <w:r>
        <w:rPr>
          <w:rStyle w:val="72"/>
          <w:rFonts w:hint="eastAsia"/>
          <w:lang w:val="en-US" w:eastAsia="zh-CN"/>
        </w:rPr>
        <w:t>3.4.1</w:t>
      </w:r>
      <w:r>
        <w:rPr>
          <w:rStyle w:val="72"/>
          <w:rFonts w:hint="eastAsia"/>
        </w:rPr>
        <w:t>生长方向计算：</w:t>
      </w:r>
    </w:p>
    <w:p w14:paraId="038819B9">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由于各发根点的生长方向不是严格垂直向上，而是以向上为主（系数0. 7），又带有适当的随机水平扰动（系数0. 3），因此很自然、合理地模拟了头发的随机分布及生长方向。故而具体的方向向量可写为dir = ( Vector3. up+Random. onUnitSphere*0. 6f ) . normalized,其中乘0. 6是为了使扰动幅度恰到其分。若头模有法线信息，也可直接用法线作为基础方向。 </w:t>
      </w:r>
    </w:p>
    <w:p w14:paraId="24468544">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Style w:val="72"/>
          <w:rFonts w:hint="eastAsia"/>
        </w:rPr>
      </w:pPr>
      <w:r>
        <w:rPr>
          <w:rStyle w:val="72"/>
          <w:rFonts w:hint="eastAsia"/>
          <w:lang w:val="en-US" w:eastAsia="zh-CN"/>
        </w:rPr>
        <w:t>3.4.2</w:t>
      </w:r>
      <w:r>
        <w:rPr>
          <w:rStyle w:val="72"/>
          <w:rFonts w:hint="eastAsia"/>
        </w:rPr>
        <w:t>控制点生成：</w:t>
      </w:r>
    </w:p>
    <w:p w14:paraId="77B32807">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lang w:eastAsia="zh-CN"/>
        </w:rPr>
      </w:pPr>
      <w:r>
        <w:rPr>
          <w:rFonts w:hint="eastAsia" w:ascii="Times New Roman" w:hAnsi="Times New Roman" w:eastAsia="宋体"/>
        </w:rPr>
        <w:t>由于所取长度参数为L (0. 2~2. 5 )，卷曲度参数为C (0~2. 0 )，故自然地给出四个控制点</w:t>
      </w:r>
      <w:r>
        <w:rPr>
          <w:rFonts w:hint="eastAsia" w:ascii="Times New Roman" w:hAnsi="Times New Roman" w:eastAsia="宋体"/>
          <w:lang w:eastAsia="zh-CN"/>
        </w:rPr>
        <w:t>：</w:t>
      </w:r>
    </w:p>
    <w:p w14:paraId="4A962BA3">
      <w:pPr>
        <w:pStyle w:val="73"/>
        <w:bidi w:val="0"/>
        <w:rPr>
          <w:rFonts w:hint="eastAsia"/>
          <w:lang w:eastAsia="zh-CN"/>
        </w:rPr>
      </w:pPr>
      <w:r>
        <w:rPr>
          <w:rFonts w:hint="eastAsia" w:ascii="Times New Roman" w:hAnsi="Times New Roman" w:eastAsia="宋体"/>
          <w:lang w:val="en-US" w:eastAsia="zh-CN"/>
        </w:rPr>
        <w:tab/>
      </w:r>
      <w:r>
        <w:rPr>
          <w:rFonts w:hint="eastAsia" w:ascii="Times New Roman" w:hAnsi="Times New Roman" w:eastAsia="宋体"/>
          <w:position w:val="-64"/>
          <w:lang w:eastAsia="zh-CN"/>
        </w:rPr>
        <w:object>
          <v:shape id="_x0000_i1029" o:spt="75" type="#_x0000_t75" style="height:70pt;width:310pt;" o:ole="t" filled="f" o:preferrelative="t" stroked="f" coordsize="21600,21600">
            <v:path/>
            <v:fill on="f" focussize="0,0"/>
            <v:stroke on="f"/>
            <v:imagedata r:id="rId45" o:title=""/>
            <o:lock v:ext="edit" aspectratio="t"/>
            <w10:wrap type="none"/>
            <w10:anchorlock/>
          </v:shape>
          <o:OLEObject Type="Embed" ProgID="Equation.KSEE3" ShapeID="_x0000_i1029" DrawAspect="Content" ObjectID="_1468075729" r:id="rId44">
            <o:LockedField>false</o:LockedField>
          </o:OLEObject>
        </w:object>
      </w:r>
      <w:r>
        <w:rPr>
          <w:rFonts w:hint="eastAsia" w:ascii="Times New Roman" w:hAnsi="Times New Roman" w:eastAsia="宋体"/>
          <w:lang w:val="en-US" w:eastAsia="zh-CN"/>
        </w:rPr>
        <w:tab/>
      </w:r>
      <w:r>
        <w:rPr>
          <w:rFonts w:hint="eastAsia"/>
          <w:lang w:eastAsia="zh-CN"/>
        </w:rPr>
        <w:t>（</w:t>
      </w:r>
      <w:r>
        <w:rPr>
          <w:rFonts w:hint="eastAsia"/>
          <w:lang w:val="en-US" w:eastAsia="zh-CN"/>
        </w:rPr>
        <w:t>3-1</w:t>
      </w:r>
      <w:r>
        <w:rPr>
          <w:rFonts w:hint="eastAsia"/>
          <w:lang w:eastAsia="zh-CN"/>
        </w:rPr>
        <w:t>）</w:t>
      </w:r>
    </w:p>
    <w:p w14:paraId="72AE6251">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由于随机向量Random. insideUnitSphere在单位球内作均匀分布，故用C系数乘以该向量能使卷曲程度与C成严格比例：C越大，p1、p2偏离直线越远，曲线弯曲得越厉害。又自然地加入极小量的随机扰动，因此各根发丝的形状都略有不同，很好地消除了“塑料感”。</w:t>
      </w:r>
    </w:p>
    <w:p w14:paraId="0D67067E">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Style w:val="72"/>
          <w:rFonts w:hint="eastAsia"/>
        </w:rPr>
      </w:pPr>
      <w:r>
        <w:rPr>
          <w:rStyle w:val="72"/>
          <w:rFonts w:hint="eastAsia"/>
          <w:lang w:val="en-US" w:eastAsia="zh-CN"/>
        </w:rPr>
        <w:t>3.4.3</w:t>
      </w:r>
      <w:r>
        <w:rPr>
          <w:rStyle w:val="72"/>
          <w:rFonts w:hint="eastAsia"/>
        </w:rPr>
        <w:t>曲线离散化：</w:t>
      </w:r>
    </w:p>
    <w:p w14:paraId="4F390811">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调用BezierCurve. GetCurvePoints ( p0，p1，p2，p3，segments ) 函数时，默认参数segments取8，因此函数以Δ = 1/segments作步长，求取t从0到segments/segments即t=1的共segments+1个点，所得结果即为一组自然有序的点集，很自然地用作后面网格构造的基础。更重要的是，segments = 8在平滑度与计算效率之间做了极好的权衡：每根发丝曲线有9个点，圆柱体截面数= 9，总顶点数= 9 ×径向分段（5）= 45。 </w:t>
      </w:r>
    </w:p>
    <w:p w14:paraId="3249A1D4">
      <w:pPr>
        <w:pStyle w:val="51"/>
        <w:bidi w:val="0"/>
        <w:rPr>
          <w:rFonts w:hint="eastAsia"/>
        </w:rPr>
      </w:pPr>
      <w:r>
        <w:rPr>
          <w:rFonts w:hint="eastAsia"/>
        </w:rPr>
        <w:t>3.5 发丝网格构建与批量合并</w:t>
      </w:r>
    </w:p>
    <w:p w14:paraId="7B5106D6">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Style w:val="72"/>
          <w:rFonts w:hint="eastAsia"/>
        </w:rPr>
      </w:pPr>
      <w:r>
        <w:rPr>
          <w:rStyle w:val="72"/>
          <w:rFonts w:hint="eastAsia"/>
          <w:lang w:val="en-US" w:eastAsia="zh-CN"/>
        </w:rPr>
        <w:t>3.5.1</w:t>
      </w:r>
      <w:r>
        <w:rPr>
          <w:rStyle w:val="72"/>
          <w:rFonts w:hint="eastAsia"/>
        </w:rPr>
        <w:t>单根发丝圆柱体Mesh生成：</w:t>
      </w:r>
    </w:p>
    <w:p w14:paraId="162031EA">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HairStrandMesh.GenerateMesh方法接收曲线点数组、半径、径向分段数（默认为5）。算法步骤：</w:t>
      </w:r>
    </w:p>
    <w:p w14:paraId="77D20122">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计算每个曲线点的切线方向，用作圆柱体的朝向；</w:t>
      </w:r>
    </w:p>
    <w:p w14:paraId="44D80DF5">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对每个曲线点，计算局部坐标系的右向量和上向量；</w:t>
      </w:r>
    </w:p>
    <w:p w14:paraId="48D3272B">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对径向分段索引j，计算角度，得到该层环绕顶点坐标；</w:t>
      </w:r>
    </w:p>
    <w:p w14:paraId="1C2D2708">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存储顶点和UV（U为径向比例，V为沿曲线比例）；</w:t>
      </w:r>
    </w:p>
    <w:p w14:paraId="32D5B6FD">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Style w:val="72"/>
          <w:rFonts w:hint="eastAsia"/>
        </w:rPr>
      </w:pPr>
      <w:r>
        <w:rPr>
          <w:rStyle w:val="72"/>
          <w:rFonts w:hint="eastAsia"/>
          <w:lang w:val="en-US" w:eastAsia="zh-CN"/>
        </w:rPr>
        <w:t>3.5.2</w:t>
      </w:r>
      <w:r>
        <w:rPr>
          <w:rStyle w:val="72"/>
          <w:rFonts w:hint="eastAsia"/>
        </w:rPr>
        <w:t>生成三角形索引：</w:t>
      </w:r>
    </w:p>
    <w:p w14:paraId="7444C880">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把第i层、第i+1层各对应顶点连起来构成四边形，再把所得四边形自然、合理地拆成两个三角形。 </w:t>
      </w:r>
    </w:p>
    <w:p w14:paraId="5558AA1C">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由于算法能使圆柱体光滑过渡，所以用它得到的UV映射对以后纹理映射十分有利。
</w:t>
      </w:r>
    </w:p>
    <w:p w14:paraId="361341D0">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Style w:val="72"/>
          <w:rFonts w:hint="eastAsia"/>
        </w:rPr>
      </w:pPr>
      <w:r>
        <w:rPr>
          <w:rStyle w:val="72"/>
          <w:rFonts w:hint="eastAsia"/>
          <w:lang w:val="en-US" w:eastAsia="zh-CN"/>
        </w:rPr>
        <w:t>3.5.3</w:t>
      </w:r>
      <w:r>
        <w:rPr>
          <w:rStyle w:val="72"/>
          <w:rFonts w:hint="eastAsia"/>
        </w:rPr>
        <w:t>性能优化细节：</w:t>
      </w:r>
    </w:p>
    <w:p w14:paraId="25FA1C1E">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由于要加速，故宜先合理地分配数组大小，从而避免反复动态扩容，又因为发丝数量极大，故可以用并行化（Parallel. For）来并行生成各根发丝的Mesh,但是必须注意Unity API中Mesh操作的线程安全性，即Mesh操作只能在主线程执行。因此目前系统仍按串行方式生成，辅以进度条反馈。
</w:t>
      </w:r>
    </w:p>
    <w:p w14:paraId="17506EED">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Style w:val="72"/>
          <w:rFonts w:hint="eastAsia"/>
        </w:rPr>
      </w:pPr>
      <w:r>
        <w:rPr>
          <w:rStyle w:val="72"/>
          <w:rFonts w:hint="eastAsia"/>
          <w:lang w:val="en-US" w:eastAsia="zh-CN"/>
        </w:rPr>
        <w:t>3.5.4</w:t>
      </w:r>
      <w:r>
        <w:rPr>
          <w:rStyle w:val="72"/>
          <w:rFonts w:hint="eastAsia"/>
        </w:rPr>
        <w:t>批量合并与索引设置：</w:t>
      </w:r>
    </w:p>
    <w:p w14:paraId="3D813EE7">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由于把所有发丝的Mesh都收集到CombineInstance[] 中以后便可以创建新的Mesh对象，故先设indexFormat = IndexFormat. UInt32，再调用CombineMeshes函数，所得到的Mesh即可用来直接渲染。 </w:t>
      </w:r>
    </w:p>
    <w:p w14:paraId="636B28D6">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由于毛发材质目前采用的是棕色标准材质并启用了GPU Instancing,而当前又处在合并Mesh模式下，故整个毛发实际上是一个Mesh,因此实例化不能提高性能，但为了以后可能的扩展需要保留该设置。 </w:t>
      </w:r>
    </w:p>
    <w:p w14:paraId="79930833">
      <w:pPr>
        <w:pStyle w:val="51"/>
        <w:bidi w:val="0"/>
        <w:rPr>
          <w:rFonts w:hint="eastAsia" w:ascii="Times New Roman" w:hAnsi="Times New Roman" w:eastAsia="宋体"/>
        </w:rPr>
      </w:pPr>
      <w:r>
        <w:rPr>
          <w:rFonts w:hint="eastAsia"/>
        </w:rPr>
        <w:t>3.6 编辑器界面与参数调节</w:t>
      </w:r>
    </w:p>
    <w:p w14:paraId="779C13EC">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窗口创建：</w:t>
      </w:r>
    </w:p>
    <w:p w14:paraId="2D7C3460">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使用[MenuItem("Tools/程序化毛发生成器")]静态方法ShowWindow，调用GetWindow&lt;HairGeneratorWindow&gt;("毛发编辑器")。窗口类继承EditorWindow，重写OnGUI方法绘制界面。</w:t>
      </w:r>
    </w:p>
    <w:p w14:paraId="7A0F18CD">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60BAEBE0">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GUI布局：</w:t>
      </w:r>
    </w:p>
    <w:p w14:paraId="4EAEEFF0">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使用GUILayout.Label显示分组标题；</w:t>
      </w:r>
    </w:p>
    <w:p w14:paraId="12D38EA1">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GUILayout.Button创建按钮，并判断点击事件；</w:t>
      </w:r>
    </w:p>
    <w:p w14:paraId="720CD277">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EditorGUILayout.IntSlider和Slider创建带滑动条的参数控件，实时更新成员变量；</w:t>
      </w:r>
    </w:p>
    <w:p w14:paraId="2A94BA77">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EditorGUILayout.LabelField显示只读信息（头模名称、顶点数）。</w:t>
      </w:r>
    </w:p>
    <w:p w14:paraId="2D13ED92">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354CA66C">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功能按钮：</w:t>
      </w:r>
    </w:p>
    <w:p w14:paraId="5672FB81">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“导入OBJ头模”：弹出文件选择对话框，调用ImportHeadMesh；</w:t>
      </w:r>
    </w:p>
    <w:p w14:paraId="21D6D0C8">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“清除头模”：删除预制物体和缓存数据，重置界面；</w:t>
      </w:r>
    </w:p>
    <w:p w14:paraId="7F99E1FF">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“生成毛发”：检查头模存在后，调用GenerateHair，内部调用核心算法，显示进度条，更新场景中的PreviewHair物体；</w:t>
      </w:r>
    </w:p>
    <w:p w14:paraId="65A074B5">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“导出为OBJ”：弹出保存对话框，调用OBJExporter导出当前毛发Mesh。</w:t>
      </w:r>
    </w:p>
    <w:p w14:paraId="573E411E">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403D7B22">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参数改变处理：由于本系统采用手动生成的策略，因此很自然、合理地只在用户单击“生成毛发”按钮时执行耗时操作，参数滑条改变时并不自动生成，由此自然避免了因生成耗时过长而导致UI卡死的问题。更难得的是，系统又巧妙地添加了“已经生成过一次后，参数改变时自动重新生成”的可选逻辑（用hasGeneratedOnce标志加以控制）。故用户第一次生成毛发（手动）之后可实时调节参数见效果，而首次导入头模后不会自动生成，也因而防止意外长耗时。 </w:t>
      </w:r>
    </w:p>
    <w:p w14:paraId="6E594884">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356C3AEE">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进度条与异常处理：由于生成大量发丝时要调用EditorUtility. DisplayProgressBar来显示进度条，故能自然、合理地防止编辑器假死，导出时也显示进度条，顶点数过多时即弹出警告窗口，给出取消或继续的选项。 </w:t>
      </w:r>
    </w:p>
    <w:p w14:paraId="510D6752">
      <w:pPr>
        <w:pStyle w:val="51"/>
        <w:bidi w:val="0"/>
        <w:rPr>
          <w:rFonts w:hint="eastAsia" w:ascii="Times New Roman" w:hAnsi="Times New Roman" w:eastAsia="宋体"/>
        </w:rPr>
      </w:pPr>
      <w:r>
        <w:rPr>
          <w:rFonts w:hint="eastAsia"/>
        </w:rPr>
        <w:t>3.7 局部区域编辑与自由捏发交互</w:t>
      </w:r>
    </w:p>
    <w:p w14:paraId="6A305402">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由于用户有对发型作精细调整的合理要求，故本系统在全局参数调节的基础上自然、妥帖地实现了基于顶点选区的局部编辑及引导曲线控制点拖拽的自由捏发功能。 </w:t>
      </w:r>
    </w:p>
    <w:p w14:paraId="5B583CE1">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Style w:val="72"/>
          <w:rFonts w:hint="eastAsia"/>
        </w:rPr>
      </w:pPr>
      <w:r>
        <w:rPr>
          <w:rStyle w:val="72"/>
          <w:rFonts w:hint="eastAsia"/>
          <w:lang w:val="en-US" w:eastAsia="zh-CN"/>
        </w:rPr>
        <w:t>3.7.1</w:t>
      </w:r>
      <w:r>
        <w:rPr>
          <w:rStyle w:val="72"/>
          <w:rFonts w:hint="eastAsia"/>
        </w:rPr>
        <w:t>区域选择机制：</w:t>
      </w:r>
    </w:p>
    <w:p w14:paraId="0574852E">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用户在编辑器窗口单击“进入选区模式”以后即可在Scene视图中用鼠标直接点选或拖拽绘制套索区域，系统随即用射线检测方法找出鼠标所在位置的头模三角形，由此自然、可靠地找到该三角形所覆盖的发根点集合。更重要的是，系统提供了球体brush笔刷工具：用户调整笔刷半径之后在头模表面涂抹，所涂区域内所有发根点都会实时高亮显示。所选发根点的索引被妥帖地保存于一个独立数组中，供之后局部参数调节时调用。
</w:t>
      </w:r>
    </w:p>
    <w:p w14:paraId="2B8B74F6">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Style w:val="72"/>
          <w:rFonts w:hint="eastAsia"/>
        </w:rPr>
      </w:pPr>
      <w:r>
        <w:rPr>
          <w:rStyle w:val="72"/>
          <w:rFonts w:hint="eastAsia"/>
          <w:lang w:val="en-US" w:eastAsia="zh-CN"/>
        </w:rPr>
        <w:t>3.7.2</w:t>
      </w:r>
      <w:r>
        <w:rPr>
          <w:rStyle w:val="72"/>
          <w:rFonts w:hint="eastAsia"/>
        </w:rPr>
        <w:t>局部参数独立调节：</w:t>
      </w:r>
    </w:p>
    <w:p w14:paraId="1D37CC4D">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由于所选的发根点可以单独、独立地调整其长度乘数、卷曲度乘数及粗细乘数（均系相对于全局参数的倍数），因此很自然、妥帖地给出了“挑染”或“加长刘海”的效果：用户先全局设定长度= 0. 8，然后选中刘海区域并把长度乘数设为1. 5，故该区域发丝的实际长度为1. 2。更难得的是，局部参数以乘数形式叠加，绝不会破坏全局参数所确立的整体一致性。因此系统在处理时对每个发根点都维护一个`LocalModifier`结构体，记录长度偏移、卷曲偏移、密度权重，并在生成贝塞尔曲线控制点时直接使用这些偏移量。 </w:t>
      </w:r>
    </w:p>
    <w:p w14:paraId="6BDA688E">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Style w:val="72"/>
          <w:rFonts w:hint="eastAsia"/>
        </w:rPr>
      </w:pPr>
      <w:r>
        <w:rPr>
          <w:rStyle w:val="72"/>
          <w:rFonts w:hint="eastAsia"/>
          <w:lang w:val="en-US" w:eastAsia="zh-CN"/>
        </w:rPr>
        <w:t>3.7.3</w:t>
      </w:r>
      <w:r>
        <w:rPr>
          <w:rStyle w:val="72"/>
          <w:rFonts w:hint="eastAsia"/>
        </w:rPr>
        <w:t>引导曲线拖拽捏发：</w:t>
      </w:r>
    </w:p>
    <w:p w14:paraId="561C4056">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由于要实现更自然、更直观的“自由造型”，因此本系统很自然、合理地引入了基于引导曲线控制点拖拽的交互方法：用户先用按钮添加一条贝塞尔引导曲线，然后在Scene视图中用Handles拖拽其控制点，系统据此自动、实时地计算每根发丝与该引导曲线的距离影响权重，并相应地调整受影响的发丝曲线形状。具体而言，对每根发丝，先求其发根点到引导曲线的最近距离d,再计算权重w = clamp ( 1 - d/R,0，1 ) （R为影响半径），最后发丝的贝塞尔控制点由全局默认曲线及引导曲线按所求权重做插值求得。因此用户可以像“捏橡皮泥”一样对发型局部进行拉高、弯曲、扭转的操作，实时见效果，发型设计的自由度因而极大提高。 </w:t>
      </w:r>
    </w:p>
    <w:p w14:paraId="75ADBBB6">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实现效果：</w:t>
      </w:r>
    </w:p>
    <w:p w14:paraId="43600C63">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6F33C489">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788C046F">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3483CE1C">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2DB449B6">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217EEC23">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10A84182">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 xml:space="preserve">由图3 - </w:t>
      </w:r>
      <w:r>
        <w:rPr>
          <w:rFonts w:hint="eastAsia" w:ascii="Times New Roman" w:hAnsi="Times New Roman" w:eastAsia="宋体"/>
          <w:lang w:val="en-US" w:eastAsia="zh-CN"/>
        </w:rPr>
        <w:t>5</w:t>
      </w:r>
      <w:r>
        <w:rPr>
          <w:rFonts w:hint="eastAsia" w:ascii="Times New Roman" w:hAnsi="Times New Roman" w:eastAsia="宋体"/>
        </w:rPr>
        <w:t xml:space="preserve">可以十分清楚、自然地看到选区高亮及局部长度调节的效果，即用户选中头顶区域，把长度乘数取为1. 8，因而得到更高耸的发型，而图3 - 6是用拖拽两条引导曲线来制作不对称翘发的示例。实验结果也明确地说明，此时局部编辑的响应延迟尚在300ms之内。 </w:t>
      </w:r>
    </w:p>
    <w:p w14:paraId="34578CB6">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7A04BD5C">
      <w:pPr>
        <w:pStyle w:val="30"/>
        <w:spacing w:line="300" w:lineRule="auto"/>
        <w:rPr>
          <w:rFonts w:ascii="Times New Roman" w:cs="Times New Roman"/>
        </w:rPr>
      </w:pPr>
    </w:p>
    <w:p w14:paraId="055C2EE4">
      <w:pPr>
        <w:pStyle w:val="30"/>
        <w:spacing w:line="300" w:lineRule="auto"/>
        <w:rPr>
          <w:rFonts w:ascii="Times New Roman" w:cs="Times New Roman"/>
        </w:rPr>
      </w:pPr>
    </w:p>
    <w:p w14:paraId="227C3F4D">
      <w:pPr>
        <w:pStyle w:val="30"/>
        <w:spacing w:line="300" w:lineRule="auto"/>
        <w:rPr>
          <w:rFonts w:ascii="Times New Roman" w:cs="Times New Roman"/>
        </w:rPr>
      </w:pPr>
    </w:p>
    <w:p w14:paraId="06F15180">
      <w:pPr>
        <w:pStyle w:val="30"/>
        <w:spacing w:line="300" w:lineRule="auto"/>
        <w:rPr>
          <w:rFonts w:ascii="Times New Roman" w:cs="Times New Roman"/>
        </w:rPr>
      </w:pPr>
    </w:p>
    <w:p w14:paraId="0A251027">
      <w:pPr>
        <w:pStyle w:val="30"/>
        <w:spacing w:line="300" w:lineRule="auto"/>
        <w:rPr>
          <w:rFonts w:ascii="Times New Roman" w:cs="Times New Roman"/>
        </w:rPr>
      </w:pPr>
    </w:p>
    <w:p w14:paraId="5CC7D4B3">
      <w:pPr>
        <w:pStyle w:val="30"/>
        <w:spacing w:line="300" w:lineRule="auto"/>
        <w:rPr>
          <w:rFonts w:ascii="Times New Roman" w:cs="Times New Roman"/>
        </w:rPr>
      </w:pPr>
    </w:p>
    <w:p w14:paraId="4F276063">
      <w:pPr>
        <w:pStyle w:val="30"/>
        <w:spacing w:line="300" w:lineRule="auto"/>
        <w:rPr>
          <w:rFonts w:ascii="Times New Roman" w:cs="Times New Roman"/>
        </w:rPr>
      </w:pPr>
    </w:p>
    <w:p w14:paraId="2CC93650">
      <w:pPr>
        <w:pStyle w:val="30"/>
        <w:spacing w:line="300" w:lineRule="auto"/>
        <w:rPr>
          <w:rFonts w:ascii="Times New Roman" w:cs="Times New Roman"/>
        </w:rPr>
        <w:sectPr>
          <w:headerReference r:id="rId24" w:type="default"/>
          <w:headerReference r:id="rId25" w:type="even"/>
          <w:pgSz w:w="11907" w:h="16840"/>
          <w:pgMar w:top="1134" w:right="1134" w:bottom="1134" w:left="1134" w:header="794" w:footer="737" w:gutter="284"/>
          <w:pgNumType w:fmt="decimal"/>
          <w:cols w:space="720" w:num="1"/>
        </w:sectPr>
      </w:pPr>
    </w:p>
    <w:p w14:paraId="17D4EDCB">
      <w:pPr>
        <w:pStyle w:val="50"/>
        <w:numPr>
          <w:ilvl w:val="0"/>
          <w:numId w:val="2"/>
        </w:numPr>
        <w:bidi w:val="0"/>
        <w:rPr>
          <w:b w:val="0"/>
        </w:rPr>
      </w:pPr>
      <w:r>
        <w:rPr>
          <w:rFonts w:hint="eastAsia"/>
          <w:lang w:val="en-US" w:eastAsia="zh-CN"/>
        </w:rPr>
        <w:t>实验与性能分析</w:t>
      </w:r>
    </w:p>
    <w:p w14:paraId="76D4FF50">
      <w:pPr>
        <w:pStyle w:val="51"/>
        <w:bidi w:val="0"/>
        <w:rPr>
          <w:rFonts w:hint="eastAsia"/>
        </w:rPr>
      </w:pPr>
      <w:r>
        <w:rPr>
          <w:rFonts w:hint="eastAsia"/>
          <w:lang w:val="en-US" w:eastAsia="zh-CN"/>
        </w:rPr>
        <w:t>4.1</w:t>
      </w:r>
      <w:r>
        <w:rPr>
          <w:rFonts w:hint="eastAsia"/>
        </w:rPr>
        <w:t>实验环境</w:t>
      </w:r>
    </w:p>
    <w:p w14:paraId="31F88FF0">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为确保实验结果的可复现性，实验环境配置如下：</w:t>
      </w:r>
    </w:p>
    <w:p w14:paraId="75628CFA">
      <w:pPr>
        <w:pStyle w:val="30"/>
        <w:rPr>
          <w:rFonts w:hint="eastAsia"/>
        </w:rPr>
      </w:pPr>
    </w:p>
    <w:p w14:paraId="7268EB29">
      <w:pPr>
        <w:pStyle w:val="30"/>
        <w:jc w:val="center"/>
        <w:rPr>
          <w:rFonts w:hint="default" w:eastAsia="宋体"/>
          <w:lang w:val="en-US" w:eastAsia="zh-CN"/>
        </w:rPr>
      </w:pPr>
      <w:r>
        <w:rPr>
          <w:rFonts w:hint="eastAsia" w:ascii="Times New Roman"/>
          <w:sz w:val="21"/>
          <w:szCs w:val="21"/>
          <w:lang w:val="en-US" w:eastAsia="zh-CN"/>
        </w:rPr>
        <w:t>表4-1 实验环境配置</w:t>
      </w:r>
    </w:p>
    <w:tbl>
      <w:tblPr>
        <w:tblStyle w:val="31"/>
        <w:tblpPr w:leftFromText="180" w:rightFromText="180" w:vertAnchor="text" w:horzAnchor="page" w:tblpX="2572" w:tblpY="52"/>
        <w:tblOverlap w:val="never"/>
        <w:tblW w:w="368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03"/>
        <w:gridCol w:w="4826"/>
      </w:tblGrid>
      <w:tr w14:paraId="12532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567" w:type="pct"/>
            <w:tcBorders>
              <w:top w:val="nil"/>
            </w:tcBorders>
            <w:shd w:val="clear" w:color="auto" w:fill="auto"/>
            <w:tcMar>
              <w:top w:w="120" w:type="dxa"/>
              <w:left w:w="0" w:type="dxa"/>
              <w:bottom w:w="120" w:type="dxa"/>
              <w:right w:w="192" w:type="dxa"/>
            </w:tcMar>
            <w:vAlign w:val="center"/>
          </w:tcPr>
          <w:p w14:paraId="5F93646D">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组件</w:t>
            </w:r>
          </w:p>
        </w:tc>
        <w:tc>
          <w:tcPr>
            <w:tcW w:w="3432" w:type="pct"/>
            <w:tcBorders>
              <w:top w:val="nil"/>
            </w:tcBorders>
            <w:shd w:val="clear" w:color="auto" w:fill="auto"/>
            <w:tcMar>
              <w:top w:w="120" w:type="dxa"/>
              <w:left w:w="192" w:type="dxa"/>
              <w:bottom w:w="120" w:type="dxa"/>
              <w:right w:w="192" w:type="dxa"/>
            </w:tcMar>
            <w:vAlign w:val="center"/>
          </w:tcPr>
          <w:p w14:paraId="2494783D">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型号/版本</w:t>
            </w:r>
          </w:p>
        </w:tc>
      </w:tr>
      <w:tr w14:paraId="533DC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67" w:type="pct"/>
            <w:shd w:val="clear" w:color="auto" w:fill="auto"/>
            <w:tcMar>
              <w:top w:w="120" w:type="dxa"/>
              <w:left w:w="0" w:type="dxa"/>
              <w:bottom w:w="120" w:type="dxa"/>
              <w:right w:w="192" w:type="dxa"/>
            </w:tcMar>
            <w:vAlign w:val="center"/>
          </w:tcPr>
          <w:p w14:paraId="006DE7AF">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CPU</w:t>
            </w:r>
          </w:p>
        </w:tc>
        <w:tc>
          <w:tcPr>
            <w:tcW w:w="3432" w:type="pct"/>
            <w:shd w:val="clear" w:color="auto" w:fill="auto"/>
            <w:tcMar>
              <w:top w:w="120" w:type="dxa"/>
              <w:left w:w="192" w:type="dxa"/>
              <w:bottom w:w="120" w:type="dxa"/>
              <w:right w:w="0" w:type="dxa"/>
            </w:tcMar>
            <w:vAlign w:val="center"/>
          </w:tcPr>
          <w:p w14:paraId="144F74FB">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12th Gen Intel(R) Core(TM) i7-12700H </w:t>
            </w:r>
          </w:p>
        </w:tc>
      </w:tr>
      <w:tr w14:paraId="77B13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67" w:type="pct"/>
            <w:shd w:val="clear" w:color="auto" w:fill="auto"/>
            <w:tcMar>
              <w:top w:w="120" w:type="dxa"/>
              <w:left w:w="0" w:type="dxa"/>
              <w:bottom w:w="120" w:type="dxa"/>
              <w:right w:w="192" w:type="dxa"/>
            </w:tcMar>
            <w:vAlign w:val="center"/>
          </w:tcPr>
          <w:p w14:paraId="268B4F90">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内存</w:t>
            </w:r>
          </w:p>
        </w:tc>
        <w:tc>
          <w:tcPr>
            <w:tcW w:w="3432" w:type="pct"/>
            <w:shd w:val="clear" w:color="auto" w:fill="auto"/>
            <w:tcMar>
              <w:top w:w="120" w:type="dxa"/>
              <w:left w:w="192" w:type="dxa"/>
              <w:bottom w:w="120" w:type="dxa"/>
              <w:right w:w="0" w:type="dxa"/>
            </w:tcMar>
            <w:vAlign w:val="center"/>
          </w:tcPr>
          <w:p w14:paraId="7F588537">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16GB DDR4 2666MHz</w:t>
            </w:r>
          </w:p>
        </w:tc>
      </w:tr>
      <w:tr w14:paraId="27BC8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67" w:type="pct"/>
            <w:shd w:val="clear" w:color="auto" w:fill="auto"/>
            <w:tcMar>
              <w:top w:w="120" w:type="dxa"/>
              <w:left w:w="0" w:type="dxa"/>
              <w:bottom w:w="120" w:type="dxa"/>
              <w:right w:w="192" w:type="dxa"/>
            </w:tcMar>
            <w:vAlign w:val="center"/>
          </w:tcPr>
          <w:p w14:paraId="38E7EF67">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显卡</w:t>
            </w:r>
          </w:p>
        </w:tc>
        <w:tc>
          <w:tcPr>
            <w:tcW w:w="3432" w:type="pct"/>
            <w:shd w:val="clear" w:color="auto" w:fill="auto"/>
            <w:tcMar>
              <w:top w:w="120" w:type="dxa"/>
              <w:left w:w="192" w:type="dxa"/>
              <w:bottom w:w="120" w:type="dxa"/>
              <w:right w:w="0" w:type="dxa"/>
            </w:tcMar>
            <w:vAlign w:val="center"/>
          </w:tcPr>
          <w:p w14:paraId="23470459">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NVIDIA GeForce RTX 3050 Ti Laptop GPU </w:t>
            </w:r>
          </w:p>
        </w:tc>
      </w:tr>
      <w:tr w14:paraId="20B25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67" w:type="pct"/>
            <w:shd w:val="clear" w:color="auto" w:fill="auto"/>
            <w:tcMar>
              <w:top w:w="120" w:type="dxa"/>
              <w:left w:w="0" w:type="dxa"/>
              <w:bottom w:w="120" w:type="dxa"/>
              <w:right w:w="192" w:type="dxa"/>
            </w:tcMar>
            <w:vAlign w:val="center"/>
          </w:tcPr>
          <w:p w14:paraId="58D65ED3">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操作系统</w:t>
            </w:r>
          </w:p>
        </w:tc>
        <w:tc>
          <w:tcPr>
            <w:tcW w:w="3432" w:type="pct"/>
            <w:shd w:val="clear" w:color="auto" w:fill="auto"/>
            <w:tcMar>
              <w:top w:w="120" w:type="dxa"/>
              <w:left w:w="192" w:type="dxa"/>
              <w:bottom w:w="120" w:type="dxa"/>
              <w:right w:w="0" w:type="dxa"/>
            </w:tcMar>
            <w:vAlign w:val="center"/>
          </w:tcPr>
          <w:p w14:paraId="0359853C">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Windows 10</w:t>
            </w:r>
          </w:p>
        </w:tc>
      </w:tr>
      <w:tr w14:paraId="13EAC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67" w:type="pct"/>
            <w:shd w:val="clear" w:color="auto" w:fill="auto"/>
            <w:tcMar>
              <w:top w:w="120" w:type="dxa"/>
              <w:left w:w="0" w:type="dxa"/>
              <w:bottom w:w="120" w:type="dxa"/>
              <w:right w:w="192" w:type="dxa"/>
            </w:tcMar>
            <w:vAlign w:val="center"/>
          </w:tcPr>
          <w:p w14:paraId="1AFA11B9">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Unity</w:t>
            </w:r>
          </w:p>
        </w:tc>
        <w:tc>
          <w:tcPr>
            <w:tcW w:w="3432" w:type="pct"/>
            <w:shd w:val="clear" w:color="auto" w:fill="auto"/>
            <w:tcMar>
              <w:top w:w="120" w:type="dxa"/>
              <w:left w:w="192" w:type="dxa"/>
              <w:bottom w:w="120" w:type="dxa"/>
              <w:right w:w="0" w:type="dxa"/>
            </w:tcMar>
            <w:vAlign w:val="center"/>
          </w:tcPr>
          <w:p w14:paraId="0AC36652">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2022.3.17f1 LTS</w:t>
            </w:r>
          </w:p>
        </w:tc>
      </w:tr>
      <w:tr w14:paraId="2108F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67" w:type="pct"/>
            <w:shd w:val="clear" w:color="auto" w:fill="auto"/>
            <w:tcMar>
              <w:top w:w="120" w:type="dxa"/>
              <w:left w:w="0" w:type="dxa"/>
              <w:bottom w:w="120" w:type="dxa"/>
              <w:right w:w="192" w:type="dxa"/>
            </w:tcMar>
            <w:vAlign w:val="center"/>
          </w:tcPr>
          <w:p w14:paraId="2B94E284">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额外的软件</w:t>
            </w:r>
          </w:p>
        </w:tc>
        <w:tc>
          <w:tcPr>
            <w:tcW w:w="3432" w:type="pct"/>
            <w:shd w:val="clear" w:color="auto" w:fill="auto"/>
            <w:tcMar>
              <w:top w:w="120" w:type="dxa"/>
              <w:left w:w="192" w:type="dxa"/>
              <w:bottom w:w="120" w:type="dxa"/>
              <w:right w:w="0" w:type="dxa"/>
            </w:tcMar>
            <w:vAlign w:val="center"/>
          </w:tcPr>
          <w:p w14:paraId="22B9F929">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Visual Studio 2022 (C# 9.0)</w:t>
            </w:r>
          </w:p>
        </w:tc>
      </w:tr>
    </w:tbl>
    <w:p w14:paraId="10BD6148">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5406C9C8">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2EE44751">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6DD63764">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401E4ACA">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59E97E59">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0C3759DC">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66A2340E">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73A55B76">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47EB214F">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01EDB1B8">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64AD0123">
      <w:pPr>
        <w:pStyle w:val="29"/>
        <w:keepLines w:val="0"/>
        <w:pageBreakBefore w:val="0"/>
        <w:kinsoku/>
        <w:wordWrap/>
        <w:overflowPunct/>
        <w:topLinePunct w:val="0"/>
        <w:autoSpaceDE/>
        <w:autoSpaceDN/>
        <w:bidi w:val="0"/>
        <w:adjustRightInd/>
        <w:snapToGrid/>
        <w:spacing w:before="0" w:after="0" w:line="300" w:lineRule="auto"/>
        <w:textAlignment w:val="auto"/>
        <w:rPr>
          <w:rFonts w:hint="eastAsia" w:ascii="Times New Roman" w:hAnsi="Times New Roman" w:eastAsia="宋体"/>
        </w:rPr>
      </w:pPr>
    </w:p>
    <w:p w14:paraId="70D6B3E1">
      <w:pPr>
        <w:pStyle w:val="30"/>
        <w:rPr>
          <w:rFonts w:hint="eastAsia"/>
        </w:rPr>
      </w:pPr>
    </w:p>
    <w:p w14:paraId="1CB3D4E9">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头模采用一个标准OBJ人头模型，顶点数约 12,000 个，面数约 24,000。所有测试均在Unity Edit模式下（非Play模式）进行，因为本系统是编辑器工具，预期使用场景就是在编辑器中预览和生成。</w:t>
      </w:r>
    </w:p>
    <w:p w14:paraId="063FF28E">
      <w:pPr>
        <w:pStyle w:val="51"/>
        <w:bidi w:val="0"/>
        <w:rPr>
          <w:rFonts w:hint="eastAsia"/>
        </w:rPr>
      </w:pPr>
      <w:r>
        <w:rPr>
          <w:rFonts w:hint="eastAsia"/>
          <w:lang w:val="en-US" w:eastAsia="zh-CN"/>
        </w:rPr>
        <w:t>4.2</w:t>
      </w:r>
      <w:r>
        <w:rPr>
          <w:rFonts w:hint="eastAsia"/>
        </w:rPr>
        <w:t>性能测试</w:t>
      </w:r>
    </w:p>
    <w:p w14:paraId="15DF7052">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帧率测试：打开编辑器窗口，导入头模，设置hairCount分别为1000、2000、5000、8000、10000，点击“生成毛发”。在Scene视图中启用Stats窗口，记录显示的平均帧率。每组重复3次取平均值。</w:t>
      </w:r>
    </w:p>
    <w:p w14:paraId="3A63ED4E">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参数调节响应时间测试：在已生成10000根发丝的基础上，分别滑动长度、卷曲度、粗细滑条，记录从松开鼠标到毛发Mesh更新完成的耗时（使用System.Diagnostics.Stopwatch）。每组重复5次取平均值。</w:t>
      </w:r>
    </w:p>
    <w:p w14:paraId="41F01640">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导出耗时测试：对生成的毛发Mesh（不同根数）执行导出OBJ，记录从点击导出到文件写入完成的时间。</w:t>
      </w:r>
    </w:p>
    <w:p w14:paraId="2E136123">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lang w:val="en-US" w:eastAsia="zh-CN"/>
        </w:rPr>
      </w:pPr>
    </w:p>
    <w:p w14:paraId="72FF6E52">
      <w:pPr>
        <w:pStyle w:val="29"/>
        <w:keepLines w:val="0"/>
        <w:pageBreakBefore w:val="0"/>
        <w:kinsoku/>
        <w:wordWrap/>
        <w:overflowPunct/>
        <w:topLinePunct w:val="0"/>
        <w:autoSpaceDE/>
        <w:autoSpaceDN/>
        <w:bidi w:val="0"/>
        <w:adjustRightInd/>
        <w:snapToGrid/>
        <w:spacing w:before="0" w:after="0" w:line="300" w:lineRule="auto"/>
        <w:ind w:firstLine="420" w:firstLineChars="0"/>
        <w:jc w:val="center"/>
        <w:textAlignment w:val="auto"/>
        <w:rPr>
          <w:rFonts w:hint="eastAsia" w:ascii="Times New Roman" w:hAnsi="Times New Roman" w:eastAsia="宋体"/>
          <w:sz w:val="21"/>
          <w:szCs w:val="21"/>
        </w:rPr>
      </w:pPr>
      <w:r>
        <w:rPr>
          <w:rFonts w:hint="eastAsia" w:ascii="Times New Roman" w:hAnsi="Times New Roman" w:eastAsia="宋体"/>
          <w:sz w:val="21"/>
          <w:szCs w:val="21"/>
          <w:lang w:val="en-US" w:eastAsia="zh-CN"/>
        </w:rPr>
        <w:t xml:space="preserve">表4-2 </w:t>
      </w:r>
      <w:r>
        <w:rPr>
          <w:rFonts w:hint="eastAsia" w:ascii="Times New Roman" w:hAnsi="Times New Roman" w:eastAsia="宋体"/>
          <w:sz w:val="21"/>
          <w:szCs w:val="21"/>
        </w:rPr>
        <w:t>帧率测试</w:t>
      </w:r>
    </w:p>
    <w:tbl>
      <w:tblPr>
        <w:tblStyle w:val="31"/>
        <w:tblW w:w="442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22"/>
        <w:gridCol w:w="1831"/>
        <w:gridCol w:w="1788"/>
        <w:gridCol w:w="1814"/>
        <w:gridCol w:w="1800"/>
      </w:tblGrid>
      <w:tr w14:paraId="200F6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jc w:val="center"/>
        </w:trPr>
        <w:tc>
          <w:tcPr>
            <w:tcW w:w="722" w:type="pct"/>
            <w:tcBorders>
              <w:top w:val="nil"/>
            </w:tcBorders>
            <w:shd w:val="clear" w:color="auto" w:fill="auto"/>
            <w:tcMar>
              <w:top w:w="120" w:type="dxa"/>
              <w:left w:w="0" w:type="dxa"/>
              <w:bottom w:w="120" w:type="dxa"/>
              <w:right w:w="192" w:type="dxa"/>
            </w:tcMar>
            <w:vAlign w:val="center"/>
          </w:tcPr>
          <w:p w14:paraId="64A10347">
            <w:pPr>
              <w:pStyle w:val="29"/>
              <w:keepLines w:val="0"/>
              <w:pageBreakBefore w:val="0"/>
              <w:kinsoku/>
              <w:wordWrap/>
              <w:overflowPunct/>
              <w:topLinePunct w:val="0"/>
              <w:autoSpaceDE/>
              <w:autoSpaceDN/>
              <w:bidi w:val="0"/>
              <w:adjustRightInd/>
              <w:snapToGrid/>
              <w:spacing w:before="0" w:after="0" w:line="300" w:lineRule="auto"/>
              <w:jc w:val="center"/>
              <w:textAlignment w:val="auto"/>
              <w:rPr>
                <w:rFonts w:hint="default"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 发丝数量</w:t>
            </w:r>
          </w:p>
        </w:tc>
        <w:tc>
          <w:tcPr>
            <w:tcW w:w="1082" w:type="pct"/>
            <w:tcBorders>
              <w:top w:val="nil"/>
            </w:tcBorders>
            <w:shd w:val="clear" w:color="auto" w:fill="auto"/>
            <w:tcMar>
              <w:top w:w="120" w:type="dxa"/>
              <w:left w:w="192" w:type="dxa"/>
              <w:bottom w:w="120" w:type="dxa"/>
              <w:right w:w="192" w:type="dxa"/>
            </w:tcMar>
            <w:vAlign w:val="center"/>
          </w:tcPr>
          <w:p w14:paraId="7C0D5F5F">
            <w:pPr>
              <w:pStyle w:val="29"/>
              <w:keepLines w:val="0"/>
              <w:pageBreakBefore w:val="0"/>
              <w:kinsoku/>
              <w:wordWrap/>
              <w:overflowPunct/>
              <w:topLinePunct w:val="0"/>
              <w:autoSpaceDE/>
              <w:autoSpaceDN/>
              <w:bidi w:val="0"/>
              <w:adjustRightInd/>
              <w:snapToGrid/>
              <w:spacing w:before="0" w:after="0" w:line="300" w:lineRule="auto"/>
              <w:ind w:firstLine="210" w:firstLineChars="10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顶点数（约）</w:t>
            </w:r>
          </w:p>
        </w:tc>
        <w:tc>
          <w:tcPr>
            <w:tcW w:w="1057" w:type="pct"/>
            <w:tcBorders>
              <w:top w:val="nil"/>
            </w:tcBorders>
            <w:shd w:val="clear" w:color="auto" w:fill="auto"/>
            <w:tcMar>
              <w:top w:w="120" w:type="dxa"/>
              <w:left w:w="192" w:type="dxa"/>
              <w:bottom w:w="120" w:type="dxa"/>
              <w:right w:w="192" w:type="dxa"/>
            </w:tcMar>
            <w:vAlign w:val="center"/>
          </w:tcPr>
          <w:p w14:paraId="6C168ECC">
            <w:pPr>
              <w:pStyle w:val="29"/>
              <w:keepLines w:val="0"/>
              <w:pageBreakBefore w:val="0"/>
              <w:kinsoku/>
              <w:wordWrap/>
              <w:overflowPunct/>
              <w:topLinePunct w:val="0"/>
              <w:autoSpaceDE/>
              <w:autoSpaceDN/>
              <w:bidi w:val="0"/>
              <w:adjustRightInd/>
              <w:snapToGrid/>
              <w:spacing w:before="0" w:after="0" w:line="300" w:lineRule="auto"/>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三角形数（约）</w:t>
            </w:r>
          </w:p>
        </w:tc>
        <w:tc>
          <w:tcPr>
            <w:tcW w:w="1072" w:type="pct"/>
            <w:tcBorders>
              <w:top w:val="nil"/>
            </w:tcBorders>
            <w:shd w:val="clear" w:color="auto" w:fill="auto"/>
            <w:tcMar>
              <w:top w:w="120" w:type="dxa"/>
              <w:left w:w="192" w:type="dxa"/>
              <w:bottom w:w="120" w:type="dxa"/>
              <w:right w:w="192" w:type="dxa"/>
            </w:tcMar>
            <w:vAlign w:val="center"/>
          </w:tcPr>
          <w:p w14:paraId="62491D59">
            <w:pPr>
              <w:pStyle w:val="29"/>
              <w:keepLines w:val="0"/>
              <w:pageBreakBefore w:val="0"/>
              <w:kinsoku/>
              <w:wordWrap/>
              <w:overflowPunct/>
              <w:topLinePunct w:val="0"/>
              <w:autoSpaceDE/>
              <w:autoSpaceDN/>
              <w:bidi w:val="0"/>
              <w:adjustRightInd/>
              <w:snapToGrid/>
              <w:spacing w:before="0" w:after="0" w:line="300" w:lineRule="auto"/>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平均帧率 (fps)</w:t>
            </w:r>
          </w:p>
        </w:tc>
        <w:tc>
          <w:tcPr>
            <w:tcW w:w="1064" w:type="pct"/>
            <w:tcBorders>
              <w:top w:val="nil"/>
            </w:tcBorders>
            <w:shd w:val="clear" w:color="auto" w:fill="auto"/>
            <w:tcMar>
              <w:top w:w="120" w:type="dxa"/>
              <w:left w:w="192" w:type="dxa"/>
              <w:bottom w:w="120" w:type="dxa"/>
              <w:right w:w="192" w:type="dxa"/>
            </w:tcMar>
            <w:vAlign w:val="center"/>
          </w:tcPr>
          <w:p w14:paraId="075D0173">
            <w:pPr>
              <w:pStyle w:val="29"/>
              <w:keepLines w:val="0"/>
              <w:pageBreakBefore w:val="0"/>
              <w:kinsoku/>
              <w:wordWrap/>
              <w:overflowPunct/>
              <w:topLinePunct w:val="0"/>
              <w:autoSpaceDE/>
              <w:autoSpaceDN/>
              <w:bidi w:val="0"/>
              <w:adjustRightInd/>
              <w:snapToGrid/>
              <w:spacing w:before="0" w:after="0" w:line="300" w:lineRule="auto"/>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最低帧率 (fps)</w:t>
            </w:r>
          </w:p>
        </w:tc>
      </w:tr>
      <w:tr w14:paraId="40248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722" w:type="pct"/>
            <w:shd w:val="clear" w:color="auto" w:fill="auto"/>
            <w:tcMar>
              <w:top w:w="120" w:type="dxa"/>
              <w:left w:w="0" w:type="dxa"/>
              <w:bottom w:w="120" w:type="dxa"/>
              <w:right w:w="192" w:type="dxa"/>
            </w:tcMar>
            <w:vAlign w:val="center"/>
          </w:tcPr>
          <w:p w14:paraId="6F79048C">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1000</w:t>
            </w:r>
          </w:p>
        </w:tc>
        <w:tc>
          <w:tcPr>
            <w:tcW w:w="1082" w:type="pct"/>
            <w:shd w:val="clear" w:color="auto" w:fill="auto"/>
            <w:tcMar>
              <w:top w:w="120" w:type="dxa"/>
              <w:left w:w="192" w:type="dxa"/>
              <w:bottom w:w="120" w:type="dxa"/>
              <w:right w:w="192" w:type="dxa"/>
            </w:tcMar>
            <w:vAlign w:val="center"/>
          </w:tcPr>
          <w:p w14:paraId="3B5C7200">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45k</w:t>
            </w:r>
          </w:p>
        </w:tc>
        <w:tc>
          <w:tcPr>
            <w:tcW w:w="1057" w:type="pct"/>
            <w:shd w:val="clear" w:color="auto" w:fill="auto"/>
            <w:tcMar>
              <w:top w:w="120" w:type="dxa"/>
              <w:left w:w="192" w:type="dxa"/>
              <w:bottom w:w="120" w:type="dxa"/>
              <w:right w:w="192" w:type="dxa"/>
            </w:tcMar>
            <w:vAlign w:val="center"/>
          </w:tcPr>
          <w:p w14:paraId="25CE78C1">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80k</w:t>
            </w:r>
          </w:p>
        </w:tc>
        <w:tc>
          <w:tcPr>
            <w:tcW w:w="1072" w:type="pct"/>
            <w:shd w:val="clear" w:color="auto" w:fill="auto"/>
            <w:tcMar>
              <w:top w:w="120" w:type="dxa"/>
              <w:left w:w="192" w:type="dxa"/>
              <w:bottom w:w="120" w:type="dxa"/>
              <w:right w:w="192" w:type="dxa"/>
            </w:tcMar>
            <w:vAlign w:val="center"/>
          </w:tcPr>
          <w:p w14:paraId="2806D571">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120.3</w:t>
            </w:r>
          </w:p>
        </w:tc>
        <w:tc>
          <w:tcPr>
            <w:tcW w:w="1064" w:type="pct"/>
            <w:shd w:val="clear" w:color="auto" w:fill="auto"/>
            <w:tcMar>
              <w:top w:w="120" w:type="dxa"/>
              <w:left w:w="192" w:type="dxa"/>
              <w:bottom w:w="120" w:type="dxa"/>
              <w:right w:w="0" w:type="dxa"/>
            </w:tcMar>
            <w:vAlign w:val="center"/>
          </w:tcPr>
          <w:p w14:paraId="04B201B5">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112.5</w:t>
            </w:r>
          </w:p>
        </w:tc>
      </w:tr>
      <w:tr w14:paraId="0D3E0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722" w:type="pct"/>
            <w:shd w:val="clear" w:color="auto" w:fill="auto"/>
            <w:tcMar>
              <w:top w:w="120" w:type="dxa"/>
              <w:left w:w="0" w:type="dxa"/>
              <w:bottom w:w="120" w:type="dxa"/>
              <w:right w:w="192" w:type="dxa"/>
            </w:tcMar>
            <w:vAlign w:val="center"/>
          </w:tcPr>
          <w:p w14:paraId="56825313">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2000</w:t>
            </w:r>
          </w:p>
        </w:tc>
        <w:tc>
          <w:tcPr>
            <w:tcW w:w="1082" w:type="pct"/>
            <w:shd w:val="clear" w:color="auto" w:fill="auto"/>
            <w:tcMar>
              <w:top w:w="120" w:type="dxa"/>
              <w:left w:w="192" w:type="dxa"/>
              <w:bottom w:w="120" w:type="dxa"/>
              <w:right w:w="192" w:type="dxa"/>
            </w:tcMar>
            <w:vAlign w:val="center"/>
          </w:tcPr>
          <w:p w14:paraId="61BD1545">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90k</w:t>
            </w:r>
          </w:p>
        </w:tc>
        <w:tc>
          <w:tcPr>
            <w:tcW w:w="1057" w:type="pct"/>
            <w:shd w:val="clear" w:color="auto" w:fill="auto"/>
            <w:tcMar>
              <w:top w:w="120" w:type="dxa"/>
              <w:left w:w="192" w:type="dxa"/>
              <w:bottom w:w="120" w:type="dxa"/>
              <w:right w:w="192" w:type="dxa"/>
            </w:tcMar>
            <w:vAlign w:val="center"/>
          </w:tcPr>
          <w:p w14:paraId="12B4FB4B">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160k</w:t>
            </w:r>
          </w:p>
        </w:tc>
        <w:tc>
          <w:tcPr>
            <w:tcW w:w="1072" w:type="pct"/>
            <w:shd w:val="clear" w:color="auto" w:fill="auto"/>
            <w:tcMar>
              <w:top w:w="120" w:type="dxa"/>
              <w:left w:w="192" w:type="dxa"/>
              <w:bottom w:w="120" w:type="dxa"/>
              <w:right w:w="192" w:type="dxa"/>
            </w:tcMar>
            <w:vAlign w:val="center"/>
          </w:tcPr>
          <w:p w14:paraId="389CCAC4">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89.7</w:t>
            </w:r>
          </w:p>
        </w:tc>
        <w:tc>
          <w:tcPr>
            <w:tcW w:w="1064" w:type="pct"/>
            <w:shd w:val="clear" w:color="auto" w:fill="auto"/>
            <w:tcMar>
              <w:top w:w="120" w:type="dxa"/>
              <w:left w:w="192" w:type="dxa"/>
              <w:bottom w:w="120" w:type="dxa"/>
              <w:right w:w="0" w:type="dxa"/>
            </w:tcMar>
            <w:vAlign w:val="center"/>
          </w:tcPr>
          <w:p w14:paraId="53B0F589">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82.1</w:t>
            </w:r>
          </w:p>
        </w:tc>
      </w:tr>
      <w:tr w14:paraId="601F0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722" w:type="pct"/>
            <w:shd w:val="clear" w:color="auto" w:fill="auto"/>
            <w:tcMar>
              <w:top w:w="120" w:type="dxa"/>
              <w:left w:w="0" w:type="dxa"/>
              <w:bottom w:w="120" w:type="dxa"/>
              <w:right w:w="192" w:type="dxa"/>
            </w:tcMar>
            <w:vAlign w:val="center"/>
          </w:tcPr>
          <w:p w14:paraId="61AB9333">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5000</w:t>
            </w:r>
          </w:p>
        </w:tc>
        <w:tc>
          <w:tcPr>
            <w:tcW w:w="1082" w:type="pct"/>
            <w:shd w:val="clear" w:color="auto" w:fill="auto"/>
            <w:tcMar>
              <w:top w:w="120" w:type="dxa"/>
              <w:left w:w="192" w:type="dxa"/>
              <w:bottom w:w="120" w:type="dxa"/>
              <w:right w:w="192" w:type="dxa"/>
            </w:tcMar>
            <w:vAlign w:val="center"/>
          </w:tcPr>
          <w:p w14:paraId="429F00D8">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225k</w:t>
            </w:r>
          </w:p>
        </w:tc>
        <w:tc>
          <w:tcPr>
            <w:tcW w:w="1057" w:type="pct"/>
            <w:shd w:val="clear" w:color="auto" w:fill="auto"/>
            <w:tcMar>
              <w:top w:w="120" w:type="dxa"/>
              <w:left w:w="192" w:type="dxa"/>
              <w:bottom w:w="120" w:type="dxa"/>
              <w:right w:w="192" w:type="dxa"/>
            </w:tcMar>
            <w:vAlign w:val="center"/>
          </w:tcPr>
          <w:p w14:paraId="1F46C63D">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400k</w:t>
            </w:r>
          </w:p>
        </w:tc>
        <w:tc>
          <w:tcPr>
            <w:tcW w:w="1072" w:type="pct"/>
            <w:shd w:val="clear" w:color="auto" w:fill="auto"/>
            <w:tcMar>
              <w:top w:w="120" w:type="dxa"/>
              <w:left w:w="192" w:type="dxa"/>
              <w:bottom w:w="120" w:type="dxa"/>
              <w:right w:w="192" w:type="dxa"/>
            </w:tcMar>
            <w:vAlign w:val="center"/>
          </w:tcPr>
          <w:p w14:paraId="5F7F7CB4">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44.2</w:t>
            </w:r>
          </w:p>
        </w:tc>
        <w:tc>
          <w:tcPr>
            <w:tcW w:w="1064" w:type="pct"/>
            <w:shd w:val="clear" w:color="auto" w:fill="auto"/>
            <w:tcMar>
              <w:top w:w="120" w:type="dxa"/>
              <w:left w:w="192" w:type="dxa"/>
              <w:bottom w:w="120" w:type="dxa"/>
              <w:right w:w="0" w:type="dxa"/>
            </w:tcMar>
            <w:vAlign w:val="center"/>
          </w:tcPr>
          <w:p w14:paraId="524A56E1">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39.3</w:t>
            </w:r>
          </w:p>
        </w:tc>
      </w:tr>
      <w:tr w14:paraId="51D4D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722" w:type="pct"/>
            <w:shd w:val="clear" w:color="auto" w:fill="auto"/>
            <w:tcMar>
              <w:top w:w="120" w:type="dxa"/>
              <w:left w:w="0" w:type="dxa"/>
              <w:bottom w:w="120" w:type="dxa"/>
              <w:right w:w="192" w:type="dxa"/>
            </w:tcMar>
            <w:vAlign w:val="center"/>
          </w:tcPr>
          <w:p w14:paraId="69111974">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8000</w:t>
            </w:r>
          </w:p>
        </w:tc>
        <w:tc>
          <w:tcPr>
            <w:tcW w:w="1082" w:type="pct"/>
            <w:shd w:val="clear" w:color="auto" w:fill="auto"/>
            <w:tcMar>
              <w:top w:w="120" w:type="dxa"/>
              <w:left w:w="192" w:type="dxa"/>
              <w:bottom w:w="120" w:type="dxa"/>
              <w:right w:w="192" w:type="dxa"/>
            </w:tcMar>
            <w:vAlign w:val="center"/>
          </w:tcPr>
          <w:p w14:paraId="57481622">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360k</w:t>
            </w:r>
          </w:p>
        </w:tc>
        <w:tc>
          <w:tcPr>
            <w:tcW w:w="1057" w:type="pct"/>
            <w:shd w:val="clear" w:color="auto" w:fill="auto"/>
            <w:tcMar>
              <w:top w:w="120" w:type="dxa"/>
              <w:left w:w="192" w:type="dxa"/>
              <w:bottom w:w="120" w:type="dxa"/>
              <w:right w:w="192" w:type="dxa"/>
            </w:tcMar>
            <w:vAlign w:val="center"/>
          </w:tcPr>
          <w:p w14:paraId="707BB4AA">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640k</w:t>
            </w:r>
          </w:p>
        </w:tc>
        <w:tc>
          <w:tcPr>
            <w:tcW w:w="1072" w:type="pct"/>
            <w:shd w:val="clear" w:color="auto" w:fill="auto"/>
            <w:tcMar>
              <w:top w:w="120" w:type="dxa"/>
              <w:left w:w="192" w:type="dxa"/>
              <w:bottom w:w="120" w:type="dxa"/>
              <w:right w:w="192" w:type="dxa"/>
            </w:tcMar>
            <w:vAlign w:val="center"/>
          </w:tcPr>
          <w:p w14:paraId="1EC36842">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31.8</w:t>
            </w:r>
          </w:p>
        </w:tc>
        <w:tc>
          <w:tcPr>
            <w:tcW w:w="1064" w:type="pct"/>
            <w:shd w:val="clear" w:color="auto" w:fill="auto"/>
            <w:tcMar>
              <w:top w:w="120" w:type="dxa"/>
              <w:left w:w="192" w:type="dxa"/>
              <w:bottom w:w="120" w:type="dxa"/>
              <w:right w:w="0" w:type="dxa"/>
            </w:tcMar>
            <w:vAlign w:val="center"/>
          </w:tcPr>
          <w:p w14:paraId="66EFCAAB">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28.6</w:t>
            </w:r>
          </w:p>
        </w:tc>
      </w:tr>
      <w:tr w14:paraId="63337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722" w:type="pct"/>
            <w:shd w:val="clear" w:color="auto" w:fill="auto"/>
            <w:tcMar>
              <w:top w:w="120" w:type="dxa"/>
              <w:left w:w="0" w:type="dxa"/>
              <w:bottom w:w="120" w:type="dxa"/>
              <w:right w:w="192" w:type="dxa"/>
            </w:tcMar>
            <w:vAlign w:val="center"/>
          </w:tcPr>
          <w:p w14:paraId="6E966F2F">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10000</w:t>
            </w:r>
          </w:p>
        </w:tc>
        <w:tc>
          <w:tcPr>
            <w:tcW w:w="1082" w:type="pct"/>
            <w:shd w:val="clear" w:color="auto" w:fill="auto"/>
            <w:tcMar>
              <w:top w:w="120" w:type="dxa"/>
              <w:left w:w="192" w:type="dxa"/>
              <w:bottom w:w="120" w:type="dxa"/>
              <w:right w:w="192" w:type="dxa"/>
            </w:tcMar>
            <w:vAlign w:val="center"/>
          </w:tcPr>
          <w:p w14:paraId="47DE0316">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450k</w:t>
            </w:r>
          </w:p>
        </w:tc>
        <w:tc>
          <w:tcPr>
            <w:tcW w:w="1057" w:type="pct"/>
            <w:shd w:val="clear" w:color="auto" w:fill="auto"/>
            <w:tcMar>
              <w:top w:w="120" w:type="dxa"/>
              <w:left w:w="192" w:type="dxa"/>
              <w:bottom w:w="120" w:type="dxa"/>
              <w:right w:w="192" w:type="dxa"/>
            </w:tcMar>
            <w:vAlign w:val="center"/>
          </w:tcPr>
          <w:p w14:paraId="2DAA168B">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800k</w:t>
            </w:r>
          </w:p>
        </w:tc>
        <w:tc>
          <w:tcPr>
            <w:tcW w:w="1072" w:type="pct"/>
            <w:shd w:val="clear" w:color="auto" w:fill="auto"/>
            <w:tcMar>
              <w:top w:w="120" w:type="dxa"/>
              <w:left w:w="192" w:type="dxa"/>
              <w:bottom w:w="120" w:type="dxa"/>
              <w:right w:w="192" w:type="dxa"/>
            </w:tcMar>
            <w:vAlign w:val="center"/>
          </w:tcPr>
          <w:p w14:paraId="02208951">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26.1</w:t>
            </w:r>
          </w:p>
        </w:tc>
        <w:tc>
          <w:tcPr>
            <w:tcW w:w="1064" w:type="pct"/>
            <w:shd w:val="clear" w:color="auto" w:fill="auto"/>
            <w:tcMar>
              <w:top w:w="120" w:type="dxa"/>
              <w:left w:w="192" w:type="dxa"/>
              <w:bottom w:w="120" w:type="dxa"/>
              <w:right w:w="0" w:type="dxa"/>
            </w:tcMar>
            <w:vAlign w:val="center"/>
          </w:tcPr>
          <w:p w14:paraId="613ADFD8">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24.9*</w:t>
            </w:r>
          </w:p>
        </w:tc>
      </w:tr>
    </w:tbl>
    <w:p w14:paraId="3180C406">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*注：10000根发丝时偶尔帧率会降至25fps以下，但平均仍是26.1fps，满足≥25fps的规定。</w:t>
      </w:r>
    </w:p>
    <w:p w14:paraId="38EA5812">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分析：帧率随顶点数增加呈近似线性下降。GTX 1050渲染450k顶点（约800k三角形）能达到26fps，表明优化效果良好。如果进一步提升到15000根，帧率可能跌至20fps以下，故设计指标10000根是合理的。</w:t>
      </w:r>
    </w:p>
    <w:p w14:paraId="43F1B3B4">
      <w:pPr>
        <w:pStyle w:val="29"/>
        <w:keepLines w:val="0"/>
        <w:pageBreakBefore w:val="0"/>
        <w:kinsoku/>
        <w:wordWrap/>
        <w:overflowPunct/>
        <w:topLinePunct w:val="0"/>
        <w:autoSpaceDE/>
        <w:autoSpaceDN/>
        <w:bidi w:val="0"/>
        <w:adjustRightInd/>
        <w:snapToGrid/>
        <w:spacing w:before="0" w:after="0" w:line="300" w:lineRule="auto"/>
        <w:ind w:firstLine="420" w:firstLineChars="0"/>
        <w:jc w:val="center"/>
        <w:textAlignment w:val="auto"/>
        <w:rPr>
          <w:rFonts w:hint="eastAsia" w:ascii="Times New Roman" w:hAnsi="Times New Roman" w:eastAsia="宋体"/>
        </w:rPr>
      </w:pPr>
      <w:r>
        <w:rPr>
          <w:rFonts w:hint="eastAsia" w:ascii="Times New Roman" w:hAnsi="Times New Roman" w:eastAsia="宋体"/>
          <w:lang w:val="en-US" w:eastAsia="zh-CN"/>
        </w:rPr>
        <w:t>表4-3</w:t>
      </w:r>
      <w:r>
        <w:rPr>
          <w:rFonts w:hint="eastAsia" w:ascii="Times New Roman" w:hAnsi="Times New Roman" w:eastAsia="宋体"/>
        </w:rPr>
        <w:t>参数调节响应时间</w:t>
      </w:r>
    </w:p>
    <w:tbl>
      <w:tblPr>
        <w:tblStyle w:val="31"/>
        <w:tblW w:w="3614"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6"/>
        <w:gridCol w:w="3009"/>
        <w:gridCol w:w="2376"/>
      </w:tblGrid>
      <w:tr w14:paraId="0B4DE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jc w:val="center"/>
        </w:trPr>
        <w:tc>
          <w:tcPr>
            <w:tcW w:w="1098" w:type="pct"/>
            <w:tcBorders>
              <w:top w:val="nil"/>
            </w:tcBorders>
            <w:shd w:val="clear" w:color="auto" w:fill="auto"/>
            <w:tcMar>
              <w:top w:w="120" w:type="dxa"/>
              <w:left w:w="0" w:type="dxa"/>
              <w:bottom w:w="120" w:type="dxa"/>
              <w:right w:w="192" w:type="dxa"/>
            </w:tcMar>
            <w:vAlign w:val="center"/>
          </w:tcPr>
          <w:p w14:paraId="154D1F12">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lang w:val="en-US" w:eastAsia="zh-CN"/>
              </w:rPr>
            </w:pPr>
            <w:r>
              <w:rPr>
                <w:rFonts w:hint="eastAsia" w:ascii="Times New Roman" w:hAnsi="Times New Roman" w:eastAsia="宋体"/>
                <w:lang w:val="en-US" w:eastAsia="zh-CN"/>
              </w:rPr>
              <w:t>参数</w:t>
            </w:r>
          </w:p>
        </w:tc>
        <w:tc>
          <w:tcPr>
            <w:tcW w:w="2180" w:type="pct"/>
            <w:tcBorders>
              <w:top w:val="nil"/>
            </w:tcBorders>
            <w:shd w:val="clear" w:color="auto" w:fill="auto"/>
            <w:tcMar>
              <w:top w:w="120" w:type="dxa"/>
              <w:left w:w="192" w:type="dxa"/>
              <w:bottom w:w="120" w:type="dxa"/>
              <w:right w:w="192" w:type="dxa"/>
            </w:tcMar>
            <w:vAlign w:val="center"/>
          </w:tcPr>
          <w:p w14:paraId="5C75E53B">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lang w:val="en-US" w:eastAsia="zh-CN"/>
              </w:rPr>
            </w:pPr>
            <w:r>
              <w:rPr>
                <w:rFonts w:hint="eastAsia" w:ascii="Times New Roman" w:hAnsi="Times New Roman" w:eastAsia="宋体"/>
                <w:lang w:val="en-US" w:eastAsia="zh-CN"/>
              </w:rPr>
              <w:t>平均响应时间 (ms)</w:t>
            </w:r>
          </w:p>
        </w:tc>
        <w:tc>
          <w:tcPr>
            <w:tcW w:w="1721" w:type="pct"/>
            <w:tcBorders>
              <w:top w:val="nil"/>
            </w:tcBorders>
            <w:shd w:val="clear" w:color="auto" w:fill="auto"/>
            <w:tcMar>
              <w:top w:w="120" w:type="dxa"/>
              <w:left w:w="192" w:type="dxa"/>
              <w:bottom w:w="120" w:type="dxa"/>
              <w:right w:w="192" w:type="dxa"/>
            </w:tcMar>
            <w:vAlign w:val="center"/>
          </w:tcPr>
          <w:p w14:paraId="56D0EA1F">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lang w:val="en-US" w:eastAsia="zh-CN"/>
              </w:rPr>
            </w:pPr>
            <w:r>
              <w:rPr>
                <w:rFonts w:hint="eastAsia" w:ascii="Times New Roman" w:hAnsi="Times New Roman" w:eastAsia="宋体"/>
                <w:lang w:val="en-US" w:eastAsia="zh-CN"/>
              </w:rPr>
              <w:t>标准差 (ms)</w:t>
            </w:r>
          </w:p>
        </w:tc>
      </w:tr>
      <w:tr w14:paraId="50820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098" w:type="pct"/>
            <w:shd w:val="clear" w:color="auto" w:fill="auto"/>
            <w:tcMar>
              <w:top w:w="120" w:type="dxa"/>
              <w:left w:w="0" w:type="dxa"/>
              <w:bottom w:w="120" w:type="dxa"/>
              <w:right w:w="192" w:type="dxa"/>
            </w:tcMar>
            <w:vAlign w:val="center"/>
          </w:tcPr>
          <w:p w14:paraId="0A680A67">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lang w:val="en-US" w:eastAsia="zh-CN"/>
              </w:rPr>
            </w:pPr>
            <w:r>
              <w:rPr>
                <w:rFonts w:hint="eastAsia" w:ascii="Times New Roman" w:hAnsi="Times New Roman" w:eastAsia="宋体"/>
                <w:lang w:val="en-US" w:eastAsia="zh-CN"/>
              </w:rPr>
              <w:t>长度</w:t>
            </w:r>
          </w:p>
        </w:tc>
        <w:tc>
          <w:tcPr>
            <w:tcW w:w="2180" w:type="pct"/>
            <w:shd w:val="clear" w:color="auto" w:fill="auto"/>
            <w:tcMar>
              <w:top w:w="120" w:type="dxa"/>
              <w:left w:w="192" w:type="dxa"/>
              <w:bottom w:w="120" w:type="dxa"/>
              <w:right w:w="192" w:type="dxa"/>
            </w:tcMar>
            <w:vAlign w:val="center"/>
          </w:tcPr>
          <w:p w14:paraId="76505FB3">
            <w:pPr>
              <w:pStyle w:val="29"/>
              <w:keepLines w:val="0"/>
              <w:pageBreakBefore w:val="0"/>
              <w:kinsoku/>
              <w:wordWrap/>
              <w:overflowPunct/>
              <w:topLinePunct w:val="0"/>
              <w:autoSpaceDE/>
              <w:autoSpaceDN/>
              <w:bidi w:val="0"/>
              <w:adjustRightInd/>
              <w:snapToGrid/>
              <w:spacing w:before="0" w:after="0" w:line="300" w:lineRule="auto"/>
              <w:jc w:val="center"/>
              <w:textAlignment w:val="auto"/>
              <w:rPr>
                <w:rFonts w:hint="eastAsia" w:ascii="Times New Roman" w:hAnsi="Times New Roman" w:eastAsia="宋体"/>
                <w:lang w:val="en-US" w:eastAsia="zh-CN"/>
              </w:rPr>
            </w:pPr>
            <w:r>
              <w:rPr>
                <w:rFonts w:hint="eastAsia" w:ascii="Times New Roman" w:hAnsi="Times New Roman" w:eastAsia="宋体"/>
                <w:lang w:val="en-US" w:eastAsia="zh-CN"/>
              </w:rPr>
              <w:t>108</w:t>
            </w:r>
          </w:p>
        </w:tc>
        <w:tc>
          <w:tcPr>
            <w:tcW w:w="1721" w:type="pct"/>
            <w:shd w:val="clear" w:color="auto" w:fill="auto"/>
            <w:tcMar>
              <w:top w:w="120" w:type="dxa"/>
              <w:left w:w="192" w:type="dxa"/>
              <w:bottom w:w="120" w:type="dxa"/>
              <w:right w:w="0" w:type="dxa"/>
            </w:tcMar>
            <w:vAlign w:val="center"/>
          </w:tcPr>
          <w:p w14:paraId="5A357E9A">
            <w:pPr>
              <w:pStyle w:val="29"/>
              <w:keepLines w:val="0"/>
              <w:pageBreakBefore w:val="0"/>
              <w:kinsoku/>
              <w:wordWrap/>
              <w:overflowPunct/>
              <w:topLinePunct w:val="0"/>
              <w:autoSpaceDE/>
              <w:autoSpaceDN/>
              <w:bidi w:val="0"/>
              <w:adjustRightInd/>
              <w:snapToGrid/>
              <w:spacing w:before="0" w:after="0" w:line="300" w:lineRule="auto"/>
              <w:jc w:val="center"/>
              <w:textAlignment w:val="auto"/>
              <w:rPr>
                <w:rFonts w:hint="eastAsia" w:ascii="Times New Roman" w:hAnsi="Times New Roman" w:eastAsia="宋体"/>
                <w:lang w:val="en-US" w:eastAsia="zh-CN"/>
              </w:rPr>
            </w:pPr>
            <w:r>
              <w:rPr>
                <w:rFonts w:hint="eastAsia" w:ascii="Times New Roman" w:hAnsi="Times New Roman" w:eastAsia="宋体"/>
                <w:lang w:val="en-US" w:eastAsia="zh-CN"/>
              </w:rPr>
              <w:t>12</w:t>
            </w:r>
          </w:p>
        </w:tc>
      </w:tr>
      <w:tr w14:paraId="35AC0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098" w:type="pct"/>
            <w:shd w:val="clear" w:color="auto" w:fill="auto"/>
            <w:tcMar>
              <w:top w:w="120" w:type="dxa"/>
              <w:left w:w="0" w:type="dxa"/>
              <w:bottom w:w="120" w:type="dxa"/>
              <w:right w:w="192" w:type="dxa"/>
            </w:tcMar>
            <w:vAlign w:val="center"/>
          </w:tcPr>
          <w:p w14:paraId="492C2CF6">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lang w:val="en-US" w:eastAsia="zh-CN"/>
              </w:rPr>
            </w:pPr>
            <w:r>
              <w:rPr>
                <w:rFonts w:hint="eastAsia" w:ascii="Times New Roman" w:hAnsi="Times New Roman" w:eastAsia="宋体"/>
                <w:lang w:val="en-US" w:eastAsia="zh-CN"/>
              </w:rPr>
              <w:t>卷曲度</w:t>
            </w:r>
          </w:p>
        </w:tc>
        <w:tc>
          <w:tcPr>
            <w:tcW w:w="2180" w:type="pct"/>
            <w:shd w:val="clear" w:color="auto" w:fill="auto"/>
            <w:tcMar>
              <w:top w:w="120" w:type="dxa"/>
              <w:left w:w="192" w:type="dxa"/>
              <w:bottom w:w="120" w:type="dxa"/>
              <w:right w:w="192" w:type="dxa"/>
            </w:tcMar>
            <w:vAlign w:val="center"/>
          </w:tcPr>
          <w:p w14:paraId="24502A23">
            <w:pPr>
              <w:pStyle w:val="29"/>
              <w:keepLines w:val="0"/>
              <w:pageBreakBefore w:val="0"/>
              <w:kinsoku/>
              <w:wordWrap/>
              <w:overflowPunct/>
              <w:topLinePunct w:val="0"/>
              <w:autoSpaceDE/>
              <w:autoSpaceDN/>
              <w:bidi w:val="0"/>
              <w:adjustRightInd/>
              <w:snapToGrid/>
              <w:spacing w:before="0" w:after="0" w:line="300" w:lineRule="auto"/>
              <w:jc w:val="center"/>
              <w:textAlignment w:val="auto"/>
              <w:rPr>
                <w:rFonts w:hint="eastAsia" w:ascii="Times New Roman" w:hAnsi="Times New Roman" w:eastAsia="宋体"/>
                <w:lang w:val="en-US" w:eastAsia="zh-CN"/>
              </w:rPr>
            </w:pPr>
            <w:r>
              <w:rPr>
                <w:rFonts w:hint="eastAsia" w:ascii="Times New Roman" w:hAnsi="Times New Roman" w:eastAsia="宋体"/>
                <w:lang w:val="en-US" w:eastAsia="zh-CN"/>
              </w:rPr>
              <w:t>186</w:t>
            </w:r>
          </w:p>
        </w:tc>
        <w:tc>
          <w:tcPr>
            <w:tcW w:w="1721" w:type="pct"/>
            <w:shd w:val="clear" w:color="auto" w:fill="auto"/>
            <w:tcMar>
              <w:top w:w="120" w:type="dxa"/>
              <w:left w:w="192" w:type="dxa"/>
              <w:bottom w:w="120" w:type="dxa"/>
              <w:right w:w="0" w:type="dxa"/>
            </w:tcMar>
            <w:vAlign w:val="center"/>
          </w:tcPr>
          <w:p w14:paraId="18E70869">
            <w:pPr>
              <w:pStyle w:val="29"/>
              <w:keepLines w:val="0"/>
              <w:pageBreakBefore w:val="0"/>
              <w:kinsoku/>
              <w:wordWrap/>
              <w:overflowPunct/>
              <w:topLinePunct w:val="0"/>
              <w:autoSpaceDE/>
              <w:autoSpaceDN/>
              <w:bidi w:val="0"/>
              <w:adjustRightInd/>
              <w:snapToGrid/>
              <w:spacing w:before="0" w:after="0" w:line="300" w:lineRule="auto"/>
              <w:jc w:val="center"/>
              <w:textAlignment w:val="auto"/>
              <w:rPr>
                <w:rFonts w:hint="eastAsia" w:ascii="Times New Roman" w:hAnsi="Times New Roman" w:eastAsia="宋体"/>
                <w:lang w:val="en-US" w:eastAsia="zh-CN"/>
              </w:rPr>
            </w:pPr>
            <w:r>
              <w:rPr>
                <w:rFonts w:hint="eastAsia" w:ascii="Times New Roman" w:hAnsi="Times New Roman" w:eastAsia="宋体"/>
                <w:lang w:val="en-US" w:eastAsia="zh-CN"/>
              </w:rPr>
              <w:t>25</w:t>
            </w:r>
          </w:p>
        </w:tc>
      </w:tr>
      <w:tr w14:paraId="18D13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098" w:type="pct"/>
            <w:shd w:val="clear" w:color="auto" w:fill="auto"/>
            <w:tcMar>
              <w:top w:w="120" w:type="dxa"/>
              <w:left w:w="0" w:type="dxa"/>
              <w:bottom w:w="120" w:type="dxa"/>
              <w:right w:w="192" w:type="dxa"/>
            </w:tcMar>
            <w:vAlign w:val="center"/>
          </w:tcPr>
          <w:p w14:paraId="0404BD31">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lang w:val="en-US" w:eastAsia="zh-CN"/>
              </w:rPr>
            </w:pPr>
            <w:r>
              <w:rPr>
                <w:rFonts w:hint="eastAsia" w:ascii="Times New Roman" w:hAnsi="Times New Roman" w:eastAsia="宋体"/>
                <w:lang w:val="en-US" w:eastAsia="zh-CN"/>
              </w:rPr>
              <w:t>粗细</w:t>
            </w:r>
          </w:p>
        </w:tc>
        <w:tc>
          <w:tcPr>
            <w:tcW w:w="2180" w:type="pct"/>
            <w:shd w:val="clear" w:color="auto" w:fill="auto"/>
            <w:tcMar>
              <w:top w:w="120" w:type="dxa"/>
              <w:left w:w="192" w:type="dxa"/>
              <w:bottom w:w="120" w:type="dxa"/>
              <w:right w:w="192" w:type="dxa"/>
            </w:tcMar>
            <w:vAlign w:val="center"/>
          </w:tcPr>
          <w:p w14:paraId="5814262A">
            <w:pPr>
              <w:pStyle w:val="29"/>
              <w:keepLines w:val="0"/>
              <w:pageBreakBefore w:val="0"/>
              <w:kinsoku/>
              <w:wordWrap/>
              <w:overflowPunct/>
              <w:topLinePunct w:val="0"/>
              <w:autoSpaceDE/>
              <w:autoSpaceDN/>
              <w:bidi w:val="0"/>
              <w:adjustRightInd/>
              <w:snapToGrid/>
              <w:spacing w:before="0" w:after="0" w:line="300" w:lineRule="auto"/>
              <w:jc w:val="center"/>
              <w:textAlignment w:val="auto"/>
              <w:rPr>
                <w:rFonts w:hint="eastAsia" w:ascii="Times New Roman" w:hAnsi="Times New Roman" w:eastAsia="宋体"/>
                <w:lang w:val="en-US" w:eastAsia="zh-CN"/>
              </w:rPr>
            </w:pPr>
            <w:r>
              <w:rPr>
                <w:rFonts w:hint="eastAsia" w:ascii="Times New Roman" w:hAnsi="Times New Roman" w:eastAsia="宋体"/>
                <w:lang w:val="en-US" w:eastAsia="zh-CN"/>
              </w:rPr>
              <w:t>97</w:t>
            </w:r>
          </w:p>
        </w:tc>
        <w:tc>
          <w:tcPr>
            <w:tcW w:w="1721" w:type="pct"/>
            <w:shd w:val="clear" w:color="auto" w:fill="auto"/>
            <w:tcMar>
              <w:top w:w="120" w:type="dxa"/>
              <w:left w:w="192" w:type="dxa"/>
              <w:bottom w:w="120" w:type="dxa"/>
              <w:right w:w="0" w:type="dxa"/>
            </w:tcMar>
            <w:vAlign w:val="center"/>
          </w:tcPr>
          <w:p w14:paraId="6B765939">
            <w:pPr>
              <w:pStyle w:val="29"/>
              <w:keepLines w:val="0"/>
              <w:pageBreakBefore w:val="0"/>
              <w:kinsoku/>
              <w:wordWrap/>
              <w:overflowPunct/>
              <w:topLinePunct w:val="0"/>
              <w:autoSpaceDE/>
              <w:autoSpaceDN/>
              <w:bidi w:val="0"/>
              <w:adjustRightInd/>
              <w:snapToGrid/>
              <w:spacing w:before="0" w:after="0" w:line="300" w:lineRule="auto"/>
              <w:jc w:val="center"/>
              <w:textAlignment w:val="auto"/>
              <w:rPr>
                <w:rFonts w:hint="eastAsia" w:ascii="Times New Roman" w:hAnsi="Times New Roman" w:eastAsia="宋体"/>
                <w:lang w:val="en-US" w:eastAsia="zh-CN"/>
              </w:rPr>
            </w:pPr>
            <w:r>
              <w:rPr>
                <w:rFonts w:hint="eastAsia" w:ascii="Times New Roman" w:hAnsi="Times New Roman" w:eastAsia="宋体"/>
                <w:lang w:val="en-US" w:eastAsia="zh-CN"/>
              </w:rPr>
              <w:t>9</w:t>
            </w:r>
          </w:p>
        </w:tc>
      </w:tr>
    </w:tbl>
    <w:p w14:paraId="5B64CDF1">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卷曲度响应时间较长，是因为改变卷曲度需要重新计算所有发丝的控制点及曲线离散化，而长度和粗细仅影响最终Mesh的缩放或半径，计算量较小。</w:t>
      </w:r>
    </w:p>
    <w:p w14:paraId="139A7474">
      <w:pPr>
        <w:pStyle w:val="29"/>
        <w:keepLines w:val="0"/>
        <w:pageBreakBefore w:val="0"/>
        <w:kinsoku/>
        <w:wordWrap/>
        <w:overflowPunct/>
        <w:topLinePunct w:val="0"/>
        <w:autoSpaceDE/>
        <w:autoSpaceDN/>
        <w:bidi w:val="0"/>
        <w:adjustRightInd/>
        <w:snapToGrid/>
        <w:spacing w:before="0" w:after="0" w:line="300" w:lineRule="auto"/>
        <w:ind w:firstLine="420" w:firstLineChars="0"/>
        <w:jc w:val="center"/>
        <w:textAlignment w:val="auto"/>
        <w:rPr>
          <w:rFonts w:hint="eastAsia" w:ascii="Times New Roman" w:hAnsi="Times New Roman" w:eastAsia="宋体"/>
        </w:rPr>
      </w:pPr>
      <w:r>
        <w:rPr>
          <w:rFonts w:hint="eastAsia" w:ascii="Times New Roman" w:hAnsi="Times New Roman" w:eastAsia="宋体"/>
          <w:lang w:val="en-US" w:eastAsia="zh-CN"/>
        </w:rPr>
        <w:t>表4-4</w:t>
      </w:r>
      <w:r>
        <w:rPr>
          <w:rFonts w:hint="eastAsia" w:ascii="Times New Roman" w:hAnsi="Times New Roman" w:eastAsia="宋体"/>
        </w:rPr>
        <w:t>导出耗时</w:t>
      </w:r>
    </w:p>
    <w:tbl>
      <w:tblPr>
        <w:tblStyle w:val="31"/>
        <w:tblW w:w="3533"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13"/>
        <w:gridCol w:w="2507"/>
        <w:gridCol w:w="2326"/>
      </w:tblGrid>
      <w:tr w14:paraId="2A6A5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jc w:val="center"/>
        </w:trPr>
        <w:tc>
          <w:tcPr>
            <w:tcW w:w="1418" w:type="pct"/>
            <w:tcBorders>
              <w:top w:val="nil"/>
            </w:tcBorders>
            <w:shd w:val="clear" w:color="auto" w:fill="auto"/>
            <w:tcMar>
              <w:top w:w="120" w:type="dxa"/>
              <w:left w:w="0" w:type="dxa"/>
              <w:bottom w:w="120" w:type="dxa"/>
              <w:right w:w="192" w:type="dxa"/>
            </w:tcMar>
            <w:vAlign w:val="center"/>
          </w:tcPr>
          <w:p w14:paraId="793E1374">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lang w:val="en-US" w:eastAsia="zh-CN"/>
              </w:rPr>
            </w:pPr>
            <w:r>
              <w:rPr>
                <w:rFonts w:hint="eastAsia" w:ascii="Times New Roman" w:hAnsi="Times New Roman" w:eastAsia="宋体"/>
                <w:lang w:val="en-US" w:eastAsia="zh-CN"/>
              </w:rPr>
              <w:t>发丝数量</w:t>
            </w:r>
          </w:p>
        </w:tc>
        <w:tc>
          <w:tcPr>
            <w:tcW w:w="1857" w:type="pct"/>
            <w:tcBorders>
              <w:top w:val="nil"/>
            </w:tcBorders>
            <w:shd w:val="clear" w:color="auto" w:fill="auto"/>
            <w:tcMar>
              <w:top w:w="120" w:type="dxa"/>
              <w:left w:w="192" w:type="dxa"/>
              <w:bottom w:w="120" w:type="dxa"/>
              <w:right w:w="192" w:type="dxa"/>
            </w:tcMar>
            <w:vAlign w:val="center"/>
          </w:tcPr>
          <w:p w14:paraId="75B9C0F8">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lang w:val="en-US" w:eastAsia="zh-CN"/>
              </w:rPr>
            </w:pPr>
            <w:r>
              <w:rPr>
                <w:rFonts w:hint="eastAsia" w:ascii="Times New Roman" w:hAnsi="Times New Roman" w:eastAsia="宋体"/>
                <w:lang w:val="en-US" w:eastAsia="zh-CN"/>
              </w:rPr>
              <w:t>文件大小 (MB)</w:t>
            </w:r>
          </w:p>
        </w:tc>
        <w:tc>
          <w:tcPr>
            <w:tcW w:w="1723" w:type="pct"/>
            <w:tcBorders>
              <w:top w:val="nil"/>
            </w:tcBorders>
            <w:shd w:val="clear" w:color="auto" w:fill="auto"/>
            <w:tcMar>
              <w:top w:w="120" w:type="dxa"/>
              <w:left w:w="192" w:type="dxa"/>
              <w:bottom w:w="120" w:type="dxa"/>
              <w:right w:w="192" w:type="dxa"/>
            </w:tcMar>
            <w:vAlign w:val="center"/>
          </w:tcPr>
          <w:p w14:paraId="04C1F6C5">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lang w:val="en-US" w:eastAsia="zh-CN"/>
              </w:rPr>
            </w:pPr>
            <w:r>
              <w:rPr>
                <w:rFonts w:hint="eastAsia" w:ascii="Times New Roman" w:hAnsi="Times New Roman" w:eastAsia="宋体"/>
                <w:lang w:val="en-US" w:eastAsia="zh-CN"/>
              </w:rPr>
              <w:t>导出时间 (s)</w:t>
            </w:r>
          </w:p>
        </w:tc>
      </w:tr>
      <w:tr w14:paraId="086DF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418" w:type="pct"/>
            <w:shd w:val="clear" w:color="auto" w:fill="auto"/>
            <w:tcMar>
              <w:top w:w="120" w:type="dxa"/>
              <w:left w:w="0" w:type="dxa"/>
              <w:bottom w:w="120" w:type="dxa"/>
              <w:right w:w="192" w:type="dxa"/>
            </w:tcMar>
            <w:vAlign w:val="center"/>
          </w:tcPr>
          <w:p w14:paraId="3E078FFF">
            <w:pPr>
              <w:pStyle w:val="29"/>
              <w:keepLines w:val="0"/>
              <w:pageBreakBefore w:val="0"/>
              <w:kinsoku/>
              <w:wordWrap/>
              <w:overflowPunct/>
              <w:topLinePunct w:val="0"/>
              <w:autoSpaceDE/>
              <w:autoSpaceDN/>
              <w:bidi w:val="0"/>
              <w:adjustRightInd/>
              <w:snapToGrid/>
              <w:spacing w:before="0" w:after="0" w:line="300" w:lineRule="auto"/>
              <w:jc w:val="center"/>
              <w:textAlignment w:val="auto"/>
              <w:rPr>
                <w:rFonts w:hint="eastAsia" w:ascii="Times New Roman" w:hAnsi="Times New Roman" w:eastAsia="宋体"/>
                <w:lang w:val="en-US" w:eastAsia="zh-CN"/>
              </w:rPr>
            </w:pPr>
            <w:r>
              <w:rPr>
                <w:rFonts w:hint="eastAsia" w:ascii="Times New Roman" w:hAnsi="Times New Roman" w:eastAsia="宋体"/>
                <w:lang w:val="en-US" w:eastAsia="zh-CN"/>
              </w:rPr>
              <w:t>1000</w:t>
            </w:r>
          </w:p>
        </w:tc>
        <w:tc>
          <w:tcPr>
            <w:tcW w:w="1857" w:type="pct"/>
            <w:shd w:val="clear" w:color="auto" w:fill="auto"/>
            <w:tcMar>
              <w:top w:w="120" w:type="dxa"/>
              <w:left w:w="192" w:type="dxa"/>
              <w:bottom w:w="120" w:type="dxa"/>
              <w:right w:w="192" w:type="dxa"/>
            </w:tcMar>
            <w:vAlign w:val="center"/>
          </w:tcPr>
          <w:p w14:paraId="12151FA7">
            <w:pPr>
              <w:pStyle w:val="29"/>
              <w:keepLines w:val="0"/>
              <w:pageBreakBefore w:val="0"/>
              <w:kinsoku/>
              <w:wordWrap/>
              <w:overflowPunct/>
              <w:topLinePunct w:val="0"/>
              <w:autoSpaceDE/>
              <w:autoSpaceDN/>
              <w:bidi w:val="0"/>
              <w:adjustRightInd/>
              <w:snapToGrid/>
              <w:spacing w:before="0" w:after="0" w:line="300" w:lineRule="auto"/>
              <w:jc w:val="center"/>
              <w:textAlignment w:val="auto"/>
              <w:rPr>
                <w:rFonts w:hint="eastAsia" w:ascii="Times New Roman" w:hAnsi="Times New Roman" w:eastAsia="宋体"/>
                <w:lang w:val="en-US" w:eastAsia="zh-CN"/>
              </w:rPr>
            </w:pPr>
            <w:r>
              <w:rPr>
                <w:rFonts w:hint="eastAsia" w:ascii="Times New Roman" w:hAnsi="Times New Roman" w:eastAsia="宋体"/>
                <w:lang w:val="en-US" w:eastAsia="zh-CN"/>
              </w:rPr>
              <w:t>3.2</w:t>
            </w:r>
          </w:p>
        </w:tc>
        <w:tc>
          <w:tcPr>
            <w:tcW w:w="1723" w:type="pct"/>
            <w:shd w:val="clear" w:color="auto" w:fill="auto"/>
            <w:tcMar>
              <w:top w:w="120" w:type="dxa"/>
              <w:left w:w="192" w:type="dxa"/>
              <w:bottom w:w="120" w:type="dxa"/>
              <w:right w:w="0" w:type="dxa"/>
            </w:tcMar>
            <w:vAlign w:val="center"/>
          </w:tcPr>
          <w:p w14:paraId="5D5F529E">
            <w:pPr>
              <w:pStyle w:val="29"/>
              <w:keepLines w:val="0"/>
              <w:pageBreakBefore w:val="0"/>
              <w:kinsoku/>
              <w:wordWrap/>
              <w:overflowPunct/>
              <w:topLinePunct w:val="0"/>
              <w:autoSpaceDE/>
              <w:autoSpaceDN/>
              <w:bidi w:val="0"/>
              <w:adjustRightInd/>
              <w:snapToGrid/>
              <w:spacing w:before="0" w:after="0" w:line="300" w:lineRule="auto"/>
              <w:jc w:val="center"/>
              <w:textAlignment w:val="auto"/>
              <w:rPr>
                <w:rFonts w:hint="eastAsia" w:ascii="Times New Roman" w:hAnsi="Times New Roman" w:eastAsia="宋体"/>
                <w:lang w:val="en-US" w:eastAsia="zh-CN"/>
              </w:rPr>
            </w:pPr>
            <w:r>
              <w:rPr>
                <w:rFonts w:hint="eastAsia" w:ascii="Times New Roman" w:hAnsi="Times New Roman" w:eastAsia="宋体"/>
                <w:lang w:val="en-US" w:eastAsia="zh-CN"/>
              </w:rPr>
              <w:t>0.6</w:t>
            </w:r>
          </w:p>
        </w:tc>
      </w:tr>
      <w:tr w14:paraId="74B47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418" w:type="pct"/>
            <w:shd w:val="clear" w:color="auto" w:fill="auto"/>
            <w:tcMar>
              <w:top w:w="120" w:type="dxa"/>
              <w:left w:w="0" w:type="dxa"/>
              <w:bottom w:w="120" w:type="dxa"/>
              <w:right w:w="192" w:type="dxa"/>
            </w:tcMar>
            <w:vAlign w:val="center"/>
          </w:tcPr>
          <w:p w14:paraId="190115ED">
            <w:pPr>
              <w:pStyle w:val="29"/>
              <w:keepLines w:val="0"/>
              <w:pageBreakBefore w:val="0"/>
              <w:kinsoku/>
              <w:wordWrap/>
              <w:overflowPunct/>
              <w:topLinePunct w:val="0"/>
              <w:autoSpaceDE/>
              <w:autoSpaceDN/>
              <w:bidi w:val="0"/>
              <w:adjustRightInd/>
              <w:snapToGrid/>
              <w:spacing w:before="0" w:after="0" w:line="300" w:lineRule="auto"/>
              <w:jc w:val="center"/>
              <w:textAlignment w:val="auto"/>
              <w:rPr>
                <w:rFonts w:hint="eastAsia" w:ascii="Times New Roman" w:hAnsi="Times New Roman" w:eastAsia="宋体"/>
                <w:lang w:val="en-US" w:eastAsia="zh-CN"/>
              </w:rPr>
            </w:pPr>
            <w:r>
              <w:rPr>
                <w:rFonts w:hint="eastAsia" w:ascii="Times New Roman" w:hAnsi="Times New Roman" w:eastAsia="宋体"/>
                <w:lang w:val="en-US" w:eastAsia="zh-CN"/>
              </w:rPr>
              <w:t>2000</w:t>
            </w:r>
          </w:p>
        </w:tc>
        <w:tc>
          <w:tcPr>
            <w:tcW w:w="1857" w:type="pct"/>
            <w:shd w:val="clear" w:color="auto" w:fill="auto"/>
            <w:tcMar>
              <w:top w:w="120" w:type="dxa"/>
              <w:left w:w="192" w:type="dxa"/>
              <w:bottom w:w="120" w:type="dxa"/>
              <w:right w:w="192" w:type="dxa"/>
            </w:tcMar>
            <w:vAlign w:val="center"/>
          </w:tcPr>
          <w:p w14:paraId="6F923AD0">
            <w:pPr>
              <w:pStyle w:val="29"/>
              <w:keepLines w:val="0"/>
              <w:pageBreakBefore w:val="0"/>
              <w:kinsoku/>
              <w:wordWrap/>
              <w:overflowPunct/>
              <w:topLinePunct w:val="0"/>
              <w:autoSpaceDE/>
              <w:autoSpaceDN/>
              <w:bidi w:val="0"/>
              <w:adjustRightInd/>
              <w:snapToGrid/>
              <w:spacing w:before="0" w:after="0" w:line="300" w:lineRule="auto"/>
              <w:jc w:val="center"/>
              <w:textAlignment w:val="auto"/>
              <w:rPr>
                <w:rFonts w:hint="eastAsia" w:ascii="Times New Roman" w:hAnsi="Times New Roman" w:eastAsia="宋体"/>
                <w:lang w:val="en-US" w:eastAsia="zh-CN"/>
              </w:rPr>
            </w:pPr>
            <w:r>
              <w:rPr>
                <w:rFonts w:hint="eastAsia" w:ascii="Times New Roman" w:hAnsi="Times New Roman" w:eastAsia="宋体"/>
                <w:lang w:val="en-US" w:eastAsia="zh-CN"/>
              </w:rPr>
              <w:t>6.5</w:t>
            </w:r>
          </w:p>
        </w:tc>
        <w:tc>
          <w:tcPr>
            <w:tcW w:w="1723" w:type="pct"/>
            <w:shd w:val="clear" w:color="auto" w:fill="auto"/>
            <w:tcMar>
              <w:top w:w="120" w:type="dxa"/>
              <w:left w:w="192" w:type="dxa"/>
              <w:bottom w:w="120" w:type="dxa"/>
              <w:right w:w="0" w:type="dxa"/>
            </w:tcMar>
            <w:vAlign w:val="center"/>
          </w:tcPr>
          <w:p w14:paraId="314C754C">
            <w:pPr>
              <w:pStyle w:val="29"/>
              <w:keepLines w:val="0"/>
              <w:pageBreakBefore w:val="0"/>
              <w:kinsoku/>
              <w:wordWrap/>
              <w:overflowPunct/>
              <w:topLinePunct w:val="0"/>
              <w:autoSpaceDE/>
              <w:autoSpaceDN/>
              <w:bidi w:val="0"/>
              <w:adjustRightInd/>
              <w:snapToGrid/>
              <w:spacing w:before="0" w:after="0" w:line="300" w:lineRule="auto"/>
              <w:jc w:val="center"/>
              <w:textAlignment w:val="auto"/>
              <w:rPr>
                <w:rFonts w:hint="eastAsia" w:ascii="Times New Roman" w:hAnsi="Times New Roman" w:eastAsia="宋体"/>
                <w:lang w:val="en-US" w:eastAsia="zh-CN"/>
              </w:rPr>
            </w:pPr>
            <w:r>
              <w:rPr>
                <w:rFonts w:hint="eastAsia" w:ascii="Times New Roman" w:hAnsi="Times New Roman" w:eastAsia="宋体"/>
                <w:lang w:val="en-US" w:eastAsia="zh-CN"/>
              </w:rPr>
              <w:t>1.2</w:t>
            </w:r>
          </w:p>
        </w:tc>
      </w:tr>
      <w:tr w14:paraId="0268C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418" w:type="pct"/>
            <w:shd w:val="clear" w:color="auto" w:fill="auto"/>
            <w:tcMar>
              <w:top w:w="120" w:type="dxa"/>
              <w:left w:w="0" w:type="dxa"/>
              <w:bottom w:w="120" w:type="dxa"/>
              <w:right w:w="192" w:type="dxa"/>
            </w:tcMar>
            <w:vAlign w:val="center"/>
          </w:tcPr>
          <w:p w14:paraId="415AD5D5">
            <w:pPr>
              <w:pStyle w:val="29"/>
              <w:keepLines w:val="0"/>
              <w:pageBreakBefore w:val="0"/>
              <w:kinsoku/>
              <w:wordWrap/>
              <w:overflowPunct/>
              <w:topLinePunct w:val="0"/>
              <w:autoSpaceDE/>
              <w:autoSpaceDN/>
              <w:bidi w:val="0"/>
              <w:adjustRightInd/>
              <w:snapToGrid/>
              <w:spacing w:before="0" w:after="0" w:line="300" w:lineRule="auto"/>
              <w:jc w:val="center"/>
              <w:textAlignment w:val="auto"/>
              <w:rPr>
                <w:rFonts w:hint="eastAsia" w:ascii="Times New Roman" w:hAnsi="Times New Roman" w:eastAsia="宋体"/>
                <w:lang w:val="en-US" w:eastAsia="zh-CN"/>
              </w:rPr>
            </w:pPr>
            <w:r>
              <w:rPr>
                <w:rFonts w:hint="eastAsia" w:ascii="Times New Roman" w:hAnsi="Times New Roman" w:eastAsia="宋体"/>
                <w:lang w:val="en-US" w:eastAsia="zh-CN"/>
              </w:rPr>
              <w:t>5000</w:t>
            </w:r>
          </w:p>
        </w:tc>
        <w:tc>
          <w:tcPr>
            <w:tcW w:w="1857" w:type="pct"/>
            <w:shd w:val="clear" w:color="auto" w:fill="auto"/>
            <w:tcMar>
              <w:top w:w="120" w:type="dxa"/>
              <w:left w:w="192" w:type="dxa"/>
              <w:bottom w:w="120" w:type="dxa"/>
              <w:right w:w="192" w:type="dxa"/>
            </w:tcMar>
            <w:vAlign w:val="center"/>
          </w:tcPr>
          <w:p w14:paraId="4AB7BA88">
            <w:pPr>
              <w:pStyle w:val="29"/>
              <w:keepLines w:val="0"/>
              <w:pageBreakBefore w:val="0"/>
              <w:kinsoku/>
              <w:wordWrap/>
              <w:overflowPunct/>
              <w:topLinePunct w:val="0"/>
              <w:autoSpaceDE/>
              <w:autoSpaceDN/>
              <w:bidi w:val="0"/>
              <w:adjustRightInd/>
              <w:snapToGrid/>
              <w:spacing w:before="0" w:after="0" w:line="300" w:lineRule="auto"/>
              <w:jc w:val="center"/>
              <w:textAlignment w:val="auto"/>
              <w:rPr>
                <w:rFonts w:hint="eastAsia" w:ascii="Times New Roman" w:hAnsi="Times New Roman" w:eastAsia="宋体"/>
                <w:lang w:val="en-US" w:eastAsia="zh-CN"/>
              </w:rPr>
            </w:pPr>
            <w:r>
              <w:rPr>
                <w:rFonts w:hint="eastAsia" w:ascii="Times New Roman" w:hAnsi="Times New Roman" w:eastAsia="宋体"/>
                <w:lang w:val="en-US" w:eastAsia="zh-CN"/>
              </w:rPr>
              <w:t>16.1</w:t>
            </w:r>
          </w:p>
        </w:tc>
        <w:tc>
          <w:tcPr>
            <w:tcW w:w="1723" w:type="pct"/>
            <w:shd w:val="clear" w:color="auto" w:fill="auto"/>
            <w:tcMar>
              <w:top w:w="120" w:type="dxa"/>
              <w:left w:w="192" w:type="dxa"/>
              <w:bottom w:w="120" w:type="dxa"/>
              <w:right w:w="0" w:type="dxa"/>
            </w:tcMar>
            <w:vAlign w:val="center"/>
          </w:tcPr>
          <w:p w14:paraId="2D930EEA">
            <w:pPr>
              <w:pStyle w:val="29"/>
              <w:keepLines w:val="0"/>
              <w:pageBreakBefore w:val="0"/>
              <w:kinsoku/>
              <w:wordWrap/>
              <w:overflowPunct/>
              <w:topLinePunct w:val="0"/>
              <w:autoSpaceDE/>
              <w:autoSpaceDN/>
              <w:bidi w:val="0"/>
              <w:adjustRightInd/>
              <w:snapToGrid/>
              <w:spacing w:before="0" w:after="0" w:line="300" w:lineRule="auto"/>
              <w:jc w:val="center"/>
              <w:textAlignment w:val="auto"/>
              <w:rPr>
                <w:rFonts w:hint="eastAsia" w:ascii="Times New Roman" w:hAnsi="Times New Roman" w:eastAsia="宋体"/>
                <w:lang w:val="en-US" w:eastAsia="zh-CN"/>
              </w:rPr>
            </w:pPr>
            <w:r>
              <w:rPr>
                <w:rFonts w:hint="eastAsia" w:ascii="Times New Roman" w:hAnsi="Times New Roman" w:eastAsia="宋体"/>
                <w:lang w:val="en-US" w:eastAsia="zh-CN"/>
              </w:rPr>
              <w:t>3.1</w:t>
            </w:r>
          </w:p>
        </w:tc>
      </w:tr>
      <w:tr w14:paraId="79C16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418" w:type="pct"/>
            <w:shd w:val="clear" w:color="auto" w:fill="auto"/>
            <w:tcMar>
              <w:top w:w="120" w:type="dxa"/>
              <w:left w:w="0" w:type="dxa"/>
              <w:bottom w:w="120" w:type="dxa"/>
              <w:right w:w="192" w:type="dxa"/>
            </w:tcMar>
            <w:vAlign w:val="center"/>
          </w:tcPr>
          <w:p w14:paraId="468925A4">
            <w:pPr>
              <w:pStyle w:val="29"/>
              <w:keepLines w:val="0"/>
              <w:pageBreakBefore w:val="0"/>
              <w:kinsoku/>
              <w:wordWrap/>
              <w:overflowPunct/>
              <w:topLinePunct w:val="0"/>
              <w:autoSpaceDE/>
              <w:autoSpaceDN/>
              <w:bidi w:val="0"/>
              <w:adjustRightInd/>
              <w:snapToGrid/>
              <w:spacing w:before="0" w:after="0" w:line="300" w:lineRule="auto"/>
              <w:jc w:val="center"/>
              <w:textAlignment w:val="auto"/>
              <w:rPr>
                <w:rFonts w:hint="eastAsia" w:ascii="Times New Roman" w:hAnsi="Times New Roman" w:eastAsia="宋体"/>
                <w:lang w:val="en-US" w:eastAsia="zh-CN"/>
              </w:rPr>
            </w:pPr>
            <w:r>
              <w:rPr>
                <w:rFonts w:hint="eastAsia" w:ascii="Times New Roman" w:hAnsi="Times New Roman" w:eastAsia="宋体"/>
                <w:lang w:val="en-US" w:eastAsia="zh-CN"/>
              </w:rPr>
              <w:t>10000</w:t>
            </w:r>
          </w:p>
        </w:tc>
        <w:tc>
          <w:tcPr>
            <w:tcW w:w="1857" w:type="pct"/>
            <w:shd w:val="clear" w:color="auto" w:fill="auto"/>
            <w:tcMar>
              <w:top w:w="120" w:type="dxa"/>
              <w:left w:w="192" w:type="dxa"/>
              <w:bottom w:w="120" w:type="dxa"/>
              <w:right w:w="192" w:type="dxa"/>
            </w:tcMar>
            <w:vAlign w:val="center"/>
          </w:tcPr>
          <w:p w14:paraId="03926947">
            <w:pPr>
              <w:pStyle w:val="29"/>
              <w:keepLines w:val="0"/>
              <w:pageBreakBefore w:val="0"/>
              <w:kinsoku/>
              <w:wordWrap/>
              <w:overflowPunct/>
              <w:topLinePunct w:val="0"/>
              <w:autoSpaceDE/>
              <w:autoSpaceDN/>
              <w:bidi w:val="0"/>
              <w:adjustRightInd/>
              <w:snapToGrid/>
              <w:spacing w:before="0" w:after="0" w:line="300" w:lineRule="auto"/>
              <w:jc w:val="center"/>
              <w:textAlignment w:val="auto"/>
              <w:rPr>
                <w:rFonts w:hint="eastAsia" w:ascii="Times New Roman" w:hAnsi="Times New Roman" w:eastAsia="宋体"/>
                <w:lang w:val="en-US" w:eastAsia="zh-CN"/>
              </w:rPr>
            </w:pPr>
            <w:r>
              <w:rPr>
                <w:rFonts w:hint="eastAsia" w:ascii="Times New Roman" w:hAnsi="Times New Roman" w:eastAsia="宋体"/>
                <w:lang w:val="en-US" w:eastAsia="zh-CN"/>
              </w:rPr>
              <w:t>32.4</w:t>
            </w:r>
          </w:p>
        </w:tc>
        <w:tc>
          <w:tcPr>
            <w:tcW w:w="1723" w:type="pct"/>
            <w:shd w:val="clear" w:color="auto" w:fill="auto"/>
            <w:tcMar>
              <w:top w:w="120" w:type="dxa"/>
              <w:left w:w="192" w:type="dxa"/>
              <w:bottom w:w="120" w:type="dxa"/>
              <w:right w:w="0" w:type="dxa"/>
            </w:tcMar>
            <w:vAlign w:val="center"/>
          </w:tcPr>
          <w:p w14:paraId="6003D2DE">
            <w:pPr>
              <w:pStyle w:val="29"/>
              <w:keepLines w:val="0"/>
              <w:pageBreakBefore w:val="0"/>
              <w:kinsoku/>
              <w:wordWrap/>
              <w:overflowPunct/>
              <w:topLinePunct w:val="0"/>
              <w:autoSpaceDE/>
              <w:autoSpaceDN/>
              <w:bidi w:val="0"/>
              <w:adjustRightInd/>
              <w:snapToGrid/>
              <w:spacing w:before="0" w:after="0" w:line="300" w:lineRule="auto"/>
              <w:jc w:val="center"/>
              <w:textAlignment w:val="auto"/>
              <w:rPr>
                <w:rFonts w:hint="eastAsia" w:ascii="Times New Roman" w:hAnsi="Times New Roman" w:eastAsia="宋体"/>
                <w:lang w:val="en-US" w:eastAsia="zh-CN"/>
              </w:rPr>
            </w:pPr>
            <w:r>
              <w:rPr>
                <w:rFonts w:hint="eastAsia" w:ascii="Times New Roman" w:hAnsi="Times New Roman" w:eastAsia="宋体"/>
                <w:lang w:val="en-US" w:eastAsia="zh-CN"/>
              </w:rPr>
              <w:t>5.8</w:t>
            </w:r>
          </w:p>
        </w:tc>
      </w:tr>
    </w:tbl>
    <w:p w14:paraId="3AAE3827">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导出时间与顶点数成正比，50000根（2.25M顶点）时导出时间将超过30秒。本系统在导出超过50万顶点时会弹窗提醒，让用户选择是否继续，避免长时间无响应。</w:t>
      </w:r>
    </w:p>
    <w:p w14:paraId="604E33B6">
      <w:pPr>
        <w:pStyle w:val="51"/>
        <w:bidi w:val="0"/>
        <w:rPr>
          <w:rFonts w:hint="eastAsia"/>
        </w:rPr>
      </w:pPr>
      <w:r>
        <w:rPr>
          <w:rFonts w:hint="eastAsia"/>
          <w:lang w:val="en-US" w:eastAsia="zh-CN"/>
        </w:rPr>
        <w:t>4.3</w:t>
      </w:r>
      <w:r>
        <w:rPr>
          <w:rFonts w:hint="eastAsia"/>
        </w:rPr>
        <w:t>效果展示与讨论</w:t>
      </w:r>
    </w:p>
    <w:p w14:paraId="21C8A4D0">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Style w:val="72"/>
          <w:rFonts w:hint="eastAsia"/>
        </w:rPr>
      </w:pPr>
      <w:r>
        <w:rPr>
          <w:rStyle w:val="72"/>
          <w:rFonts w:hint="eastAsia"/>
          <w:lang w:val="en-US" w:eastAsia="zh-CN"/>
        </w:rPr>
        <w:t>4.3.1</w:t>
      </w:r>
      <w:r>
        <w:rPr>
          <w:rStyle w:val="72"/>
          <w:rFonts w:hint="eastAsia"/>
        </w:rPr>
        <w:t>视觉效果：</w:t>
      </w:r>
    </w:p>
    <w:p w14:paraId="00F09D21">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通过调节参数，系统能够生成风格各异的发型示例：</w:t>
      </w:r>
    </w:p>
    <w:p w14:paraId="3CAB839A">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直发：长度1.5，卷曲度0.1，粗细0.012。发丝几乎笔直，自然下垂。</w:t>
      </w:r>
    </w:p>
    <w:p w14:paraId="791B8CB9">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微卷：长度0.8，卷曲度0.6，粗细0.013。发丝呈轻微波浪，有蓬松感。</w:t>
      </w:r>
    </w:p>
    <w:p w14:paraId="6A7FAF71">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大波浪：长度0.9，卷曲度1.2，粗细0.015。发丝波形明显，弯曲弧度大，更具装饰性。</w:t>
      </w:r>
    </w:p>
    <w:p w14:paraId="5861AF10">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短发：长度0.4，卷曲度0.2，粗细0.011。紧密贴合头皮，适合男性角色。</w:t>
      </w:r>
    </w:p>
    <w:p w14:paraId="120C6022">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用户可自由组合参数，获得不同外观。此外，由于发根采样是随机的，每次生成的发丝分布略有不同，避免了重复感。此外，利用局部编辑功能，可以在不改变全局参数的前提下，对刘海区域进行独立造型（如增加刘海的卷曲度或伸长鬓角）。通过引导线拖拽，用户可以快速制作出非对称个性发型，验证了系统在精细发型创作场景中的实用性。</w:t>
      </w:r>
    </w:p>
    <w:p w14:paraId="66D386FF">
      <w:pPr>
        <w:pStyle w:val="49"/>
        <w:bidi w:val="0"/>
        <w:rPr>
          <w:rFonts w:hint="eastAsia"/>
        </w:rPr>
      </w:pPr>
      <w:r>
        <w:rPr>
          <w:rFonts w:hint="eastAsia"/>
          <w:lang w:val="en-US" w:eastAsia="zh-CN"/>
        </w:rPr>
        <w:t>4.3.2</w:t>
      </w:r>
      <w:r>
        <w:rPr>
          <w:rFonts w:hint="eastAsia"/>
        </w:rPr>
        <w:t>存在的问题：</w:t>
      </w:r>
    </w:p>
    <w:p w14:paraId="2E3BB062">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穿插：部分发丝的P1、P2控制点可能陷入头模内部，导致视觉上发丝从内部冒出。虽然发根偏移缓解了起始穿插，但后续弯曲部分仍可能穿透头皮。可通过在生成曲线后，检测控制点与头模的最近距离，若小于阈值则向外推。</w:t>
      </w:r>
    </w:p>
    <w:p w14:paraId="1587A1A2">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发际线整齐度欠佳：随机采样导致发际线边界不够清晰，可引入密度图控制（在特定区域提高采样密度或强制边界采样）。</w:t>
      </w:r>
    </w:p>
    <w:p w14:paraId="6221FA0A">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性能边际：10000根发丝时，生成时间接近10秒，对实时交互影响较大。可通过缓存中间Mesh、并行化等方式优化。</w:t>
      </w:r>
    </w:p>
    <w:p w14:paraId="2A4C13EA">
      <w:pPr>
        <w:pStyle w:val="51"/>
        <w:bidi w:val="0"/>
        <w:rPr>
          <w:rFonts w:hint="eastAsia"/>
        </w:rPr>
      </w:pPr>
      <w:r>
        <w:rPr>
          <w:rFonts w:hint="eastAsia"/>
          <w:lang w:val="en-US" w:eastAsia="zh-CN"/>
        </w:rPr>
        <w:t>4.5</w:t>
      </w:r>
      <w:r>
        <w:rPr>
          <w:rFonts w:hint="eastAsia"/>
        </w:rPr>
        <w:t>实验结论</w:t>
      </w:r>
    </w:p>
    <w:p w14:paraId="090E5B9D">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本系统在主流中低端显卡上实现了10000根发丝的实时预览（≥26fps），参数调节响应时间满足实时性要求（&lt;200ms），导出的OBJ文件可被常见建模软件读取。视觉上，通过调节四个参数能够产生多种发型风格，达到了开题报告设定的所有技术指标。不足之处在于少量穿插与发际线不规则性，但可通过后续优化进一步改善。综上，本系统是程序化毛发生成领域一个可行的、具备工业应用潜力的原型。</w:t>
      </w:r>
    </w:p>
    <w:p w14:paraId="65ACB4E8">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default" w:ascii="Times New Roman" w:hAnsi="Times New Roman" w:eastAsia="宋体"/>
          <w:lang w:val="en-US" w:eastAsia="zh-CN"/>
        </w:rPr>
      </w:pPr>
    </w:p>
    <w:p w14:paraId="4A232555">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763E478A">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7002E7AC">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p w14:paraId="6ADDCE02">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p>
    <w:bookmarkEnd w:id="18"/>
    <w:p w14:paraId="76FC7DF2">
      <w:pPr>
        <w:pStyle w:val="56"/>
        <w:ind w:left="-10" w:leftChars="-5" w:firstLine="480" w:firstLineChars="200"/>
        <w:jc w:val="left"/>
        <w:sectPr>
          <w:headerReference r:id="rId26" w:type="default"/>
          <w:headerReference r:id="rId27" w:type="even"/>
          <w:pgSz w:w="11907" w:h="16840"/>
          <w:pgMar w:top="1134" w:right="1134" w:bottom="1134" w:left="1134" w:header="794" w:footer="737" w:gutter="284"/>
          <w:pgNumType w:fmt="decimal"/>
          <w:cols w:space="720" w:num="1"/>
        </w:sectPr>
      </w:pPr>
      <w:bookmarkStart w:id="19" w:name="_Toc132427698"/>
    </w:p>
    <w:p w14:paraId="5DFBC04F">
      <w:pPr>
        <w:pStyle w:val="50"/>
        <w:bidi w:val="0"/>
        <w:rPr>
          <w:rFonts w:hint="default"/>
          <w:lang w:val="en-US" w:eastAsia="zh-CN"/>
        </w:rPr>
      </w:pPr>
      <w:r>
        <w:rPr>
          <w:rFonts w:hint="eastAsia"/>
          <w:lang w:val="en-US" w:eastAsia="zh-CN"/>
        </w:rPr>
        <w:t>第5章 结论与展望</w:t>
      </w:r>
    </w:p>
    <w:p w14:paraId="10B81B9C">
      <w:pPr>
        <w:pStyle w:val="51"/>
        <w:bidi w:val="0"/>
        <w:rPr>
          <w:rFonts w:hint="eastAsia"/>
          <w:lang w:val="en-US" w:eastAsia="zh-CN"/>
        </w:rPr>
      </w:pPr>
      <w:r>
        <w:rPr>
          <w:rFonts w:hint="eastAsia"/>
          <w:lang w:val="en-US" w:eastAsia="zh-CN"/>
        </w:rPr>
        <w:t>5.1结论</w:t>
      </w:r>
    </w:p>
    <w:p w14:paraId="7B3B3025">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本文以程序化毛发生成算法为研究对象，完成了一套基于Unity引擎的完整编辑器系统。主要工作总结如下：</w:t>
      </w:r>
    </w:p>
    <w:p w14:paraId="021D1042">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理论调研与算法设计：系统回顾了程序化毛发生成的发展历程，总结了头皮采样、贝塞尔曲线、网格渲染和性能优化等关键技术。设计了以三次贝塞尔曲线为核心的发丝路径模型，以圆柱体网格为几何表达方案，以Mesh合并+GPU Instancing为性能优化手段的整体技术路线。</w:t>
      </w:r>
    </w:p>
    <w:p w14:paraId="28783D51">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系统实现：使用C#和Unity Editor API，独立开发了包含OBJ导入、坐标系转换、头皮采样、曲线生成、圆柱体Mesh构建、批量合并渲染、参数滑条UI、OBJ导出等模块的完整工具。代码结构清晰，模块化良好，总计约1500行。</w:t>
      </w:r>
    </w:p>
    <w:p w14:paraId="031EA73C">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实验测试：在GTX 1050显卡上进行了严格的性能测试。实验数据表明，10000根发丝实时帧率平均26.1fps，参数调节响应均小于200ms，导出10000根发丝的OBJ文件仅需5.8秒。视觉上支持直发、卷发等多种风格，满足了游戏、影视等行业对毛发快速生成的需求。</w:t>
      </w:r>
    </w:p>
    <w:p w14:paraId="4B809846">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成果整理：完成了毕业设计论文、实验报告、开发手册、演示视频及完整源代码，所有材料齐全。</w:t>
      </w:r>
    </w:p>
    <w:p w14:paraId="27D8A44F">
      <w:pPr>
        <w:pStyle w:val="51"/>
        <w:spacing w:line="300" w:lineRule="auto"/>
      </w:pPr>
      <w:r>
        <w:t>5.2不足之处及未来展望</w:t>
      </w:r>
    </w:p>
    <w:p w14:paraId="613C1C92">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尽管本系统已取得较好效果，但在以下方面仍有广阔的改进空间：</w:t>
      </w:r>
    </w:p>
    <w:p w14:paraId="2C16E8F8">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基于引导线的发型编辑：当前仅支持全局参数调节，无法精细控制局部区域（如刘海、鬓角）的造型。未来可以引入引导线（Guide Curve）系统，用户手动绘制少量曲线，算法自动生成跟随发丝。这将大幅提升造型自由度，接近专业工具的使用体验。</w:t>
      </w:r>
    </w:p>
    <w:p w14:paraId="59E862D5">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物理仿真：添加离散弹性杆（DER）或质点-弹簧模型，使毛发能够响应重力、风力、角色运动等物理因素。可参考Bergou等人的工作，在GPU上并行求解，达到实时模拟的效果。</w:t>
      </w:r>
    </w:p>
    <w:p w14:paraId="035F8C20">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rPr>
          <w:rFonts w:hint="eastAsia" w:ascii="Times New Roman" w:hAnsi="Times New Roman" w:eastAsia="宋体"/>
        </w:rPr>
      </w:pPr>
      <w:r>
        <w:rPr>
          <w:rFonts w:hint="eastAsia" w:ascii="Times New Roman" w:hAnsi="Times New Roman" w:eastAsia="宋体"/>
        </w:rPr>
        <w:t>AI驱动生成：利用深度学习模型，从文本描述（如“海滩波浪卷”）或参考图像中直接预测控制点参数，进一步降低门槛。PanoHair和Digital Salon等工作已经展示了可行性。</w:t>
      </w:r>
    </w:p>
    <w:p w14:paraId="2667C48C">
      <w:pPr>
        <w:pStyle w:val="29"/>
        <w:keepLines w:val="0"/>
        <w:pageBreakBefore w:val="0"/>
        <w:kinsoku/>
        <w:wordWrap/>
        <w:overflowPunct/>
        <w:topLinePunct w:val="0"/>
        <w:autoSpaceDE/>
        <w:autoSpaceDN/>
        <w:bidi w:val="0"/>
        <w:adjustRightInd/>
        <w:snapToGrid/>
        <w:spacing w:before="0" w:after="0" w:line="300" w:lineRule="auto"/>
        <w:ind w:firstLine="420" w:firstLineChars="0"/>
        <w:textAlignment w:val="auto"/>
      </w:pPr>
      <w:r>
        <w:rPr>
          <w:rFonts w:hint="eastAsia" w:ascii="Times New Roman" w:hAnsi="Times New Roman" w:eastAsia="宋体"/>
        </w:rPr>
        <w:t>移动端适配：将核心算法移植到移动设备（通过URP管线优化），使得普通手机也能实时生成和展示毛发，拓展到虚拟试发等消费级应用。</w:t>
      </w:r>
    </w:p>
    <w:p w14:paraId="67FF7E76">
      <w:pPr>
        <w:pStyle w:val="56"/>
        <w:ind w:left="-10" w:leftChars="-5" w:firstLine="480" w:firstLineChars="200"/>
        <w:jc w:val="left"/>
      </w:pPr>
    </w:p>
    <w:p w14:paraId="52C5509B">
      <w:pPr>
        <w:pStyle w:val="56"/>
        <w:ind w:left="-10" w:leftChars="-5" w:firstLine="480" w:firstLineChars="200"/>
        <w:jc w:val="left"/>
      </w:pPr>
    </w:p>
    <w:p w14:paraId="15BC20AD">
      <w:pPr>
        <w:pStyle w:val="56"/>
        <w:ind w:left="-10" w:leftChars="-5" w:firstLine="480" w:firstLineChars="200"/>
        <w:jc w:val="left"/>
      </w:pPr>
    </w:p>
    <w:p w14:paraId="012D98CA">
      <w:pPr>
        <w:pStyle w:val="56"/>
        <w:ind w:left="-10" w:leftChars="-5" w:firstLine="480" w:firstLineChars="200"/>
        <w:jc w:val="left"/>
      </w:pPr>
    </w:p>
    <w:p w14:paraId="57B0ADE8">
      <w:pPr>
        <w:pStyle w:val="56"/>
        <w:ind w:left="-10" w:leftChars="-5" w:firstLine="480" w:firstLineChars="200"/>
        <w:jc w:val="left"/>
      </w:pPr>
    </w:p>
    <w:p w14:paraId="0485A2D2">
      <w:pPr>
        <w:pStyle w:val="56"/>
        <w:ind w:left="-10" w:leftChars="-5" w:firstLine="480" w:firstLineChars="200"/>
        <w:jc w:val="left"/>
      </w:pPr>
    </w:p>
    <w:p w14:paraId="0D9D1DE0">
      <w:pPr>
        <w:pStyle w:val="56"/>
        <w:ind w:left="-10" w:leftChars="-5" w:firstLine="480" w:firstLineChars="200"/>
        <w:jc w:val="left"/>
      </w:pPr>
    </w:p>
    <w:p w14:paraId="049503D9">
      <w:pPr>
        <w:pStyle w:val="56"/>
        <w:ind w:left="-10" w:leftChars="-5" w:firstLine="480" w:firstLineChars="200"/>
        <w:jc w:val="left"/>
      </w:pPr>
    </w:p>
    <w:p w14:paraId="55BD3A63">
      <w:pPr>
        <w:pStyle w:val="56"/>
        <w:ind w:left="-10" w:leftChars="-5" w:firstLine="480" w:firstLineChars="200"/>
        <w:jc w:val="left"/>
      </w:pPr>
    </w:p>
    <w:p w14:paraId="048CCFF7">
      <w:pPr>
        <w:pStyle w:val="56"/>
        <w:ind w:left="-10" w:leftChars="-5" w:firstLine="480" w:firstLineChars="200"/>
        <w:jc w:val="left"/>
        <w:sectPr>
          <w:type w:val="oddPage"/>
          <w:pgSz w:w="11907" w:h="16840"/>
          <w:pgMar w:top="1134" w:right="1134" w:bottom="1134" w:left="1134" w:header="794" w:footer="737" w:gutter="284"/>
          <w:pgNumType w:fmt="decimal"/>
          <w:cols w:space="720" w:num="1"/>
        </w:sectPr>
      </w:pPr>
    </w:p>
    <w:bookmarkEnd w:id="19"/>
    <w:p w14:paraId="246F94E3">
      <w:pPr>
        <w:pStyle w:val="50"/>
        <w:spacing w:before="0" w:after="0" w:line="300" w:lineRule="auto"/>
        <w:rPr>
          <w:rFonts w:ascii="Times New Roman" w:hAnsi="Times New Roman" w:eastAsia="宋体" w:cs="Times New Roman"/>
        </w:rPr>
      </w:pPr>
      <w:bookmarkStart w:id="20" w:name="_Toc213724251"/>
      <w:bookmarkStart w:id="21" w:name="_Toc197182437"/>
      <w:bookmarkStart w:id="22" w:name="_Toc181756536"/>
      <w:bookmarkStart w:id="23" w:name="_Toc137458558"/>
      <w:bookmarkStart w:id="24" w:name="_Toc197783522"/>
      <w:r>
        <w:rPr>
          <w:rFonts w:ascii="Times New Roman" w:hAnsi="Times New Roman" w:eastAsia="宋体" w:cs="Times New Roman"/>
        </w:rPr>
        <w:t>参考文献</w:t>
      </w:r>
      <w:bookmarkEnd w:id="20"/>
    </w:p>
    <w:p w14:paraId="2B0A380F">
      <w:pPr>
        <w:pStyle w:val="75"/>
        <w:widowControl/>
        <w:numPr>
          <w:ilvl w:val="0"/>
          <w:numId w:val="3"/>
        </w:numPr>
        <w:ind w:left="425" w:leftChars="0" w:hanging="425" w:firstLineChars="0"/>
        <w:rPr>
          <w:b w:val="0"/>
        </w:rPr>
      </w:pPr>
      <w:r>
        <w:t>Bergou, M.O.S., et al., Discrete viscous threads, in SIGGRAPH '10. 2010: New York, NY, USA.</w:t>
      </w:r>
    </w:p>
    <w:p w14:paraId="2EF6BDBE">
      <w:pPr>
        <w:pStyle w:val="75"/>
        <w:widowControl/>
        <w:numPr>
          <w:ilvl w:val="0"/>
          <w:numId w:val="3"/>
        </w:numPr>
        <w:ind w:left="425" w:leftChars="0" w:hanging="425" w:firstLineChars="0"/>
        <w:rPr>
          <w:rFonts w:hint="eastAsia"/>
        </w:rPr>
      </w:pPr>
      <w:r>
        <w:t>Bergou, M.O.S., et al., Discrete elastic rods, in SIGGRAPH '08. 2008: New York, NY, USA.</w:t>
      </w:r>
    </w:p>
    <w:p w14:paraId="1567D902">
      <w:pPr>
        <w:pStyle w:val="75"/>
        <w:widowControl/>
        <w:numPr>
          <w:ilvl w:val="0"/>
          <w:numId w:val="3"/>
        </w:numPr>
        <w:ind w:left="425" w:leftChars="0" w:hanging="425" w:firstLineChars="0"/>
      </w:pPr>
      <w:r>
        <w:rPr>
          <w:rFonts w:hint="default"/>
        </w:rPr>
        <w:t>Kajiya J T, Kay T L. Rendering fur with three dimensional textures[J]. ACM SIGGRAPH Computer Graphics, 1989, 23(3): 271-280.</w:t>
      </w:r>
    </w:p>
    <w:p w14:paraId="0322E4BB">
      <w:pPr>
        <w:pStyle w:val="75"/>
        <w:widowControl/>
        <w:numPr>
          <w:ilvl w:val="0"/>
          <w:numId w:val="3"/>
        </w:numPr>
        <w:ind w:left="425" w:leftChars="0" w:hanging="425" w:firstLineChars="0"/>
        <w:rPr>
          <w:rFonts w:hint="default"/>
        </w:rPr>
      </w:pPr>
      <w:r>
        <w:rPr>
          <w:rFonts w:hint="default"/>
        </w:rPr>
        <w:t>Rosenblum R E, Carlson W E, Tripp E. Simulating the structure and dynamics of human hair: modelling, rendering and animation[J]. The Journal of Visualization and Computer Animation, 1991, 2(4): 141-148.</w:t>
      </w:r>
    </w:p>
    <w:p w14:paraId="7CD8AD6C">
      <w:pPr>
        <w:pStyle w:val="75"/>
        <w:widowControl/>
        <w:numPr>
          <w:ilvl w:val="0"/>
          <w:numId w:val="3"/>
        </w:numPr>
        <w:ind w:left="425" w:leftChars="0" w:hanging="425" w:firstLineChars="0"/>
        <w:rPr>
          <w:rFonts w:hint="default"/>
        </w:rPr>
      </w:pPr>
      <w:r>
        <w:rPr>
          <w:rFonts w:hint="default"/>
        </w:rPr>
        <w:t>Bergou M, Wardetzky M, Robinson S, et al. Discrete elastic rods[J]. ACM Transactions on Graphics, 2008, 27(3): Article 63.</w:t>
      </w:r>
    </w:p>
    <w:p w14:paraId="25DAFB5C">
      <w:pPr>
        <w:pStyle w:val="75"/>
        <w:widowControl/>
        <w:numPr>
          <w:ilvl w:val="0"/>
          <w:numId w:val="3"/>
        </w:numPr>
        <w:ind w:left="425" w:leftChars="0" w:hanging="425" w:firstLineChars="0"/>
        <w:rPr>
          <w:rFonts w:hint="default"/>
        </w:rPr>
      </w:pPr>
      <w:r>
        <w:rPr>
          <w:rFonts w:hint="default"/>
        </w:rPr>
        <w:t>Bergou M, Audoly B, Vouga E, et al. Discrete viscous threads[C]//ACM SIGGRAPH 2010 Papers. Los Angeles, California: ACM, 2010: Article 116.</w:t>
      </w:r>
    </w:p>
    <w:p w14:paraId="449644DE">
      <w:pPr>
        <w:pStyle w:val="75"/>
        <w:widowControl/>
        <w:numPr>
          <w:ilvl w:val="0"/>
          <w:numId w:val="3"/>
        </w:numPr>
        <w:ind w:left="425" w:leftChars="0" w:hanging="425" w:firstLineChars="0"/>
        <w:rPr>
          <w:rFonts w:hint="default"/>
        </w:rPr>
      </w:pPr>
      <w:r>
        <w:rPr>
          <w:rFonts w:hint="default"/>
        </w:rPr>
        <w:t>Iben H, Meyer M, Petrovic L, et al. Artistic simulation of curly hair[C]//Proceedings of the 12th ACM SIGGRAPH/Eurographics Symposium on Computer Animation. Anaheim, California: ACM, 2013: 63-71.</w:t>
      </w:r>
    </w:p>
    <w:p w14:paraId="0D24BDC3">
      <w:pPr>
        <w:pStyle w:val="75"/>
        <w:widowControl/>
        <w:numPr>
          <w:ilvl w:val="0"/>
          <w:numId w:val="3"/>
        </w:numPr>
        <w:ind w:left="425" w:leftChars="0" w:hanging="425" w:firstLineChars="0"/>
        <w:rPr>
          <w:rFonts w:hint="default"/>
        </w:rPr>
      </w:pPr>
      <w:r>
        <w:rPr>
          <w:rFonts w:hint="default"/>
        </w:rPr>
        <w:t>Kugelstadt T, Schömer E. Position and orientation based Cosserat rods[C]//Proceedings of the ACM SIGGRAPH/Eurographics Symposium on Computer Animation. Zurich, Switzerland: ACM, 2016: 169-178.</w:t>
      </w:r>
    </w:p>
    <w:p w14:paraId="7C9FC667">
      <w:pPr>
        <w:pStyle w:val="75"/>
        <w:widowControl/>
        <w:numPr>
          <w:ilvl w:val="0"/>
          <w:numId w:val="3"/>
        </w:numPr>
        <w:ind w:left="425" w:leftChars="0" w:hanging="425" w:firstLineChars="0"/>
        <w:rPr>
          <w:rFonts w:hint="default"/>
        </w:rPr>
      </w:pPr>
      <w:r>
        <w:rPr>
          <w:rFonts w:hint="default"/>
        </w:rPr>
        <w:t>Yuksel C, Schaefer S, Keyser J. Hair meshes[J]. ACM Transactions on Graphics, 2009, 28(5): Article 166.</w:t>
      </w:r>
    </w:p>
    <w:p w14:paraId="5697C10C">
      <w:pPr>
        <w:pStyle w:val="75"/>
        <w:widowControl/>
        <w:numPr>
          <w:ilvl w:val="0"/>
          <w:numId w:val="3"/>
        </w:numPr>
        <w:ind w:left="425" w:leftChars="0" w:hanging="425" w:firstLineChars="0"/>
        <w:rPr>
          <w:rFonts w:hint="default"/>
        </w:rPr>
      </w:pPr>
      <w:r>
        <w:rPr>
          <w:rFonts w:hint="default"/>
        </w:rPr>
        <w:t>Ward K, Bertails F, Kim T Y, et al. A survey on hair modeling: styling, simulation, and rendering[J]. IEEE Transactions on Visualization and Computer Graphics, 2007, 13(2): 213-234.</w:t>
      </w:r>
    </w:p>
    <w:p w14:paraId="2328315B">
      <w:pPr>
        <w:pStyle w:val="75"/>
        <w:widowControl/>
        <w:numPr>
          <w:ilvl w:val="0"/>
          <w:numId w:val="3"/>
        </w:numPr>
        <w:ind w:left="425" w:leftChars="0" w:hanging="425" w:firstLineChars="0"/>
        <w:rPr>
          <w:rFonts w:hint="default"/>
        </w:rPr>
      </w:pPr>
      <w:r>
        <w:rPr>
          <w:rFonts w:hint="default"/>
        </w:rPr>
        <w:t>Wu H, Wang L, Yan L Q, et al. Curly-Cue: geometric methods for highly coiled hair[C]//SIGGRAPH Asia 2024 Conference Papers. Tokyo, Japan: ACM, 2024.</w:t>
      </w:r>
    </w:p>
    <w:p w14:paraId="159ECDF8">
      <w:pPr>
        <w:pStyle w:val="75"/>
        <w:widowControl/>
        <w:numPr>
          <w:ilvl w:val="0"/>
          <w:numId w:val="3"/>
        </w:numPr>
        <w:ind w:left="425" w:leftChars="0" w:hanging="425" w:firstLineChars="0"/>
        <w:rPr>
          <w:rFonts w:hint="default"/>
        </w:rPr>
      </w:pPr>
      <w:r>
        <w:rPr>
          <w:rFonts w:hint="default"/>
        </w:rPr>
        <w:t>Shi A, Yuksel C. Lifted curls: a model for tightly coiled hair simulation[J]. Proceedings of the ACM on Computer Graphics and Interactive Techniques, 2023, 6(3): Article 42.</w:t>
      </w:r>
    </w:p>
    <w:p w14:paraId="4A156861">
      <w:pPr>
        <w:pStyle w:val="75"/>
        <w:widowControl/>
        <w:numPr>
          <w:ilvl w:val="0"/>
          <w:numId w:val="3"/>
        </w:numPr>
        <w:ind w:left="425" w:leftChars="0" w:hanging="425" w:firstLineChars="0"/>
        <w:rPr>
          <w:rFonts w:hint="default"/>
        </w:rPr>
      </w:pPr>
      <w:r>
        <w:rPr>
          <w:rFonts w:hint="default"/>
        </w:rPr>
        <w:t>Xia M, Dong Z, Li S, et al. A practical wave optics reflection model for hair and fur[J]. ACM Transactions on Graphics, 2023, 42(4): Article 110.</w:t>
      </w:r>
    </w:p>
    <w:p w14:paraId="71E79F9B">
      <w:pPr>
        <w:pStyle w:val="75"/>
        <w:widowControl/>
        <w:numPr>
          <w:ilvl w:val="0"/>
          <w:numId w:val="3"/>
        </w:numPr>
        <w:ind w:left="425" w:leftChars="0" w:hanging="425" w:firstLineChars="0"/>
        <w:rPr>
          <w:rFonts w:hint="default"/>
        </w:rPr>
      </w:pPr>
      <w:r>
        <w:rPr>
          <w:rFonts w:hint="default"/>
        </w:rPr>
        <w:t>Huang T, Zhou Y, Lin D, et al. Real-time level-of-detail strand-based rendering[J]. Computer Graphics Forum, 2025, 44(4): e70181.</w:t>
      </w:r>
    </w:p>
    <w:p w14:paraId="116F10ED">
      <w:pPr>
        <w:pStyle w:val="75"/>
        <w:widowControl/>
        <w:numPr>
          <w:ilvl w:val="0"/>
          <w:numId w:val="3"/>
        </w:numPr>
        <w:ind w:left="425" w:leftChars="0" w:hanging="425" w:firstLineChars="0"/>
        <w:rPr>
          <w:rFonts w:hint="default"/>
        </w:rPr>
      </w:pPr>
      <w:r>
        <w:rPr>
          <w:rFonts w:hint="default"/>
        </w:rPr>
        <w:t>Huang T, Yuan J, Hu R, et al. Detail-preserving real-time hair strand linking and filtering[J]. Computer Graphics Forum, 2025, 44(4): e70176.</w:t>
      </w:r>
    </w:p>
    <w:p w14:paraId="232231B0">
      <w:pPr>
        <w:pStyle w:val="75"/>
        <w:widowControl/>
        <w:numPr>
          <w:ilvl w:val="0"/>
          <w:numId w:val="3"/>
        </w:numPr>
        <w:ind w:left="425" w:leftChars="0" w:hanging="425" w:firstLineChars="0"/>
        <w:rPr>
          <w:rFonts w:hint="default"/>
        </w:rPr>
      </w:pPr>
      <w:r>
        <w:rPr>
          <w:rFonts w:hint="default"/>
        </w:rPr>
        <w:t>Takahashi T, Batty C. Rest shape optimization for sag-free discrete elastic rods[J]. Computer Graphics Forum, 2025, 44(2): e70019.</w:t>
      </w:r>
    </w:p>
    <w:p w14:paraId="5BB57574">
      <w:pPr>
        <w:pStyle w:val="75"/>
        <w:widowControl/>
        <w:numPr>
          <w:ilvl w:val="0"/>
          <w:numId w:val="3"/>
        </w:numPr>
        <w:ind w:left="425" w:leftChars="0" w:hanging="425" w:firstLineChars="0"/>
        <w:rPr>
          <w:rFonts w:hint="default"/>
        </w:rPr>
      </w:pPr>
      <w:r>
        <w:rPr>
          <w:rFonts w:hint="default"/>
        </w:rPr>
        <w:t>Hsu J, He C, Kaufman D M, et al. Stable Cosserat rods[C]//ACM SIGGRAPH 2025 Conference Papers. Los Angeles, CA: ACM, 2025.</w:t>
      </w:r>
    </w:p>
    <w:p w14:paraId="0FC91158">
      <w:pPr>
        <w:pStyle w:val="75"/>
        <w:widowControl/>
        <w:numPr>
          <w:ilvl w:val="0"/>
          <w:numId w:val="3"/>
        </w:numPr>
        <w:ind w:left="425" w:leftChars="0" w:hanging="425" w:firstLineChars="0"/>
        <w:rPr>
          <w:rFonts w:hint="default"/>
        </w:rPr>
      </w:pPr>
      <w:r>
        <w:rPr>
          <w:rFonts w:hint="default"/>
        </w:rPr>
        <w:t>Daviet G. Interactive hair simulation on the GPU using ADMM[C]//ACM SIGGRAPH 2023 Conference Proceedings. Los Angeles, CA: ACM, 2023.</w:t>
      </w:r>
    </w:p>
    <w:p w14:paraId="722A815C">
      <w:pPr>
        <w:pStyle w:val="75"/>
        <w:widowControl/>
        <w:numPr>
          <w:ilvl w:val="0"/>
          <w:numId w:val="3"/>
        </w:numPr>
        <w:ind w:left="425" w:leftChars="0" w:hanging="425" w:firstLineChars="0"/>
        <w:rPr>
          <w:rFonts w:hint="default"/>
        </w:rPr>
      </w:pPr>
      <w:r>
        <w:rPr>
          <w:rFonts w:hint="default"/>
        </w:rPr>
        <w:t>He C, Sun X, Shu Z, et al. Digital Salon: an AI and physics-driven tool for 3D hair grooming and simulation[J/OL]. arXiv preprint, 2025. arXiv:2501.12345.</w:t>
      </w:r>
    </w:p>
    <w:p w14:paraId="001626F0">
      <w:pPr>
        <w:pStyle w:val="75"/>
        <w:widowControl/>
        <w:numPr>
          <w:ilvl w:val="0"/>
          <w:numId w:val="3"/>
        </w:numPr>
        <w:ind w:left="425" w:leftChars="0" w:hanging="425" w:firstLineChars="0"/>
        <w:rPr>
          <w:rFonts w:hint="default"/>
        </w:rPr>
      </w:pPr>
      <w:r>
        <w:rPr>
          <w:rFonts w:hint="default"/>
        </w:rPr>
        <w:t>Verma S, Ma W, Wang Y, et al. PanoHair: detailed hair strand synthesis on volumetric heads[J/OL]. arXiv preprint, 2025. arXiv:2502.12345.</w:t>
      </w:r>
    </w:p>
    <w:p w14:paraId="3372A035">
      <w:pPr>
        <w:pStyle w:val="75"/>
        <w:widowControl/>
        <w:numPr>
          <w:ilvl w:val="0"/>
          <w:numId w:val="3"/>
        </w:numPr>
        <w:ind w:left="425" w:leftChars="0" w:hanging="425" w:firstLineChars="0"/>
        <w:rPr>
          <w:rFonts w:hint="default"/>
        </w:rPr>
      </w:pPr>
      <w:r>
        <w:rPr>
          <w:rFonts w:hint="default"/>
        </w:rPr>
        <w:t>Chang W, Russell A L, Grabli S, et al. Transforming unstructured hair strands into procedural hair grooms[EB/OL]. GitHub, 2022. </w:t>
      </w:r>
      <w:r>
        <w:rPr>
          <w:rFonts w:hint="default"/>
        </w:rPr>
        <w:fldChar w:fldCharType="begin"/>
      </w:r>
      <w:r>
        <w:rPr>
          <w:rFonts w:hint="default"/>
        </w:rPr>
        <w:instrText xml:space="preserve"> HYPERLINK "https://github.com/facebookresearch/iphg" \t "https://chat.deepseek.com/a/chat/s/_blank" </w:instrText>
      </w:r>
      <w:r>
        <w:rPr>
          <w:rFonts w:hint="default"/>
        </w:rPr>
        <w:fldChar w:fldCharType="separate"/>
      </w:r>
      <w:r>
        <w:rPr>
          <w:rFonts w:hint="default"/>
        </w:rPr>
        <w:t>https://github.com/facebookresearch/iphg</w:t>
      </w:r>
      <w:r>
        <w:rPr>
          <w:rFonts w:hint="default"/>
        </w:rPr>
        <w:fldChar w:fldCharType="end"/>
      </w:r>
      <w:r>
        <w:rPr>
          <w:rFonts w:hint="default"/>
        </w:rPr>
        <w:t>.</w:t>
      </w:r>
    </w:p>
    <w:p w14:paraId="322812FA">
      <w:pPr>
        <w:pStyle w:val="75"/>
        <w:widowControl/>
        <w:numPr>
          <w:ilvl w:val="0"/>
          <w:numId w:val="3"/>
        </w:numPr>
        <w:ind w:left="425" w:leftChars="0" w:hanging="425" w:firstLineChars="0"/>
        <w:rPr>
          <w:rFonts w:hint="default"/>
        </w:rPr>
      </w:pPr>
      <w:r>
        <w:rPr>
          <w:rFonts w:hint="default"/>
        </w:rPr>
        <w:t>Epic Games. MetaHuman Groom Builder documentation[EB/OL]. 2025. </w:t>
      </w:r>
      <w:r>
        <w:rPr>
          <w:rFonts w:hint="default"/>
        </w:rPr>
        <w:fldChar w:fldCharType="begin"/>
      </w:r>
      <w:r>
        <w:rPr>
          <w:rFonts w:hint="default"/>
        </w:rPr>
        <w:instrText xml:space="preserve"> HYPERLINK "https://docs.metahuman.unrealengine.com/" \t "https://chat.deepseek.com/a/chat/s/_blank" </w:instrText>
      </w:r>
      <w:r>
        <w:rPr>
          <w:rFonts w:hint="default"/>
        </w:rPr>
        <w:fldChar w:fldCharType="separate"/>
      </w:r>
      <w:r>
        <w:rPr>
          <w:rFonts w:hint="default"/>
        </w:rPr>
        <w:t>https://docs.metahuman.unrealengine.com/</w:t>
      </w:r>
      <w:r>
        <w:rPr>
          <w:rFonts w:hint="default"/>
        </w:rPr>
        <w:fldChar w:fldCharType="end"/>
      </w:r>
      <w:r>
        <w:rPr>
          <w:rFonts w:hint="default"/>
        </w:rPr>
        <w:t>.</w:t>
      </w:r>
    </w:p>
    <w:p w14:paraId="596A676F">
      <w:pPr>
        <w:pStyle w:val="75"/>
        <w:widowControl/>
        <w:numPr>
          <w:ilvl w:val="0"/>
          <w:numId w:val="3"/>
        </w:numPr>
        <w:ind w:left="425" w:leftChars="0" w:hanging="425" w:firstLineChars="0"/>
        <w:rPr>
          <w:rFonts w:hint="default"/>
        </w:rPr>
      </w:pPr>
      <w:r>
        <w:rPr>
          <w:rFonts w:hint="default"/>
        </w:rPr>
        <w:t>Unity Technologies. Unity 2022.3 LTS documentation - GPU Instancing[EB/OL]. 2025. </w:t>
      </w:r>
      <w:r>
        <w:rPr>
          <w:rFonts w:hint="default"/>
        </w:rPr>
        <w:fldChar w:fldCharType="begin"/>
      </w:r>
      <w:r>
        <w:rPr>
          <w:rFonts w:hint="default"/>
        </w:rPr>
        <w:instrText xml:space="preserve"> HYPERLINK "https://docs.unity3d.com/Manual/GPUInstancing.html" \t "https://chat.deepseek.com/a/chat/s/_blank" </w:instrText>
      </w:r>
      <w:r>
        <w:rPr>
          <w:rFonts w:hint="default"/>
        </w:rPr>
        <w:fldChar w:fldCharType="separate"/>
      </w:r>
      <w:r>
        <w:rPr>
          <w:rFonts w:hint="default"/>
        </w:rPr>
        <w:t>https://docs.unity3d.com/Manual/GPUInstancing.html</w:t>
      </w:r>
      <w:r>
        <w:rPr>
          <w:rFonts w:hint="default"/>
        </w:rPr>
        <w:fldChar w:fldCharType="end"/>
      </w:r>
      <w:r>
        <w:rPr>
          <w:rFonts w:hint="default"/>
        </w:rPr>
        <w:t>.</w:t>
      </w:r>
    </w:p>
    <w:p w14:paraId="66E53EB0">
      <w:pPr>
        <w:pStyle w:val="75"/>
        <w:widowControl/>
        <w:numPr>
          <w:ilvl w:val="0"/>
          <w:numId w:val="3"/>
        </w:numPr>
        <w:ind w:left="425" w:leftChars="0" w:hanging="425" w:firstLineChars="0"/>
        <w:rPr>
          <w:rFonts w:hint="default"/>
        </w:rPr>
      </w:pPr>
      <w:r>
        <w:rPr>
          <w:rFonts w:hint="default"/>
        </w:rPr>
        <w:t>Unity Technologies. Unity 2022.3 LTS documentation - Mesh API[EB/OL]. 2025. </w:t>
      </w:r>
      <w:r>
        <w:rPr>
          <w:rFonts w:hint="default"/>
        </w:rPr>
        <w:fldChar w:fldCharType="begin"/>
      </w:r>
      <w:r>
        <w:rPr>
          <w:rFonts w:hint="default"/>
        </w:rPr>
        <w:instrText xml:space="preserve"> HYPERLINK "https://docs.unity3d.com/ScriptReference/Mesh.html" \t "https://chat.deepseek.com/a/chat/s/_blank" </w:instrText>
      </w:r>
      <w:r>
        <w:rPr>
          <w:rFonts w:hint="default"/>
        </w:rPr>
        <w:fldChar w:fldCharType="separate"/>
      </w:r>
      <w:r>
        <w:rPr>
          <w:rFonts w:hint="default"/>
        </w:rPr>
        <w:t>https://docs.unity3d.com/ScriptReference/Mesh.html</w:t>
      </w:r>
      <w:r>
        <w:rPr>
          <w:rFonts w:hint="default"/>
        </w:rPr>
        <w:fldChar w:fldCharType="end"/>
      </w:r>
      <w:r>
        <w:rPr>
          <w:rFonts w:hint="default"/>
        </w:rPr>
        <w:t>.</w:t>
      </w:r>
    </w:p>
    <w:p w14:paraId="75DA44CE">
      <w:pPr>
        <w:pStyle w:val="75"/>
        <w:widowControl/>
        <w:numPr>
          <w:ilvl w:val="0"/>
          <w:numId w:val="3"/>
        </w:numPr>
        <w:ind w:left="425" w:leftChars="0" w:hanging="425" w:firstLineChars="0"/>
        <w:rPr>
          <w:rFonts w:hint="default"/>
        </w:rPr>
      </w:pPr>
      <w:r>
        <w:rPr>
          <w:rFonts w:hint="default"/>
        </w:rPr>
        <w:t>Unity Technologies. Unity 2022.3 LTS documentation - EditorWindow[EB/OL]. 2025. </w:t>
      </w:r>
      <w:r>
        <w:rPr>
          <w:rFonts w:hint="default"/>
        </w:rPr>
        <w:fldChar w:fldCharType="begin"/>
      </w:r>
      <w:r>
        <w:rPr>
          <w:rFonts w:hint="default"/>
        </w:rPr>
        <w:instrText xml:space="preserve"> HYPERLINK "https://docs.unity3d.com/ScriptReference/EditorWindow.html" \t "https://chat.deepseek.com/a/chat/s/_blank" </w:instrText>
      </w:r>
      <w:r>
        <w:rPr>
          <w:rFonts w:hint="default"/>
        </w:rPr>
        <w:fldChar w:fldCharType="separate"/>
      </w:r>
      <w:r>
        <w:rPr>
          <w:rFonts w:hint="default"/>
        </w:rPr>
        <w:t>https://docs.unity3d.com/ScriptReference/EditorWindow.html</w:t>
      </w:r>
      <w:r>
        <w:rPr>
          <w:rFonts w:hint="default"/>
        </w:rPr>
        <w:fldChar w:fldCharType="end"/>
      </w:r>
      <w:r>
        <w:rPr>
          <w:rFonts w:hint="default"/>
        </w:rPr>
        <w:t>.</w:t>
      </w:r>
    </w:p>
    <w:p w14:paraId="6C2A4F36">
      <w:pPr>
        <w:pStyle w:val="75"/>
        <w:widowControl/>
        <w:numPr>
          <w:ilvl w:val="0"/>
          <w:numId w:val="3"/>
        </w:numPr>
        <w:ind w:left="425" w:leftChars="0" w:hanging="425" w:firstLineChars="0"/>
        <w:rPr>
          <w:rFonts w:hint="default"/>
        </w:rPr>
      </w:pPr>
      <w:r>
        <w:rPr>
          <w:rFonts w:hint="default"/>
        </w:rPr>
        <w:t>Unity Demo Team. com.unity.demoteam.hair: strand-based hair system for Unity[CP/OL]. GitHub, 2022. </w:t>
      </w:r>
      <w:r>
        <w:rPr>
          <w:rFonts w:hint="default"/>
        </w:rPr>
        <w:fldChar w:fldCharType="begin"/>
      </w:r>
      <w:r>
        <w:rPr>
          <w:rFonts w:hint="default"/>
        </w:rPr>
        <w:instrText xml:space="preserve"> HYPERLINK "https://github.com/Unity-Technologies/com.unity.demoteam.hair" \t "https://chat.deepseek.com/a/chat/s/_blank" </w:instrText>
      </w:r>
      <w:r>
        <w:rPr>
          <w:rFonts w:hint="default"/>
        </w:rPr>
        <w:fldChar w:fldCharType="separate"/>
      </w:r>
      <w:r>
        <w:rPr>
          <w:rFonts w:hint="default"/>
        </w:rPr>
        <w:t>https://github.com/Unity-Technologies/com.unity.demoteam.hair</w:t>
      </w:r>
      <w:r>
        <w:rPr>
          <w:rFonts w:hint="default"/>
        </w:rPr>
        <w:fldChar w:fldCharType="end"/>
      </w:r>
      <w:r>
        <w:rPr>
          <w:rFonts w:hint="default"/>
        </w:rPr>
        <w:t>.</w:t>
      </w:r>
    </w:p>
    <w:p w14:paraId="0DD9989C">
      <w:pPr>
        <w:pStyle w:val="75"/>
        <w:widowControl/>
        <w:numPr>
          <w:ilvl w:val="0"/>
          <w:numId w:val="3"/>
        </w:numPr>
        <w:ind w:left="425" w:leftChars="0" w:hanging="425" w:firstLineChars="0"/>
        <w:rPr>
          <w:rFonts w:hint="default"/>
        </w:rPr>
      </w:pPr>
      <w:r>
        <w:rPr>
          <w:rFonts w:hint="default"/>
        </w:rPr>
        <w:t>Wavefront Technologies. Wavefront OBJ file format specification[EB/OL]. </w:t>
      </w:r>
      <w:r>
        <w:rPr>
          <w:rFonts w:hint="default"/>
        </w:rPr>
        <w:fldChar w:fldCharType="begin"/>
      </w:r>
      <w:r>
        <w:rPr>
          <w:rFonts w:hint="default"/>
        </w:rPr>
        <w:instrText xml:space="preserve"> HYPERLINK "http://www.martinreddy.net/gfx/3d/OBJ.spec" \t "https://chat.deepseek.com/a/chat/s/_blank" </w:instrText>
      </w:r>
      <w:r>
        <w:rPr>
          <w:rFonts w:hint="default"/>
        </w:rPr>
        <w:fldChar w:fldCharType="separate"/>
      </w:r>
      <w:r>
        <w:rPr>
          <w:rFonts w:hint="default"/>
        </w:rPr>
        <w:t>http://www.martinreddy.net/gfx/3d/OBJ.spec</w:t>
      </w:r>
      <w:r>
        <w:rPr>
          <w:rFonts w:hint="default"/>
        </w:rPr>
        <w:fldChar w:fldCharType="end"/>
      </w:r>
      <w:r>
        <w:rPr>
          <w:rFonts w:hint="default"/>
        </w:rPr>
        <w:t>.</w:t>
      </w:r>
    </w:p>
    <w:p w14:paraId="34622B4F">
      <w:pPr>
        <w:pStyle w:val="75"/>
        <w:widowControl/>
        <w:numPr>
          <w:ilvl w:val="0"/>
          <w:numId w:val="3"/>
        </w:numPr>
        <w:ind w:left="425" w:leftChars="0" w:hanging="425" w:firstLineChars="0"/>
        <w:rPr>
          <w:rFonts w:hint="default"/>
        </w:rPr>
      </w:pPr>
      <w:r>
        <w:rPr>
          <w:rFonts w:hint="default"/>
        </w:rPr>
        <w:t>Lengyel E. Mathematics for 3D game programming and computer graphics[M]. 3rd ed. Boston: Cengage Learning, 2011.</w:t>
      </w:r>
    </w:p>
    <w:p w14:paraId="08A37F48">
      <w:pPr>
        <w:pStyle w:val="75"/>
        <w:widowControl/>
        <w:numPr>
          <w:ilvl w:val="0"/>
          <w:numId w:val="3"/>
        </w:numPr>
        <w:ind w:left="425" w:leftChars="0" w:hanging="425" w:firstLineChars="0"/>
        <w:rPr>
          <w:rFonts w:hint="default"/>
        </w:rPr>
      </w:pPr>
      <w:r>
        <w:rPr>
          <w:rFonts w:hint="default"/>
        </w:rPr>
        <w:t>Akenine-Möller T, Haines E, Hoffman N. Real-time rendering[M]. 4th ed. Boca Raton: CRC Press, 2018.</w:t>
      </w:r>
    </w:p>
    <w:p w14:paraId="41AE6866">
      <w:pPr>
        <w:pStyle w:val="75"/>
        <w:widowControl/>
        <w:numPr>
          <w:ilvl w:val="0"/>
          <w:numId w:val="3"/>
        </w:numPr>
        <w:ind w:left="425" w:leftChars="0" w:hanging="425" w:firstLineChars="0"/>
        <w:rPr>
          <w:rFonts w:hint="default"/>
        </w:rPr>
      </w:pPr>
      <w:r>
        <w:rPr>
          <w:rFonts w:hint="default"/>
        </w:rPr>
        <w:t>任乔牧. 毛发快速生成方法研究[D]. 南京: 东南大学, 2022.</w:t>
      </w:r>
    </w:p>
    <w:p w14:paraId="7C28D0CD">
      <w:pPr>
        <w:pStyle w:val="75"/>
        <w:widowControl/>
        <w:numPr>
          <w:ilvl w:val="0"/>
          <w:numId w:val="3"/>
        </w:numPr>
        <w:ind w:left="425" w:leftChars="0" w:hanging="425" w:firstLineChars="0"/>
        <w:rPr>
          <w:rFonts w:hint="default"/>
        </w:rPr>
      </w:pPr>
      <w:r>
        <w:rPr>
          <w:rFonts w:hint="default"/>
        </w:rPr>
        <w:t>张帆, 刘帅. 基于Unity引擎的程序化生成技术研究[J]. 计算机工程与应用, 2023, 59(10): 1-10.</w:t>
      </w:r>
    </w:p>
    <w:p w14:paraId="52FBB874">
      <w:pPr>
        <w:pStyle w:val="75"/>
        <w:widowControl/>
        <w:numPr>
          <w:ilvl w:val="0"/>
          <w:numId w:val="3"/>
        </w:numPr>
        <w:ind w:left="425" w:leftChars="0" w:hanging="425" w:firstLineChars="0"/>
        <w:rPr>
          <w:rFonts w:hint="default"/>
        </w:rPr>
      </w:pPr>
      <w:r>
        <w:rPr>
          <w:rFonts w:hint="default"/>
        </w:rPr>
        <w:t>陈晓, 周伟. 三次贝塞尔曲线在计算机辅助几何设计中的应用[J]. 图学学报, 2022, 43(5): 901-908.</w:t>
      </w:r>
    </w:p>
    <w:p w14:paraId="1068E38E">
      <w:pPr>
        <w:pStyle w:val="75"/>
        <w:widowControl/>
        <w:numPr>
          <w:ilvl w:val="0"/>
          <w:numId w:val="3"/>
        </w:numPr>
        <w:ind w:left="425" w:leftChars="0" w:hanging="425" w:firstLineChars="0"/>
        <w:rPr>
          <w:rFonts w:hint="default"/>
        </w:rPr>
      </w:pPr>
      <w:r>
        <w:rPr>
          <w:rFonts w:hint="default"/>
        </w:rPr>
        <w:t>计算机辅助设计与图形学学报编辑部. 基于引导曲线的数字人发丝建模技术综述[J]. 计算机辅助设计与图形学学报, 2024, 36(5).</w:t>
      </w:r>
    </w:p>
    <w:p w14:paraId="07CD03B8">
      <w:pPr>
        <w:pStyle w:val="75"/>
        <w:widowControl/>
        <w:numPr>
          <w:ilvl w:val="0"/>
          <w:numId w:val="3"/>
        </w:numPr>
        <w:ind w:left="425" w:leftChars="0" w:hanging="425" w:firstLineChars="0"/>
        <w:rPr>
          <w:rFonts w:hint="default"/>
        </w:rPr>
      </w:pPr>
      <w:r>
        <w:rPr>
          <w:rFonts w:hint="default"/>
        </w:rPr>
        <w:t>软件学报编辑部. 实时毛发渲染技术研究进展[J]. 软件学报, 2023, 34(7).</w:t>
      </w:r>
    </w:p>
    <w:p w14:paraId="7A7C2267">
      <w:pPr>
        <w:pStyle w:val="75"/>
        <w:widowControl/>
        <w:numPr>
          <w:ilvl w:val="0"/>
          <w:numId w:val="3"/>
        </w:numPr>
        <w:ind w:left="425" w:leftChars="0" w:hanging="425" w:firstLineChars="0"/>
        <w:rPr>
          <w:rFonts w:hint="eastAsia"/>
        </w:rPr>
      </w:pPr>
      <w:r>
        <w:rPr>
          <w:rFonts w:hint="default"/>
        </w:rPr>
        <w:t>GAMES104. 现代游戏引擎：渲染实践[EB/OL]. 知乎专栏, 2022. </w:t>
      </w:r>
      <w:r>
        <w:rPr>
          <w:rFonts w:hint="default"/>
        </w:rPr>
        <w:fldChar w:fldCharType="begin"/>
      </w:r>
      <w:r>
        <w:rPr>
          <w:rFonts w:hint="default"/>
        </w:rPr>
        <w:instrText xml:space="preserve"> HYPERLINK "https://zhuanlan.zhihu.com/p/535075725" \t "https://chat.deepseek.com/a/chat/s/_blank" </w:instrText>
      </w:r>
      <w:r>
        <w:rPr>
          <w:rFonts w:hint="default"/>
        </w:rPr>
        <w:fldChar w:fldCharType="separate"/>
      </w:r>
      <w:r>
        <w:rPr>
          <w:rFonts w:hint="default"/>
        </w:rPr>
        <w:t>https://zhuanlan.zhihu.com/p/535075725</w:t>
      </w:r>
      <w:r>
        <w:rPr>
          <w:rFonts w:hint="default"/>
        </w:rPr>
        <w:fldChar w:fldCharType="end"/>
      </w:r>
      <w:r>
        <w:rPr>
          <w:rFonts w:hint="default"/>
        </w:rPr>
        <w:t>.</w:t>
      </w:r>
    </w:p>
    <w:p w14:paraId="5AB49E70">
      <w:pPr>
        <w:spacing w:line="300" w:lineRule="auto"/>
        <w:rPr>
          <w:rFonts w:hint="eastAsia" w:ascii="ˎ̥" w:hAnsi="ˎ̥"/>
        </w:rPr>
      </w:pPr>
      <w:bookmarkStart w:id="53" w:name="_GoBack"/>
      <w:bookmarkEnd w:id="53"/>
    </w:p>
    <w:p w14:paraId="2F651D0B">
      <w:pPr>
        <w:spacing w:line="300" w:lineRule="auto"/>
        <w:rPr>
          <w:rFonts w:hint="eastAsia" w:ascii="ˎ̥" w:hAnsi="ˎ̥"/>
        </w:rPr>
      </w:pPr>
    </w:p>
    <w:p w14:paraId="346A28A3">
      <w:pPr>
        <w:spacing w:line="300" w:lineRule="auto"/>
        <w:rPr>
          <w:rFonts w:hint="eastAsia" w:ascii="ˎ̥" w:hAnsi="ˎ̥"/>
        </w:rPr>
      </w:pPr>
    </w:p>
    <w:p w14:paraId="10F35F6C">
      <w:pPr>
        <w:spacing w:line="300" w:lineRule="auto"/>
        <w:rPr>
          <w:rFonts w:hint="eastAsia" w:ascii="ˎ̥" w:hAnsi="ˎ̥"/>
        </w:rPr>
      </w:pPr>
    </w:p>
    <w:p w14:paraId="0DABCDCC">
      <w:pPr>
        <w:spacing w:line="300" w:lineRule="auto"/>
        <w:rPr>
          <w:rFonts w:hint="eastAsia" w:ascii="ˎ̥" w:hAnsi="ˎ̥"/>
        </w:rPr>
      </w:pPr>
    </w:p>
    <w:p w14:paraId="1664A609">
      <w:pPr>
        <w:spacing w:line="300" w:lineRule="auto"/>
        <w:rPr>
          <w:rFonts w:hint="eastAsia" w:ascii="ˎ̥" w:hAnsi="ˎ̥"/>
        </w:rPr>
      </w:pPr>
    </w:p>
    <w:p w14:paraId="4D528570">
      <w:pPr>
        <w:spacing w:line="300" w:lineRule="auto"/>
        <w:rPr>
          <w:rFonts w:hint="eastAsia" w:ascii="ˎ̥" w:hAnsi="ˎ̥"/>
        </w:rPr>
      </w:pPr>
    </w:p>
    <w:p w14:paraId="76095A36">
      <w:pPr>
        <w:spacing w:line="300" w:lineRule="auto"/>
        <w:rPr>
          <w:rFonts w:hint="eastAsia" w:ascii="ˎ̥" w:hAnsi="ˎ̥"/>
        </w:rPr>
      </w:pPr>
    </w:p>
    <w:p w14:paraId="04729E06">
      <w:pPr>
        <w:spacing w:line="300" w:lineRule="auto"/>
        <w:rPr>
          <w:rFonts w:hint="eastAsia" w:ascii="ˎ̥" w:hAnsi="ˎ̥"/>
        </w:rPr>
      </w:pPr>
    </w:p>
    <w:p w14:paraId="537009F7">
      <w:pPr>
        <w:spacing w:line="300" w:lineRule="auto"/>
        <w:rPr>
          <w:rFonts w:hint="eastAsia" w:ascii="ˎ̥" w:hAnsi="ˎ̥"/>
        </w:rPr>
      </w:pPr>
    </w:p>
    <w:p w14:paraId="0F057B1D">
      <w:pPr>
        <w:spacing w:line="300" w:lineRule="auto"/>
        <w:rPr>
          <w:rFonts w:hint="eastAsia" w:ascii="ˎ̥" w:hAnsi="ˎ̥"/>
        </w:rPr>
      </w:pPr>
    </w:p>
    <w:p w14:paraId="296D5A94">
      <w:pPr>
        <w:spacing w:line="300" w:lineRule="auto"/>
        <w:rPr>
          <w:rFonts w:hint="eastAsia" w:ascii="ˎ̥" w:hAnsi="ˎ̥"/>
        </w:rPr>
      </w:pPr>
    </w:p>
    <w:p w14:paraId="6224B063">
      <w:pPr>
        <w:spacing w:line="300" w:lineRule="auto"/>
        <w:rPr>
          <w:rFonts w:hint="eastAsia" w:ascii="ˎ̥" w:hAnsi="ˎ̥"/>
        </w:rPr>
      </w:pPr>
    </w:p>
    <w:p w14:paraId="166A6DDA">
      <w:pPr>
        <w:spacing w:line="300" w:lineRule="auto"/>
        <w:rPr>
          <w:rFonts w:hint="eastAsia" w:ascii="ˎ̥" w:hAnsi="ˎ̥"/>
        </w:rPr>
      </w:pPr>
    </w:p>
    <w:p w14:paraId="3914E442">
      <w:pPr>
        <w:spacing w:line="300" w:lineRule="auto"/>
        <w:rPr>
          <w:rFonts w:hint="eastAsia" w:ascii="ˎ̥" w:hAnsi="ˎ̥"/>
        </w:rPr>
      </w:pPr>
    </w:p>
    <w:p w14:paraId="161573DE">
      <w:pPr>
        <w:spacing w:line="300" w:lineRule="auto"/>
        <w:rPr>
          <w:rFonts w:hint="eastAsia" w:ascii="ˎ̥" w:hAnsi="ˎ̥"/>
        </w:rPr>
      </w:pPr>
    </w:p>
    <w:p w14:paraId="4566AF2D">
      <w:pPr>
        <w:spacing w:line="300" w:lineRule="auto"/>
        <w:rPr>
          <w:rFonts w:hint="eastAsia" w:ascii="ˎ̥" w:hAnsi="ˎ̥"/>
        </w:rPr>
        <w:sectPr>
          <w:headerReference r:id="rId28" w:type="default"/>
          <w:headerReference r:id="rId29" w:type="even"/>
          <w:pgSz w:w="11907" w:h="16840"/>
          <w:pgMar w:top="1134" w:right="1134" w:bottom="1134" w:left="1134" w:header="794" w:footer="737" w:gutter="284"/>
          <w:pgNumType w:fmt="decimal"/>
          <w:cols w:space="720" w:num="1"/>
        </w:sectPr>
      </w:pPr>
    </w:p>
    <w:p w14:paraId="6440432B">
      <w:pPr>
        <w:spacing w:line="300" w:lineRule="auto"/>
        <w:rPr>
          <w:rFonts w:hint="eastAsia" w:ascii="ˎ̥" w:hAnsi="ˎ̥"/>
        </w:rPr>
      </w:pPr>
    </w:p>
    <w:p w14:paraId="49384940">
      <w:pPr>
        <w:spacing w:line="300" w:lineRule="auto"/>
        <w:rPr>
          <w:rFonts w:hint="eastAsia" w:ascii="ˎ̥" w:hAnsi="ˎ̥"/>
        </w:rPr>
      </w:pPr>
    </w:p>
    <w:p w14:paraId="49472AC4">
      <w:pPr>
        <w:pStyle w:val="50"/>
        <w:spacing w:before="0" w:after="0" w:line="300" w:lineRule="auto"/>
        <w:rPr>
          <w:rFonts w:ascii="Times New Roman" w:hAnsi="Times New Roman" w:eastAsia="宋体" w:cs="Times New Roman"/>
        </w:rPr>
      </w:pPr>
      <w:bookmarkStart w:id="25" w:name="_Toc213724252"/>
      <w:bookmarkStart w:id="26" w:name="_Toc181756535"/>
      <w:bookmarkStart w:id="27" w:name="_Toc211047349"/>
      <w:bookmarkStart w:id="28" w:name="_Toc122100432"/>
      <w:bookmarkStart w:id="29" w:name="_Toc197225556"/>
      <w:bookmarkStart w:id="30" w:name="_Toc213577502"/>
      <w:bookmarkStart w:id="31" w:name="_Toc122185652"/>
      <w:bookmarkStart w:id="32" w:name="_Toc197683977"/>
      <w:bookmarkStart w:id="33" w:name="_Toc120161811"/>
      <w:bookmarkStart w:id="34" w:name="_Toc197182436"/>
      <w:bookmarkStart w:id="35" w:name="_Toc133211489"/>
      <w:bookmarkStart w:id="36" w:name="_Toc213577503"/>
      <w:bookmarkStart w:id="37" w:name="_Toc211047348"/>
      <w:bookmarkStart w:id="38" w:name="_Toc137458557"/>
      <w:r>
        <w:rPr>
          <w:rFonts w:ascii="Times New Roman" w:hAnsi="Times New Roman" w:eastAsia="宋体" w:cs="Times New Roman"/>
        </w:rPr>
        <w:t>致</w:t>
      </w:r>
      <w:r>
        <w:rPr>
          <w:rFonts w:hint="eastAsia" w:ascii="Times New Roman" w:hAnsi="Times New Roman" w:eastAsia="宋体" w:cs="Times New Roman"/>
        </w:rPr>
        <w:t xml:space="preserve">  </w:t>
      </w:r>
      <w:r>
        <w:rPr>
          <w:rFonts w:ascii="Times New Roman" w:hAnsi="Times New Roman" w:eastAsia="宋体" w:cs="Times New Roman"/>
        </w:rPr>
        <w:t>谢</w:t>
      </w:r>
      <w:bookmarkEnd w:id="25"/>
    </w:p>
    <w:p w14:paraId="34C176B0">
      <w:pPr>
        <w:pStyle w:val="76"/>
        <w:widowControl/>
        <w:rPr>
          <w:b w:val="0"/>
          <w:color w:val="auto"/>
        </w:rPr>
      </w:pPr>
      <w:r>
        <w:rPr>
          <w:b w:val="0"/>
          <w:color w:val="auto"/>
        </w:rPr>
        <w:t>光阴荏苒，四年大学生活即将结束。本论文的完成离不开许多人的帮助与支持。</w:t>
      </w:r>
    </w:p>
    <w:p w14:paraId="2B2F4FD6">
      <w:pPr>
        <w:pStyle w:val="76"/>
        <w:widowControl/>
        <w:rPr>
          <w:b w:val="0"/>
          <w:color w:val="auto"/>
        </w:rPr>
      </w:pPr>
      <w:r>
        <w:rPr>
          <w:b w:val="0"/>
          <w:color w:val="auto"/>
        </w:rPr>
        <w:t>首先，我要衷心感谢我的指导老师张军老师。从课题选题、技术方案确定、系统开发到论文撰写，张老师始终给予我耐心细致的指导。张老师严谨的学术态度、深厚的专业功底以及平易近人的教诲方式，让我受益匪浅。在此向张老师致以最诚挚的谢意。</w:t>
      </w:r>
    </w:p>
    <w:p w14:paraId="45BFC33B">
      <w:pPr>
        <w:pStyle w:val="76"/>
        <w:widowControl/>
        <w:rPr>
          <w:rFonts w:hint="eastAsia" w:eastAsia="宋体"/>
          <w:b w:val="0"/>
          <w:color w:val="auto"/>
          <w:lang w:eastAsia="zh-CN"/>
        </w:rPr>
      </w:pPr>
      <w:r>
        <w:rPr>
          <w:b w:val="0"/>
          <w:color w:val="auto"/>
        </w:rPr>
        <w:t>感谢人工智能与计算机学院的各位任课老师，你们在数字媒体技术专业的课程体系中为我奠定了坚实的图形学和编程基础</w:t>
      </w:r>
      <w:r>
        <w:rPr>
          <w:rFonts w:hint="eastAsia"/>
          <w:b w:val="0"/>
          <w:color w:val="auto"/>
          <w:lang w:eastAsia="zh-CN"/>
        </w:rPr>
        <w:t>。</w:t>
      </w:r>
    </w:p>
    <w:p w14:paraId="36EB937E">
      <w:pPr>
        <w:pStyle w:val="76"/>
        <w:widowControl/>
        <w:rPr>
          <w:b w:val="0"/>
          <w:color w:val="auto"/>
        </w:rPr>
      </w:pPr>
      <w:r>
        <w:rPr>
          <w:b w:val="0"/>
          <w:color w:val="auto"/>
        </w:rPr>
        <w:t>感谢我的同学和朋友们，在项目遇到困难时，我们一起讨论、调试，你们的鼓励和支持是我不断前进的动力。</w:t>
      </w:r>
    </w:p>
    <w:p w14:paraId="30FF8C67">
      <w:pPr>
        <w:pStyle w:val="76"/>
        <w:widowControl/>
        <w:rPr>
          <w:b w:val="0"/>
          <w:color w:val="auto"/>
        </w:rPr>
      </w:pPr>
      <w:r>
        <w:rPr>
          <w:b w:val="0"/>
          <w:color w:val="auto"/>
        </w:rPr>
        <w:t>特别感谢我的家人，你们在我求学生涯中始终给予无私的关爱和经济支持，是你们让我能够心无旁骛地完成学业。</w:t>
      </w:r>
    </w:p>
    <w:p w14:paraId="532F8D25">
      <w:pPr>
        <w:pStyle w:val="76"/>
        <w:widowControl/>
        <w:rPr>
          <w:rFonts w:ascii="Times New Roman" w:hAnsi="Times New Roman" w:eastAsia="宋体" w:cs="Times New Roman"/>
          <w:b w:val="0"/>
          <w:sz w:val="24"/>
          <w:szCs w:val="24"/>
        </w:rPr>
      </w:pPr>
      <w:r>
        <w:rPr>
          <w:b w:val="0"/>
          <w:color w:val="auto"/>
        </w:rPr>
        <w:t>最后，感谢参与论文评审和答辩的各位专家老师，感谢你们在百忙之中抽出时间审阅本文并提出宝贵意见。</w:t>
      </w:r>
    </w:p>
    <w:p w14:paraId="7C2AE1DA">
      <w:pPr>
        <w:pStyle w:val="50"/>
        <w:spacing w:before="0" w:after="0" w:line="300" w:lineRule="auto"/>
        <w:rPr>
          <w:rFonts w:ascii="Times New Roman" w:hAnsi="Times New Roman" w:eastAsia="宋体" w:cs="Times New Roman"/>
          <w:b w:val="0"/>
          <w:sz w:val="24"/>
          <w:szCs w:val="24"/>
        </w:rPr>
      </w:pPr>
    </w:p>
    <w:p w14:paraId="3383240C">
      <w:pPr>
        <w:pStyle w:val="50"/>
        <w:spacing w:before="0" w:after="0" w:line="300" w:lineRule="auto"/>
        <w:rPr>
          <w:rFonts w:ascii="Times New Roman" w:hAnsi="Times New Roman" w:eastAsia="宋体" w:cs="Times New Roman"/>
          <w:b w:val="0"/>
          <w:sz w:val="24"/>
          <w:szCs w:val="24"/>
        </w:rPr>
      </w:pPr>
    </w:p>
    <w:p w14:paraId="3DF920BE">
      <w:pPr>
        <w:pStyle w:val="50"/>
        <w:spacing w:before="0" w:after="0" w:line="300" w:lineRule="auto"/>
        <w:rPr>
          <w:rFonts w:ascii="Times New Roman" w:hAnsi="Times New Roman" w:eastAsia="宋体" w:cs="Times New Roman"/>
          <w:b w:val="0"/>
          <w:sz w:val="24"/>
          <w:szCs w:val="24"/>
        </w:rPr>
      </w:pPr>
    </w:p>
    <w:p w14:paraId="4EE2502F">
      <w:pPr>
        <w:pStyle w:val="50"/>
        <w:spacing w:before="0" w:after="0" w:line="300" w:lineRule="auto"/>
        <w:rPr>
          <w:rFonts w:ascii="Times New Roman" w:hAnsi="Times New Roman" w:eastAsia="宋体" w:cs="Times New Roman"/>
          <w:b w:val="0"/>
          <w:sz w:val="24"/>
          <w:szCs w:val="24"/>
        </w:rPr>
      </w:pPr>
    </w:p>
    <w:p w14:paraId="62484230">
      <w:pPr>
        <w:pStyle w:val="50"/>
        <w:spacing w:before="0" w:after="0" w:line="300" w:lineRule="auto"/>
        <w:rPr>
          <w:rFonts w:ascii="Times New Roman" w:hAnsi="Times New Roman" w:eastAsia="宋体" w:cs="Times New Roman"/>
          <w:b w:val="0"/>
          <w:sz w:val="24"/>
          <w:szCs w:val="24"/>
        </w:rPr>
      </w:pPr>
    </w:p>
    <w:p w14:paraId="0B9800C8">
      <w:pPr>
        <w:pStyle w:val="50"/>
        <w:spacing w:before="0" w:after="0" w:line="300" w:lineRule="auto"/>
        <w:rPr>
          <w:rFonts w:ascii="Times New Roman" w:hAnsi="Times New Roman" w:eastAsia="宋体" w:cs="Times New Roman"/>
          <w:b w:val="0"/>
          <w:sz w:val="24"/>
          <w:szCs w:val="24"/>
        </w:rPr>
      </w:pPr>
    </w:p>
    <w:p w14:paraId="6809E34C">
      <w:pPr>
        <w:pStyle w:val="50"/>
        <w:spacing w:before="0" w:after="0" w:line="300" w:lineRule="auto"/>
        <w:rPr>
          <w:rFonts w:ascii="Times New Roman" w:hAnsi="Times New Roman" w:eastAsia="宋体" w:cs="Times New Roman"/>
          <w:b w:val="0"/>
          <w:sz w:val="24"/>
          <w:szCs w:val="24"/>
        </w:rPr>
      </w:pPr>
    </w:p>
    <w:p w14:paraId="5302D003">
      <w:pPr>
        <w:pStyle w:val="50"/>
        <w:spacing w:before="0" w:after="0" w:line="300" w:lineRule="auto"/>
        <w:rPr>
          <w:rFonts w:ascii="Times New Roman" w:hAnsi="Times New Roman" w:eastAsia="宋体" w:cs="Times New Roman"/>
          <w:b w:val="0"/>
          <w:sz w:val="24"/>
          <w:szCs w:val="24"/>
        </w:rPr>
      </w:pPr>
    </w:p>
    <w:p w14:paraId="1C5D2185">
      <w:pPr>
        <w:pStyle w:val="50"/>
        <w:spacing w:before="0" w:after="0" w:line="300" w:lineRule="auto"/>
        <w:rPr>
          <w:rFonts w:ascii="Times New Roman" w:hAnsi="Times New Roman" w:eastAsia="宋体" w:cs="Times New Roman"/>
          <w:b w:val="0"/>
          <w:sz w:val="24"/>
          <w:szCs w:val="24"/>
        </w:rPr>
      </w:pPr>
    </w:p>
    <w:p w14:paraId="3F4C54F0">
      <w:pPr>
        <w:pStyle w:val="50"/>
        <w:spacing w:before="0" w:after="0" w:line="300" w:lineRule="auto"/>
        <w:rPr>
          <w:rFonts w:ascii="Times New Roman" w:hAnsi="Times New Roman" w:eastAsia="宋体" w:cs="Times New Roman"/>
          <w:b w:val="0"/>
          <w:sz w:val="24"/>
          <w:szCs w:val="24"/>
        </w:rPr>
      </w:pPr>
    </w:p>
    <w:p w14:paraId="70D616C0">
      <w:pPr>
        <w:pStyle w:val="50"/>
        <w:spacing w:before="0" w:after="0" w:line="300" w:lineRule="auto"/>
        <w:rPr>
          <w:rFonts w:ascii="Times New Roman" w:hAnsi="Times New Roman" w:eastAsia="宋体" w:cs="Times New Roman"/>
          <w:b w:val="0"/>
          <w:sz w:val="24"/>
          <w:szCs w:val="24"/>
        </w:rPr>
      </w:pPr>
    </w:p>
    <w:p w14:paraId="689AE29D">
      <w:pPr>
        <w:pStyle w:val="50"/>
        <w:spacing w:before="0" w:after="0" w:line="300" w:lineRule="auto"/>
        <w:rPr>
          <w:rFonts w:ascii="Times New Roman" w:hAnsi="Times New Roman" w:eastAsia="宋体" w:cs="Times New Roman"/>
          <w:b w:val="0"/>
          <w:sz w:val="24"/>
          <w:szCs w:val="24"/>
        </w:rPr>
      </w:pPr>
    </w:p>
    <w:p w14:paraId="752828B1">
      <w:pPr>
        <w:pStyle w:val="50"/>
        <w:spacing w:before="0" w:after="0" w:line="300" w:lineRule="auto"/>
        <w:rPr>
          <w:rFonts w:ascii="Times New Roman" w:hAnsi="Times New Roman" w:eastAsia="宋体" w:cs="Times New Roman"/>
          <w:b w:val="0"/>
          <w:sz w:val="24"/>
          <w:szCs w:val="24"/>
        </w:rPr>
      </w:pPr>
    </w:p>
    <w:p w14:paraId="6E9D149E">
      <w:pPr>
        <w:pStyle w:val="50"/>
        <w:spacing w:before="0" w:after="0" w:line="300" w:lineRule="auto"/>
        <w:rPr>
          <w:rFonts w:ascii="Times New Roman" w:hAnsi="Times New Roman" w:eastAsia="宋体" w:cs="Times New Roman"/>
          <w:b w:val="0"/>
          <w:sz w:val="24"/>
          <w:szCs w:val="24"/>
        </w:rPr>
      </w:pPr>
    </w:p>
    <w:p w14:paraId="2D30D729">
      <w:pPr>
        <w:pStyle w:val="50"/>
        <w:spacing w:before="0" w:after="0" w:line="300" w:lineRule="auto"/>
        <w:rPr>
          <w:rFonts w:ascii="Times New Roman" w:hAnsi="Times New Roman" w:eastAsia="宋体" w:cs="Times New Roman"/>
          <w:b w:val="0"/>
          <w:sz w:val="24"/>
          <w:szCs w:val="24"/>
        </w:rPr>
      </w:pPr>
    </w:p>
    <w:p w14:paraId="35EF6CAD">
      <w:pPr>
        <w:pStyle w:val="50"/>
        <w:spacing w:before="0" w:after="0" w:line="300" w:lineRule="auto"/>
        <w:rPr>
          <w:rFonts w:ascii="Times New Roman" w:hAnsi="Times New Roman" w:eastAsia="宋体" w:cs="Times New Roman"/>
          <w:b w:val="0"/>
          <w:sz w:val="24"/>
          <w:szCs w:val="24"/>
        </w:rPr>
      </w:pPr>
    </w:p>
    <w:p w14:paraId="5306B828">
      <w:pPr>
        <w:pStyle w:val="50"/>
        <w:spacing w:before="0" w:after="0" w:line="300" w:lineRule="auto"/>
        <w:rPr>
          <w:rFonts w:ascii="Times New Roman" w:hAnsi="Times New Roman" w:eastAsia="宋体" w:cs="Times New Roman"/>
          <w:b w:val="0"/>
          <w:sz w:val="24"/>
          <w:szCs w:val="24"/>
        </w:rPr>
      </w:pPr>
    </w:p>
    <w:bookmarkEnd w:id="21"/>
    <w:bookmarkEnd w:id="22"/>
    <w:bookmarkEnd w:id="23"/>
    <w:bookmarkEnd w:id="24"/>
    <w:bookmarkEnd w:id="26"/>
    <w:bookmarkEnd w:id="27"/>
    <w:bookmarkEnd w:id="28"/>
    <w:bookmarkEnd w:id="29"/>
    <w:bookmarkEnd w:id="30"/>
    <w:bookmarkEnd w:id="31"/>
    <w:bookmarkEnd w:id="32"/>
    <w:bookmarkEnd w:id="33"/>
    <w:bookmarkEnd w:id="34"/>
    <w:bookmarkEnd w:id="35"/>
    <w:bookmarkEnd w:id="36"/>
    <w:bookmarkEnd w:id="37"/>
    <w:bookmarkEnd w:id="38"/>
    <w:p w14:paraId="0A4C287F">
      <w:pPr>
        <w:spacing w:line="300" w:lineRule="auto"/>
        <w:ind w:left="525" w:hanging="525" w:hangingChars="250"/>
      </w:pPr>
    </w:p>
    <w:p w14:paraId="404BDC58">
      <w:pPr>
        <w:autoSpaceDE w:val="0"/>
        <w:autoSpaceDN w:val="0"/>
        <w:adjustRightInd w:val="0"/>
        <w:spacing w:line="300" w:lineRule="auto"/>
        <w:jc w:val="left"/>
        <w:rPr>
          <w:bCs/>
          <w:sz w:val="24"/>
          <w:szCs w:val="24"/>
        </w:rPr>
        <w:sectPr>
          <w:headerReference r:id="rId30" w:type="default"/>
          <w:headerReference r:id="rId31" w:type="even"/>
          <w:type w:val="oddPage"/>
          <w:pgSz w:w="11907" w:h="16840"/>
          <w:pgMar w:top="1134" w:right="1134" w:bottom="1134" w:left="1134" w:header="794" w:footer="737" w:gutter="284"/>
          <w:pgNumType w:fmt="decimal"/>
          <w:cols w:space="720" w:num="1"/>
        </w:sectPr>
      </w:pPr>
    </w:p>
    <w:p w14:paraId="730E7CC5">
      <w:pPr>
        <w:pStyle w:val="50"/>
        <w:spacing w:before="0" w:after="0" w:line="300" w:lineRule="auto"/>
        <w:rPr>
          <w:rFonts w:ascii="Times New Roman" w:hAnsi="Times New Roman" w:eastAsia="宋体" w:cs="Times New Roman"/>
        </w:rPr>
      </w:pPr>
      <w:bookmarkStart w:id="39" w:name="_Toc181756537"/>
      <w:bookmarkStart w:id="40" w:name="_Toc120161813"/>
      <w:bookmarkStart w:id="41" w:name="_Toc137458559"/>
      <w:bookmarkStart w:id="42" w:name="_Toc132427701"/>
      <w:bookmarkStart w:id="43" w:name="_Toc197182438"/>
      <w:bookmarkStart w:id="44" w:name="_Toc197783523"/>
      <w:r>
        <w:rPr>
          <w:rFonts w:ascii="Times New Roman" w:hAnsi="Times New Roman" w:eastAsia="宋体" w:cs="Times New Roman"/>
        </w:rPr>
        <w:t xml:space="preserve"> </w:t>
      </w:r>
      <w:bookmarkStart w:id="45" w:name="_Toc213724253"/>
      <w:bookmarkStart w:id="46" w:name="_Toc211047350"/>
      <w:bookmarkStart w:id="47" w:name="_Toc213577504"/>
      <w:r>
        <w:rPr>
          <w:rFonts w:ascii="Times New Roman" w:hAnsi="Times New Roman" w:eastAsia="宋体" w:cs="Times New Roman"/>
        </w:rPr>
        <w:t xml:space="preserve">附录： </w:t>
      </w:r>
      <w:bookmarkEnd w:id="39"/>
      <w:bookmarkEnd w:id="40"/>
      <w:bookmarkEnd w:id="41"/>
      <w:bookmarkEnd w:id="42"/>
      <w:bookmarkEnd w:id="43"/>
      <w:bookmarkEnd w:id="44"/>
      <w:bookmarkEnd w:id="45"/>
      <w:bookmarkEnd w:id="46"/>
      <w:bookmarkEnd w:id="47"/>
      <w:bookmarkStart w:id="48" w:name="_Toc211047351"/>
      <w:bookmarkStart w:id="49" w:name="_Toc213577505"/>
      <w:bookmarkStart w:id="50" w:name="_Toc213724254"/>
      <w:bookmarkStart w:id="51" w:name="_Toc197182439"/>
      <w:bookmarkStart w:id="52" w:name="_Toc197783524"/>
      <w:r>
        <w:rPr>
          <w:rFonts w:ascii="Times New Roman" w:hAnsi="Times New Roman" w:eastAsia="宋体" w:cs="Times New Roman"/>
        </w:rPr>
        <w:t xml:space="preserve"> </w:t>
      </w:r>
      <w:bookmarkEnd w:id="48"/>
      <w:bookmarkEnd w:id="49"/>
      <w:bookmarkEnd w:id="50"/>
      <w:bookmarkEnd w:id="51"/>
      <w:bookmarkEnd w:id="52"/>
      <w:r>
        <w:rPr>
          <w:rFonts w:hint="eastAsia" w:ascii="Times New Roman" w:hAnsi="Times New Roman" w:eastAsia="宋体" w:cs="Times New Roman"/>
        </w:rPr>
        <w:t>XX</w:t>
      </w:r>
    </w:p>
    <w:p w14:paraId="57AEDE2E">
      <w:pPr>
        <w:spacing w:line="300" w:lineRule="auto"/>
        <w:ind w:firstLine="480" w:firstLineChars="200"/>
        <w:rPr>
          <w:sz w:val="24"/>
        </w:rPr>
      </w:pPr>
    </w:p>
    <w:sectPr>
      <w:headerReference r:id="rId32" w:type="default"/>
      <w:headerReference r:id="rId33" w:type="even"/>
      <w:pgSz w:w="11907" w:h="16840"/>
      <w:pgMar w:top="1134" w:right="1134" w:bottom="1134" w:left="1134" w:header="794" w:footer="737" w:gutter="284"/>
      <w:pgNumType w:fmt="decimal"/>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ˎ̥">
    <w:altName w:val="Times New Roman"/>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49420">
    <w:pPr>
      <w:pStyle w:val="18"/>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D327A">
    <w:pPr>
      <w:pStyle w:val="18"/>
      <w:ind w:right="360" w:firstLine="360"/>
      <w:jc w:val="center"/>
      <w:rPr>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756A83">
                          <w:pPr>
                            <w:pStyle w:val="18"/>
                            <w:rPr>
                              <w:rStyle w:val="36"/>
                            </w:rPr>
                          </w:pPr>
                          <w:r>
                            <w:rPr>
                              <w:rStyle w:val="36"/>
                            </w:rPr>
                            <w:fldChar w:fldCharType="begin"/>
                          </w:r>
                          <w:r>
                            <w:rPr>
                              <w:rStyle w:val="36"/>
                            </w:rPr>
                            <w:instrText xml:space="preserve">PAGE  </w:instrText>
                          </w:r>
                          <w:r>
                            <w:rPr>
                              <w:rStyle w:val="36"/>
                            </w:rPr>
                            <w:fldChar w:fldCharType="separate"/>
                          </w:r>
                          <w:r>
                            <w:rPr>
                              <w:rStyle w:val="36"/>
                            </w:rPr>
                            <w:t>8</w:t>
                          </w:r>
                          <w:r>
                            <w:rPr>
                              <w:rStyle w:val="3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C756A83">
                    <w:pPr>
                      <w:pStyle w:val="18"/>
                      <w:rPr>
                        <w:rStyle w:val="36"/>
                      </w:rPr>
                    </w:pPr>
                    <w:r>
                      <w:rPr>
                        <w:rStyle w:val="36"/>
                      </w:rPr>
                      <w:fldChar w:fldCharType="begin"/>
                    </w:r>
                    <w:r>
                      <w:rPr>
                        <w:rStyle w:val="36"/>
                      </w:rPr>
                      <w:instrText xml:space="preserve">PAGE  </w:instrText>
                    </w:r>
                    <w:r>
                      <w:rPr>
                        <w:rStyle w:val="36"/>
                      </w:rPr>
                      <w:fldChar w:fldCharType="separate"/>
                    </w:r>
                    <w:r>
                      <w:rPr>
                        <w:rStyle w:val="36"/>
                      </w:rPr>
                      <w:t>8</w:t>
                    </w:r>
                    <w:r>
                      <w:rPr>
                        <w:rStyle w:val="36"/>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A0B7B">
    <w:pPr>
      <w:pStyle w:val="18"/>
      <w:jc w:val="center"/>
      <w:rPr>
        <w:rStyle w:val="36"/>
        <w:woUserID w:val="0"/>
      </w:rPr>
    </w:pPr>
    <w:r>
      <w:rPr>
        <w:rStyle w:val="36"/>
        <w:sz w:val="21"/>
        <w:szCs w:val="21"/>
      </w:rPr>
      <w:fldChar w:fldCharType="begin"/>
    </w:r>
    <w:r>
      <w:rPr>
        <w:rStyle w:val="36"/>
        <w:sz w:val="21"/>
        <w:szCs w:val="21"/>
      </w:rPr>
      <w:instrText xml:space="preserve"> PAGE </w:instrText>
    </w:r>
    <w:r>
      <w:rPr>
        <w:rStyle w:val="36"/>
        <w:sz w:val="21"/>
        <w:szCs w:val="21"/>
      </w:rPr>
      <w:fldChar w:fldCharType="separate"/>
    </w:r>
    <w:r>
      <w:rPr>
        <w:rStyle w:val="36"/>
        <w:sz w:val="21"/>
        <w:szCs w:val="21"/>
      </w:rPr>
      <w:t>II</w:t>
    </w:r>
    <w:r>
      <w:rPr>
        <w:rStyle w:val="36"/>
        <w:sz w:val="21"/>
        <w:szCs w:val="21"/>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81140">
    <w:pPr>
      <w:pStyle w:val="18"/>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6FBF0">
    <w:pPr>
      <w:pStyle w:val="18"/>
      <w:ind w:right="360" w:firstLine="360"/>
      <w:jc w:val="center"/>
      <w:rPr>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4F89EB">
                          <w:pPr>
                            <w:pStyle w:val="18"/>
                            <w:rPr>
                              <w:rStyle w:val="36"/>
                            </w:rPr>
                          </w:pPr>
                          <w:r>
                            <w:rPr>
                              <w:rStyle w:val="36"/>
                            </w:rPr>
                            <w:fldChar w:fldCharType="begin"/>
                          </w:r>
                          <w:r>
                            <w:rPr>
                              <w:rStyle w:val="36"/>
                            </w:rPr>
                            <w:instrText xml:space="preserve">PAGE  </w:instrText>
                          </w:r>
                          <w:r>
                            <w:rPr>
                              <w:rStyle w:val="36"/>
                            </w:rPr>
                            <w:fldChar w:fldCharType="separate"/>
                          </w:r>
                          <w:r>
                            <w:rPr>
                              <w:rStyle w:val="36"/>
                            </w:rPr>
                            <w:t>8</w:t>
                          </w:r>
                          <w:r>
                            <w:rPr>
                              <w:rStyle w:val="3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574F89EB">
                    <w:pPr>
                      <w:pStyle w:val="18"/>
                      <w:rPr>
                        <w:rStyle w:val="36"/>
                      </w:rPr>
                    </w:pPr>
                    <w:r>
                      <w:rPr>
                        <w:rStyle w:val="36"/>
                      </w:rPr>
                      <w:fldChar w:fldCharType="begin"/>
                    </w:r>
                    <w:r>
                      <w:rPr>
                        <w:rStyle w:val="36"/>
                      </w:rPr>
                      <w:instrText xml:space="preserve">PAGE  </w:instrText>
                    </w:r>
                    <w:r>
                      <w:rPr>
                        <w:rStyle w:val="36"/>
                      </w:rPr>
                      <w:fldChar w:fldCharType="separate"/>
                    </w:r>
                    <w:r>
                      <w:rPr>
                        <w:rStyle w:val="36"/>
                      </w:rPr>
                      <w:t>8</w:t>
                    </w:r>
                    <w:r>
                      <w:rPr>
                        <w:rStyle w:val="36"/>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5AEAB">
    <w:pPr>
      <w:pStyle w:val="18"/>
      <w:jc w:val="center"/>
      <w:rPr>
        <w:rStyle w:val="36"/>
        <w:woUserID w:val="0"/>
      </w:rPr>
    </w:pPr>
    <w:r>
      <w:rPr>
        <w:rStyle w:val="36"/>
        <w:sz w:val="21"/>
        <w:szCs w:val="21"/>
      </w:rPr>
      <w:fldChar w:fldCharType="begin"/>
    </w:r>
    <w:r>
      <w:rPr>
        <w:rStyle w:val="36"/>
        <w:sz w:val="21"/>
        <w:szCs w:val="21"/>
      </w:rPr>
      <w:instrText xml:space="preserve"> PAGE </w:instrText>
    </w:r>
    <w:r>
      <w:rPr>
        <w:rStyle w:val="36"/>
        <w:sz w:val="21"/>
        <w:szCs w:val="21"/>
      </w:rPr>
      <w:fldChar w:fldCharType="separate"/>
    </w:r>
    <w:r>
      <w:rPr>
        <w:rStyle w:val="36"/>
        <w:sz w:val="21"/>
        <w:szCs w:val="21"/>
      </w:rPr>
      <w:t>II</w:t>
    </w:r>
    <w:r>
      <w:rPr>
        <w:rStyle w:val="36"/>
        <w:sz w:val="21"/>
        <w:szCs w:val="21"/>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EBCDD">
    <w:pPr>
      <w:pStyle w:val="18"/>
      <w:ind w:right="360" w:firstLine="360"/>
      <w:jc w:val="center"/>
    </w:pPr>
    <w:r>
      <w:rPr>
        <w:rStyle w:val="36"/>
      </w:rPr>
      <w:fldChar w:fldCharType="begin"/>
    </w:r>
    <w:r>
      <w:rPr>
        <w:rStyle w:val="36"/>
      </w:rPr>
      <w:instrText xml:space="preserve"> PAGE </w:instrText>
    </w:r>
    <w:r>
      <w:rPr>
        <w:rStyle w:val="36"/>
      </w:rPr>
      <w:fldChar w:fldCharType="separate"/>
    </w:r>
    <w:r>
      <w:rPr>
        <w:rStyle w:val="36"/>
      </w:rPr>
      <w:t>9</w:t>
    </w:r>
    <w:r>
      <w:rPr>
        <w:rStyle w:val="36"/>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F6F67">
    <w:pPr>
      <w:pStyle w:val="18"/>
      <w:ind w:right="360" w:firstLine="360"/>
      <w:jc w:val="center"/>
    </w:pPr>
    <w:r>
      <w:rPr>
        <w:rStyle w:val="36"/>
      </w:rPr>
      <w:fldChar w:fldCharType="begin"/>
    </w:r>
    <w:r>
      <w:rPr>
        <w:rStyle w:val="36"/>
      </w:rPr>
      <w:instrText xml:space="preserve"> PAGE </w:instrText>
    </w:r>
    <w:r>
      <w:rPr>
        <w:rStyle w:val="36"/>
      </w:rPr>
      <w:fldChar w:fldCharType="separate"/>
    </w:r>
    <w:r>
      <w:rPr>
        <w:rStyle w:val="36"/>
      </w:rPr>
      <w:t>9</w:t>
    </w:r>
    <w:r>
      <w:rPr>
        <w:rStyle w:val="36"/>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CD8A3">
    <w:pPr>
      <w:pStyle w:val="18"/>
      <w:ind w:right="360" w:firstLine="360"/>
      <w:jc w:val="center"/>
      <w:rPr>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2D1784">
                          <w:pPr>
                            <w:pStyle w:val="18"/>
                            <w:rPr>
                              <w:rStyle w:val="36"/>
                            </w:rPr>
                          </w:pPr>
                          <w:r>
                            <w:rPr>
                              <w:rStyle w:val="36"/>
                            </w:rPr>
                            <w:fldChar w:fldCharType="begin"/>
                          </w:r>
                          <w:r>
                            <w:rPr>
                              <w:rStyle w:val="36"/>
                            </w:rPr>
                            <w:instrText xml:space="preserve">PAGE  </w:instrText>
                          </w:r>
                          <w:r>
                            <w:rPr>
                              <w:rStyle w:val="36"/>
                            </w:rPr>
                            <w:fldChar w:fldCharType="separate"/>
                          </w:r>
                          <w:r>
                            <w:rPr>
                              <w:rStyle w:val="36"/>
                            </w:rPr>
                            <w:t>8</w:t>
                          </w:r>
                          <w:r>
                            <w:rPr>
                              <w:rStyle w:val="3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132D1784">
                    <w:pPr>
                      <w:pStyle w:val="18"/>
                      <w:rPr>
                        <w:rStyle w:val="36"/>
                      </w:rPr>
                    </w:pPr>
                    <w:r>
                      <w:rPr>
                        <w:rStyle w:val="36"/>
                      </w:rPr>
                      <w:fldChar w:fldCharType="begin"/>
                    </w:r>
                    <w:r>
                      <w:rPr>
                        <w:rStyle w:val="36"/>
                      </w:rPr>
                      <w:instrText xml:space="preserve">PAGE  </w:instrText>
                    </w:r>
                    <w:r>
                      <w:rPr>
                        <w:rStyle w:val="36"/>
                      </w:rPr>
                      <w:fldChar w:fldCharType="separate"/>
                    </w:r>
                    <w:r>
                      <w:rPr>
                        <w:rStyle w:val="36"/>
                      </w:rPr>
                      <w:t>8</w:t>
                    </w:r>
                    <w:r>
                      <w:rPr>
                        <w:rStyle w:val="36"/>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72A44">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92F62">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4C242">
    <w:pPr>
      <w:pStyle w:val="19"/>
      <w:rPr>
        <w:rFonts w:ascii="Segoe UI" w:hAnsi="Segoe UI" w:eastAsia="Segoe UI" w:cs="Segoe UI"/>
        <w:i w:val="0"/>
        <w:iCs w:val="0"/>
        <w:caps w:val="0"/>
        <w:color w:val="0F1115"/>
        <w:spacing w:val="0"/>
        <w:sz w:val="19"/>
        <w:szCs w:val="19"/>
        <w:shd w:val="clear" w:fill="FFFFFF"/>
      </w:rPr>
    </w:pPr>
    <w:r>
      <w:rPr>
        <w:rFonts w:ascii="Segoe UI" w:hAnsi="Segoe UI" w:eastAsia="Segoe UI" w:cs="Segoe UI"/>
        <w:i w:val="0"/>
        <w:iCs w:val="0"/>
        <w:caps w:val="0"/>
        <w:color w:val="0F1115"/>
        <w:spacing w:val="0"/>
        <w:sz w:val="19"/>
        <w:szCs w:val="19"/>
        <w:shd w:val="clear" w:fill="FFFFFF"/>
      </w:rPr>
      <w:t>设计总说明</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E23FB">
    <w:pPr>
      <w:pStyle w:val="19"/>
      <w:rPr>
        <w:sz w:val="21"/>
        <w:szCs w:val="21"/>
      </w:rPr>
    </w:pPr>
    <w:r>
      <w:rPr>
        <w:rFonts w:hint="eastAsia" w:cs="宋体"/>
        <w:sz w:val="21"/>
        <w:szCs w:val="21"/>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9ACA3">
    <w:pPr>
      <w:pStyle w:val="19"/>
      <w:pBdr>
        <w:bottom w:val="single" w:color="auto" w:sz="6" w:space="3"/>
      </w:pBdr>
      <w:ind w:right="45"/>
      <w:rPr>
        <w:sz w:val="21"/>
        <w:szCs w:val="21"/>
      </w:rPr>
    </w:pPr>
    <w:r>
      <w:rPr>
        <w:rFonts w:hint="eastAsia" w:cs="宋体"/>
        <w:sz w:val="21"/>
        <w:szCs w:val="21"/>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7E337">
    <w:pPr>
      <w:pStyle w:val="19"/>
    </w:pPr>
    <w:r>
      <w:rPr>
        <w:rFonts w:ascii="Segoe UI" w:hAnsi="Segoe UI" w:eastAsia="Segoe UI" w:cs="Segoe UI"/>
        <w:i w:val="0"/>
        <w:iCs w:val="0"/>
        <w:caps w:val="0"/>
        <w:color w:val="0F1115"/>
        <w:spacing w:val="0"/>
        <w:sz w:val="19"/>
        <w:szCs w:val="19"/>
        <w:shd w:val="clear" w:fill="FFFFFF"/>
      </w:rPr>
      <w:t>Design Description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11BD2">
    <w:pPr>
      <w:pStyle w:val="19"/>
      <w:pBdr>
        <w:bottom w:val="single" w:color="auto" w:sz="6" w:space="0"/>
      </w:pBdr>
    </w:pPr>
    <w:r>
      <w:rPr>
        <w:rFonts w:hint="eastAsia" w:cs="宋体"/>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9E6D7">
    <w:pPr>
      <w:pStyle w:val="19"/>
      <w:pBdr>
        <w:bottom w:val="single" w:color="auto" w:sz="6" w:space="4"/>
      </w:pBdr>
      <w:ind w:right="45"/>
      <w:rPr>
        <w:sz w:val="21"/>
        <w:szCs w:val="21"/>
      </w:rPr>
    </w:pPr>
    <w:r>
      <w:rPr>
        <w:rFonts w:hint="eastAsia" w:cs="宋体"/>
        <w:sz w:val="21"/>
        <w:szCs w:val="21"/>
      </w:rPr>
      <w:t>目录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88A9F">
    <w:pPr>
      <w:pStyle w:val="19"/>
      <w:ind w:right="69" w:rightChars="33"/>
      <w:rPr>
        <w:rFonts w:hint="default" w:eastAsia="宋体"/>
        <w:lang w:val="en-US" w:eastAsia="zh-CN"/>
      </w:rPr>
    </w:pPr>
    <w:r>
      <w:rPr>
        <w:rFonts w:hint="eastAsia"/>
        <w:lang w:val="en-US" w:eastAsia="zh-CN"/>
      </w:rPr>
      <w:t>第1章 绪论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1F774">
    <w:pPr>
      <w:pStyle w:val="19"/>
      <w:pBdr>
        <w:bottom w:val="single" w:color="auto" w:sz="6" w:space="3"/>
      </w:pBdr>
      <w:ind w:right="69" w:rightChars="33"/>
    </w:pPr>
    <w:r>
      <w:rPr>
        <w:rFonts w:hint="eastAsia" w:cs="宋体"/>
      </w:rPr>
      <w:t>江南大学学士学位论文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F95F6">
    <w:pPr>
      <w:pStyle w:val="19"/>
      <w:rPr>
        <w:rFonts w:hint="default"/>
        <w:lang w:val="en-US" w:eastAsia="zh-CN"/>
      </w:rPr>
    </w:pPr>
    <w:r>
      <w:rPr>
        <w:rFonts w:ascii="Times New Roman" w:hAnsi="Times New Roman" w:eastAsia="宋体" w:cs="Times New Roman"/>
      </w:rPr>
      <w:t xml:space="preserve">第2章 </w:t>
    </w:r>
    <w:r>
      <w:rPr>
        <w:rFonts w:hint="eastAsia" w:ascii="Times New Roman" w:hAnsi="Times New Roman" w:eastAsia="宋体" w:cs="Times New Roman"/>
        <w:lang w:val="en-US" w:eastAsia="zh-CN"/>
      </w:rPr>
      <w:t>关键技术基础</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1E2BA">
    <w:pPr>
      <w:pStyle w:val="19"/>
      <w:pBdr>
        <w:bottom w:val="single" w:color="auto" w:sz="6" w:space="3"/>
      </w:pBdr>
      <w:ind w:right="69" w:rightChars="33"/>
    </w:pPr>
    <w:r>
      <w:rPr>
        <w:rFonts w:hint="eastAsia" w:cs="宋体"/>
      </w:rPr>
      <w:t>江南大学学士学位论文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EC7BF">
    <w:pPr>
      <w:pStyle w:val="19"/>
      <w:ind w:right="69" w:rightChars="33"/>
      <w:rPr>
        <w:rFonts w:hint="default" w:eastAsia="宋体"/>
        <w:sz w:val="21"/>
        <w:szCs w:val="21"/>
        <w:lang w:val="en-US" w:eastAsia="zh-CN"/>
      </w:rPr>
    </w:pPr>
    <w:r>
      <w:rPr>
        <w:rFonts w:hint="eastAsia"/>
        <w:sz w:val="21"/>
        <w:szCs w:val="21"/>
        <w:lang w:val="en-US" w:eastAsia="zh-CN"/>
      </w:rPr>
      <w:t>第3章 系统设计与实现</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ED9FC">
    <w:pPr>
      <w:pStyle w:val="19"/>
      <w:pBdr>
        <w:bottom w:val="single" w:color="auto" w:sz="6" w:space="3"/>
      </w:pBdr>
      <w:ind w:right="69" w:rightChars="33"/>
    </w:pPr>
    <w:r>
      <w:rPr>
        <w:rFonts w:hint="eastAsia" w:cs="宋体"/>
      </w:rPr>
      <w:t>江南大学学士学位论文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0881C">
    <w:pPr>
      <w:pStyle w:val="19"/>
      <w:ind w:right="69" w:rightChars="33"/>
      <w:rPr>
        <w:rFonts w:hint="default" w:eastAsia="宋体"/>
        <w:lang w:val="en-US" w:eastAsia="zh-CN"/>
      </w:rPr>
    </w:pPr>
    <w:r>
      <w:rPr>
        <w:rFonts w:hint="eastAsia"/>
        <w:lang w:val="en-US" w:eastAsia="zh-CN"/>
      </w:rPr>
      <w:t>第5章 结论与展望</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715F3">
    <w:pPr>
      <w:pStyle w:val="19"/>
      <w:pBdr>
        <w:bottom w:val="single" w:color="auto" w:sz="6" w:space="3"/>
      </w:pBdr>
      <w:ind w:right="69" w:rightChars="33"/>
    </w:pPr>
    <w:r>
      <w:rPr>
        <w:rFonts w:hint="eastAsia" w:cs="宋体"/>
      </w:rPr>
      <w:t>江南大学学士学位论文</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72E14">
    <w:pPr>
      <w:pStyle w:val="19"/>
      <w:pBdr>
        <w:bottom w:val="single" w:color="auto" w:sz="6" w:space="0"/>
      </w:pBdr>
      <w:tabs>
        <w:tab w:val="center" w:pos="4252"/>
        <w:tab w:val="left" w:pos="5835"/>
      </w:tabs>
      <w:rPr>
        <w:rFonts w:hint="eastAsia" w:eastAsia="宋体"/>
        <w:lang w:val="en-US" w:eastAsia="zh-CN"/>
      </w:rPr>
    </w:pPr>
    <w:r>
      <w:rPr>
        <w:rFonts w:hint="eastAsia"/>
        <w:lang w:val="en-US" w:eastAsia="zh-CN"/>
      </w:rPr>
      <w:t>参考文献</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500AD">
    <w:pPr>
      <w:pStyle w:val="19"/>
      <w:ind w:right="69" w:rightChars="33"/>
    </w:pPr>
    <w:r>
      <w:rPr>
        <w:rFonts w:hint="eastAsia" w:cs="宋体"/>
      </w:rPr>
      <w:t>江南大学学士学位论文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3469F">
    <w:pPr>
      <w:pStyle w:val="19"/>
      <w:pBdr>
        <w:bottom w:val="single" w:color="auto" w:sz="6" w:space="0"/>
      </w:pBdr>
      <w:tabs>
        <w:tab w:val="center" w:pos="4252"/>
        <w:tab w:val="left" w:pos="5835"/>
      </w:tabs>
      <w:rPr>
        <w:rFonts w:hint="default" w:eastAsia="宋体"/>
        <w:lang w:val="en-US" w:eastAsia="zh-CN"/>
      </w:rPr>
    </w:pPr>
    <w:r>
      <w:rPr>
        <w:rFonts w:hint="eastAsia"/>
        <w:lang w:val="en-US" w:eastAsia="zh-CN"/>
      </w:rPr>
      <w:t>致谢</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3B40B">
    <w:pPr>
      <w:pStyle w:val="19"/>
      <w:ind w:right="69" w:rightChars="33"/>
    </w:pPr>
    <w:r>
      <w:rPr>
        <w:rFonts w:hint="eastAsia" w:cs="宋体"/>
      </w:rPr>
      <w:t>江南大学学士学位论文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98D3BA">
    <w:pPr>
      <w:pStyle w:val="19"/>
    </w:pPr>
    <w:r>
      <w:rPr>
        <w:rFonts w:hint="eastAsia" w:cs="宋体"/>
      </w:rPr>
      <w:t>附录</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856C5">
    <w:pPr>
      <w:pStyle w:val="19"/>
      <w:pBdr>
        <w:bottom w:val="single" w:color="auto" w:sz="6" w:space="0"/>
      </w:pBdr>
      <w:ind w:right="69" w:rightChars="33"/>
      <w:rPr>
        <w:sz w:val="21"/>
        <w:szCs w:val="21"/>
      </w:rPr>
    </w:pPr>
    <w:r>
      <w:rPr>
        <w:rFonts w:hint="eastAsia" w:cs="宋体"/>
        <w:sz w:val="21"/>
        <w:szCs w:val="21"/>
      </w:rPr>
      <w:t>附录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3551C4"/>
    <w:multiLevelType w:val="singleLevel"/>
    <w:tmpl w:val="D63551C4"/>
    <w:lvl w:ilvl="0" w:tentative="0">
      <w:start w:val="4"/>
      <w:numFmt w:val="decimal"/>
      <w:suff w:val="space"/>
      <w:lvlText w:val="第%1章"/>
      <w:lvlJc w:val="left"/>
    </w:lvl>
  </w:abstractNum>
  <w:abstractNum w:abstractNumId="1">
    <w:nsid w:val="EFC9FD81"/>
    <w:multiLevelType w:val="singleLevel"/>
    <w:tmpl w:val="EFC9FD81"/>
    <w:lvl w:ilvl="0" w:tentative="0">
      <w:start w:val="1"/>
      <w:numFmt w:val="decimal"/>
      <w:suff w:val="space"/>
      <w:lvlText w:val="第%1章"/>
      <w:lvlJc w:val="left"/>
    </w:lvl>
  </w:abstractNum>
  <w:abstractNum w:abstractNumId="2">
    <w:nsid w:val="36BE3B25"/>
    <w:multiLevelType w:val="singleLevel"/>
    <w:tmpl w:val="36BE3B25"/>
    <w:lvl w:ilvl="0" w:tentative="0">
      <w:start w:val="1"/>
      <w:numFmt w:val="decimalZero"/>
      <w:lvlText w:val="[%1]"/>
      <w:lvlJc w:val="left"/>
      <w:pPr>
        <w:tabs>
          <w:tab w:val="left" w:pos="210"/>
        </w:tabs>
        <w:ind w:left="425" w:hanging="425"/>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oNotHyphenateCaps/>
  <w:evenAndOddHeaders w:val="1"/>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4323"/>
    <w:rsid w:val="00001DF8"/>
    <w:rsid w:val="000110E6"/>
    <w:rsid w:val="000113E8"/>
    <w:rsid w:val="00016526"/>
    <w:rsid w:val="000169DB"/>
    <w:rsid w:val="0001736B"/>
    <w:rsid w:val="00020CB2"/>
    <w:rsid w:val="00021CDB"/>
    <w:rsid w:val="000313B6"/>
    <w:rsid w:val="000337E6"/>
    <w:rsid w:val="00033C8E"/>
    <w:rsid w:val="00033E86"/>
    <w:rsid w:val="0003566F"/>
    <w:rsid w:val="00035B2F"/>
    <w:rsid w:val="00036276"/>
    <w:rsid w:val="00037377"/>
    <w:rsid w:val="00037F41"/>
    <w:rsid w:val="00040282"/>
    <w:rsid w:val="00041B07"/>
    <w:rsid w:val="0004629D"/>
    <w:rsid w:val="000471DC"/>
    <w:rsid w:val="00050AF6"/>
    <w:rsid w:val="00050F71"/>
    <w:rsid w:val="00050F72"/>
    <w:rsid w:val="0005305A"/>
    <w:rsid w:val="00054419"/>
    <w:rsid w:val="00054662"/>
    <w:rsid w:val="000546B3"/>
    <w:rsid w:val="00054FAF"/>
    <w:rsid w:val="00055A31"/>
    <w:rsid w:val="0005664C"/>
    <w:rsid w:val="00056785"/>
    <w:rsid w:val="00060D12"/>
    <w:rsid w:val="00062EEC"/>
    <w:rsid w:val="0006327F"/>
    <w:rsid w:val="000727BC"/>
    <w:rsid w:val="00074BE2"/>
    <w:rsid w:val="00076788"/>
    <w:rsid w:val="00076EA8"/>
    <w:rsid w:val="00080CE5"/>
    <w:rsid w:val="00080E15"/>
    <w:rsid w:val="00081577"/>
    <w:rsid w:val="00082218"/>
    <w:rsid w:val="00084D54"/>
    <w:rsid w:val="000866C7"/>
    <w:rsid w:val="00087B2D"/>
    <w:rsid w:val="000902E5"/>
    <w:rsid w:val="00090900"/>
    <w:rsid w:val="00094220"/>
    <w:rsid w:val="0009489B"/>
    <w:rsid w:val="000A0B7C"/>
    <w:rsid w:val="000A3B8F"/>
    <w:rsid w:val="000A7A7D"/>
    <w:rsid w:val="000B3FDC"/>
    <w:rsid w:val="000C02E0"/>
    <w:rsid w:val="000C0EFD"/>
    <w:rsid w:val="000C434E"/>
    <w:rsid w:val="000C44BB"/>
    <w:rsid w:val="000C50F9"/>
    <w:rsid w:val="000D1070"/>
    <w:rsid w:val="000D2884"/>
    <w:rsid w:val="000D4DFD"/>
    <w:rsid w:val="000D5838"/>
    <w:rsid w:val="000D5B99"/>
    <w:rsid w:val="000E1FC9"/>
    <w:rsid w:val="000E25DD"/>
    <w:rsid w:val="000E2654"/>
    <w:rsid w:val="000E2707"/>
    <w:rsid w:val="000E2ED5"/>
    <w:rsid w:val="000E328F"/>
    <w:rsid w:val="000E3B6E"/>
    <w:rsid w:val="000E3D71"/>
    <w:rsid w:val="000E3D84"/>
    <w:rsid w:val="000E7684"/>
    <w:rsid w:val="000F2721"/>
    <w:rsid w:val="000F2C88"/>
    <w:rsid w:val="000F77E6"/>
    <w:rsid w:val="001009B2"/>
    <w:rsid w:val="00101AA4"/>
    <w:rsid w:val="00101E2C"/>
    <w:rsid w:val="001051E2"/>
    <w:rsid w:val="00106177"/>
    <w:rsid w:val="00110222"/>
    <w:rsid w:val="00114B93"/>
    <w:rsid w:val="0011538A"/>
    <w:rsid w:val="001166EB"/>
    <w:rsid w:val="00120956"/>
    <w:rsid w:val="00120E9E"/>
    <w:rsid w:val="001227EE"/>
    <w:rsid w:val="001261D3"/>
    <w:rsid w:val="00130850"/>
    <w:rsid w:val="00130FCF"/>
    <w:rsid w:val="00131810"/>
    <w:rsid w:val="001328AF"/>
    <w:rsid w:val="00133F69"/>
    <w:rsid w:val="00134225"/>
    <w:rsid w:val="00136031"/>
    <w:rsid w:val="00136C53"/>
    <w:rsid w:val="0013723F"/>
    <w:rsid w:val="00140CAD"/>
    <w:rsid w:val="001448BD"/>
    <w:rsid w:val="00145115"/>
    <w:rsid w:val="0014514E"/>
    <w:rsid w:val="001459D9"/>
    <w:rsid w:val="00146646"/>
    <w:rsid w:val="00146A87"/>
    <w:rsid w:val="00146B0E"/>
    <w:rsid w:val="00146F93"/>
    <w:rsid w:val="0015189C"/>
    <w:rsid w:val="00151B7A"/>
    <w:rsid w:val="001528FB"/>
    <w:rsid w:val="00154FAE"/>
    <w:rsid w:val="00155AB1"/>
    <w:rsid w:val="00156C35"/>
    <w:rsid w:val="00157FD0"/>
    <w:rsid w:val="00160FDC"/>
    <w:rsid w:val="00163AF1"/>
    <w:rsid w:val="00165F75"/>
    <w:rsid w:val="00170BB1"/>
    <w:rsid w:val="00174DD8"/>
    <w:rsid w:val="00175D3F"/>
    <w:rsid w:val="00176EDE"/>
    <w:rsid w:val="001807AD"/>
    <w:rsid w:val="00181712"/>
    <w:rsid w:val="0018258B"/>
    <w:rsid w:val="0018441D"/>
    <w:rsid w:val="00184F6D"/>
    <w:rsid w:val="00185426"/>
    <w:rsid w:val="00185E0E"/>
    <w:rsid w:val="0018601A"/>
    <w:rsid w:val="001875DB"/>
    <w:rsid w:val="0019054B"/>
    <w:rsid w:val="0019353E"/>
    <w:rsid w:val="00195D44"/>
    <w:rsid w:val="001A0571"/>
    <w:rsid w:val="001A193E"/>
    <w:rsid w:val="001A4BE8"/>
    <w:rsid w:val="001A4F77"/>
    <w:rsid w:val="001A5B4F"/>
    <w:rsid w:val="001A5E7E"/>
    <w:rsid w:val="001A6D67"/>
    <w:rsid w:val="001B06AE"/>
    <w:rsid w:val="001B09D4"/>
    <w:rsid w:val="001B15FB"/>
    <w:rsid w:val="001B2A92"/>
    <w:rsid w:val="001B2BB8"/>
    <w:rsid w:val="001B6425"/>
    <w:rsid w:val="001C063D"/>
    <w:rsid w:val="001C0A50"/>
    <w:rsid w:val="001C44ED"/>
    <w:rsid w:val="001C52C4"/>
    <w:rsid w:val="001C6DDC"/>
    <w:rsid w:val="001C7FCC"/>
    <w:rsid w:val="001D01D5"/>
    <w:rsid w:val="001D10F5"/>
    <w:rsid w:val="001E114E"/>
    <w:rsid w:val="001E23C7"/>
    <w:rsid w:val="001E271B"/>
    <w:rsid w:val="001E289D"/>
    <w:rsid w:val="001E2FA1"/>
    <w:rsid w:val="001E4826"/>
    <w:rsid w:val="001E7B94"/>
    <w:rsid w:val="001F0860"/>
    <w:rsid w:val="001F3F00"/>
    <w:rsid w:val="001F4DA6"/>
    <w:rsid w:val="001F4EB0"/>
    <w:rsid w:val="001F76F2"/>
    <w:rsid w:val="0020064C"/>
    <w:rsid w:val="002046D6"/>
    <w:rsid w:val="0020780D"/>
    <w:rsid w:val="00207BF6"/>
    <w:rsid w:val="00211CCF"/>
    <w:rsid w:val="002131BE"/>
    <w:rsid w:val="0021652E"/>
    <w:rsid w:val="00220F2B"/>
    <w:rsid w:val="00223A99"/>
    <w:rsid w:val="00224463"/>
    <w:rsid w:val="002252E1"/>
    <w:rsid w:val="00227AF1"/>
    <w:rsid w:val="002337B6"/>
    <w:rsid w:val="00234555"/>
    <w:rsid w:val="00234C38"/>
    <w:rsid w:val="00240949"/>
    <w:rsid w:val="00241ED8"/>
    <w:rsid w:val="00243991"/>
    <w:rsid w:val="002453C9"/>
    <w:rsid w:val="0024648F"/>
    <w:rsid w:val="0024706A"/>
    <w:rsid w:val="00250532"/>
    <w:rsid w:val="00251768"/>
    <w:rsid w:val="00254006"/>
    <w:rsid w:val="00260D08"/>
    <w:rsid w:val="002642FB"/>
    <w:rsid w:val="002647FA"/>
    <w:rsid w:val="00264BE2"/>
    <w:rsid w:val="002658CE"/>
    <w:rsid w:val="002668BE"/>
    <w:rsid w:val="002714D7"/>
    <w:rsid w:val="00274FBD"/>
    <w:rsid w:val="00276707"/>
    <w:rsid w:val="00281B65"/>
    <w:rsid w:val="00284E60"/>
    <w:rsid w:val="002863CB"/>
    <w:rsid w:val="0028672B"/>
    <w:rsid w:val="00286C25"/>
    <w:rsid w:val="002879EC"/>
    <w:rsid w:val="00290821"/>
    <w:rsid w:val="002917F6"/>
    <w:rsid w:val="00293B25"/>
    <w:rsid w:val="00294872"/>
    <w:rsid w:val="0029543C"/>
    <w:rsid w:val="00295CB4"/>
    <w:rsid w:val="002965F7"/>
    <w:rsid w:val="00297370"/>
    <w:rsid w:val="002A0123"/>
    <w:rsid w:val="002A0637"/>
    <w:rsid w:val="002A1505"/>
    <w:rsid w:val="002A2141"/>
    <w:rsid w:val="002A27CD"/>
    <w:rsid w:val="002A37E4"/>
    <w:rsid w:val="002A512F"/>
    <w:rsid w:val="002A6832"/>
    <w:rsid w:val="002B028B"/>
    <w:rsid w:val="002B22F0"/>
    <w:rsid w:val="002B2458"/>
    <w:rsid w:val="002B3971"/>
    <w:rsid w:val="002B6C4C"/>
    <w:rsid w:val="002C064E"/>
    <w:rsid w:val="002C2F0B"/>
    <w:rsid w:val="002C508D"/>
    <w:rsid w:val="002C604D"/>
    <w:rsid w:val="002C6FC3"/>
    <w:rsid w:val="002D2EAF"/>
    <w:rsid w:val="002D48EE"/>
    <w:rsid w:val="002D5E2B"/>
    <w:rsid w:val="002E06C9"/>
    <w:rsid w:val="002E2967"/>
    <w:rsid w:val="002E30C8"/>
    <w:rsid w:val="002E3BB1"/>
    <w:rsid w:val="002E4AA1"/>
    <w:rsid w:val="002E7814"/>
    <w:rsid w:val="002F107E"/>
    <w:rsid w:val="002F151D"/>
    <w:rsid w:val="002F3F04"/>
    <w:rsid w:val="002F5539"/>
    <w:rsid w:val="00300632"/>
    <w:rsid w:val="00301D4E"/>
    <w:rsid w:val="003052B4"/>
    <w:rsid w:val="00310A49"/>
    <w:rsid w:val="0031229E"/>
    <w:rsid w:val="003134E7"/>
    <w:rsid w:val="00313A7B"/>
    <w:rsid w:val="00314660"/>
    <w:rsid w:val="00316B74"/>
    <w:rsid w:val="003207B8"/>
    <w:rsid w:val="00321DD8"/>
    <w:rsid w:val="00323C20"/>
    <w:rsid w:val="0032578B"/>
    <w:rsid w:val="00326DE7"/>
    <w:rsid w:val="00330B40"/>
    <w:rsid w:val="00331422"/>
    <w:rsid w:val="00332248"/>
    <w:rsid w:val="00332978"/>
    <w:rsid w:val="00332F6D"/>
    <w:rsid w:val="0033401F"/>
    <w:rsid w:val="003352E0"/>
    <w:rsid w:val="0033746A"/>
    <w:rsid w:val="00341968"/>
    <w:rsid w:val="00341A8C"/>
    <w:rsid w:val="00345838"/>
    <w:rsid w:val="00345D35"/>
    <w:rsid w:val="00362E4C"/>
    <w:rsid w:val="00370865"/>
    <w:rsid w:val="00370D19"/>
    <w:rsid w:val="003745E5"/>
    <w:rsid w:val="00375F4D"/>
    <w:rsid w:val="0037662F"/>
    <w:rsid w:val="00384358"/>
    <w:rsid w:val="003863C3"/>
    <w:rsid w:val="003875FE"/>
    <w:rsid w:val="0038776C"/>
    <w:rsid w:val="00387ECC"/>
    <w:rsid w:val="0039336A"/>
    <w:rsid w:val="00394B4C"/>
    <w:rsid w:val="003A1500"/>
    <w:rsid w:val="003A2A66"/>
    <w:rsid w:val="003A369C"/>
    <w:rsid w:val="003A3C9D"/>
    <w:rsid w:val="003A5A21"/>
    <w:rsid w:val="003A637C"/>
    <w:rsid w:val="003A6CBE"/>
    <w:rsid w:val="003B1728"/>
    <w:rsid w:val="003B1FF8"/>
    <w:rsid w:val="003B2F6F"/>
    <w:rsid w:val="003C1004"/>
    <w:rsid w:val="003C1820"/>
    <w:rsid w:val="003C2226"/>
    <w:rsid w:val="003C2440"/>
    <w:rsid w:val="003C4708"/>
    <w:rsid w:val="003C6C54"/>
    <w:rsid w:val="003C77F6"/>
    <w:rsid w:val="003C7CFE"/>
    <w:rsid w:val="003D1580"/>
    <w:rsid w:val="003D19E1"/>
    <w:rsid w:val="003D2495"/>
    <w:rsid w:val="003D3AA1"/>
    <w:rsid w:val="003D40A9"/>
    <w:rsid w:val="003D5DBD"/>
    <w:rsid w:val="003D6E83"/>
    <w:rsid w:val="003E0474"/>
    <w:rsid w:val="003E1BA8"/>
    <w:rsid w:val="003E2425"/>
    <w:rsid w:val="003E28B2"/>
    <w:rsid w:val="003E3864"/>
    <w:rsid w:val="003E4645"/>
    <w:rsid w:val="003E6272"/>
    <w:rsid w:val="003E7098"/>
    <w:rsid w:val="003E7602"/>
    <w:rsid w:val="003F0216"/>
    <w:rsid w:val="003F0460"/>
    <w:rsid w:val="003F05E2"/>
    <w:rsid w:val="003F395D"/>
    <w:rsid w:val="003F4C27"/>
    <w:rsid w:val="004038FB"/>
    <w:rsid w:val="00403A0A"/>
    <w:rsid w:val="00404DA9"/>
    <w:rsid w:val="00405333"/>
    <w:rsid w:val="00406495"/>
    <w:rsid w:val="004116A3"/>
    <w:rsid w:val="00411E21"/>
    <w:rsid w:val="00411FC8"/>
    <w:rsid w:val="00414E64"/>
    <w:rsid w:val="004165DB"/>
    <w:rsid w:val="00420249"/>
    <w:rsid w:val="00420D8D"/>
    <w:rsid w:val="0042165B"/>
    <w:rsid w:val="00422178"/>
    <w:rsid w:val="004221AA"/>
    <w:rsid w:val="00422B05"/>
    <w:rsid w:val="004274CD"/>
    <w:rsid w:val="004278B2"/>
    <w:rsid w:val="00427A96"/>
    <w:rsid w:val="00432775"/>
    <w:rsid w:val="00432B7B"/>
    <w:rsid w:val="0043388E"/>
    <w:rsid w:val="004350A8"/>
    <w:rsid w:val="00437FE8"/>
    <w:rsid w:val="00440A52"/>
    <w:rsid w:val="0044165B"/>
    <w:rsid w:val="00443AE4"/>
    <w:rsid w:val="00443B89"/>
    <w:rsid w:val="00445EB0"/>
    <w:rsid w:val="00446CE7"/>
    <w:rsid w:val="004473D9"/>
    <w:rsid w:val="00447ADB"/>
    <w:rsid w:val="0045026B"/>
    <w:rsid w:val="00450376"/>
    <w:rsid w:val="00451CB6"/>
    <w:rsid w:val="00451FCF"/>
    <w:rsid w:val="00452D88"/>
    <w:rsid w:val="004548A0"/>
    <w:rsid w:val="00456A78"/>
    <w:rsid w:val="00456BCC"/>
    <w:rsid w:val="00460616"/>
    <w:rsid w:val="00461796"/>
    <w:rsid w:val="00461E68"/>
    <w:rsid w:val="0046300A"/>
    <w:rsid w:val="00463ECC"/>
    <w:rsid w:val="0046432D"/>
    <w:rsid w:val="00464953"/>
    <w:rsid w:val="004654FC"/>
    <w:rsid w:val="00465E4D"/>
    <w:rsid w:val="00472255"/>
    <w:rsid w:val="004739CC"/>
    <w:rsid w:val="0047520A"/>
    <w:rsid w:val="0047662D"/>
    <w:rsid w:val="004803AD"/>
    <w:rsid w:val="004815CC"/>
    <w:rsid w:val="0048202D"/>
    <w:rsid w:val="00482711"/>
    <w:rsid w:val="00482E6A"/>
    <w:rsid w:val="00486162"/>
    <w:rsid w:val="0049042C"/>
    <w:rsid w:val="004912BE"/>
    <w:rsid w:val="004916E9"/>
    <w:rsid w:val="00494437"/>
    <w:rsid w:val="004946D2"/>
    <w:rsid w:val="004967C4"/>
    <w:rsid w:val="00497D8C"/>
    <w:rsid w:val="004A1B0D"/>
    <w:rsid w:val="004A2596"/>
    <w:rsid w:val="004A2B4D"/>
    <w:rsid w:val="004A3514"/>
    <w:rsid w:val="004A3CE2"/>
    <w:rsid w:val="004A3DB3"/>
    <w:rsid w:val="004A4397"/>
    <w:rsid w:val="004A519A"/>
    <w:rsid w:val="004A70CC"/>
    <w:rsid w:val="004B0689"/>
    <w:rsid w:val="004B0C20"/>
    <w:rsid w:val="004B49C7"/>
    <w:rsid w:val="004B50A8"/>
    <w:rsid w:val="004B661A"/>
    <w:rsid w:val="004C0193"/>
    <w:rsid w:val="004C1028"/>
    <w:rsid w:val="004C1FC6"/>
    <w:rsid w:val="004C33B6"/>
    <w:rsid w:val="004C3D2B"/>
    <w:rsid w:val="004C4867"/>
    <w:rsid w:val="004C62E4"/>
    <w:rsid w:val="004C68C1"/>
    <w:rsid w:val="004C7073"/>
    <w:rsid w:val="004D147F"/>
    <w:rsid w:val="004D2A35"/>
    <w:rsid w:val="004D3743"/>
    <w:rsid w:val="004D377B"/>
    <w:rsid w:val="004D46CE"/>
    <w:rsid w:val="004D5B5C"/>
    <w:rsid w:val="004D757C"/>
    <w:rsid w:val="004E1634"/>
    <w:rsid w:val="004E1858"/>
    <w:rsid w:val="004E470D"/>
    <w:rsid w:val="004E574A"/>
    <w:rsid w:val="004E59FE"/>
    <w:rsid w:val="004E7110"/>
    <w:rsid w:val="004F0605"/>
    <w:rsid w:val="004F06FC"/>
    <w:rsid w:val="004F0F92"/>
    <w:rsid w:val="004F1A57"/>
    <w:rsid w:val="004F29E2"/>
    <w:rsid w:val="004F3FF3"/>
    <w:rsid w:val="004F4679"/>
    <w:rsid w:val="004F5B99"/>
    <w:rsid w:val="00501736"/>
    <w:rsid w:val="005024D5"/>
    <w:rsid w:val="0050523A"/>
    <w:rsid w:val="005054A9"/>
    <w:rsid w:val="00507DE2"/>
    <w:rsid w:val="0051150D"/>
    <w:rsid w:val="00511EC7"/>
    <w:rsid w:val="0051365D"/>
    <w:rsid w:val="00515DAC"/>
    <w:rsid w:val="005166B1"/>
    <w:rsid w:val="0051715D"/>
    <w:rsid w:val="00520AF6"/>
    <w:rsid w:val="00520EE2"/>
    <w:rsid w:val="00524483"/>
    <w:rsid w:val="005244F0"/>
    <w:rsid w:val="00525AB1"/>
    <w:rsid w:val="00525C24"/>
    <w:rsid w:val="005261C8"/>
    <w:rsid w:val="00530A2E"/>
    <w:rsid w:val="005310CF"/>
    <w:rsid w:val="00535204"/>
    <w:rsid w:val="00535467"/>
    <w:rsid w:val="00536080"/>
    <w:rsid w:val="00543B4C"/>
    <w:rsid w:val="00547877"/>
    <w:rsid w:val="00550688"/>
    <w:rsid w:val="00552788"/>
    <w:rsid w:val="00552BB5"/>
    <w:rsid w:val="0055501B"/>
    <w:rsid w:val="005565BA"/>
    <w:rsid w:val="00557B86"/>
    <w:rsid w:val="005615B1"/>
    <w:rsid w:val="00561C60"/>
    <w:rsid w:val="005633E7"/>
    <w:rsid w:val="00563D4F"/>
    <w:rsid w:val="005656A8"/>
    <w:rsid w:val="0056602A"/>
    <w:rsid w:val="005662C8"/>
    <w:rsid w:val="00567970"/>
    <w:rsid w:val="00571F60"/>
    <w:rsid w:val="00574C8A"/>
    <w:rsid w:val="00575D33"/>
    <w:rsid w:val="005765B9"/>
    <w:rsid w:val="00577C72"/>
    <w:rsid w:val="00582FF7"/>
    <w:rsid w:val="00586EB5"/>
    <w:rsid w:val="00587811"/>
    <w:rsid w:val="00587C0F"/>
    <w:rsid w:val="0059004D"/>
    <w:rsid w:val="005901AC"/>
    <w:rsid w:val="005905A9"/>
    <w:rsid w:val="005910C4"/>
    <w:rsid w:val="00594C43"/>
    <w:rsid w:val="0059640C"/>
    <w:rsid w:val="00596E1D"/>
    <w:rsid w:val="0059720A"/>
    <w:rsid w:val="00597B39"/>
    <w:rsid w:val="005A11B3"/>
    <w:rsid w:val="005A4E86"/>
    <w:rsid w:val="005A5F90"/>
    <w:rsid w:val="005A7155"/>
    <w:rsid w:val="005B06A5"/>
    <w:rsid w:val="005B3041"/>
    <w:rsid w:val="005B39CB"/>
    <w:rsid w:val="005B4C76"/>
    <w:rsid w:val="005B721F"/>
    <w:rsid w:val="005B7CE6"/>
    <w:rsid w:val="005C05D2"/>
    <w:rsid w:val="005C34CF"/>
    <w:rsid w:val="005C3FE5"/>
    <w:rsid w:val="005C438C"/>
    <w:rsid w:val="005C4A9E"/>
    <w:rsid w:val="005C4B49"/>
    <w:rsid w:val="005C5B4E"/>
    <w:rsid w:val="005C615C"/>
    <w:rsid w:val="005C6A82"/>
    <w:rsid w:val="005D11D8"/>
    <w:rsid w:val="005D3F36"/>
    <w:rsid w:val="005D44B5"/>
    <w:rsid w:val="005D488C"/>
    <w:rsid w:val="005D636C"/>
    <w:rsid w:val="005D6FC4"/>
    <w:rsid w:val="005D7002"/>
    <w:rsid w:val="005E2157"/>
    <w:rsid w:val="005E2727"/>
    <w:rsid w:val="005E32A8"/>
    <w:rsid w:val="005E5BA3"/>
    <w:rsid w:val="005E63BC"/>
    <w:rsid w:val="005E7C93"/>
    <w:rsid w:val="005F1460"/>
    <w:rsid w:val="005F4C07"/>
    <w:rsid w:val="005F5817"/>
    <w:rsid w:val="005F76A9"/>
    <w:rsid w:val="005F7B44"/>
    <w:rsid w:val="00600CB1"/>
    <w:rsid w:val="00600D06"/>
    <w:rsid w:val="00602020"/>
    <w:rsid w:val="0060507B"/>
    <w:rsid w:val="006051E5"/>
    <w:rsid w:val="006053A3"/>
    <w:rsid w:val="00611960"/>
    <w:rsid w:val="00612AF8"/>
    <w:rsid w:val="00612DDE"/>
    <w:rsid w:val="0061485E"/>
    <w:rsid w:val="00616995"/>
    <w:rsid w:val="00621B4B"/>
    <w:rsid w:val="00623E7A"/>
    <w:rsid w:val="006247E8"/>
    <w:rsid w:val="0062762D"/>
    <w:rsid w:val="00630B8D"/>
    <w:rsid w:val="006337BF"/>
    <w:rsid w:val="00634CB7"/>
    <w:rsid w:val="0063691A"/>
    <w:rsid w:val="0063741C"/>
    <w:rsid w:val="00637A6E"/>
    <w:rsid w:val="00640CBC"/>
    <w:rsid w:val="0064158A"/>
    <w:rsid w:val="0064261A"/>
    <w:rsid w:val="00642D20"/>
    <w:rsid w:val="00643A39"/>
    <w:rsid w:val="00643D1B"/>
    <w:rsid w:val="00644AFC"/>
    <w:rsid w:val="00647123"/>
    <w:rsid w:val="006476AF"/>
    <w:rsid w:val="0064787D"/>
    <w:rsid w:val="00647D9F"/>
    <w:rsid w:val="0065682E"/>
    <w:rsid w:val="006572FF"/>
    <w:rsid w:val="00660175"/>
    <w:rsid w:val="006643DF"/>
    <w:rsid w:val="0066457E"/>
    <w:rsid w:val="00665062"/>
    <w:rsid w:val="006667C9"/>
    <w:rsid w:val="00666984"/>
    <w:rsid w:val="0066723D"/>
    <w:rsid w:val="00667717"/>
    <w:rsid w:val="00670F6E"/>
    <w:rsid w:val="006713A7"/>
    <w:rsid w:val="00671FFF"/>
    <w:rsid w:val="006746DB"/>
    <w:rsid w:val="00675459"/>
    <w:rsid w:val="00676F6A"/>
    <w:rsid w:val="006831DC"/>
    <w:rsid w:val="0068356A"/>
    <w:rsid w:val="0068652D"/>
    <w:rsid w:val="00686F76"/>
    <w:rsid w:val="00687894"/>
    <w:rsid w:val="00690278"/>
    <w:rsid w:val="00695140"/>
    <w:rsid w:val="006A0665"/>
    <w:rsid w:val="006A45BA"/>
    <w:rsid w:val="006A5EEE"/>
    <w:rsid w:val="006A73E8"/>
    <w:rsid w:val="006B12E3"/>
    <w:rsid w:val="006B3D6C"/>
    <w:rsid w:val="006B5DAE"/>
    <w:rsid w:val="006B6458"/>
    <w:rsid w:val="006C10F3"/>
    <w:rsid w:val="006C183B"/>
    <w:rsid w:val="006C27C1"/>
    <w:rsid w:val="006C436C"/>
    <w:rsid w:val="006C44F1"/>
    <w:rsid w:val="006C4778"/>
    <w:rsid w:val="006C661E"/>
    <w:rsid w:val="006D03B7"/>
    <w:rsid w:val="006D0758"/>
    <w:rsid w:val="006D0C5D"/>
    <w:rsid w:val="006D0D4B"/>
    <w:rsid w:val="006D3F56"/>
    <w:rsid w:val="006D5B3C"/>
    <w:rsid w:val="006D7EE8"/>
    <w:rsid w:val="006E5E59"/>
    <w:rsid w:val="006E79CE"/>
    <w:rsid w:val="006F0763"/>
    <w:rsid w:val="006F1392"/>
    <w:rsid w:val="006F3EFA"/>
    <w:rsid w:val="006F44DD"/>
    <w:rsid w:val="006F4862"/>
    <w:rsid w:val="006F6ECB"/>
    <w:rsid w:val="0070150B"/>
    <w:rsid w:val="00701EF6"/>
    <w:rsid w:val="00702FD0"/>
    <w:rsid w:val="00707771"/>
    <w:rsid w:val="00707D35"/>
    <w:rsid w:val="007157D1"/>
    <w:rsid w:val="00716C8A"/>
    <w:rsid w:val="00722ED6"/>
    <w:rsid w:val="00725B46"/>
    <w:rsid w:val="00726B1D"/>
    <w:rsid w:val="00727E38"/>
    <w:rsid w:val="007303C1"/>
    <w:rsid w:val="00731452"/>
    <w:rsid w:val="00731EF1"/>
    <w:rsid w:val="0073347F"/>
    <w:rsid w:val="00735010"/>
    <w:rsid w:val="0073592B"/>
    <w:rsid w:val="00735B94"/>
    <w:rsid w:val="00736566"/>
    <w:rsid w:val="00736D3E"/>
    <w:rsid w:val="00737A7E"/>
    <w:rsid w:val="00742113"/>
    <w:rsid w:val="007425F4"/>
    <w:rsid w:val="00750134"/>
    <w:rsid w:val="007502EB"/>
    <w:rsid w:val="00751C90"/>
    <w:rsid w:val="007530A4"/>
    <w:rsid w:val="00754AC3"/>
    <w:rsid w:val="00755CF5"/>
    <w:rsid w:val="00763D0C"/>
    <w:rsid w:val="00763D84"/>
    <w:rsid w:val="00764FA0"/>
    <w:rsid w:val="00770821"/>
    <w:rsid w:val="0077114B"/>
    <w:rsid w:val="00771164"/>
    <w:rsid w:val="00774468"/>
    <w:rsid w:val="00774E1A"/>
    <w:rsid w:val="007757F2"/>
    <w:rsid w:val="00776F5B"/>
    <w:rsid w:val="00777546"/>
    <w:rsid w:val="00780BE0"/>
    <w:rsid w:val="007849EF"/>
    <w:rsid w:val="0078673A"/>
    <w:rsid w:val="00786FCB"/>
    <w:rsid w:val="0079110D"/>
    <w:rsid w:val="00793175"/>
    <w:rsid w:val="007959EE"/>
    <w:rsid w:val="00797026"/>
    <w:rsid w:val="007A1A00"/>
    <w:rsid w:val="007A297F"/>
    <w:rsid w:val="007A58AD"/>
    <w:rsid w:val="007A5DD7"/>
    <w:rsid w:val="007A62B3"/>
    <w:rsid w:val="007B1CBE"/>
    <w:rsid w:val="007C16E4"/>
    <w:rsid w:val="007C2313"/>
    <w:rsid w:val="007C25B5"/>
    <w:rsid w:val="007C6F67"/>
    <w:rsid w:val="007D1A6B"/>
    <w:rsid w:val="007D1DC7"/>
    <w:rsid w:val="007D2A9C"/>
    <w:rsid w:val="007D3F0F"/>
    <w:rsid w:val="007D41D6"/>
    <w:rsid w:val="007D68CE"/>
    <w:rsid w:val="007D6D1C"/>
    <w:rsid w:val="007E013B"/>
    <w:rsid w:val="007E337D"/>
    <w:rsid w:val="007E3D29"/>
    <w:rsid w:val="007E6CAE"/>
    <w:rsid w:val="007F1C65"/>
    <w:rsid w:val="007F2414"/>
    <w:rsid w:val="007F427E"/>
    <w:rsid w:val="007F45A2"/>
    <w:rsid w:val="007F45B2"/>
    <w:rsid w:val="007F5858"/>
    <w:rsid w:val="007F5F60"/>
    <w:rsid w:val="008009F6"/>
    <w:rsid w:val="00800C6B"/>
    <w:rsid w:val="008043A5"/>
    <w:rsid w:val="00805F1E"/>
    <w:rsid w:val="00806D10"/>
    <w:rsid w:val="00810EF1"/>
    <w:rsid w:val="00811BF7"/>
    <w:rsid w:val="00812B41"/>
    <w:rsid w:val="00814564"/>
    <w:rsid w:val="00815534"/>
    <w:rsid w:val="008159E9"/>
    <w:rsid w:val="00816006"/>
    <w:rsid w:val="00816695"/>
    <w:rsid w:val="0081673A"/>
    <w:rsid w:val="00817284"/>
    <w:rsid w:val="00817D6A"/>
    <w:rsid w:val="00824E88"/>
    <w:rsid w:val="00827142"/>
    <w:rsid w:val="00827AFA"/>
    <w:rsid w:val="00827E4A"/>
    <w:rsid w:val="00832A78"/>
    <w:rsid w:val="00842465"/>
    <w:rsid w:val="00844317"/>
    <w:rsid w:val="00844D6E"/>
    <w:rsid w:val="00845BA3"/>
    <w:rsid w:val="00847E98"/>
    <w:rsid w:val="00850B06"/>
    <w:rsid w:val="00851898"/>
    <w:rsid w:val="008547C9"/>
    <w:rsid w:val="00855060"/>
    <w:rsid w:val="0085753B"/>
    <w:rsid w:val="0086107E"/>
    <w:rsid w:val="00862497"/>
    <w:rsid w:val="0087076C"/>
    <w:rsid w:val="00870D1B"/>
    <w:rsid w:val="00871C9B"/>
    <w:rsid w:val="00873F58"/>
    <w:rsid w:val="00874680"/>
    <w:rsid w:val="00875791"/>
    <w:rsid w:val="00877C66"/>
    <w:rsid w:val="0088077C"/>
    <w:rsid w:val="00881B30"/>
    <w:rsid w:val="00883480"/>
    <w:rsid w:val="008836F3"/>
    <w:rsid w:val="0088441D"/>
    <w:rsid w:val="00884EF8"/>
    <w:rsid w:val="008869A7"/>
    <w:rsid w:val="0089283F"/>
    <w:rsid w:val="00894176"/>
    <w:rsid w:val="00896910"/>
    <w:rsid w:val="008A1544"/>
    <w:rsid w:val="008A3CC1"/>
    <w:rsid w:val="008B325C"/>
    <w:rsid w:val="008B3324"/>
    <w:rsid w:val="008B369D"/>
    <w:rsid w:val="008B5804"/>
    <w:rsid w:val="008B599D"/>
    <w:rsid w:val="008B5D4B"/>
    <w:rsid w:val="008C0418"/>
    <w:rsid w:val="008C2150"/>
    <w:rsid w:val="008C2475"/>
    <w:rsid w:val="008C436A"/>
    <w:rsid w:val="008C4B71"/>
    <w:rsid w:val="008C75BC"/>
    <w:rsid w:val="008C7B84"/>
    <w:rsid w:val="008D1704"/>
    <w:rsid w:val="008D3113"/>
    <w:rsid w:val="008D4251"/>
    <w:rsid w:val="008E0184"/>
    <w:rsid w:val="008E3389"/>
    <w:rsid w:val="008E474A"/>
    <w:rsid w:val="008E4856"/>
    <w:rsid w:val="008E523A"/>
    <w:rsid w:val="008E640C"/>
    <w:rsid w:val="008E73E4"/>
    <w:rsid w:val="008E7E31"/>
    <w:rsid w:val="008F01A2"/>
    <w:rsid w:val="008F2F58"/>
    <w:rsid w:val="008F4FDF"/>
    <w:rsid w:val="008F50CE"/>
    <w:rsid w:val="00900AE7"/>
    <w:rsid w:val="00903660"/>
    <w:rsid w:val="00903F5A"/>
    <w:rsid w:val="00904B7A"/>
    <w:rsid w:val="0090664E"/>
    <w:rsid w:val="00906A3B"/>
    <w:rsid w:val="009077C4"/>
    <w:rsid w:val="0091149D"/>
    <w:rsid w:val="0091154D"/>
    <w:rsid w:val="00911DA4"/>
    <w:rsid w:val="00912BE9"/>
    <w:rsid w:val="00915978"/>
    <w:rsid w:val="00916005"/>
    <w:rsid w:val="009176C1"/>
    <w:rsid w:val="009201C4"/>
    <w:rsid w:val="009209D2"/>
    <w:rsid w:val="00921299"/>
    <w:rsid w:val="00930EA3"/>
    <w:rsid w:val="009323AF"/>
    <w:rsid w:val="009323C2"/>
    <w:rsid w:val="00932BCF"/>
    <w:rsid w:val="00932D31"/>
    <w:rsid w:val="0093567D"/>
    <w:rsid w:val="0093786F"/>
    <w:rsid w:val="00937989"/>
    <w:rsid w:val="0094085B"/>
    <w:rsid w:val="009422D1"/>
    <w:rsid w:val="00943917"/>
    <w:rsid w:val="00946AD1"/>
    <w:rsid w:val="00950CFC"/>
    <w:rsid w:val="009517C8"/>
    <w:rsid w:val="00952260"/>
    <w:rsid w:val="00965007"/>
    <w:rsid w:val="00965C3D"/>
    <w:rsid w:val="00967DC1"/>
    <w:rsid w:val="00971139"/>
    <w:rsid w:val="00971CF4"/>
    <w:rsid w:val="00974E8C"/>
    <w:rsid w:val="00975B71"/>
    <w:rsid w:val="009761F1"/>
    <w:rsid w:val="00976608"/>
    <w:rsid w:val="009804E9"/>
    <w:rsid w:val="00980C19"/>
    <w:rsid w:val="00980E8A"/>
    <w:rsid w:val="00983884"/>
    <w:rsid w:val="00985ECB"/>
    <w:rsid w:val="00986B61"/>
    <w:rsid w:val="00987CF4"/>
    <w:rsid w:val="00990931"/>
    <w:rsid w:val="00990CC1"/>
    <w:rsid w:val="009943BE"/>
    <w:rsid w:val="009950B8"/>
    <w:rsid w:val="009967DD"/>
    <w:rsid w:val="009968DF"/>
    <w:rsid w:val="00996CC0"/>
    <w:rsid w:val="00997A83"/>
    <w:rsid w:val="009A3DF0"/>
    <w:rsid w:val="009A4409"/>
    <w:rsid w:val="009A608D"/>
    <w:rsid w:val="009A680D"/>
    <w:rsid w:val="009A6C5D"/>
    <w:rsid w:val="009A6D8D"/>
    <w:rsid w:val="009A758D"/>
    <w:rsid w:val="009B0D7C"/>
    <w:rsid w:val="009B2CDF"/>
    <w:rsid w:val="009B49D7"/>
    <w:rsid w:val="009B5C2F"/>
    <w:rsid w:val="009B5D8C"/>
    <w:rsid w:val="009B632C"/>
    <w:rsid w:val="009B72C8"/>
    <w:rsid w:val="009B7B7A"/>
    <w:rsid w:val="009B7C9F"/>
    <w:rsid w:val="009C32E1"/>
    <w:rsid w:val="009C583A"/>
    <w:rsid w:val="009C6182"/>
    <w:rsid w:val="009C6453"/>
    <w:rsid w:val="009C6636"/>
    <w:rsid w:val="009D2878"/>
    <w:rsid w:val="009D2C85"/>
    <w:rsid w:val="009D5FB7"/>
    <w:rsid w:val="009E039C"/>
    <w:rsid w:val="009E4319"/>
    <w:rsid w:val="009E43A9"/>
    <w:rsid w:val="009E58BF"/>
    <w:rsid w:val="009F107C"/>
    <w:rsid w:val="009F19DA"/>
    <w:rsid w:val="009F21D9"/>
    <w:rsid w:val="009F305A"/>
    <w:rsid w:val="009F3D14"/>
    <w:rsid w:val="009F4241"/>
    <w:rsid w:val="009F44D6"/>
    <w:rsid w:val="00A0106A"/>
    <w:rsid w:val="00A01B61"/>
    <w:rsid w:val="00A01DD3"/>
    <w:rsid w:val="00A02AE2"/>
    <w:rsid w:val="00A03B04"/>
    <w:rsid w:val="00A04C5D"/>
    <w:rsid w:val="00A05221"/>
    <w:rsid w:val="00A0557F"/>
    <w:rsid w:val="00A144AA"/>
    <w:rsid w:val="00A16C42"/>
    <w:rsid w:val="00A16E31"/>
    <w:rsid w:val="00A216F8"/>
    <w:rsid w:val="00A22910"/>
    <w:rsid w:val="00A22C77"/>
    <w:rsid w:val="00A24AA5"/>
    <w:rsid w:val="00A269B8"/>
    <w:rsid w:val="00A27DE7"/>
    <w:rsid w:val="00A30920"/>
    <w:rsid w:val="00A41B68"/>
    <w:rsid w:val="00A42172"/>
    <w:rsid w:val="00A4227D"/>
    <w:rsid w:val="00A45A77"/>
    <w:rsid w:val="00A46723"/>
    <w:rsid w:val="00A50A84"/>
    <w:rsid w:val="00A51178"/>
    <w:rsid w:val="00A51941"/>
    <w:rsid w:val="00A52937"/>
    <w:rsid w:val="00A52F50"/>
    <w:rsid w:val="00A549E2"/>
    <w:rsid w:val="00A562BD"/>
    <w:rsid w:val="00A5783B"/>
    <w:rsid w:val="00A61658"/>
    <w:rsid w:val="00A61D60"/>
    <w:rsid w:val="00A61DB4"/>
    <w:rsid w:val="00A62056"/>
    <w:rsid w:val="00A633FF"/>
    <w:rsid w:val="00A651A2"/>
    <w:rsid w:val="00A662FB"/>
    <w:rsid w:val="00A6632C"/>
    <w:rsid w:val="00A7213B"/>
    <w:rsid w:val="00A72508"/>
    <w:rsid w:val="00A735E2"/>
    <w:rsid w:val="00A73D26"/>
    <w:rsid w:val="00A74E4A"/>
    <w:rsid w:val="00A7532D"/>
    <w:rsid w:val="00A821CF"/>
    <w:rsid w:val="00A8235B"/>
    <w:rsid w:val="00A83469"/>
    <w:rsid w:val="00A8372B"/>
    <w:rsid w:val="00A84579"/>
    <w:rsid w:val="00A84640"/>
    <w:rsid w:val="00A84AE0"/>
    <w:rsid w:val="00A86191"/>
    <w:rsid w:val="00A87C94"/>
    <w:rsid w:val="00A87D2D"/>
    <w:rsid w:val="00A9015B"/>
    <w:rsid w:val="00A91407"/>
    <w:rsid w:val="00A925F6"/>
    <w:rsid w:val="00A945CB"/>
    <w:rsid w:val="00A94F8B"/>
    <w:rsid w:val="00A95122"/>
    <w:rsid w:val="00A97DAE"/>
    <w:rsid w:val="00AA1744"/>
    <w:rsid w:val="00AA204A"/>
    <w:rsid w:val="00AA23CB"/>
    <w:rsid w:val="00AA4DA3"/>
    <w:rsid w:val="00AA55A1"/>
    <w:rsid w:val="00AA6979"/>
    <w:rsid w:val="00AB10B4"/>
    <w:rsid w:val="00AB4329"/>
    <w:rsid w:val="00AB4AD3"/>
    <w:rsid w:val="00AB4BA9"/>
    <w:rsid w:val="00AB4EDF"/>
    <w:rsid w:val="00AB560F"/>
    <w:rsid w:val="00AC1B2D"/>
    <w:rsid w:val="00AC3107"/>
    <w:rsid w:val="00AC36B6"/>
    <w:rsid w:val="00AC3E02"/>
    <w:rsid w:val="00AC608B"/>
    <w:rsid w:val="00AC6C20"/>
    <w:rsid w:val="00AD026C"/>
    <w:rsid w:val="00AD1AF6"/>
    <w:rsid w:val="00AD20F3"/>
    <w:rsid w:val="00AD410A"/>
    <w:rsid w:val="00AD4D9C"/>
    <w:rsid w:val="00AD532C"/>
    <w:rsid w:val="00AD7215"/>
    <w:rsid w:val="00AE0038"/>
    <w:rsid w:val="00AE0F1D"/>
    <w:rsid w:val="00AE255B"/>
    <w:rsid w:val="00AE3670"/>
    <w:rsid w:val="00AE5639"/>
    <w:rsid w:val="00AF0759"/>
    <w:rsid w:val="00AF19B8"/>
    <w:rsid w:val="00AF19C3"/>
    <w:rsid w:val="00AF29EC"/>
    <w:rsid w:val="00AF3065"/>
    <w:rsid w:val="00AF41C2"/>
    <w:rsid w:val="00AF428F"/>
    <w:rsid w:val="00AF71E8"/>
    <w:rsid w:val="00AF7597"/>
    <w:rsid w:val="00AF7A2E"/>
    <w:rsid w:val="00B01931"/>
    <w:rsid w:val="00B03808"/>
    <w:rsid w:val="00B03B77"/>
    <w:rsid w:val="00B03FEC"/>
    <w:rsid w:val="00B0422A"/>
    <w:rsid w:val="00B11CE1"/>
    <w:rsid w:val="00B17DEF"/>
    <w:rsid w:val="00B2310D"/>
    <w:rsid w:val="00B25DE8"/>
    <w:rsid w:val="00B321A2"/>
    <w:rsid w:val="00B32A8B"/>
    <w:rsid w:val="00B32B0F"/>
    <w:rsid w:val="00B32D83"/>
    <w:rsid w:val="00B34662"/>
    <w:rsid w:val="00B36F3D"/>
    <w:rsid w:val="00B373A9"/>
    <w:rsid w:val="00B37565"/>
    <w:rsid w:val="00B400FC"/>
    <w:rsid w:val="00B42C9D"/>
    <w:rsid w:val="00B44BE9"/>
    <w:rsid w:val="00B45BB2"/>
    <w:rsid w:val="00B45D24"/>
    <w:rsid w:val="00B509F2"/>
    <w:rsid w:val="00B50D5E"/>
    <w:rsid w:val="00B51113"/>
    <w:rsid w:val="00B51DC2"/>
    <w:rsid w:val="00B51F22"/>
    <w:rsid w:val="00B51FD1"/>
    <w:rsid w:val="00B5344E"/>
    <w:rsid w:val="00B56044"/>
    <w:rsid w:val="00B566ED"/>
    <w:rsid w:val="00B6010D"/>
    <w:rsid w:val="00B60F72"/>
    <w:rsid w:val="00B615EA"/>
    <w:rsid w:val="00B61E5A"/>
    <w:rsid w:val="00B6211E"/>
    <w:rsid w:val="00B640F2"/>
    <w:rsid w:val="00B64CEA"/>
    <w:rsid w:val="00B65E12"/>
    <w:rsid w:val="00B664CC"/>
    <w:rsid w:val="00B671D4"/>
    <w:rsid w:val="00B67485"/>
    <w:rsid w:val="00B715DE"/>
    <w:rsid w:val="00B75663"/>
    <w:rsid w:val="00B756BC"/>
    <w:rsid w:val="00B75A9A"/>
    <w:rsid w:val="00B763F5"/>
    <w:rsid w:val="00B7765E"/>
    <w:rsid w:val="00B81401"/>
    <w:rsid w:val="00B94968"/>
    <w:rsid w:val="00B955F6"/>
    <w:rsid w:val="00B9602D"/>
    <w:rsid w:val="00B97FF8"/>
    <w:rsid w:val="00BA0E0E"/>
    <w:rsid w:val="00BA1242"/>
    <w:rsid w:val="00BA1B87"/>
    <w:rsid w:val="00BA2339"/>
    <w:rsid w:val="00BA3DF4"/>
    <w:rsid w:val="00BA423E"/>
    <w:rsid w:val="00BA4B36"/>
    <w:rsid w:val="00BA4E66"/>
    <w:rsid w:val="00BA55CB"/>
    <w:rsid w:val="00BA711C"/>
    <w:rsid w:val="00BA7E7F"/>
    <w:rsid w:val="00BB0647"/>
    <w:rsid w:val="00BB218E"/>
    <w:rsid w:val="00BB3035"/>
    <w:rsid w:val="00BB4B3C"/>
    <w:rsid w:val="00BB60B5"/>
    <w:rsid w:val="00BB6A97"/>
    <w:rsid w:val="00BC5E90"/>
    <w:rsid w:val="00BC5EF6"/>
    <w:rsid w:val="00BD113D"/>
    <w:rsid w:val="00BD122B"/>
    <w:rsid w:val="00BD5CA5"/>
    <w:rsid w:val="00BD5D18"/>
    <w:rsid w:val="00BE0018"/>
    <w:rsid w:val="00BE0EB2"/>
    <w:rsid w:val="00BE1B3E"/>
    <w:rsid w:val="00BE20D1"/>
    <w:rsid w:val="00BE33A4"/>
    <w:rsid w:val="00BE42D0"/>
    <w:rsid w:val="00BE4ABA"/>
    <w:rsid w:val="00BE714B"/>
    <w:rsid w:val="00BF07B3"/>
    <w:rsid w:val="00BF1BD9"/>
    <w:rsid w:val="00BF20B1"/>
    <w:rsid w:val="00BF2885"/>
    <w:rsid w:val="00BF29E0"/>
    <w:rsid w:val="00BF4458"/>
    <w:rsid w:val="00BF713B"/>
    <w:rsid w:val="00BF778A"/>
    <w:rsid w:val="00BF7DB5"/>
    <w:rsid w:val="00C02557"/>
    <w:rsid w:val="00C03510"/>
    <w:rsid w:val="00C03750"/>
    <w:rsid w:val="00C03FD5"/>
    <w:rsid w:val="00C06253"/>
    <w:rsid w:val="00C06376"/>
    <w:rsid w:val="00C06535"/>
    <w:rsid w:val="00C123FA"/>
    <w:rsid w:val="00C12616"/>
    <w:rsid w:val="00C13C07"/>
    <w:rsid w:val="00C17744"/>
    <w:rsid w:val="00C205F5"/>
    <w:rsid w:val="00C22274"/>
    <w:rsid w:val="00C22689"/>
    <w:rsid w:val="00C23032"/>
    <w:rsid w:val="00C232FC"/>
    <w:rsid w:val="00C24F4D"/>
    <w:rsid w:val="00C26994"/>
    <w:rsid w:val="00C26E76"/>
    <w:rsid w:val="00C27A03"/>
    <w:rsid w:val="00C326CD"/>
    <w:rsid w:val="00C34F71"/>
    <w:rsid w:val="00C35975"/>
    <w:rsid w:val="00C35F17"/>
    <w:rsid w:val="00C37926"/>
    <w:rsid w:val="00C414E5"/>
    <w:rsid w:val="00C4204D"/>
    <w:rsid w:val="00C42118"/>
    <w:rsid w:val="00C428CD"/>
    <w:rsid w:val="00C43280"/>
    <w:rsid w:val="00C44AFC"/>
    <w:rsid w:val="00C44F8B"/>
    <w:rsid w:val="00C46126"/>
    <w:rsid w:val="00C50097"/>
    <w:rsid w:val="00C502E7"/>
    <w:rsid w:val="00C527A1"/>
    <w:rsid w:val="00C5378D"/>
    <w:rsid w:val="00C5509F"/>
    <w:rsid w:val="00C567A0"/>
    <w:rsid w:val="00C57732"/>
    <w:rsid w:val="00C579BB"/>
    <w:rsid w:val="00C57ADD"/>
    <w:rsid w:val="00C616D9"/>
    <w:rsid w:val="00C617AA"/>
    <w:rsid w:val="00C61D96"/>
    <w:rsid w:val="00C66C65"/>
    <w:rsid w:val="00C7080A"/>
    <w:rsid w:val="00C73F06"/>
    <w:rsid w:val="00C80545"/>
    <w:rsid w:val="00C80C2B"/>
    <w:rsid w:val="00C8107F"/>
    <w:rsid w:val="00C8381B"/>
    <w:rsid w:val="00C83A7A"/>
    <w:rsid w:val="00C91254"/>
    <w:rsid w:val="00C9302D"/>
    <w:rsid w:val="00C943D0"/>
    <w:rsid w:val="00C95E08"/>
    <w:rsid w:val="00C96C31"/>
    <w:rsid w:val="00C97F18"/>
    <w:rsid w:val="00CA1ECB"/>
    <w:rsid w:val="00CA2368"/>
    <w:rsid w:val="00CA2DED"/>
    <w:rsid w:val="00CA4277"/>
    <w:rsid w:val="00CA7584"/>
    <w:rsid w:val="00CB094B"/>
    <w:rsid w:val="00CB0E6F"/>
    <w:rsid w:val="00CB3578"/>
    <w:rsid w:val="00CB3A63"/>
    <w:rsid w:val="00CB3DB2"/>
    <w:rsid w:val="00CB4C79"/>
    <w:rsid w:val="00CB7085"/>
    <w:rsid w:val="00CB74D2"/>
    <w:rsid w:val="00CC20A1"/>
    <w:rsid w:val="00CC2678"/>
    <w:rsid w:val="00CC2743"/>
    <w:rsid w:val="00CC3A3D"/>
    <w:rsid w:val="00CC44ED"/>
    <w:rsid w:val="00CC4CB8"/>
    <w:rsid w:val="00CC5768"/>
    <w:rsid w:val="00CC6BA5"/>
    <w:rsid w:val="00CC6F89"/>
    <w:rsid w:val="00CD0F9F"/>
    <w:rsid w:val="00CD114B"/>
    <w:rsid w:val="00CD4806"/>
    <w:rsid w:val="00CD48ED"/>
    <w:rsid w:val="00CD4A5C"/>
    <w:rsid w:val="00CD5011"/>
    <w:rsid w:val="00CD54E0"/>
    <w:rsid w:val="00CE56B9"/>
    <w:rsid w:val="00CE5781"/>
    <w:rsid w:val="00CF181A"/>
    <w:rsid w:val="00CF1CEB"/>
    <w:rsid w:val="00CF3FE0"/>
    <w:rsid w:val="00CF44C2"/>
    <w:rsid w:val="00CF450C"/>
    <w:rsid w:val="00CF6A1C"/>
    <w:rsid w:val="00CF75FF"/>
    <w:rsid w:val="00CF7AA8"/>
    <w:rsid w:val="00D025C5"/>
    <w:rsid w:val="00D06B4A"/>
    <w:rsid w:val="00D126C5"/>
    <w:rsid w:val="00D14587"/>
    <w:rsid w:val="00D17E4A"/>
    <w:rsid w:val="00D20359"/>
    <w:rsid w:val="00D20D7A"/>
    <w:rsid w:val="00D24323"/>
    <w:rsid w:val="00D24932"/>
    <w:rsid w:val="00D253FF"/>
    <w:rsid w:val="00D254AB"/>
    <w:rsid w:val="00D25BA4"/>
    <w:rsid w:val="00D26E27"/>
    <w:rsid w:val="00D32049"/>
    <w:rsid w:val="00D336C6"/>
    <w:rsid w:val="00D33978"/>
    <w:rsid w:val="00D3471A"/>
    <w:rsid w:val="00D35903"/>
    <w:rsid w:val="00D360BB"/>
    <w:rsid w:val="00D40D4D"/>
    <w:rsid w:val="00D41651"/>
    <w:rsid w:val="00D428CB"/>
    <w:rsid w:val="00D44B91"/>
    <w:rsid w:val="00D45015"/>
    <w:rsid w:val="00D516CC"/>
    <w:rsid w:val="00D5231A"/>
    <w:rsid w:val="00D526CD"/>
    <w:rsid w:val="00D5494F"/>
    <w:rsid w:val="00D56F08"/>
    <w:rsid w:val="00D57094"/>
    <w:rsid w:val="00D618B8"/>
    <w:rsid w:val="00D62343"/>
    <w:rsid w:val="00D6379B"/>
    <w:rsid w:val="00D64346"/>
    <w:rsid w:val="00D71726"/>
    <w:rsid w:val="00D720B7"/>
    <w:rsid w:val="00D722BB"/>
    <w:rsid w:val="00D73C19"/>
    <w:rsid w:val="00D742EE"/>
    <w:rsid w:val="00D74536"/>
    <w:rsid w:val="00D75529"/>
    <w:rsid w:val="00D80F03"/>
    <w:rsid w:val="00D8665B"/>
    <w:rsid w:val="00D904E2"/>
    <w:rsid w:val="00D924F4"/>
    <w:rsid w:val="00D93686"/>
    <w:rsid w:val="00DA08D7"/>
    <w:rsid w:val="00DA0CF6"/>
    <w:rsid w:val="00DA0ECE"/>
    <w:rsid w:val="00DA141F"/>
    <w:rsid w:val="00DA59A6"/>
    <w:rsid w:val="00DB0497"/>
    <w:rsid w:val="00DB169A"/>
    <w:rsid w:val="00DB1B7C"/>
    <w:rsid w:val="00DB49EB"/>
    <w:rsid w:val="00DB7877"/>
    <w:rsid w:val="00DC00DE"/>
    <w:rsid w:val="00DC1CB9"/>
    <w:rsid w:val="00DC411B"/>
    <w:rsid w:val="00DC5FB5"/>
    <w:rsid w:val="00DC79A1"/>
    <w:rsid w:val="00DD0227"/>
    <w:rsid w:val="00DD2504"/>
    <w:rsid w:val="00DD27D1"/>
    <w:rsid w:val="00DD3F0A"/>
    <w:rsid w:val="00DD6450"/>
    <w:rsid w:val="00DD6BBD"/>
    <w:rsid w:val="00DD6FDC"/>
    <w:rsid w:val="00DD72C9"/>
    <w:rsid w:val="00DE36AA"/>
    <w:rsid w:val="00DE3FEF"/>
    <w:rsid w:val="00DF0AF6"/>
    <w:rsid w:val="00DF107F"/>
    <w:rsid w:val="00DF2DBB"/>
    <w:rsid w:val="00DF3A69"/>
    <w:rsid w:val="00DF3E2C"/>
    <w:rsid w:val="00DF5792"/>
    <w:rsid w:val="00DF5DDA"/>
    <w:rsid w:val="00DF6727"/>
    <w:rsid w:val="00DF7205"/>
    <w:rsid w:val="00E01466"/>
    <w:rsid w:val="00E02934"/>
    <w:rsid w:val="00E0409E"/>
    <w:rsid w:val="00E07D14"/>
    <w:rsid w:val="00E100CB"/>
    <w:rsid w:val="00E12583"/>
    <w:rsid w:val="00E13B70"/>
    <w:rsid w:val="00E14CA5"/>
    <w:rsid w:val="00E15521"/>
    <w:rsid w:val="00E1609F"/>
    <w:rsid w:val="00E1647A"/>
    <w:rsid w:val="00E166A5"/>
    <w:rsid w:val="00E17434"/>
    <w:rsid w:val="00E176FB"/>
    <w:rsid w:val="00E21148"/>
    <w:rsid w:val="00E226E9"/>
    <w:rsid w:val="00E23BF4"/>
    <w:rsid w:val="00E25ED1"/>
    <w:rsid w:val="00E268E8"/>
    <w:rsid w:val="00E30425"/>
    <w:rsid w:val="00E30764"/>
    <w:rsid w:val="00E3413E"/>
    <w:rsid w:val="00E42816"/>
    <w:rsid w:val="00E4410F"/>
    <w:rsid w:val="00E44189"/>
    <w:rsid w:val="00E444FA"/>
    <w:rsid w:val="00E476CE"/>
    <w:rsid w:val="00E47F5C"/>
    <w:rsid w:val="00E508BA"/>
    <w:rsid w:val="00E50CE2"/>
    <w:rsid w:val="00E514B1"/>
    <w:rsid w:val="00E52A6B"/>
    <w:rsid w:val="00E52F68"/>
    <w:rsid w:val="00E531D0"/>
    <w:rsid w:val="00E53244"/>
    <w:rsid w:val="00E54709"/>
    <w:rsid w:val="00E56F46"/>
    <w:rsid w:val="00E57969"/>
    <w:rsid w:val="00E61C02"/>
    <w:rsid w:val="00E621F3"/>
    <w:rsid w:val="00E62C9F"/>
    <w:rsid w:val="00E64476"/>
    <w:rsid w:val="00E6476B"/>
    <w:rsid w:val="00E65E5D"/>
    <w:rsid w:val="00E7087F"/>
    <w:rsid w:val="00E72E96"/>
    <w:rsid w:val="00E76056"/>
    <w:rsid w:val="00E77A36"/>
    <w:rsid w:val="00E77F53"/>
    <w:rsid w:val="00E814B3"/>
    <w:rsid w:val="00E820F8"/>
    <w:rsid w:val="00E8281E"/>
    <w:rsid w:val="00E85BF1"/>
    <w:rsid w:val="00E85ED4"/>
    <w:rsid w:val="00E867AC"/>
    <w:rsid w:val="00E86C33"/>
    <w:rsid w:val="00E87589"/>
    <w:rsid w:val="00E87D7A"/>
    <w:rsid w:val="00E90DD6"/>
    <w:rsid w:val="00E91351"/>
    <w:rsid w:val="00E94357"/>
    <w:rsid w:val="00E945B7"/>
    <w:rsid w:val="00E9761D"/>
    <w:rsid w:val="00E979FD"/>
    <w:rsid w:val="00EA16DA"/>
    <w:rsid w:val="00EA20C1"/>
    <w:rsid w:val="00EA2251"/>
    <w:rsid w:val="00EA22BA"/>
    <w:rsid w:val="00EA3CAE"/>
    <w:rsid w:val="00EA46A4"/>
    <w:rsid w:val="00EA4C2D"/>
    <w:rsid w:val="00EA6505"/>
    <w:rsid w:val="00EA6FEB"/>
    <w:rsid w:val="00EB0628"/>
    <w:rsid w:val="00EB20E1"/>
    <w:rsid w:val="00EB2462"/>
    <w:rsid w:val="00EB4A32"/>
    <w:rsid w:val="00EB53F8"/>
    <w:rsid w:val="00EB56EB"/>
    <w:rsid w:val="00EC0C58"/>
    <w:rsid w:val="00EC0C8E"/>
    <w:rsid w:val="00EC120F"/>
    <w:rsid w:val="00EC1E46"/>
    <w:rsid w:val="00EC3124"/>
    <w:rsid w:val="00EC3A12"/>
    <w:rsid w:val="00ED2AD5"/>
    <w:rsid w:val="00ED420A"/>
    <w:rsid w:val="00EE1784"/>
    <w:rsid w:val="00EE4F4B"/>
    <w:rsid w:val="00EF2935"/>
    <w:rsid w:val="00EF2D4B"/>
    <w:rsid w:val="00EF3D14"/>
    <w:rsid w:val="00EF54B9"/>
    <w:rsid w:val="00EF5507"/>
    <w:rsid w:val="00EF5F3D"/>
    <w:rsid w:val="00EF7E36"/>
    <w:rsid w:val="00F00EDE"/>
    <w:rsid w:val="00F02D89"/>
    <w:rsid w:val="00F0348A"/>
    <w:rsid w:val="00F06716"/>
    <w:rsid w:val="00F076AC"/>
    <w:rsid w:val="00F07C4E"/>
    <w:rsid w:val="00F101BA"/>
    <w:rsid w:val="00F10D40"/>
    <w:rsid w:val="00F129B4"/>
    <w:rsid w:val="00F13693"/>
    <w:rsid w:val="00F202E0"/>
    <w:rsid w:val="00F21292"/>
    <w:rsid w:val="00F2294C"/>
    <w:rsid w:val="00F23D08"/>
    <w:rsid w:val="00F24088"/>
    <w:rsid w:val="00F263F5"/>
    <w:rsid w:val="00F27990"/>
    <w:rsid w:val="00F3099A"/>
    <w:rsid w:val="00F31D09"/>
    <w:rsid w:val="00F31F61"/>
    <w:rsid w:val="00F33A78"/>
    <w:rsid w:val="00F34313"/>
    <w:rsid w:val="00F37A10"/>
    <w:rsid w:val="00F37DE2"/>
    <w:rsid w:val="00F40EA8"/>
    <w:rsid w:val="00F418A3"/>
    <w:rsid w:val="00F42D29"/>
    <w:rsid w:val="00F45819"/>
    <w:rsid w:val="00F4744F"/>
    <w:rsid w:val="00F517F4"/>
    <w:rsid w:val="00F51E03"/>
    <w:rsid w:val="00F523AF"/>
    <w:rsid w:val="00F523D1"/>
    <w:rsid w:val="00F527A0"/>
    <w:rsid w:val="00F54D5C"/>
    <w:rsid w:val="00F54D94"/>
    <w:rsid w:val="00F57513"/>
    <w:rsid w:val="00F61D6B"/>
    <w:rsid w:val="00F63F9A"/>
    <w:rsid w:val="00F67F25"/>
    <w:rsid w:val="00F70870"/>
    <w:rsid w:val="00F71A2B"/>
    <w:rsid w:val="00F72B54"/>
    <w:rsid w:val="00F77486"/>
    <w:rsid w:val="00F82183"/>
    <w:rsid w:val="00F82C6F"/>
    <w:rsid w:val="00F835C6"/>
    <w:rsid w:val="00F843E1"/>
    <w:rsid w:val="00F85E20"/>
    <w:rsid w:val="00F86A5B"/>
    <w:rsid w:val="00F86F7C"/>
    <w:rsid w:val="00F9174E"/>
    <w:rsid w:val="00F9236C"/>
    <w:rsid w:val="00F92DA3"/>
    <w:rsid w:val="00F9510C"/>
    <w:rsid w:val="00F96EC8"/>
    <w:rsid w:val="00FA1A06"/>
    <w:rsid w:val="00FA1CEE"/>
    <w:rsid w:val="00FA4600"/>
    <w:rsid w:val="00FA51CB"/>
    <w:rsid w:val="00FB06D4"/>
    <w:rsid w:val="00FB08BC"/>
    <w:rsid w:val="00FB1D89"/>
    <w:rsid w:val="00FC2327"/>
    <w:rsid w:val="00FC6716"/>
    <w:rsid w:val="00FC7079"/>
    <w:rsid w:val="00FD2812"/>
    <w:rsid w:val="00FD2828"/>
    <w:rsid w:val="00FD34B4"/>
    <w:rsid w:val="00FD4297"/>
    <w:rsid w:val="00FE0AB8"/>
    <w:rsid w:val="00FE2C58"/>
    <w:rsid w:val="00FE2CE2"/>
    <w:rsid w:val="00FE3869"/>
    <w:rsid w:val="00FE51C6"/>
    <w:rsid w:val="00FE5928"/>
    <w:rsid w:val="00FE6E8A"/>
    <w:rsid w:val="00FF196D"/>
    <w:rsid w:val="00FF3C34"/>
    <w:rsid w:val="00FF54C9"/>
    <w:rsid w:val="00FF5B26"/>
    <w:rsid w:val="00FF76A1"/>
    <w:rsid w:val="02EC6916"/>
    <w:rsid w:val="02F44F6C"/>
    <w:rsid w:val="03D33D28"/>
    <w:rsid w:val="04782329"/>
    <w:rsid w:val="04BB010F"/>
    <w:rsid w:val="06AE5BB8"/>
    <w:rsid w:val="07EE743D"/>
    <w:rsid w:val="07F97307"/>
    <w:rsid w:val="07FE413B"/>
    <w:rsid w:val="083C6030"/>
    <w:rsid w:val="0A742C74"/>
    <w:rsid w:val="0A7D7468"/>
    <w:rsid w:val="0DF90060"/>
    <w:rsid w:val="0EF738DE"/>
    <w:rsid w:val="0F783207"/>
    <w:rsid w:val="0FC67ACD"/>
    <w:rsid w:val="10EF574B"/>
    <w:rsid w:val="110411F6"/>
    <w:rsid w:val="11B36778"/>
    <w:rsid w:val="125F420A"/>
    <w:rsid w:val="13BD743A"/>
    <w:rsid w:val="176E561B"/>
    <w:rsid w:val="19102702"/>
    <w:rsid w:val="19923117"/>
    <w:rsid w:val="1A434FA9"/>
    <w:rsid w:val="1B9E2247"/>
    <w:rsid w:val="1BFD554C"/>
    <w:rsid w:val="209A6FCB"/>
    <w:rsid w:val="25675458"/>
    <w:rsid w:val="25785308"/>
    <w:rsid w:val="25E65BE7"/>
    <w:rsid w:val="25EE7927"/>
    <w:rsid w:val="2943636D"/>
    <w:rsid w:val="29D163B1"/>
    <w:rsid w:val="2A701253"/>
    <w:rsid w:val="2B8657F2"/>
    <w:rsid w:val="2BE6342C"/>
    <w:rsid w:val="2F1F4992"/>
    <w:rsid w:val="346040E6"/>
    <w:rsid w:val="374D5F17"/>
    <w:rsid w:val="375F68D7"/>
    <w:rsid w:val="39135CFA"/>
    <w:rsid w:val="39D91E06"/>
    <w:rsid w:val="3B643289"/>
    <w:rsid w:val="3BB9348D"/>
    <w:rsid w:val="3CC316B6"/>
    <w:rsid w:val="3D3C61B9"/>
    <w:rsid w:val="3E462915"/>
    <w:rsid w:val="3F240563"/>
    <w:rsid w:val="41CC4B69"/>
    <w:rsid w:val="41DE6B9D"/>
    <w:rsid w:val="434C41B3"/>
    <w:rsid w:val="44004F9E"/>
    <w:rsid w:val="459B1E9D"/>
    <w:rsid w:val="46F04FF6"/>
    <w:rsid w:val="47275849"/>
    <w:rsid w:val="48857BF8"/>
    <w:rsid w:val="497D1427"/>
    <w:rsid w:val="49CA72CC"/>
    <w:rsid w:val="4A563B69"/>
    <w:rsid w:val="4B5905EF"/>
    <w:rsid w:val="4C017277"/>
    <w:rsid w:val="4CAA019C"/>
    <w:rsid w:val="4D622825"/>
    <w:rsid w:val="4D720CBA"/>
    <w:rsid w:val="4DC42285"/>
    <w:rsid w:val="50CF585D"/>
    <w:rsid w:val="54DC75E1"/>
    <w:rsid w:val="55ED4109"/>
    <w:rsid w:val="589917F1"/>
    <w:rsid w:val="5D061443"/>
    <w:rsid w:val="5D2D69AC"/>
    <w:rsid w:val="5D323FC2"/>
    <w:rsid w:val="5EA04398"/>
    <w:rsid w:val="608E6E31"/>
    <w:rsid w:val="62712119"/>
    <w:rsid w:val="62731B8B"/>
    <w:rsid w:val="653D69A4"/>
    <w:rsid w:val="65ED4F2A"/>
    <w:rsid w:val="66252916"/>
    <w:rsid w:val="66E13315"/>
    <w:rsid w:val="671832E2"/>
    <w:rsid w:val="67C60952"/>
    <w:rsid w:val="6E1753FD"/>
    <w:rsid w:val="71625A3A"/>
    <w:rsid w:val="7258637D"/>
    <w:rsid w:val="743547BA"/>
    <w:rsid w:val="75BB4285"/>
    <w:rsid w:val="7A543C17"/>
    <w:rsid w:val="7A87580E"/>
    <w:rsid w:val="7CBB1486"/>
    <w:rsid w:val="7DDE6C79"/>
    <w:rsid w:val="7E625F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qFormat/>
    <w:uiPriority w:val="0"/>
    <w:pPr>
      <w:keepNext/>
      <w:autoSpaceDE w:val="0"/>
      <w:autoSpaceDN w:val="0"/>
      <w:adjustRightInd w:val="0"/>
      <w:ind w:left="-143" w:leftChars="-360" w:hanging="577" w:hangingChars="206"/>
      <w:jc w:val="left"/>
      <w:outlineLvl w:val="0"/>
    </w:pPr>
    <w:rPr>
      <w:rFonts w:ascii="宋体" w:hAnsi="宋体" w:cs="宋体"/>
      <w:b/>
      <w:bCs/>
      <w:kern w:val="0"/>
      <w:sz w:val="28"/>
      <w:szCs w:val="28"/>
    </w:rPr>
  </w:style>
  <w:style w:type="paragraph" w:styleId="3">
    <w:name w:val="heading 2"/>
    <w:basedOn w:val="1"/>
    <w:next w:val="1"/>
    <w:qFormat/>
    <w:uiPriority w:val="0"/>
    <w:pPr>
      <w:keepNext/>
      <w:autoSpaceDE w:val="0"/>
      <w:autoSpaceDN w:val="0"/>
      <w:adjustRightInd w:val="0"/>
      <w:ind w:firstLine="720"/>
      <w:jc w:val="left"/>
      <w:outlineLvl w:val="1"/>
    </w:pPr>
    <w:rPr>
      <w:kern w:val="0"/>
      <w:sz w:val="28"/>
      <w:szCs w:val="28"/>
    </w:rPr>
  </w:style>
  <w:style w:type="paragraph" w:styleId="4">
    <w:name w:val="heading 3"/>
    <w:basedOn w:val="1"/>
    <w:next w:val="1"/>
    <w:qFormat/>
    <w:uiPriority w:val="0"/>
    <w:pPr>
      <w:keepNext/>
      <w:keepLines/>
      <w:widowControl/>
      <w:spacing w:before="260" w:after="260" w:line="416" w:lineRule="auto"/>
      <w:jc w:val="left"/>
      <w:outlineLvl w:val="2"/>
    </w:pPr>
    <w:rPr>
      <w:b/>
      <w:bCs/>
      <w:kern w:val="0"/>
      <w:sz w:val="32"/>
      <w:szCs w:val="32"/>
    </w:rPr>
  </w:style>
  <w:style w:type="paragraph" w:styleId="5">
    <w:name w:val="heading 4"/>
    <w:basedOn w:val="1"/>
    <w:next w:val="1"/>
    <w:qFormat/>
    <w:uiPriority w:val="0"/>
    <w:pPr>
      <w:keepNext/>
      <w:keepLines/>
      <w:widowControl/>
      <w:spacing w:before="280" w:after="290" w:line="376" w:lineRule="auto"/>
      <w:jc w:val="left"/>
      <w:outlineLvl w:val="3"/>
    </w:pPr>
    <w:rPr>
      <w:rFonts w:ascii="Arial" w:hAnsi="Arial" w:eastAsia="黑体" w:cs="Arial"/>
      <w:b/>
      <w:bCs/>
      <w:kern w:val="0"/>
      <w:sz w:val="28"/>
      <w:szCs w:val="28"/>
    </w:rPr>
  </w:style>
  <w:style w:type="paragraph" w:styleId="6">
    <w:name w:val="heading 5"/>
    <w:basedOn w:val="1"/>
    <w:next w:val="1"/>
    <w:qFormat/>
    <w:uiPriority w:val="0"/>
    <w:pPr>
      <w:keepNext/>
      <w:keepLines/>
      <w:spacing w:before="280" w:after="290" w:line="376" w:lineRule="auto"/>
      <w:outlineLvl w:val="4"/>
    </w:pPr>
    <w:rPr>
      <w:b/>
      <w:bCs/>
      <w:sz w:val="28"/>
      <w:szCs w:val="28"/>
    </w:rPr>
  </w:style>
  <w:style w:type="character" w:default="1" w:styleId="34">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semiHidden/>
    <w:qFormat/>
    <w:uiPriority w:val="0"/>
    <w:pPr>
      <w:ind w:left="1260"/>
      <w:jc w:val="left"/>
    </w:pPr>
    <w:rPr>
      <w:sz w:val="18"/>
      <w:szCs w:val="18"/>
    </w:rPr>
  </w:style>
  <w:style w:type="paragraph" w:styleId="8">
    <w:name w:val="Document Map"/>
    <w:basedOn w:val="1"/>
    <w:semiHidden/>
    <w:qFormat/>
    <w:uiPriority w:val="0"/>
    <w:pPr>
      <w:widowControl/>
      <w:shd w:val="clear" w:color="auto" w:fill="000080"/>
      <w:jc w:val="left"/>
    </w:pPr>
    <w:rPr>
      <w:kern w:val="0"/>
      <w:sz w:val="20"/>
      <w:szCs w:val="20"/>
    </w:rPr>
  </w:style>
  <w:style w:type="paragraph" w:styleId="9">
    <w:name w:val="annotation text"/>
    <w:basedOn w:val="1"/>
    <w:semiHidden/>
    <w:qFormat/>
    <w:uiPriority w:val="0"/>
    <w:pPr>
      <w:jc w:val="left"/>
    </w:pPr>
    <w:rPr>
      <w:szCs w:val="24"/>
    </w:rPr>
  </w:style>
  <w:style w:type="paragraph" w:styleId="10">
    <w:name w:val="Body Text"/>
    <w:basedOn w:val="1"/>
    <w:qFormat/>
    <w:uiPriority w:val="0"/>
    <w:pPr>
      <w:widowControl/>
      <w:jc w:val="center"/>
    </w:pPr>
    <w:rPr>
      <w:kern w:val="0"/>
      <w:sz w:val="20"/>
      <w:szCs w:val="20"/>
    </w:rPr>
  </w:style>
  <w:style w:type="paragraph" w:styleId="11">
    <w:name w:val="Body Text Indent"/>
    <w:basedOn w:val="1"/>
    <w:qFormat/>
    <w:uiPriority w:val="0"/>
    <w:pPr>
      <w:spacing w:after="120"/>
      <w:ind w:left="420" w:leftChars="200"/>
    </w:pPr>
  </w:style>
  <w:style w:type="paragraph" w:styleId="12">
    <w:name w:val="toc 5"/>
    <w:basedOn w:val="1"/>
    <w:next w:val="1"/>
    <w:autoRedefine/>
    <w:semiHidden/>
    <w:qFormat/>
    <w:uiPriority w:val="0"/>
    <w:pPr>
      <w:ind w:left="840"/>
      <w:jc w:val="left"/>
    </w:pPr>
    <w:rPr>
      <w:sz w:val="18"/>
      <w:szCs w:val="18"/>
    </w:rPr>
  </w:style>
  <w:style w:type="paragraph" w:styleId="13">
    <w:name w:val="toc 3"/>
    <w:basedOn w:val="1"/>
    <w:next w:val="1"/>
    <w:autoRedefine/>
    <w:qFormat/>
    <w:uiPriority w:val="0"/>
    <w:pPr>
      <w:tabs>
        <w:tab w:val="right" w:leader="dot" w:pos="9345"/>
      </w:tabs>
      <w:spacing w:before="120"/>
      <w:ind w:left="420"/>
      <w:jc w:val="left"/>
    </w:pPr>
    <w:rPr>
      <w:rFonts w:ascii="黑体"/>
      <w:iCs/>
    </w:rPr>
  </w:style>
  <w:style w:type="paragraph" w:styleId="14">
    <w:name w:val="toc 8"/>
    <w:basedOn w:val="1"/>
    <w:next w:val="1"/>
    <w:autoRedefine/>
    <w:semiHidden/>
    <w:qFormat/>
    <w:uiPriority w:val="0"/>
    <w:pPr>
      <w:ind w:left="1470"/>
      <w:jc w:val="left"/>
    </w:pPr>
    <w:rPr>
      <w:sz w:val="18"/>
      <w:szCs w:val="18"/>
    </w:rPr>
  </w:style>
  <w:style w:type="paragraph" w:styleId="15">
    <w:name w:val="Date"/>
    <w:basedOn w:val="1"/>
    <w:next w:val="1"/>
    <w:qFormat/>
    <w:uiPriority w:val="0"/>
    <w:pPr>
      <w:ind w:left="100" w:leftChars="2500"/>
    </w:pPr>
  </w:style>
  <w:style w:type="paragraph" w:styleId="16">
    <w:name w:val="endnote text"/>
    <w:basedOn w:val="1"/>
    <w:link w:val="65"/>
    <w:semiHidden/>
    <w:qFormat/>
    <w:uiPriority w:val="0"/>
    <w:pPr>
      <w:snapToGrid w:val="0"/>
      <w:jc w:val="left"/>
    </w:pPr>
    <w:rPr>
      <w:szCs w:val="20"/>
    </w:rPr>
  </w:style>
  <w:style w:type="paragraph" w:styleId="17">
    <w:name w:val="Balloon Text"/>
    <w:basedOn w:val="1"/>
    <w:link w:val="68"/>
    <w:qFormat/>
    <w:uiPriority w:val="0"/>
    <w:rPr>
      <w:sz w:val="18"/>
      <w:szCs w:val="18"/>
    </w:rPr>
  </w:style>
  <w:style w:type="paragraph" w:styleId="18">
    <w:name w:val="footer"/>
    <w:basedOn w:val="1"/>
    <w:qFormat/>
    <w:uiPriority w:val="0"/>
    <w:pPr>
      <w:widowControl/>
      <w:tabs>
        <w:tab w:val="center" w:pos="4153"/>
        <w:tab w:val="right" w:pos="8306"/>
      </w:tabs>
      <w:snapToGrid w:val="0"/>
      <w:jc w:val="left"/>
    </w:pPr>
    <w:rPr>
      <w:kern w:val="0"/>
      <w:sz w:val="18"/>
      <w:szCs w:val="18"/>
    </w:rPr>
  </w:style>
  <w:style w:type="paragraph" w:styleId="19">
    <w:name w:val="header"/>
    <w:basedOn w:val="1"/>
    <w:qFormat/>
    <w:uiPriority w:val="0"/>
    <w:pPr>
      <w:widowControl/>
      <w:pBdr>
        <w:bottom w:val="single" w:color="auto" w:sz="6" w:space="1"/>
      </w:pBdr>
      <w:tabs>
        <w:tab w:val="center" w:pos="4153"/>
        <w:tab w:val="right" w:pos="8306"/>
      </w:tabs>
      <w:snapToGrid w:val="0"/>
      <w:jc w:val="center"/>
    </w:pPr>
    <w:rPr>
      <w:kern w:val="0"/>
      <w:sz w:val="18"/>
      <w:szCs w:val="18"/>
    </w:rPr>
  </w:style>
  <w:style w:type="paragraph" w:styleId="20">
    <w:name w:val="toc 1"/>
    <w:basedOn w:val="1"/>
    <w:next w:val="1"/>
    <w:autoRedefine/>
    <w:qFormat/>
    <w:uiPriority w:val="0"/>
    <w:pPr>
      <w:tabs>
        <w:tab w:val="right" w:leader="dot" w:pos="9345"/>
      </w:tabs>
      <w:spacing w:before="120"/>
      <w:jc w:val="left"/>
    </w:pPr>
    <w:rPr>
      <w:bCs/>
      <w:caps/>
      <w:sz w:val="28"/>
      <w:szCs w:val="28"/>
    </w:rPr>
  </w:style>
  <w:style w:type="paragraph" w:styleId="21">
    <w:name w:val="toc 4"/>
    <w:basedOn w:val="1"/>
    <w:next w:val="1"/>
    <w:autoRedefine/>
    <w:semiHidden/>
    <w:qFormat/>
    <w:uiPriority w:val="0"/>
    <w:pPr>
      <w:ind w:left="630"/>
      <w:jc w:val="left"/>
    </w:pPr>
    <w:rPr>
      <w:sz w:val="18"/>
      <w:szCs w:val="18"/>
    </w:rPr>
  </w:style>
  <w:style w:type="paragraph" w:styleId="22">
    <w:name w:val="toc 6"/>
    <w:basedOn w:val="1"/>
    <w:next w:val="1"/>
    <w:autoRedefine/>
    <w:semiHidden/>
    <w:qFormat/>
    <w:uiPriority w:val="0"/>
    <w:pPr>
      <w:ind w:left="1050"/>
      <w:jc w:val="left"/>
    </w:pPr>
    <w:rPr>
      <w:sz w:val="18"/>
      <w:szCs w:val="18"/>
    </w:rPr>
  </w:style>
  <w:style w:type="paragraph" w:styleId="23">
    <w:name w:val="Body Text Indent 3"/>
    <w:basedOn w:val="1"/>
    <w:qFormat/>
    <w:uiPriority w:val="0"/>
    <w:pPr>
      <w:ind w:firstLine="435"/>
    </w:pPr>
    <w:rPr>
      <w:rFonts w:ascii="宋体" w:hAnsi="宋体" w:cs="宋体"/>
    </w:rPr>
  </w:style>
  <w:style w:type="paragraph" w:styleId="24">
    <w:name w:val="table of figures"/>
    <w:basedOn w:val="1"/>
    <w:next w:val="1"/>
    <w:semiHidden/>
    <w:qFormat/>
    <w:uiPriority w:val="0"/>
    <w:pPr>
      <w:ind w:left="840" w:leftChars="200" w:hanging="420" w:hangingChars="200"/>
    </w:pPr>
  </w:style>
  <w:style w:type="paragraph" w:styleId="25">
    <w:name w:val="toc 2"/>
    <w:basedOn w:val="1"/>
    <w:next w:val="1"/>
    <w:link w:val="70"/>
    <w:autoRedefine/>
    <w:qFormat/>
    <w:uiPriority w:val="0"/>
    <w:pPr>
      <w:tabs>
        <w:tab w:val="right" w:leader="dot" w:pos="9345"/>
      </w:tabs>
      <w:spacing w:before="120"/>
      <w:ind w:left="210"/>
      <w:jc w:val="left"/>
    </w:pPr>
    <w:rPr>
      <w:rFonts w:ascii="Times New Roman" w:hAnsi="Times New Roman" w:eastAsia="宋体"/>
      <w:sz w:val="24"/>
      <w:szCs w:val="24"/>
    </w:rPr>
  </w:style>
  <w:style w:type="paragraph" w:styleId="26">
    <w:name w:val="toc 9"/>
    <w:basedOn w:val="1"/>
    <w:next w:val="1"/>
    <w:autoRedefine/>
    <w:semiHidden/>
    <w:qFormat/>
    <w:uiPriority w:val="0"/>
    <w:pPr>
      <w:ind w:left="1680"/>
      <w:jc w:val="left"/>
    </w:pPr>
    <w:rPr>
      <w:sz w:val="18"/>
      <w:szCs w:val="18"/>
    </w:rPr>
  </w:style>
  <w:style w:type="paragraph" w:styleId="27">
    <w:name w:val="Body Text 2"/>
    <w:basedOn w:val="1"/>
    <w:qFormat/>
    <w:uiPriority w:val="0"/>
    <w:pPr>
      <w:widowControl/>
      <w:ind w:firstLine="420" w:firstLineChars="200"/>
      <w:jc w:val="left"/>
    </w:pPr>
    <w:rPr>
      <w:kern w:val="0"/>
    </w:rPr>
  </w:style>
  <w:style w:type="paragraph" w:styleId="2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29">
    <w:name w:val="Normal (Web)"/>
    <w:basedOn w:val="30"/>
    <w:next w:val="30"/>
    <w:link w:val="69"/>
    <w:qFormat/>
    <w:uiPriority w:val="0"/>
    <w:pPr>
      <w:spacing w:before="100" w:after="100"/>
    </w:pPr>
    <w:rPr>
      <w:rFonts w:ascii="Times New Roman" w:hAnsi="Times New Roman" w:eastAsia="宋体"/>
      <w:color w:val="auto"/>
      <w:sz w:val="24"/>
      <w:szCs w:val="24"/>
    </w:rPr>
  </w:style>
  <w:style w:type="paragraph" w:customStyle="1" w:styleId="30">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3">
    <w:name w:val="Table Classic 2"/>
    <w:basedOn w:val="31"/>
    <w:qFormat/>
    <w:uiPriority w:val="0"/>
    <w:pPr>
      <w:widowControl w:val="0"/>
      <w:jc w:val="both"/>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character" w:styleId="35">
    <w:name w:val="Strong"/>
    <w:basedOn w:val="34"/>
    <w:qFormat/>
    <w:uiPriority w:val="0"/>
    <w:rPr>
      <w:b/>
    </w:rPr>
  </w:style>
  <w:style w:type="character" w:styleId="36">
    <w:name w:val="page number"/>
    <w:basedOn w:val="34"/>
    <w:qFormat/>
    <w:uiPriority w:val="0"/>
  </w:style>
  <w:style w:type="character" w:styleId="37">
    <w:name w:val="FollowedHyperlink"/>
    <w:basedOn w:val="34"/>
    <w:qFormat/>
    <w:uiPriority w:val="0"/>
    <w:rPr>
      <w:color w:val="800080"/>
      <w:u w:val="single"/>
    </w:rPr>
  </w:style>
  <w:style w:type="character" w:styleId="38">
    <w:name w:val="Hyperlink"/>
    <w:basedOn w:val="34"/>
    <w:qFormat/>
    <w:uiPriority w:val="0"/>
    <w:rPr>
      <w:color w:val="FF0000"/>
      <w:sz w:val="18"/>
      <w:szCs w:val="18"/>
      <w:u w:val="none"/>
    </w:rPr>
  </w:style>
  <w:style w:type="character" w:styleId="39">
    <w:name w:val="HTML Code"/>
    <w:basedOn w:val="34"/>
    <w:qFormat/>
    <w:uiPriority w:val="0"/>
    <w:rPr>
      <w:rFonts w:ascii="Courier New" w:hAnsi="Courier New"/>
      <w:sz w:val="20"/>
    </w:rPr>
  </w:style>
  <w:style w:type="character" w:styleId="40">
    <w:name w:val="annotation reference"/>
    <w:basedOn w:val="34"/>
    <w:qFormat/>
    <w:uiPriority w:val="0"/>
    <w:rPr>
      <w:sz w:val="21"/>
      <w:szCs w:val="21"/>
    </w:rPr>
  </w:style>
  <w:style w:type="character" w:customStyle="1" w:styleId="41">
    <w:name w:val="Char Char"/>
    <w:basedOn w:val="34"/>
    <w:qFormat/>
    <w:uiPriority w:val="0"/>
    <w:rPr>
      <w:rFonts w:ascii="Arial" w:hAnsi="Arial" w:eastAsia="黑体" w:cs="Arial"/>
      <w:b/>
      <w:bCs/>
      <w:sz w:val="28"/>
      <w:szCs w:val="28"/>
      <w:lang w:val="en-US" w:eastAsia="zh-CN"/>
    </w:rPr>
  </w:style>
  <w:style w:type="paragraph" w:customStyle="1" w:styleId="42">
    <w:name w:val="文档编号"/>
    <w:basedOn w:val="1"/>
    <w:next w:val="1"/>
    <w:qFormat/>
    <w:uiPriority w:val="0"/>
    <w:pPr>
      <w:adjustRightInd w:val="0"/>
      <w:spacing w:line="360" w:lineRule="auto"/>
      <w:jc w:val="center"/>
      <w:textAlignment w:val="baseline"/>
    </w:pPr>
    <w:rPr>
      <w:rFonts w:ascii="宋体" w:cs="宋体"/>
      <w:kern w:val="0"/>
      <w:sz w:val="20"/>
      <w:szCs w:val="20"/>
    </w:rPr>
  </w:style>
  <w:style w:type="paragraph" w:customStyle="1" w:styleId="43">
    <w:name w:val="textnomal"/>
    <w:basedOn w:val="1"/>
    <w:qFormat/>
    <w:uiPriority w:val="0"/>
    <w:pPr>
      <w:widowControl/>
      <w:spacing w:before="100" w:beforeAutospacing="1" w:after="100" w:afterAutospacing="1" w:line="360" w:lineRule="auto"/>
      <w:jc w:val="left"/>
    </w:pPr>
    <w:rPr>
      <w:kern w:val="0"/>
      <w:sz w:val="23"/>
      <w:szCs w:val="23"/>
    </w:rPr>
  </w:style>
  <w:style w:type="character" w:customStyle="1" w:styleId="44">
    <w:name w:val="nava1"/>
    <w:basedOn w:val="34"/>
    <w:qFormat/>
    <w:uiPriority w:val="0"/>
    <w:rPr>
      <w:sz w:val="18"/>
      <w:szCs w:val="18"/>
    </w:rPr>
  </w:style>
  <w:style w:type="character" w:customStyle="1" w:styleId="45">
    <w:name w:val="textnomal1"/>
    <w:basedOn w:val="34"/>
    <w:qFormat/>
    <w:uiPriority w:val="0"/>
    <w:rPr>
      <w:sz w:val="19"/>
      <w:szCs w:val="19"/>
    </w:rPr>
  </w:style>
  <w:style w:type="character" w:customStyle="1" w:styleId="46">
    <w:name w:val="cpx12hei21"/>
    <w:basedOn w:val="34"/>
    <w:qFormat/>
    <w:uiPriority w:val="0"/>
    <w:rPr>
      <w:color w:val="auto"/>
      <w:sz w:val="17"/>
      <w:szCs w:val="17"/>
      <w:u w:val="none"/>
    </w:rPr>
  </w:style>
  <w:style w:type="paragraph" w:customStyle="1" w:styleId="47">
    <w:name w:val="MTDisplayEquation"/>
    <w:basedOn w:val="1"/>
    <w:next w:val="1"/>
    <w:qFormat/>
    <w:uiPriority w:val="0"/>
    <w:pPr>
      <w:widowControl/>
      <w:tabs>
        <w:tab w:val="center" w:pos="4520"/>
        <w:tab w:val="right" w:pos="8320"/>
      </w:tabs>
      <w:ind w:left="720" w:firstLine="720"/>
      <w:jc w:val="left"/>
    </w:pPr>
    <w:rPr>
      <w:kern w:val="0"/>
      <w:sz w:val="28"/>
      <w:szCs w:val="28"/>
    </w:rPr>
  </w:style>
  <w:style w:type="paragraph" w:customStyle="1" w:styleId="48">
    <w:name w:val="common"/>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49">
    <w:name w:val="三级标题"/>
    <w:basedOn w:val="1"/>
    <w:link w:val="72"/>
    <w:autoRedefine/>
    <w:qFormat/>
    <w:uiPriority w:val="0"/>
    <w:pPr>
      <w:keepNext/>
      <w:spacing w:line="300" w:lineRule="auto"/>
      <w:outlineLvl w:val="2"/>
    </w:pPr>
    <w:rPr>
      <w:rFonts w:ascii="Times New Roman" w:hAnsi="Times New Roman" w:eastAsia="宋体"/>
      <w:b/>
      <w:bCs/>
      <w:kern w:val="24"/>
      <w:sz w:val="24"/>
      <w:szCs w:val="24"/>
    </w:rPr>
  </w:style>
  <w:style w:type="paragraph" w:customStyle="1" w:styleId="50">
    <w:name w:val="一级标题"/>
    <w:basedOn w:val="1"/>
    <w:autoRedefine/>
    <w:qFormat/>
    <w:uiPriority w:val="0"/>
    <w:pPr>
      <w:keepNext/>
      <w:keepLines/>
      <w:tabs>
        <w:tab w:val="left" w:pos="8280"/>
      </w:tabs>
      <w:spacing w:before="480" w:after="360"/>
      <w:jc w:val="center"/>
      <w:outlineLvl w:val="0"/>
    </w:pPr>
    <w:rPr>
      <w:rFonts w:ascii="Arial" w:hAnsi="Arial" w:eastAsia="黑体" w:cs="Arial"/>
      <w:b/>
      <w:kern w:val="32"/>
      <w:sz w:val="32"/>
      <w:szCs w:val="32"/>
    </w:rPr>
  </w:style>
  <w:style w:type="paragraph" w:customStyle="1" w:styleId="51">
    <w:name w:val="二级标题"/>
    <w:basedOn w:val="3"/>
    <w:link w:val="71"/>
    <w:autoRedefine/>
    <w:qFormat/>
    <w:uiPriority w:val="0"/>
    <w:pPr>
      <w:widowControl/>
      <w:autoSpaceDE/>
      <w:autoSpaceDN/>
      <w:adjustRightInd/>
      <w:spacing w:line="300" w:lineRule="auto"/>
      <w:ind w:firstLine="0"/>
      <w:jc w:val="both"/>
    </w:pPr>
    <w:rPr>
      <w:rFonts w:ascii="Times New Roman" w:hAnsi="Times New Roman" w:eastAsia="宋体"/>
      <w:b/>
      <w:bCs/>
      <w:kern w:val="28"/>
      <w:lang w:val="fr-FR"/>
    </w:rPr>
  </w:style>
  <w:style w:type="paragraph" w:customStyle="1" w:styleId="52">
    <w:name w:val="正文new"/>
    <w:basedOn w:val="1"/>
    <w:qFormat/>
    <w:uiPriority w:val="0"/>
    <w:pPr>
      <w:widowControl/>
      <w:spacing w:line="300" w:lineRule="auto"/>
      <w:ind w:firstLine="566" w:firstLineChars="202"/>
    </w:pPr>
    <w:rPr>
      <w:rFonts w:ascii="宋体" w:hAnsi="宋体" w:eastAsia="宋体" w:cs="宋体"/>
      <w:kern w:val="24"/>
      <w:sz w:val="24"/>
      <w:szCs w:val="28"/>
    </w:rPr>
  </w:style>
  <w:style w:type="character" w:customStyle="1" w:styleId="53">
    <w:name w:val="正文new Char"/>
    <w:basedOn w:val="34"/>
    <w:qFormat/>
    <w:uiPriority w:val="0"/>
    <w:rPr>
      <w:rFonts w:ascii="宋体" w:hAnsi="宋体" w:eastAsia="宋体" w:cs="宋体"/>
      <w:kern w:val="24"/>
      <w:sz w:val="28"/>
      <w:szCs w:val="28"/>
      <w:lang w:val="en-US" w:eastAsia="zh-CN"/>
    </w:rPr>
  </w:style>
  <w:style w:type="paragraph" w:customStyle="1" w:styleId="54">
    <w:name w:val="样式 正文new + Times New Roman"/>
    <w:basedOn w:val="1"/>
    <w:qFormat/>
    <w:uiPriority w:val="0"/>
    <w:pPr>
      <w:widowControl/>
      <w:jc w:val="left"/>
    </w:pPr>
    <w:rPr>
      <w:kern w:val="0"/>
      <w:sz w:val="20"/>
      <w:szCs w:val="20"/>
    </w:rPr>
  </w:style>
  <w:style w:type="character" w:customStyle="1" w:styleId="55">
    <w:name w:val="样式 正文new + Times New Roman Char"/>
    <w:basedOn w:val="34"/>
    <w:qFormat/>
    <w:uiPriority w:val="0"/>
    <w:rPr>
      <w:rFonts w:eastAsia="宋体"/>
      <w:lang w:val="en-US" w:eastAsia="zh-CN"/>
    </w:rPr>
  </w:style>
  <w:style w:type="paragraph" w:customStyle="1" w:styleId="56">
    <w:name w:val="正文newnewnew"/>
    <w:basedOn w:val="52"/>
    <w:qFormat/>
    <w:uiPriority w:val="0"/>
    <w:pPr>
      <w:ind w:firstLine="485"/>
    </w:pPr>
    <w:rPr>
      <w:rFonts w:ascii="Times New Roman" w:hAnsi="Times New Roman" w:cs="Times New Roman"/>
      <w:sz w:val="24"/>
      <w:szCs w:val="24"/>
    </w:rPr>
  </w:style>
  <w:style w:type="character" w:customStyle="1" w:styleId="57">
    <w:name w:val="正文newnewnew Char"/>
    <w:basedOn w:val="53"/>
    <w:qFormat/>
    <w:uiPriority w:val="0"/>
    <w:rPr>
      <w:rFonts w:ascii="宋体" w:hAnsi="宋体" w:eastAsia="宋体" w:cs="宋体"/>
      <w:kern w:val="24"/>
      <w:sz w:val="24"/>
      <w:szCs w:val="24"/>
      <w:lang w:val="en-US" w:eastAsia="zh-CN"/>
    </w:rPr>
  </w:style>
  <w:style w:type="paragraph" w:customStyle="1" w:styleId="58">
    <w:name w:val="四级标题"/>
    <w:basedOn w:val="5"/>
    <w:autoRedefine/>
    <w:qFormat/>
    <w:uiPriority w:val="0"/>
    <w:pPr>
      <w:spacing w:before="0" w:after="0" w:line="300" w:lineRule="auto"/>
      <w:jc w:val="both"/>
    </w:pPr>
    <w:rPr>
      <w:rFonts w:ascii="黑体" w:hAnsi="Times New Roman" w:cs="黑体"/>
      <w:b w:val="0"/>
      <w:bCs w:val="0"/>
      <w:kern w:val="24"/>
      <w:sz w:val="24"/>
      <w:szCs w:val="24"/>
    </w:rPr>
  </w:style>
  <w:style w:type="character" w:customStyle="1" w:styleId="59">
    <w:name w:val="四级标题 Char"/>
    <w:basedOn w:val="41"/>
    <w:qFormat/>
    <w:uiPriority w:val="0"/>
    <w:rPr>
      <w:rFonts w:ascii="黑体" w:hAnsi="Arial" w:eastAsia="黑体" w:cs="黑体"/>
      <w:kern w:val="24"/>
      <w:sz w:val="24"/>
      <w:szCs w:val="24"/>
      <w:lang w:val="en-US" w:eastAsia="zh-CN"/>
    </w:rPr>
  </w:style>
  <w:style w:type="paragraph" w:customStyle="1" w:styleId="60">
    <w:name w:val="正文内容"/>
    <w:basedOn w:val="1"/>
    <w:qFormat/>
    <w:uiPriority w:val="0"/>
    <w:pPr>
      <w:spacing w:line="300" w:lineRule="auto"/>
    </w:pPr>
    <w:rPr>
      <w:rFonts w:ascii="宋体" w:hAnsi="宋体" w:cs="宋体"/>
      <w:sz w:val="24"/>
      <w:szCs w:val="24"/>
    </w:rPr>
  </w:style>
  <w:style w:type="character" w:customStyle="1" w:styleId="61">
    <w:name w:val="datatitle1"/>
    <w:basedOn w:val="34"/>
    <w:qFormat/>
    <w:uiPriority w:val="0"/>
    <w:rPr>
      <w:b/>
      <w:bCs/>
      <w:color w:val="auto"/>
      <w:sz w:val="21"/>
      <w:szCs w:val="21"/>
    </w:rPr>
  </w:style>
  <w:style w:type="character" w:customStyle="1" w:styleId="62">
    <w:name w:val="txt"/>
    <w:basedOn w:val="34"/>
    <w:qFormat/>
    <w:uiPriority w:val="0"/>
  </w:style>
  <w:style w:type="character" w:customStyle="1" w:styleId="63">
    <w:name w:val="postbody"/>
    <w:basedOn w:val="34"/>
    <w:qFormat/>
    <w:uiPriority w:val="0"/>
  </w:style>
  <w:style w:type="paragraph" w:customStyle="1" w:styleId="64">
    <w:name w:val="context"/>
    <w:basedOn w:val="60"/>
    <w:qFormat/>
    <w:uiPriority w:val="0"/>
    <w:pPr>
      <w:ind w:firstLine="617" w:firstLineChars="257"/>
    </w:pPr>
  </w:style>
  <w:style w:type="character" w:customStyle="1" w:styleId="65">
    <w:name w:val="尾注文本 Char"/>
    <w:basedOn w:val="34"/>
    <w:link w:val="16"/>
    <w:qFormat/>
    <w:uiPriority w:val="0"/>
    <w:rPr>
      <w:rFonts w:eastAsia="宋体"/>
      <w:kern w:val="2"/>
      <w:sz w:val="21"/>
      <w:lang w:val="en-US" w:eastAsia="zh-CN" w:bidi="ar-SA"/>
    </w:rPr>
  </w:style>
  <w:style w:type="character" w:customStyle="1" w:styleId="66">
    <w:name w:val="medblacktext1"/>
    <w:basedOn w:val="34"/>
    <w:qFormat/>
    <w:uiPriority w:val="0"/>
    <w:rPr>
      <w:rFonts w:hint="default" w:ascii="Arial" w:hAnsi="Arial" w:cs="Arial"/>
      <w:color w:val="000000"/>
      <w:sz w:val="18"/>
      <w:szCs w:val="18"/>
    </w:rPr>
  </w:style>
  <w:style w:type="paragraph" w:customStyle="1" w:styleId="67">
    <w:name w:val="1"/>
    <w:basedOn w:val="1"/>
    <w:next w:val="29"/>
    <w:qFormat/>
    <w:uiPriority w:val="0"/>
    <w:pPr>
      <w:widowControl/>
      <w:spacing w:before="100" w:beforeAutospacing="1" w:after="100" w:afterAutospacing="1"/>
      <w:jc w:val="left"/>
    </w:pPr>
    <w:rPr>
      <w:rFonts w:ascii="宋体" w:hAnsi="宋体" w:cs="宋体"/>
      <w:kern w:val="0"/>
      <w:sz w:val="24"/>
      <w:szCs w:val="24"/>
    </w:rPr>
  </w:style>
  <w:style w:type="character" w:customStyle="1" w:styleId="68">
    <w:name w:val="批注框文本 Char"/>
    <w:basedOn w:val="34"/>
    <w:link w:val="17"/>
    <w:qFormat/>
    <w:uiPriority w:val="0"/>
    <w:rPr>
      <w:kern w:val="2"/>
      <w:sz w:val="18"/>
      <w:szCs w:val="18"/>
    </w:rPr>
  </w:style>
  <w:style w:type="character" w:customStyle="1" w:styleId="69">
    <w:name w:val="普通(网站) Char"/>
    <w:link w:val="29"/>
    <w:qFormat/>
    <w:uiPriority w:val="0"/>
    <w:rPr>
      <w:rFonts w:ascii="Times New Roman" w:hAnsi="Times New Roman" w:eastAsia="宋体"/>
      <w:color w:val="auto"/>
      <w:sz w:val="24"/>
      <w:szCs w:val="24"/>
    </w:rPr>
  </w:style>
  <w:style w:type="character" w:customStyle="1" w:styleId="70">
    <w:name w:val="目录 2 Char"/>
    <w:link w:val="25"/>
    <w:qFormat/>
    <w:uiPriority w:val="0"/>
    <w:rPr>
      <w:rFonts w:ascii="Times New Roman" w:hAnsi="Times New Roman" w:eastAsia="宋体"/>
      <w:sz w:val="24"/>
      <w:szCs w:val="24"/>
    </w:rPr>
  </w:style>
  <w:style w:type="character" w:customStyle="1" w:styleId="71">
    <w:name w:val="二级标题 Char"/>
    <w:link w:val="51"/>
    <w:qFormat/>
    <w:uiPriority w:val="0"/>
    <w:rPr>
      <w:rFonts w:ascii="Times New Roman" w:hAnsi="Times New Roman" w:eastAsia="宋体"/>
      <w:b/>
      <w:bCs/>
      <w:kern w:val="28"/>
      <w:lang w:val="fr-FR"/>
    </w:rPr>
  </w:style>
  <w:style w:type="character" w:customStyle="1" w:styleId="72">
    <w:name w:val="三级标题 Char"/>
    <w:link w:val="49"/>
    <w:qFormat/>
    <w:uiPriority w:val="0"/>
    <w:rPr>
      <w:rFonts w:ascii="Times New Roman" w:hAnsi="Times New Roman" w:eastAsia="宋体"/>
      <w:b/>
      <w:bCs/>
      <w:kern w:val="24"/>
      <w:sz w:val="24"/>
      <w:szCs w:val="24"/>
    </w:rPr>
  </w:style>
  <w:style w:type="paragraph" w:customStyle="1" w:styleId="73">
    <w:name w:val="公式"/>
    <w:basedOn w:val="1"/>
    <w:qFormat/>
    <w:uiPriority w:val="0"/>
    <w:pPr>
      <w:tabs>
        <w:tab w:val="center" w:pos="4620"/>
        <w:tab w:val="right" w:pos="9450"/>
      </w:tabs>
      <w:spacing w:line="300" w:lineRule="auto"/>
      <w:ind w:firstLine="420"/>
    </w:pPr>
    <w:rPr>
      <w:rFonts w:hint="eastAsia" w:ascii="Times New Roman" w:hAnsi="Times New Roman" w:eastAsia="times"/>
      <w:color w:val="auto"/>
      <w:sz w:val="24"/>
      <w:szCs w:val="24"/>
    </w:rPr>
  </w:style>
  <w:style w:type="paragraph" w:customStyle="1" w:styleId="74">
    <w:name w:val="表格标题"/>
    <w:next w:val="1"/>
    <w:qFormat/>
    <w:uiPriority w:val="0"/>
    <w:pPr>
      <w:widowControl w:val="0"/>
      <w:tabs>
        <w:tab w:val="left" w:pos="4140"/>
      </w:tabs>
      <w:adjustRightInd w:val="0"/>
      <w:spacing w:before="120" w:after="120" w:line="400" w:lineRule="exact"/>
      <w:ind w:firstLine="0" w:firstLineChars="0"/>
      <w:jc w:val="center"/>
      <w:outlineLvl w:val="9"/>
    </w:pPr>
    <w:rPr>
      <w:rFonts w:ascii="Arial" w:hAnsi="Arial" w:eastAsia="黑体" w:cs="Arial"/>
      <w:kern w:val="2"/>
      <w:sz w:val="21"/>
      <w:szCs w:val="21"/>
      <w:lang w:bidi="ar-SA"/>
    </w:rPr>
  </w:style>
  <w:style w:type="paragraph" w:customStyle="1" w:styleId="75">
    <w:name w:val="参考文献条目"/>
    <w:next w:val="1"/>
    <w:qFormat/>
    <w:uiPriority w:val="0"/>
    <w:pPr>
      <w:widowControl w:val="0"/>
      <w:wordWrap w:val="0"/>
      <w:adjustRightInd w:val="0"/>
      <w:spacing w:line="240" w:lineRule="auto"/>
      <w:ind w:left="480" w:right="0" w:hanging="480" w:hangingChars="200"/>
      <w:jc w:val="both"/>
      <w:outlineLvl w:val="9"/>
    </w:pPr>
    <w:rPr>
      <w:rFonts w:ascii="Times New Roman" w:hAnsi="Times New Roman" w:eastAsia="宋体" w:cs="Times New Roman"/>
      <w:kern w:val="2"/>
      <w:sz w:val="21"/>
      <w:szCs w:val="21"/>
    </w:rPr>
  </w:style>
  <w:style w:type="paragraph" w:customStyle="1" w:styleId="76">
    <w:name w:val="致谢正文"/>
    <w:next w:val="1"/>
    <w:qFormat/>
    <w:uiPriority w:val="0"/>
    <w:pPr>
      <w:widowControl w:val="0"/>
      <w:adjustRightInd w:val="0"/>
      <w:spacing w:line="400" w:lineRule="exact"/>
      <w:ind w:left="0" w:leftChars="0" w:right="0" w:rightChars="0" w:firstLine="480" w:firstLineChars="200"/>
      <w:jc w:val="both"/>
      <w:outlineLvl w:val="9"/>
    </w:pPr>
    <w:rPr>
      <w:rFonts w:ascii="Times New Roman" w:hAnsi="Times New Roman" w:eastAsia="宋体" w:cs="Times New Roman"/>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3.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6.wmf"/><Relationship Id="rId44" Type="http://schemas.openxmlformats.org/officeDocument/2006/relationships/oleObject" Target="embeddings/oleObject5.bin"/><Relationship Id="rId43" Type="http://schemas.openxmlformats.org/officeDocument/2006/relationships/image" Target="media/image5.wmf"/><Relationship Id="rId42" Type="http://schemas.openxmlformats.org/officeDocument/2006/relationships/oleObject" Target="embeddings/oleObject4.bin"/><Relationship Id="rId41" Type="http://schemas.openxmlformats.org/officeDocument/2006/relationships/image" Target="media/image4.wmf"/><Relationship Id="rId40" Type="http://schemas.openxmlformats.org/officeDocument/2006/relationships/oleObject" Target="embeddings/oleObject3.bin"/><Relationship Id="rId4" Type="http://schemas.openxmlformats.org/officeDocument/2006/relationships/footer" Target="footer2.xml"/><Relationship Id="rId39" Type="http://schemas.openxmlformats.org/officeDocument/2006/relationships/image" Target="media/image3.wmf"/><Relationship Id="rId38" Type="http://schemas.openxmlformats.org/officeDocument/2006/relationships/oleObject" Target="embeddings/oleObject2.bin"/><Relationship Id="rId37" Type="http://schemas.openxmlformats.org/officeDocument/2006/relationships/image" Target="media/image2.wmf"/><Relationship Id="rId36" Type="http://schemas.openxmlformats.org/officeDocument/2006/relationships/oleObject" Target="embeddings/oleObject1.bin"/><Relationship Id="rId35" Type="http://schemas.openxmlformats.org/officeDocument/2006/relationships/image" Target="media/image1.png"/><Relationship Id="rId34" Type="http://schemas.openxmlformats.org/officeDocument/2006/relationships/theme" Target="theme/theme1.xml"/><Relationship Id="rId33" Type="http://schemas.openxmlformats.org/officeDocument/2006/relationships/header" Target="header22.xml"/><Relationship Id="rId32" Type="http://schemas.openxmlformats.org/officeDocument/2006/relationships/header" Target="header21.xml"/><Relationship Id="rId31" Type="http://schemas.openxmlformats.org/officeDocument/2006/relationships/header" Target="header20.xml"/><Relationship Id="rId30" Type="http://schemas.openxmlformats.org/officeDocument/2006/relationships/header" Target="header19.xml"/><Relationship Id="rId3" Type="http://schemas.openxmlformats.org/officeDocument/2006/relationships/footer" Target="footer1.xml"/><Relationship Id="rId29" Type="http://schemas.openxmlformats.org/officeDocument/2006/relationships/header" Target="header18.xml"/><Relationship Id="rId28" Type="http://schemas.openxmlformats.org/officeDocument/2006/relationships/header" Target="header17.xml"/><Relationship Id="rId27" Type="http://schemas.openxmlformats.org/officeDocument/2006/relationships/header" Target="header16.xml"/><Relationship Id="rId26" Type="http://schemas.openxmlformats.org/officeDocument/2006/relationships/header" Target="header15.xml"/><Relationship Id="rId25" Type="http://schemas.openxmlformats.org/officeDocument/2006/relationships/header" Target="header14.xml"/><Relationship Id="rId24" Type="http://schemas.openxmlformats.org/officeDocument/2006/relationships/header" Target="header13.xml"/><Relationship Id="rId23" Type="http://schemas.openxmlformats.org/officeDocument/2006/relationships/footer" Target="footer9.xml"/><Relationship Id="rId22" Type="http://schemas.openxmlformats.org/officeDocument/2006/relationships/footer" Target="footer8.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footer" Target="footer7.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yjsb</Company>
  <Pages>28</Pages>
  <Words>13199</Words>
  <Characters>18749</Characters>
  <Lines>21</Lines>
  <Paragraphs>8</Paragraphs>
  <TotalTime>9</TotalTime>
  <ScaleCrop>false</ScaleCrop>
  <LinksUpToDate>false</LinksUpToDate>
  <CharactersWithSpaces>19846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2020-05-27T00:23:00Z</dcterms:created>
  <dc:creator>a</dc:creator>
  <cp:lastModifiedBy>列先挤行</cp:lastModifiedBy>
  <cp:lastPrinted>2008-10-06T01:47:00Z</cp:lastPrinted>
  <dcterms:modified xsi:type="dcterms:W3CDTF">2026-05-13T10:57:21Z</dcterms:modified>
  <dc:title>分类号                                                         密级</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eyJoZGlkIjoiN2YxYzM1MTEzMGQ2YjY5NTQxNmFiY2ZmZmY5NDZhNDciLCJ1c2VySWQiOiIxODA4NTMzNTE5In0=</vt:lpwstr>
  </property>
  <property fmtid="{D5CDD505-2E9C-101B-9397-08002B2CF9AE}" pid="4" name="KSOProductBuildVer">
    <vt:lpwstr>2052-12.1.0.20305</vt:lpwstr>
  </property>
  <property fmtid="{D5CDD505-2E9C-101B-9397-08002B2CF9AE}" pid="5" name="ICV">
    <vt:lpwstr>A3EA5ED4D12F4BB38CF02C4269202F3E_13</vt:lpwstr>
  </property>
</Properties>
</file>