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9F4E9">
      <w:pPr>
        <w:spacing w:before="19"/>
      </w:pPr>
    </w:p>
    <w:tbl>
      <w:tblPr>
        <w:tblStyle w:val="6"/>
        <w:tblW w:w="4914" w:type="dxa"/>
        <w:tblInd w:w="4444" w:type="dxa"/>
        <w:tblBorders>
          <w:top w:val="single" w:color="FF0000" w:sz="6" w:space="0"/>
          <w:left w:val="single" w:color="FF0000" w:sz="8" w:space="0"/>
          <w:bottom w:val="single" w:color="FF0000" w:sz="8" w:space="0"/>
          <w:right w:val="single" w:color="FF000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14"/>
      </w:tblGrid>
      <w:tr w14:paraId="771C3169">
        <w:tblPrEx>
          <w:tblBorders>
            <w:top w:val="single" w:color="FF0000" w:sz="6" w:space="0"/>
            <w:left w:val="single" w:color="FF0000" w:sz="8" w:space="0"/>
            <w:bottom w:val="single" w:color="FF0000" w:sz="8" w:space="0"/>
            <w:right w:val="single" w:color="FF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4914" w:type="dxa"/>
            <w:vAlign w:val="top"/>
          </w:tcPr>
          <w:p w14:paraId="3A37A3C2">
            <w:pPr>
              <w:spacing w:line="230" w:lineRule="auto"/>
              <w:ind w:left="26" w:right="312" w:hanging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24"/>
                <w:szCs w:val="24"/>
              </w:rPr>
              <w:t>ACM</w:t>
            </w:r>
            <w:r>
              <w:rPr>
                <w:rFonts w:ascii="Times New Roman" w:hAnsi="Times New Roman" w:eastAsia="Times New Roman" w:cs="Times New Roman"/>
                <w:color w:val="FF0000"/>
                <w:spacing w:val="-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24"/>
                <w:szCs w:val="24"/>
              </w:rPr>
              <w:t>SIGGRAPH/Eurographics</w:t>
            </w:r>
            <w:r>
              <w:rPr>
                <w:rFonts w:ascii="Times New Roman" w:hAnsi="Times New Roman" w:eastAsia="Times New Roman" w:cs="Times New Roman"/>
                <w:color w:val="FF0000"/>
                <w:spacing w:val="16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24"/>
                <w:szCs w:val="24"/>
              </w:rPr>
              <w:t>Symposiumon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FF0000"/>
                <w:spacing w:val="-4"/>
                <w:sz w:val="24"/>
                <w:szCs w:val="24"/>
              </w:rPr>
              <w:t>Computing Animation</w:t>
            </w:r>
            <w:r>
              <w:rPr>
                <w:rFonts w:ascii="Times New Roman" w:hAnsi="Times New Roman" w:eastAsia="Times New Roman" w:cs="Times New Roman"/>
                <w:color w:val="FF0000"/>
                <w:spacing w:val="3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FF0000"/>
                <w:spacing w:val="-4"/>
                <w:sz w:val="24"/>
                <w:szCs w:val="24"/>
              </w:rPr>
              <w:t>(SCA)</w:t>
            </w:r>
          </w:p>
        </w:tc>
      </w:tr>
    </w:tbl>
    <w:p w14:paraId="27AA5662">
      <w:pPr>
        <w:pStyle w:val="2"/>
        <w:spacing w:line="324" w:lineRule="auto"/>
        <w:rPr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97790</wp:posOffset>
            </wp:positionV>
            <wp:extent cx="330200" cy="330200"/>
            <wp:effectExtent l="0" t="0" r="0" b="0"/>
            <wp:wrapNone/>
            <wp:docPr id="2" name="IM 2">
              <a:hlinkClick xmlns:a="http://schemas.openxmlformats.org/drawingml/2006/main" r:id="rId41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2A4DC">
      <w:pPr>
        <w:pStyle w:val="2"/>
        <w:spacing w:before="80" w:line="200" w:lineRule="auto"/>
        <w:ind w:left="942"/>
        <w:rPr>
          <w:sz w:val="28"/>
          <w:szCs w:val="28"/>
        </w:rPr>
      </w:pPr>
      <w:r>
        <w:pict>
          <v:shape id="_x0000_s1026" o:spid="_x0000_s1026" o:spt="202" type="#_x0000_t202" style="position:absolute;left:0pt;margin-left:444.7pt;margin-top:12.65pt;height:90pt;width:41.3pt;z-index:251660288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A74D27E">
                  <w:pPr>
                    <w:pStyle w:val="2"/>
                    <w:spacing w:line="255" w:lineRule="auto"/>
                    <w:rPr>
                      <w:sz w:val="21"/>
                    </w:rPr>
                  </w:pPr>
                </w:p>
                <w:p w14:paraId="5D772FB4">
                  <w:pPr>
                    <w:pStyle w:val="2"/>
                    <w:spacing w:line="256" w:lineRule="auto"/>
                    <w:rPr>
                      <w:sz w:val="21"/>
                    </w:rPr>
                  </w:pPr>
                </w:p>
                <w:p w14:paraId="5F7B9C8F">
                  <w:pPr>
                    <w:pStyle w:val="2"/>
                    <w:spacing w:line="256" w:lineRule="auto"/>
                    <w:rPr>
                      <w:sz w:val="21"/>
                    </w:rPr>
                  </w:pPr>
                </w:p>
                <w:p w14:paraId="31079F15">
                  <w:pPr>
                    <w:pStyle w:val="2"/>
                    <w:spacing w:before="81" w:line="175" w:lineRule="auto"/>
                    <w:ind w:left="309"/>
                    <w:rPr>
                      <w:sz w:val="28"/>
                      <w:szCs w:val="28"/>
                    </w:rPr>
                  </w:pPr>
                  <w:bookmarkStart w:id="102" w:name="bookmark2"/>
                  <w:bookmarkEnd w:id="102"/>
                  <w:r>
                    <w:rPr>
                      <w:b/>
                      <w:bCs/>
                      <w:color w:val="FFFFFF"/>
                      <w:spacing w:val="-6"/>
                      <w:sz w:val="28"/>
                      <w:szCs w:val="28"/>
                    </w:rPr>
                    <w:t>42</w:t>
                  </w:r>
                </w:p>
              </w:txbxContent>
            </v:textbox>
          </v:shape>
        </w:pict>
      </w:r>
      <w:r>
        <w:rPr>
          <w:b/>
          <w:bCs/>
          <w:sz w:val="28"/>
          <w:szCs w:val="28"/>
        </w:rPr>
        <w:t>Lifted Curls: A Model for Tightly Coiled Hair Simula</w:t>
      </w:r>
      <w:r>
        <w:rPr>
          <w:b/>
          <w:bCs/>
          <w:spacing w:val="-1"/>
          <w:sz w:val="28"/>
          <w:szCs w:val="28"/>
        </w:rPr>
        <w:t>tion</w:t>
      </w:r>
    </w:p>
    <w:p w14:paraId="032BB043">
      <w:pPr>
        <w:pStyle w:val="2"/>
        <w:spacing w:before="248" w:line="184" w:lineRule="auto"/>
        <w:ind w:left="913"/>
      </w:pPr>
      <w:r>
        <w:rPr>
          <w:rFonts w:ascii="MS Gothic" w:hAnsi="MS Gothic" w:eastAsia="MS Gothic" w:cs="MS Gothic"/>
          <w:spacing w:val="7"/>
          <w:sz w:val="21"/>
          <w:szCs w:val="21"/>
        </w:rPr>
        <w:t>ALVIN</w:t>
      </w:r>
      <w:r>
        <w:rPr>
          <w:rFonts w:ascii="MS Gothic" w:hAnsi="MS Gothic" w:eastAsia="MS Gothic" w:cs="MS Gothic"/>
          <w:spacing w:val="-22"/>
          <w:sz w:val="21"/>
          <w:szCs w:val="21"/>
        </w:rPr>
        <w:t xml:space="preserve"> </w:t>
      </w:r>
      <w:r>
        <w:rPr>
          <w:rFonts w:ascii="MS Gothic" w:hAnsi="MS Gothic" w:eastAsia="MS Gothic" w:cs="MS Gothic"/>
          <w:spacing w:val="7"/>
          <w:sz w:val="21"/>
          <w:szCs w:val="21"/>
        </w:rPr>
        <w:t>SHI</w:t>
      </w:r>
      <w:r>
        <w:rPr>
          <w:rFonts w:ascii="MS Gothic" w:hAnsi="MS Gothic" w:eastAsia="MS Gothic" w:cs="MS Gothic"/>
          <w:spacing w:val="7"/>
          <w:position w:val="7"/>
          <w:sz w:val="15"/>
          <w:szCs w:val="15"/>
        </w:rPr>
        <w:t>∗</w:t>
      </w:r>
      <w:r>
        <w:rPr>
          <w:rFonts w:ascii="MS Gothic" w:hAnsi="MS Gothic" w:eastAsia="MS Gothic" w:cs="MS Gothic"/>
          <w:spacing w:val="-55"/>
          <w:position w:val="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21"/>
          <w:szCs w:val="21"/>
        </w:rPr>
        <w:t>,</w:t>
      </w:r>
      <w:r>
        <w:rPr>
          <w:rFonts w:ascii="MS Gothic" w:hAnsi="MS Gothic" w:eastAsia="MS Gothic" w:cs="MS Gothic"/>
          <w:spacing w:val="-29"/>
          <w:sz w:val="21"/>
          <w:szCs w:val="21"/>
        </w:rPr>
        <w:t xml:space="preserve"> </w:t>
      </w:r>
      <w:r>
        <w:rPr>
          <w:rFonts w:ascii="MS Gothic" w:hAnsi="MS Gothic" w:eastAsia="MS Gothic" w:cs="MS Gothic"/>
          <w:spacing w:val="7"/>
          <w:sz w:val="21"/>
          <w:szCs w:val="21"/>
        </w:rPr>
        <w:t>HAOMIAO</w:t>
      </w:r>
      <w:r>
        <w:rPr>
          <w:rFonts w:ascii="MS Gothic" w:hAnsi="MS Gothic" w:eastAsia="MS Gothic" w:cs="MS Gothic"/>
          <w:spacing w:val="-47"/>
          <w:sz w:val="21"/>
          <w:szCs w:val="21"/>
        </w:rPr>
        <w:t xml:space="preserve"> </w:t>
      </w:r>
      <w:r>
        <w:rPr>
          <w:rFonts w:ascii="MS Gothic" w:hAnsi="MS Gothic" w:eastAsia="MS Gothic" w:cs="MS Gothic"/>
          <w:spacing w:val="7"/>
          <w:sz w:val="21"/>
          <w:szCs w:val="21"/>
        </w:rPr>
        <w:t>WU</w:t>
      </w:r>
      <w:r>
        <w:rPr>
          <w:rFonts w:ascii="MS Gothic" w:hAnsi="MS Gothic" w:eastAsia="MS Gothic" w:cs="MS Gothic"/>
          <w:spacing w:val="7"/>
          <w:position w:val="7"/>
          <w:sz w:val="15"/>
          <w:szCs w:val="15"/>
        </w:rPr>
        <w:t>∗</w:t>
      </w:r>
      <w:r>
        <w:rPr>
          <w:rFonts w:ascii="MS Gothic" w:hAnsi="MS Gothic" w:eastAsia="MS Gothic" w:cs="MS Gothic"/>
          <w:spacing w:val="-55"/>
          <w:position w:val="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21"/>
          <w:szCs w:val="21"/>
        </w:rPr>
        <w:t>,</w:t>
      </w:r>
      <w:r>
        <w:rPr>
          <w:rFonts w:ascii="MS Gothic" w:hAnsi="MS Gothic" w:eastAsia="MS Gothic" w:cs="MS Gothic"/>
          <w:spacing w:val="-41"/>
          <w:sz w:val="21"/>
          <w:szCs w:val="21"/>
        </w:rPr>
        <w:t xml:space="preserve"> </w:t>
      </w:r>
      <w:r>
        <w:rPr>
          <w:rFonts w:ascii="MS Gothic" w:hAnsi="MS Gothic" w:eastAsia="MS Gothic" w:cs="MS Gothic"/>
          <w:spacing w:val="7"/>
          <w:sz w:val="21"/>
          <w:szCs w:val="21"/>
        </w:rPr>
        <w:t>and</w:t>
      </w:r>
      <w:r>
        <w:rPr>
          <w:rFonts w:ascii="MS Gothic" w:hAnsi="MS Gothic" w:eastAsia="MS Gothic" w:cs="MS Gothic"/>
          <w:spacing w:val="-59"/>
          <w:sz w:val="21"/>
          <w:szCs w:val="21"/>
        </w:rPr>
        <w:t xml:space="preserve"> </w:t>
      </w:r>
      <w:r>
        <w:rPr>
          <w:rFonts w:ascii="MS Gothic" w:hAnsi="MS Gothic" w:eastAsia="MS Gothic" w:cs="MS Gothic"/>
          <w:spacing w:val="7"/>
          <w:sz w:val="21"/>
          <w:szCs w:val="21"/>
        </w:rPr>
        <w:t>JARRED</w:t>
      </w:r>
      <w:r>
        <w:rPr>
          <w:rFonts w:ascii="MS Gothic" w:hAnsi="MS Gothic" w:eastAsia="MS Gothic" w:cs="MS Gothic"/>
          <w:spacing w:val="-30"/>
          <w:sz w:val="21"/>
          <w:szCs w:val="21"/>
        </w:rPr>
        <w:t xml:space="preserve"> </w:t>
      </w:r>
      <w:r>
        <w:rPr>
          <w:rFonts w:ascii="MS Gothic" w:hAnsi="MS Gothic" w:eastAsia="MS Gothic" w:cs="MS Gothic"/>
          <w:spacing w:val="7"/>
          <w:sz w:val="21"/>
          <w:szCs w:val="21"/>
        </w:rPr>
        <w:t>PARR,</w:t>
      </w:r>
      <w:r>
        <w:rPr>
          <w:rFonts w:ascii="MS Gothic" w:hAnsi="MS Gothic" w:eastAsia="MS Gothic" w:cs="MS Gothic"/>
          <w:spacing w:val="-60"/>
          <w:sz w:val="21"/>
          <w:szCs w:val="21"/>
        </w:rPr>
        <w:t xml:space="preserve"> </w:t>
      </w:r>
      <w:r>
        <w:rPr>
          <w:spacing w:val="7"/>
        </w:rPr>
        <w:t>Yale University, USA</w:t>
      </w:r>
    </w:p>
    <w:p w14:paraId="1D488272">
      <w:pPr>
        <w:pStyle w:val="2"/>
        <w:spacing w:before="48" w:line="225" w:lineRule="auto"/>
        <w:ind w:left="913" w:right="4526"/>
      </w:pPr>
      <w:r>
        <w:pict>
          <v:shape id="_x0000_s1027" o:spid="_x0000_s1027" o:spt="202" type="#_x0000_t202" style="position:absolute;left:0pt;margin-left:275.3pt;margin-top:4.05pt;height:20.1pt;width:138.4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44AF60">
                  <w:pPr>
                    <w:spacing w:line="20" w:lineRule="exact"/>
                  </w:pPr>
                </w:p>
                <w:tbl>
                  <w:tblPr>
                    <w:tblStyle w:val="6"/>
                    <w:tblW w:w="2711" w:type="dxa"/>
                    <w:tblInd w:w="30" w:type="dxa"/>
                    <w:tblBorders>
                      <w:top w:val="single" w:color="FF0000" w:sz="6" w:space="0"/>
                      <w:left w:val="single" w:color="FF0000" w:sz="8" w:space="0"/>
                      <w:bottom w:val="single" w:color="FF0000" w:sz="8" w:space="0"/>
                      <w:right w:val="single" w:color="FF0000" w:sz="6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11"/>
                  </w:tblGrid>
                  <w:tr w14:paraId="5A6D9E7E">
                    <w:tblPrEx>
                      <w:tblBorders>
                        <w:top w:val="single" w:color="FF0000" w:sz="6" w:space="0"/>
                        <w:left w:val="single" w:color="FF0000" w:sz="8" w:space="0"/>
                        <w:bottom w:val="single" w:color="FF0000" w:sz="8" w:space="0"/>
                        <w:right w:val="single" w:color="FF0000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6" w:hRule="atLeast"/>
                    </w:trPr>
                    <w:tc>
                      <w:tcPr>
                        <w:tcW w:w="2711" w:type="dxa"/>
                        <w:vAlign w:val="top"/>
                      </w:tcPr>
                      <w:p w14:paraId="7F9C9D8A">
                        <w:pPr>
                          <w:spacing w:line="233" w:lineRule="auto"/>
                          <w:ind w:left="30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FF0000"/>
                            <w:spacing w:val="-7"/>
                            <w:sz w:val="24"/>
                            <w:szCs w:val="24"/>
                          </w:rPr>
                          <w:t>SCA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FF0000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FF0000"/>
                            <w:spacing w:val="-7"/>
                            <w:sz w:val="24"/>
                            <w:szCs w:val="24"/>
                          </w:rPr>
                          <w:t>2023 Best Paper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FF0000"/>
                            <w:spacing w:val="-1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FF0000"/>
                            <w:spacing w:val="-7"/>
                            <w:sz w:val="24"/>
                            <w:szCs w:val="24"/>
                          </w:rPr>
                          <w:t>Award</w:t>
                        </w:r>
                      </w:p>
                    </w:tc>
                  </w:tr>
                </w:tbl>
                <w:p w14:paraId="5CE30F62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MS Gothic" w:hAnsi="MS Gothic" w:eastAsia="MS Gothic" w:cs="MS Gothic"/>
          <w:spacing w:val="2"/>
          <w:sz w:val="21"/>
          <w:szCs w:val="21"/>
        </w:rPr>
        <w:t>A.M.</w:t>
      </w:r>
      <w:r>
        <w:rPr>
          <w:rFonts w:ascii="MS Gothic" w:hAnsi="MS Gothic" w:eastAsia="MS Gothic" w:cs="MS Gothic"/>
          <w:spacing w:val="-23"/>
          <w:sz w:val="21"/>
          <w:szCs w:val="21"/>
        </w:rPr>
        <w:t xml:space="preserve"> </w:t>
      </w:r>
      <w:r>
        <w:rPr>
          <w:rFonts w:ascii="MS Gothic" w:hAnsi="MS Gothic" w:eastAsia="MS Gothic" w:cs="MS Gothic"/>
          <w:sz w:val="21"/>
          <w:szCs w:val="21"/>
        </w:rPr>
        <w:t>DARKE</w:t>
      </w:r>
      <w:r>
        <w:rPr>
          <w:rFonts w:ascii="MS Gothic" w:hAnsi="MS Gothic" w:eastAsia="MS Gothic" w:cs="MS Gothic"/>
          <w:spacing w:val="2"/>
          <w:sz w:val="21"/>
          <w:szCs w:val="21"/>
        </w:rPr>
        <w:t>,</w:t>
      </w:r>
      <w:r>
        <w:rPr>
          <w:rFonts w:ascii="MS Gothic" w:hAnsi="MS Gothic" w:eastAsia="MS Gothic" w:cs="MS Gothic"/>
          <w:spacing w:val="-59"/>
          <w:sz w:val="21"/>
          <w:szCs w:val="21"/>
        </w:rPr>
        <w:t xml:space="preserve"> </w:t>
      </w:r>
      <w:r>
        <w:t>University</w:t>
      </w:r>
      <w:r>
        <w:rPr>
          <w:spacing w:val="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California</w:t>
      </w:r>
      <w:r>
        <w:rPr>
          <w:spacing w:val="2"/>
        </w:rPr>
        <w:t xml:space="preserve">, </w:t>
      </w:r>
      <w:r>
        <w:t>Santa</w:t>
      </w:r>
      <w:r>
        <w:rPr>
          <w:spacing w:val="2"/>
        </w:rPr>
        <w:t xml:space="preserve"> </w:t>
      </w:r>
      <w:r>
        <w:t>Cruz</w:t>
      </w:r>
      <w:r>
        <w:rPr>
          <w:spacing w:val="2"/>
        </w:rPr>
        <w:t xml:space="preserve">, </w:t>
      </w:r>
      <w:r>
        <w:t xml:space="preserve">USA </w:t>
      </w:r>
      <w:r>
        <w:rPr>
          <w:rFonts w:ascii="MS Gothic" w:hAnsi="MS Gothic" w:eastAsia="MS Gothic" w:cs="MS Gothic"/>
          <w:spacing w:val="7"/>
          <w:sz w:val="21"/>
          <w:szCs w:val="21"/>
        </w:rPr>
        <w:t>THEODORE</w:t>
      </w:r>
      <w:r>
        <w:rPr>
          <w:rFonts w:ascii="MS Gothic" w:hAnsi="MS Gothic" w:eastAsia="MS Gothic" w:cs="MS Gothic"/>
          <w:spacing w:val="-20"/>
          <w:sz w:val="21"/>
          <w:szCs w:val="21"/>
        </w:rPr>
        <w:t xml:space="preserve"> </w:t>
      </w:r>
      <w:r>
        <w:rPr>
          <w:rFonts w:ascii="MS Gothic" w:hAnsi="MS Gothic" w:eastAsia="MS Gothic" w:cs="MS Gothic"/>
          <w:spacing w:val="7"/>
          <w:sz w:val="21"/>
          <w:szCs w:val="21"/>
        </w:rPr>
        <w:t>KIM,</w:t>
      </w:r>
      <w:r>
        <w:rPr>
          <w:rFonts w:ascii="MS Gothic" w:hAnsi="MS Gothic" w:eastAsia="MS Gothic" w:cs="MS Gothic"/>
          <w:spacing w:val="-60"/>
          <w:sz w:val="21"/>
          <w:szCs w:val="21"/>
        </w:rPr>
        <w:t xml:space="preserve"> </w:t>
      </w:r>
      <w:r>
        <w:rPr>
          <w:spacing w:val="7"/>
        </w:rPr>
        <w:t>Yale University, USA</w:t>
      </w:r>
    </w:p>
    <w:p w14:paraId="0E6DCA73">
      <w:pPr>
        <w:spacing w:before="190" w:line="3001" w:lineRule="exact"/>
        <w:ind w:firstLine="945"/>
      </w:pPr>
      <w:r>
        <w:rPr>
          <w:position w:val="-60"/>
        </w:rPr>
        <w:drawing>
          <wp:inline distT="0" distB="0" distL="0" distR="0">
            <wp:extent cx="4939665" cy="190563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9696" cy="190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5AE0">
      <w:pPr>
        <w:pStyle w:val="2"/>
        <w:tabs>
          <w:tab w:val="left" w:pos="8845"/>
        </w:tabs>
        <w:spacing w:before="232" w:line="230" w:lineRule="auto"/>
        <w:ind w:left="923" w:right="873" w:firstLine="10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8"/>
        </w:rPr>
        <w:t>Fig. 1. We</w:t>
      </w:r>
      <w:r>
        <w:rPr>
          <w:rFonts w:ascii="MS Gothic" w:hAnsi="MS Gothic" w:eastAsia="MS Gothic" w:cs="MS Gothic"/>
          <w:spacing w:val="-26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efficiently</w:t>
      </w:r>
      <w:r>
        <w:rPr>
          <w:rFonts w:ascii="MS Gothic" w:hAnsi="MS Gothic" w:eastAsia="MS Gothic" w:cs="MS Gothic"/>
          <w:spacing w:val="-26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simulate</w:t>
      </w:r>
      <w:r>
        <w:rPr>
          <w:rFonts w:ascii="MS Gothic" w:hAnsi="MS Gothic" w:eastAsia="MS Gothic" w:cs="MS Gothic"/>
          <w:spacing w:val="-29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tight</w:t>
      </w:r>
      <w:r>
        <w:rPr>
          <w:rFonts w:ascii="MS Gothic" w:hAnsi="MS Gothic" w:eastAsia="MS Gothic" w:cs="MS Gothic"/>
          <w:spacing w:val="-25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curls</w:t>
      </w:r>
      <w:r>
        <w:rPr>
          <w:rFonts w:ascii="MS Gothic" w:hAnsi="MS Gothic" w:eastAsia="MS Gothic" w:cs="MS Gothic"/>
          <w:spacing w:val="-25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on</w:t>
      </w:r>
      <w:r>
        <w:rPr>
          <w:rFonts w:ascii="MS Gothic" w:hAnsi="MS Gothic" w:eastAsia="MS Gothic" w:cs="MS Gothic"/>
          <w:spacing w:val="-24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a hairball.</w:t>
      </w:r>
      <w:r>
        <w:rPr>
          <w:rFonts w:ascii="MS Gothic" w:hAnsi="MS Gothic" w:eastAsia="MS Gothic" w:cs="MS Gothic"/>
          <w:spacing w:val="-23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200K hairs</w:t>
      </w:r>
      <w:r>
        <w:rPr>
          <w:rFonts w:ascii="MS Gothic" w:hAnsi="MS Gothic" w:eastAsia="MS Gothic" w:cs="MS Gothic"/>
          <w:spacing w:val="-26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generated</w:t>
      </w:r>
      <w:r>
        <w:rPr>
          <w:rFonts w:ascii="MS Gothic" w:hAnsi="MS Gothic" w:eastAsia="MS Gothic" w:cs="MS Gothic"/>
          <w:spacing w:val="-29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from</w:t>
      </w:r>
      <w:r>
        <w:rPr>
          <w:rFonts w:ascii="MS Gothic" w:hAnsi="MS Gothic" w:eastAsia="MS Gothic" w:cs="MS Gothic"/>
          <w:spacing w:val="-22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2000</w:t>
      </w:r>
      <w:r>
        <w:rPr>
          <w:rFonts w:ascii="MS Gothic" w:hAnsi="MS Gothic" w:eastAsia="MS Gothic" w:cs="MS Gothic"/>
          <w:spacing w:val="-27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simulated</w:t>
      </w:r>
      <w:r>
        <w:rPr>
          <w:rFonts w:ascii="MS Gothic" w:hAnsi="MS Gothic" w:eastAsia="MS Gothic" w:cs="MS Gothic"/>
          <w:spacing w:val="-28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wi</w:t>
      </w:r>
      <w:r>
        <w:rPr>
          <w:rFonts w:ascii="MS Gothic" w:hAnsi="MS Gothic" w:eastAsia="MS Gothic" w:cs="MS Gothic"/>
          <w:spacing w:val="-9"/>
          <w:highlight w:val="yellow"/>
        </w:rPr>
        <w:t>sps</w:t>
      </w:r>
      <w:r>
        <w:rPr>
          <w:rFonts w:ascii="MS Gothic" w:hAnsi="MS Gothic" w:eastAsia="MS Gothic" w:cs="MS Gothic"/>
          <w:highlight w:val="yellow"/>
        </w:rPr>
        <w:tab/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12"/>
        </w:rPr>
        <w:t>naturally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rFonts w:ascii="MS Gothic" w:hAnsi="MS Gothic" w:eastAsia="MS Gothic" w:cs="MS Gothic"/>
          <w:spacing w:val="-12"/>
        </w:rPr>
        <w:t>form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12"/>
        </w:rPr>
        <w:t>a“clumped”look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12"/>
        </w:rPr>
        <w:t>(left),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12"/>
        </w:rPr>
        <w:t>while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12"/>
        </w:rPr>
        <w:t>8000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  <w:spacing w:val="-12"/>
        </w:rPr>
        <w:t>simulated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12"/>
        </w:rPr>
        <w:t>wisps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12"/>
        </w:rPr>
        <w:t>(right)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MS Gothic" w:hAnsi="MS Gothic" w:eastAsia="MS Gothic" w:cs="MS Gothic"/>
          <w:spacing w:val="-12"/>
        </w:rPr>
        <w:t>produces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12"/>
        </w:rPr>
        <w:t>a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12"/>
        </w:rPr>
        <w:t>more“frizzy”or“picked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7"/>
        </w:rPr>
        <w:t>out”look.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rFonts w:ascii="MS Gothic" w:hAnsi="MS Gothic" w:eastAsia="MS Gothic" w:cs="MS Gothic"/>
          <w:spacing w:val="-7"/>
        </w:rPr>
        <w:t>Both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7"/>
        </w:rPr>
        <w:t>were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7"/>
        </w:rPr>
        <w:t>run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7"/>
        </w:rPr>
        <w:t>with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-7"/>
        </w:rPr>
        <w:t>Δt</w:t>
      </w:r>
      <w:r>
        <w:rPr>
          <w:spacing w:val="16"/>
        </w:rPr>
        <w:t xml:space="preserve"> </w:t>
      </w:r>
      <w:r>
        <w:rPr>
          <w:spacing w:val="-7"/>
        </w:rPr>
        <w:t>=</w:t>
      </w:r>
      <w:r>
        <w:rPr>
          <w:spacing w:val="15"/>
          <w:w w:val="101"/>
        </w:rPr>
        <w:t xml:space="preserve"> </w:t>
      </w:r>
      <w:r>
        <w:rPr>
          <w:spacing w:val="-7"/>
          <w:position w:val="2"/>
          <w:sz w:val="14"/>
          <w:szCs w:val="14"/>
        </w:rPr>
        <w:t>1</w:t>
      </w:r>
      <w:r>
        <w:rPr>
          <w:rFonts w:ascii="微软雅黑" w:hAnsi="微软雅黑" w:eastAsia="微软雅黑" w:cs="微软雅黑"/>
          <w:spacing w:val="-7"/>
        </w:rPr>
        <w:t>/</w:t>
      </w:r>
      <w:r>
        <w:rPr>
          <w:spacing w:val="-7"/>
          <w:sz w:val="14"/>
          <w:szCs w:val="14"/>
        </w:rPr>
        <w:t>30</w:t>
      </w:r>
      <w:r>
        <w:rPr>
          <w:spacing w:val="11"/>
          <w:w w:val="102"/>
          <w:sz w:val="14"/>
          <w:szCs w:val="14"/>
        </w:rPr>
        <w:t xml:space="preserve"> </w:t>
      </w:r>
      <w:r>
        <w:rPr>
          <w:rFonts w:ascii="MS Gothic" w:hAnsi="MS Gothic" w:eastAsia="MS Gothic" w:cs="MS Gothic"/>
          <w:spacing w:val="-7"/>
        </w:rPr>
        <w:t>s,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7"/>
        </w:rPr>
        <w:t>and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7"/>
        </w:rPr>
        <w:t>respectively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7"/>
        </w:rPr>
        <w:t>to</w:t>
      </w:r>
      <w:r>
        <w:rPr>
          <w:rFonts w:ascii="MS Gothic" w:hAnsi="MS Gothic" w:eastAsia="MS Gothic" w:cs="MS Gothic"/>
          <w:spacing w:val="-8"/>
        </w:rPr>
        <w:t>ok</w:t>
      </w:r>
      <w:r>
        <w:rPr>
          <w:rFonts w:ascii="MS Gothic" w:hAnsi="MS Gothic" w:eastAsia="MS Gothic" w:cs="MS Gothic"/>
          <w:spacing w:val="-21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17.7</w:t>
      </w:r>
      <w:r>
        <w:rPr>
          <w:rFonts w:ascii="MS Gothic" w:hAnsi="MS Gothic" w:eastAsia="MS Gothic" w:cs="MS Gothic"/>
          <w:spacing w:val="-32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and</w:t>
      </w:r>
      <w:r>
        <w:rPr>
          <w:rFonts w:ascii="MS Gothic" w:hAnsi="MS Gothic" w:eastAsia="MS Gothic" w:cs="MS Gothic"/>
          <w:spacing w:val="-32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57.0</w:t>
      </w:r>
      <w:r>
        <w:rPr>
          <w:rFonts w:ascii="MS Gothic" w:hAnsi="MS Gothic" w:eastAsia="MS Gothic" w:cs="MS Gothic"/>
          <w:spacing w:val="-34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seconds</w:t>
      </w:r>
      <w:r>
        <w:rPr>
          <w:rFonts w:ascii="MS Gothic" w:hAnsi="MS Gothic" w:eastAsia="MS Gothic" w:cs="MS Gothic"/>
          <w:spacing w:val="-27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per</w:t>
      </w:r>
      <w:r>
        <w:rPr>
          <w:rFonts w:ascii="MS Gothic" w:hAnsi="MS Gothic" w:eastAsia="MS Gothic" w:cs="MS Gothic"/>
          <w:spacing w:val="-37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frame.</w:t>
      </w:r>
    </w:p>
    <w:p w14:paraId="4FABB9CC">
      <w:pPr>
        <w:pStyle w:val="2"/>
        <w:spacing w:before="139" w:line="206" w:lineRule="auto"/>
        <w:ind w:left="907"/>
        <w:outlineLvl w:val="0"/>
      </w:pPr>
      <w:r>
        <w:rPr>
          <w:spacing w:val="-1"/>
        </w:rPr>
        <w:t>We present an</w:t>
      </w:r>
      <w:r>
        <w:rPr>
          <w:spacing w:val="-1"/>
          <w:highlight w:val="yellow"/>
        </w:rPr>
        <w:t xml:space="preserve"> isotropic, hyperelastic model s</w:t>
      </w:r>
      <w:r>
        <w:rPr>
          <w:spacing w:val="-1"/>
        </w:rPr>
        <w:t>pecifically designed</w:t>
      </w:r>
      <w:r>
        <w:rPr>
          <w:spacing w:val="-2"/>
        </w:rPr>
        <w:t xml:space="preserve"> for the efficient simulation</w:t>
      </w:r>
      <w:r>
        <w:rPr>
          <w:spacing w:val="5"/>
        </w:rPr>
        <w:t xml:space="preserve"> </w:t>
      </w:r>
      <w:r>
        <w:rPr>
          <w:spacing w:val="-2"/>
        </w:rPr>
        <w:t>of</w:t>
      </w:r>
      <w:r>
        <w:rPr>
          <w:spacing w:val="-13"/>
          <w:highlight w:val="yellow"/>
        </w:rPr>
        <w:t xml:space="preserve"> </w:t>
      </w:r>
      <w:r>
        <w:rPr>
          <w:spacing w:val="-2"/>
          <w:highlight w:val="yellow"/>
        </w:rPr>
        <w:t>tightly</w:t>
      </w:r>
      <w:r>
        <w:rPr>
          <w:spacing w:val="4"/>
          <w:highlight w:val="yellow"/>
        </w:rPr>
        <w:t xml:space="preserve"> </w:t>
      </w:r>
      <w:r>
        <w:rPr>
          <w:spacing w:val="-2"/>
          <w:highlight w:val="yellow"/>
        </w:rPr>
        <w:t>coiled</w:t>
      </w:r>
      <w:r>
        <w:rPr>
          <w:highlight w:val="yellow"/>
        </w:rPr>
        <w:t xml:space="preserve">  </w:t>
      </w:r>
    </w:p>
    <w:p w14:paraId="6DD26D7E">
      <w:pPr>
        <w:pStyle w:val="2"/>
        <w:spacing w:before="49" w:line="247" w:lineRule="auto"/>
        <w:ind w:left="920" w:right="896" w:hanging="2"/>
        <w:jc w:val="both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773430</wp:posOffset>
                </wp:positionH>
                <wp:positionV relativeFrom="paragraph">
                  <wp:posOffset>400050</wp:posOffset>
                </wp:positionV>
                <wp:extent cx="912495" cy="157480"/>
                <wp:effectExtent l="0" t="0" r="0" b="0"/>
                <wp:wrapNone/>
                <wp:docPr id="6" name="R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74063" y="400382"/>
                          <a:ext cx="912494" cy="157479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" o:spid="_x0000_s1026" o:spt="1" style="position:absolute;left:0pt;margin-left:60.9pt;margin-top:31.5pt;height:12.4pt;width:71.85pt;z-index:-251657216;mso-width-relative:page;mso-height-relative:page;" fillcolor="#FFFF00" filled="t" stroked="f" coordsize="21600,21600" o:gfxdata="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GbJ2AdkAAAAJAQAADwAAAAAAAAABACAAAAAiAAAA&#10;ZHJzL2Rvd25yZXYueG1sUEsBAhQAFAAAAAgAh07iQMk9IfU/AgAAjAQAAA4AAAAAAAAAAQAgAAAA&#10;KAEAAGRycy9lMm9Eb2MueG1sUEsFBgAAAAAGAAYAWQEAANk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pacing w:val="-4"/>
        </w:rPr>
        <w:t>hairs whose</w:t>
      </w:r>
      <w:r>
        <w:rPr>
          <w:spacing w:val="-4"/>
          <w:highlight w:val="yellow"/>
        </w:rPr>
        <w:t xml:space="preserve"> curl radii approach 5 mm.</w:t>
      </w:r>
      <w:r>
        <w:rPr>
          <w:spacing w:val="-4"/>
        </w:rPr>
        <w:t xml:space="preserve"> Our model is robust to</w:t>
      </w:r>
      <w:r>
        <w:rPr>
          <w:spacing w:val="-4"/>
          <w:highlight w:val="yellow"/>
        </w:rPr>
        <w:t xml:space="preserve"> lar</w:t>
      </w:r>
      <w:r>
        <w:rPr>
          <w:spacing w:val="-5"/>
          <w:highlight w:val="yellow"/>
        </w:rPr>
        <w:t>ge bends and torsions,</w:t>
      </w:r>
      <w:r>
        <w:rPr>
          <w:spacing w:val="-5"/>
        </w:rPr>
        <w:t xml:space="preserve"> even when they appear</w:t>
      </w:r>
      <w:r>
        <w:t xml:space="preserve"> at the scale of</w:t>
      </w:r>
      <w:r>
        <w:rPr>
          <w:spacing w:val="-12"/>
        </w:rPr>
        <w:t xml:space="preserve"> </w:t>
      </w:r>
      <w:r>
        <w:t>the strand discretization. The terms</w:t>
      </w:r>
      <w:r>
        <w:rPr>
          <w:spacing w:val="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our model</w:t>
      </w:r>
      <w:r>
        <w:rPr>
          <w:spacing w:val="6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consistently</w:t>
      </w:r>
      <w:r>
        <w:rPr>
          <w:spacing w:val="6"/>
        </w:rPr>
        <w:t xml:space="preserve"> </w:t>
      </w:r>
      <w:r>
        <w:t>quadratic with</w:t>
      </w:r>
      <w:r>
        <w:rPr>
          <w:spacing w:val="3"/>
        </w:rPr>
        <w:t xml:space="preserve"> </w:t>
      </w:r>
      <w:r>
        <w:t>respec</w:t>
      </w:r>
      <w:r>
        <w:rPr>
          <w:spacing w:val="-1"/>
        </w:rPr>
        <w:t>t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their primary variables, do not require per-edge fr</w:t>
      </w:r>
      <w:r>
        <w:rPr>
          <w:spacing w:val="-3"/>
        </w:rPr>
        <w:t>ames or any parallel transport operators, and can</w:t>
      </w:r>
      <w:r>
        <w:rPr>
          <w:spacing w:val="3"/>
        </w:rPr>
        <w:t xml:space="preserve"> </w:t>
      </w:r>
      <w:r>
        <w:rPr>
          <w:spacing w:val="-3"/>
        </w:rPr>
        <w:t>efficiently</w:t>
      </w:r>
      <w:r>
        <w:t xml:space="preserve"> </w:t>
      </w:r>
      <w:r>
        <w:rPr>
          <w:spacing w:val="-2"/>
        </w:rPr>
        <w:t>take large timesteps on the order o</w:t>
      </w:r>
      <w:r>
        <w:rPr>
          <w:spacing w:val="-3"/>
        </w:rPr>
        <w:t>f</w:t>
      </w:r>
      <w:r>
        <w:rPr>
          <w:spacing w:val="-3"/>
          <w:highlight w:val="yellow"/>
        </w:rPr>
        <w:t xml:space="preserve"> </w:t>
      </w:r>
      <w:r>
        <w:rPr>
          <w:rFonts w:ascii="微软雅黑" w:hAnsi="微软雅黑" w:eastAsia="微软雅黑" w:cs="微软雅黑"/>
          <w:spacing w:val="-3"/>
          <w:highlight w:val="yellow"/>
        </w:rPr>
        <w:t>~</w:t>
      </w:r>
      <w:r>
        <w:rPr>
          <w:spacing w:val="-3"/>
          <w:position w:val="2"/>
          <w:sz w:val="14"/>
          <w:szCs w:val="14"/>
          <w:highlight w:val="yellow"/>
        </w:rPr>
        <w:t>1</w:t>
      </w:r>
      <w:r>
        <w:rPr>
          <w:rFonts w:ascii="微软雅黑" w:hAnsi="微软雅黑" w:eastAsia="微软雅黑" w:cs="微软雅黑"/>
          <w:spacing w:val="-3"/>
          <w:highlight w:val="yellow"/>
        </w:rPr>
        <w:t>/</w:t>
      </w:r>
      <w:r>
        <w:rPr>
          <w:spacing w:val="-3"/>
          <w:sz w:val="14"/>
          <w:szCs w:val="14"/>
          <w:highlight w:val="yellow"/>
        </w:rPr>
        <w:t>30</w:t>
      </w:r>
      <w:r>
        <w:rPr>
          <w:spacing w:val="14"/>
          <w:sz w:val="14"/>
          <w:szCs w:val="14"/>
          <w:highlight w:val="yellow"/>
        </w:rPr>
        <w:t xml:space="preserve"> </w:t>
      </w:r>
      <w:r>
        <w:rPr>
          <w:spacing w:val="-3"/>
          <w:highlight w:val="yellow"/>
        </w:rPr>
        <w:t>of</w:t>
      </w:r>
      <w:r>
        <w:rPr>
          <w:spacing w:val="-11"/>
          <w:highlight w:val="yellow"/>
        </w:rPr>
        <w:t xml:space="preserve"> </w:t>
      </w:r>
      <w:r>
        <w:rPr>
          <w:spacing w:val="-3"/>
          <w:highlight w:val="yellow"/>
        </w:rPr>
        <w:t>a second.</w:t>
      </w:r>
      <w:r>
        <w:rPr>
          <w:spacing w:val="-3"/>
        </w:rPr>
        <w:t xml:space="preserve"> Additionally, we show</w:t>
      </w:r>
      <w:r>
        <w:rPr>
          <w:spacing w:val="2"/>
        </w:rPr>
        <w:t xml:space="preserve"> </w:t>
      </w:r>
      <w:r>
        <w:rPr>
          <w:spacing w:val="-3"/>
        </w:rPr>
        <w:t>that</w:t>
      </w:r>
      <w:r>
        <w:rPr>
          <w:spacing w:val="2"/>
        </w:rPr>
        <w:t xml:space="preserve"> </w:t>
      </w:r>
      <w:r>
        <w:rPr>
          <w:spacing w:val="-3"/>
        </w:rPr>
        <w:t>it</w:t>
      </w:r>
      <w:r>
        <w:rPr>
          <w:spacing w:val="2"/>
        </w:rPr>
        <w:t xml:space="preserve"> </w:t>
      </w:r>
      <w:r>
        <w:rPr>
          <w:spacing w:val="-3"/>
        </w:rPr>
        <w:t>is possible</w:t>
      </w:r>
      <w:r>
        <w:rPr>
          <w:spacing w:val="2"/>
        </w:rPr>
        <w:t xml:space="preserve"> </w:t>
      </w:r>
      <w:r>
        <w:rPr>
          <w:spacing w:val="-3"/>
        </w:rPr>
        <w:t>to</w:t>
      </w:r>
      <w:r>
        <w:rPr>
          <w:spacing w:val="5"/>
        </w:rPr>
        <w:t xml:space="preserve"> </w:t>
      </w:r>
      <w:r>
        <w:rPr>
          <w:spacing w:val="-3"/>
        </w:rPr>
        <w:t>obtain</w:t>
      </w:r>
      <w:r>
        <w:rPr>
          <w:spacing w:val="1"/>
        </w:rPr>
        <w:t xml:space="preserve"> </w:t>
      </w:r>
      <w:r>
        <w:rPr>
          <w:spacing w:val="-3"/>
        </w:rPr>
        <w:t>fast,</w:t>
      </w:r>
      <w:r>
        <w:t xml:space="preserve"> closed-form</w:t>
      </w:r>
      <w:r>
        <w:rPr>
          <w:spacing w:val="14"/>
        </w:rPr>
        <w:t xml:space="preserve"> </w:t>
      </w:r>
      <w:r>
        <w:t>eigensystems for</w:t>
      </w:r>
      <w:r>
        <w:rPr>
          <w:spacing w:val="13"/>
          <w:w w:val="101"/>
        </w:rPr>
        <w:t xml:space="preserve"> </w:t>
      </w:r>
      <w:r>
        <w:t>all the terms in</w:t>
      </w:r>
      <w:r>
        <w:rPr>
          <w:spacing w:val="11"/>
        </w:rPr>
        <w:t xml:space="preserve"> </w:t>
      </w:r>
      <w:r>
        <w:t>the</w:t>
      </w:r>
      <w:r>
        <w:rPr>
          <w:spacing w:val="13"/>
          <w:w w:val="101"/>
        </w:rPr>
        <w:t xml:space="preserve"> </w:t>
      </w:r>
      <w:r>
        <w:t>energy.</w:t>
      </w:r>
      <w:r>
        <w:rPr>
          <w:spacing w:val="13"/>
          <w:w w:val="101"/>
        </w:rPr>
        <w:t xml:space="preserve"> </w:t>
      </w:r>
      <w:r>
        <w:t>Our</w:t>
      </w:r>
      <w:r>
        <w:rPr>
          <w:spacing w:val="13"/>
          <w:w w:val="101"/>
        </w:rPr>
        <w:t xml:space="preserve"> </w:t>
      </w:r>
      <w:r>
        <w:t>eigenanalysis</w:t>
      </w:r>
      <w:r>
        <w:rPr>
          <w:spacing w:val="10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sufficien</w:t>
      </w:r>
      <w:r>
        <w:rPr>
          <w:spacing w:val="-1"/>
        </w:rPr>
        <w:t>tly</w:t>
      </w:r>
      <w:r>
        <w:rPr>
          <w:spacing w:val="12"/>
          <w:w w:val="101"/>
        </w:rPr>
        <w:t xml:space="preserve"> </w:t>
      </w:r>
      <w:r>
        <w:rPr>
          <w:spacing w:val="-1"/>
        </w:rPr>
        <w:t>generic</w:t>
      </w:r>
      <w:r>
        <w:rPr>
          <w:spacing w:val="11"/>
        </w:rPr>
        <w:t xml:space="preserve"> </w:t>
      </w:r>
      <w:r>
        <w:rPr>
          <w:spacing w:val="-1"/>
        </w:rPr>
        <w:t>that</w:t>
      </w:r>
      <w:r>
        <w:rPr>
          <w:spacing w:val="11"/>
        </w:rPr>
        <w:t xml:space="preserve"> </w:t>
      </w:r>
      <w:r>
        <w:rPr>
          <w:spacing w:val="-1"/>
        </w:rPr>
        <w:t>it</w:t>
      </w:r>
      <w:r>
        <w:t xml:space="preserve"> generalizes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models</w:t>
      </w:r>
      <w:r>
        <w:rPr>
          <w:spacing w:val="2"/>
        </w:rPr>
        <w:t xml:space="preserve">. </w:t>
      </w:r>
      <w:r>
        <w:t>Our</w:t>
      </w:r>
      <w:r>
        <w:rPr>
          <w:spacing w:val="2"/>
        </w:rPr>
        <w:t xml:space="preserve"> </w:t>
      </w:r>
      <w:r>
        <w:t>entirely</w:t>
      </w:r>
      <w:r>
        <w:rPr>
          <w:spacing w:val="2"/>
        </w:rPr>
        <w:t xml:space="preserve"> </w:t>
      </w:r>
      <w:r>
        <w:t>vertex</w:t>
      </w:r>
      <w:r>
        <w:rPr>
          <w:spacing w:val="2"/>
        </w:rPr>
        <w:t>-</w:t>
      </w:r>
      <w:r>
        <w:t>based</w:t>
      </w:r>
      <w:r>
        <w:rPr>
          <w:spacing w:val="2"/>
        </w:rPr>
        <w:t xml:space="preserve"> </w:t>
      </w:r>
      <w:r>
        <w:t>formulation</w:t>
      </w:r>
      <w:r>
        <w:rPr>
          <w:spacing w:val="2"/>
        </w:rPr>
        <w:t xml:space="preserve"> </w:t>
      </w:r>
      <w:r>
        <w:t>integrates</w:t>
      </w:r>
      <w:r>
        <w:rPr>
          <w:spacing w:val="2"/>
        </w:rPr>
        <w:t xml:space="preserve"> </w:t>
      </w:r>
      <w:r>
        <w:t>naturally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existing</w:t>
      </w:r>
      <w:r>
        <w:rPr>
          <w:spacing w:val="2"/>
        </w:rPr>
        <w:t xml:space="preserve"> </w:t>
      </w:r>
      <w:r>
        <w:t>finite</w:t>
      </w:r>
      <w:r>
        <w:rPr>
          <w:spacing w:val="10"/>
        </w:rPr>
        <w:t xml:space="preserve"> </w:t>
      </w:r>
      <w:r>
        <w:rPr>
          <w:spacing w:val="-3"/>
        </w:rPr>
        <w:t>element codes, and we demonstrate its efficiency and robustness in</w:t>
      </w:r>
      <w:r>
        <w:rPr>
          <w:spacing w:val="6"/>
        </w:rPr>
        <w:t xml:space="preserve"> </w:t>
      </w:r>
      <w:r>
        <w:rPr>
          <w:spacing w:val="-3"/>
        </w:rPr>
        <w:t>a variety</w:t>
      </w:r>
      <w:r>
        <w:rPr>
          <w:spacing w:val="5"/>
        </w:rPr>
        <w:t xml:space="preserve"> </w:t>
      </w:r>
      <w:r>
        <w:rPr>
          <w:spacing w:val="-3"/>
        </w:rPr>
        <w:t>of scenarios.</w:t>
      </w:r>
    </w:p>
    <w:p w14:paraId="2955B37A">
      <w:pPr>
        <w:pStyle w:val="2"/>
        <w:spacing w:before="117" w:line="289" w:lineRule="auto"/>
        <w:ind w:left="910" w:right="889" w:firstLine="12"/>
      </w:pPr>
      <w:r>
        <w:rPr>
          <w:spacing w:val="-2"/>
        </w:rPr>
        <w:t xml:space="preserve">CCS Concepts: • </w:t>
      </w:r>
      <w:r>
        <w:rPr>
          <w:b/>
          <w:bCs/>
          <w:spacing w:val="-2"/>
        </w:rPr>
        <w:t xml:space="preserve">Computing methodologies </w:t>
      </w:r>
      <w:r>
        <w:rPr>
          <w:rFonts w:ascii="微软雅黑" w:hAnsi="微软雅黑" w:eastAsia="微软雅黑" w:cs="微软雅黑"/>
          <w:spacing w:val="-2"/>
        </w:rPr>
        <w:t xml:space="preserve">→ </w:t>
      </w:r>
      <w:r>
        <w:rPr>
          <w:b/>
          <w:bCs/>
          <w:spacing w:val="-2"/>
        </w:rPr>
        <w:t>Physical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2"/>
        </w:rPr>
        <w:t>simulation</w:t>
      </w:r>
      <w:r>
        <w:rPr>
          <w:spacing w:val="-2"/>
        </w:rPr>
        <w:t>;</w:t>
      </w:r>
      <w:r>
        <w:rPr>
          <w:spacing w:val="8"/>
        </w:rPr>
        <w:t xml:space="preserve"> </w:t>
      </w:r>
      <w:r>
        <w:rPr>
          <w:spacing w:val="-2"/>
        </w:rPr>
        <w:t xml:space="preserve">• </w:t>
      </w:r>
      <w:r>
        <w:rPr>
          <w:b/>
          <w:bCs/>
          <w:spacing w:val="-2"/>
        </w:rPr>
        <w:t>Applied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2"/>
        </w:rPr>
        <w:t>computing</w:t>
      </w:r>
      <w:r>
        <w:rPr>
          <w:b/>
          <w:bCs/>
          <w:spacing w:val="9"/>
        </w:rPr>
        <w:t xml:space="preserve"> </w:t>
      </w:r>
      <w:r>
        <w:rPr>
          <w:rFonts w:ascii="微软雅黑" w:hAnsi="微软雅黑" w:eastAsia="微软雅黑" w:cs="微软雅黑"/>
          <w:spacing w:val="-2"/>
        </w:rPr>
        <w:t>→</w:t>
      </w:r>
      <w:r>
        <w:rPr>
          <w:rFonts w:ascii="微软雅黑" w:hAnsi="微软雅黑" w:eastAsia="微软雅黑" w:cs="微软雅黑"/>
          <w:spacing w:val="10"/>
        </w:rPr>
        <w:t xml:space="preserve"> </w:t>
      </w:r>
      <w:r>
        <w:rPr>
          <w:b/>
          <w:bCs/>
          <w:spacing w:val="-2"/>
        </w:rPr>
        <w:t>Physics</w:t>
      </w:r>
      <w:r>
        <w:rPr>
          <w:spacing w:val="-2"/>
        </w:rPr>
        <w:t>.</w:t>
      </w:r>
      <w:r>
        <w:t xml:space="preserve"> </w:t>
      </w:r>
      <w:r>
        <w:rPr>
          <w:spacing w:val="-2"/>
        </w:rPr>
        <w:t>Additional Key Words and Phrases: Physics-Based Simulation, Hyperelastic Simulation, Hair Simulation</w:t>
      </w:r>
    </w:p>
    <w:p w14:paraId="28E2C36A">
      <w:pPr>
        <w:pStyle w:val="2"/>
        <w:spacing w:before="29" w:line="197" w:lineRule="auto"/>
        <w:ind w:left="910"/>
      </w:pPr>
      <w:r>
        <w:rPr>
          <w:b/>
          <w:bCs/>
        </w:rPr>
        <w:t>ACM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Reference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Format</w:t>
      </w:r>
      <w:r>
        <w:rPr>
          <w:b/>
          <w:bCs/>
          <w:spacing w:val="6"/>
        </w:rPr>
        <w:t>:</w:t>
      </w:r>
    </w:p>
    <w:p w14:paraId="4DC23F86">
      <w:pPr>
        <w:pStyle w:val="2"/>
        <w:spacing w:before="58" w:line="250" w:lineRule="auto"/>
        <w:ind w:left="922" w:right="889" w:hanging="12"/>
      </w:pPr>
      <w:r>
        <w:rPr>
          <w:spacing w:val="-1"/>
        </w:rPr>
        <w:t>Alvin Shi, Haomiao Wu,</w:t>
      </w:r>
      <w:r>
        <w:rPr>
          <w:spacing w:val="-15"/>
        </w:rPr>
        <w:t xml:space="preserve"> </w:t>
      </w:r>
      <w:r>
        <w:rPr>
          <w:spacing w:val="-1"/>
        </w:rPr>
        <w:t>Jarred Parr, A.M. Darke, and Theodore</w:t>
      </w:r>
      <w:r>
        <w:rPr>
          <w:spacing w:val="-2"/>
        </w:rPr>
        <w:t xml:space="preserve"> Kim. 2023. Lifted Curls: A Model for Tightly</w:t>
      </w:r>
      <w:r>
        <w:t xml:space="preserve"> </w:t>
      </w:r>
      <w:r>
        <w:rPr>
          <w:spacing w:val="-3"/>
        </w:rPr>
        <w:t>Coiled Hair</w:t>
      </w:r>
      <w:r>
        <w:rPr>
          <w:spacing w:val="11"/>
        </w:rPr>
        <w:t xml:space="preserve"> </w:t>
      </w:r>
      <w:r>
        <w:rPr>
          <w:spacing w:val="-3"/>
        </w:rPr>
        <w:t>Simulation. Proc. ACM Comput.</w:t>
      </w:r>
      <w:r>
        <w:rPr>
          <w:spacing w:val="21"/>
          <w:w w:val="101"/>
        </w:rPr>
        <w:t xml:space="preserve"> </w:t>
      </w:r>
      <w:r>
        <w:rPr>
          <w:spacing w:val="-3"/>
        </w:rPr>
        <w:t>Graph.</w:t>
      </w:r>
      <w:r>
        <w:rPr>
          <w:spacing w:val="8"/>
        </w:rPr>
        <w:t xml:space="preserve"> </w:t>
      </w:r>
      <w:r>
        <w:rPr>
          <w:spacing w:val="-3"/>
        </w:rPr>
        <w:t>Interact.</w:t>
      </w:r>
      <w:r>
        <w:rPr>
          <w:spacing w:val="27"/>
        </w:rPr>
        <w:t xml:space="preserve"> </w:t>
      </w:r>
      <w:r>
        <w:rPr>
          <w:spacing w:val="-3"/>
        </w:rPr>
        <w:t>Tech.</w:t>
      </w:r>
      <w:r>
        <w:rPr>
          <w:spacing w:val="14"/>
        </w:rPr>
        <w:t xml:space="preserve"> </w:t>
      </w:r>
      <w:r>
        <w:rPr>
          <w:spacing w:val="-3"/>
        </w:rPr>
        <w:t>6,</w:t>
      </w:r>
      <w:r>
        <w:rPr>
          <w:spacing w:val="13"/>
          <w:w w:val="102"/>
        </w:rPr>
        <w:t xml:space="preserve"> </w:t>
      </w:r>
      <w:r>
        <w:rPr>
          <w:spacing w:val="-3"/>
        </w:rPr>
        <w:t>3,</w:t>
      </w:r>
      <w:r>
        <w:rPr>
          <w:spacing w:val="6"/>
        </w:rPr>
        <w:t xml:space="preserve"> </w:t>
      </w:r>
      <w:r>
        <w:rPr>
          <w:spacing w:val="-3"/>
        </w:rPr>
        <w:t>Articl</w:t>
      </w:r>
      <w:r>
        <w:rPr>
          <w:spacing w:val="-4"/>
        </w:rPr>
        <w:t>e</w:t>
      </w:r>
      <w:r>
        <w:rPr>
          <w:spacing w:val="11"/>
        </w:rPr>
        <w:t xml:space="preserve"> </w:t>
      </w:r>
      <w:r>
        <w:rPr>
          <w:spacing w:val="-4"/>
        </w:rPr>
        <w:t>42</w:t>
      </w:r>
      <w:r>
        <w:rPr>
          <w:spacing w:val="13"/>
          <w:w w:val="102"/>
        </w:rPr>
        <w:t xml:space="preserve"> </w:t>
      </w:r>
      <w:r>
        <w:rPr>
          <w:spacing w:val="-4"/>
        </w:rPr>
        <w:t>(August</w:t>
      </w:r>
      <w:r>
        <w:rPr>
          <w:spacing w:val="15"/>
        </w:rPr>
        <w:t xml:space="preserve"> </w:t>
      </w:r>
      <w:r>
        <w:rPr>
          <w:spacing w:val="-4"/>
        </w:rPr>
        <w:t>2023),</w:t>
      </w:r>
      <w:r>
        <w:rPr>
          <w:spacing w:val="-14"/>
        </w:rPr>
        <w:t xml:space="preserve"> 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color w:val="781D7D"/>
          <w:spacing w:val="-4"/>
        </w:rPr>
        <w:t>19</w:t>
      </w:r>
      <w:r>
        <w:rPr>
          <w:color w:val="781D7D"/>
          <w:spacing w:val="-4"/>
        </w:rPr>
        <w:fldChar w:fldCharType="end"/>
      </w:r>
      <w:r>
        <w:rPr>
          <w:color w:val="781D7D"/>
          <w:spacing w:val="6"/>
        </w:rPr>
        <w:t xml:space="preserve"> </w:t>
      </w:r>
      <w:r>
        <w:rPr>
          <w:spacing w:val="-4"/>
        </w:rPr>
        <w:t>pages.</w:t>
      </w:r>
    </w:p>
    <w:p w14:paraId="0A23AFBF">
      <w:pPr>
        <w:pStyle w:val="2"/>
        <w:spacing w:before="31" w:line="206" w:lineRule="auto"/>
        <w:ind w:left="918"/>
      </w:pPr>
      <w:r>
        <w:pict>
          <v:shape id="_x0000_s1028" o:spid="_x0000_s1028" style="position:absolute;left:0pt;margin-left:46pt;margin-top:14.7pt;height:0.4pt;width:47.85pt;z-index:251665408;mso-width-relative:page;mso-height-relative:page;" filled="f" stroked="t" coordsize="956,8" path="m0,3l956,3e">
            <v:fill on="f" focussize="0,0"/>
            <v:stroke weight="0.4pt" color="#000000" miterlimit="10" joinstyle="miter"/>
            <v:imagedata o:title=""/>
            <o:lock v:ext="edit"/>
          </v:shape>
        </w:pict>
      </w:r>
      <w:r>
        <w:fldChar w:fldCharType="begin"/>
      </w:r>
      <w:r>
        <w:instrText xml:space="preserve"> HYPERLINK "https://doi.org/10.1145/3606920" </w:instrText>
      </w:r>
      <w:r>
        <w:fldChar w:fldCharType="separate"/>
      </w:r>
      <w:r>
        <w:rPr>
          <w:color w:val="005595"/>
          <w:spacing w:val="-4"/>
        </w:rPr>
        <w:t>https://doi.org/10.1145/3606920</w:t>
      </w:r>
      <w:r>
        <w:rPr>
          <w:color w:val="005595"/>
          <w:spacing w:val="-4"/>
        </w:rPr>
        <w:fldChar w:fldCharType="end"/>
      </w:r>
    </w:p>
    <w:p w14:paraId="7C18329E">
      <w:pPr>
        <w:pStyle w:val="2"/>
        <w:spacing w:before="179" w:line="204" w:lineRule="auto"/>
        <w:ind w:left="916"/>
        <w:rPr>
          <w:sz w:val="15"/>
          <w:szCs w:val="15"/>
        </w:rPr>
      </w:pPr>
      <w:r>
        <w:pict>
          <v:shape id="_x0000_s1029" o:spid="_x0000_s1029" style="position:absolute;left:0pt;margin-left:46pt;margin-top:22.25pt;height:0.4pt;width:394.35pt;z-index:251664384;mso-width-relative:page;mso-height-relative:page;" filled="f" stroked="t" coordsize="7887,8" path="m0,3l7886,3e">
            <v:fill on="f" focussize="0,0"/>
            <v:stroke weight="0.4pt" color="#000000" miterlimit="10" joinstyle="miter"/>
            <v:imagedata o:title=""/>
            <o:lock v:ext="edit"/>
          </v:shape>
        </w:pict>
      </w:r>
      <w:r>
        <w:rPr>
          <w:spacing w:val="4"/>
          <w:position w:val="5"/>
          <w:sz w:val="12"/>
          <w:szCs w:val="12"/>
        </w:rPr>
        <w:t>*</w:t>
      </w:r>
      <w:r>
        <w:rPr>
          <w:sz w:val="15"/>
          <w:szCs w:val="15"/>
        </w:rPr>
        <w:t>Joint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first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authors</w:t>
      </w:r>
    </w:p>
    <w:p w14:paraId="22ECBEC9">
      <w:pPr>
        <w:pStyle w:val="2"/>
        <w:spacing w:before="177" w:line="266" w:lineRule="auto"/>
        <w:ind w:left="911" w:right="899" w:firstLine="4"/>
        <w:jc w:val="both"/>
        <w:rPr>
          <w:sz w:val="15"/>
          <w:szCs w:val="15"/>
        </w:rPr>
      </w:pPr>
      <w:r>
        <w:pict>
          <v:shape id="_x0000_s1030" o:spid="_x0000_s1030" style="position:absolute;left:0pt;margin-left:46pt;margin-top:42.05pt;height:0.4pt;width:394.35pt;z-index:251663360;mso-width-relative:page;mso-height-relative:page;" filled="f" stroked="t" coordsize="7887,8" path="m0,3l7886,3e">
            <v:fill on="f" focussize="0,0"/>
            <v:stroke weight="0.4pt" color="#000000" miterlimit="10" joinstyle="miter"/>
            <v:imagedata o:title=""/>
            <o:lock v:ext="edit"/>
          </v:shape>
        </w:pict>
      </w:r>
      <w:r>
        <w:rPr>
          <w:spacing w:val="-2"/>
          <w:sz w:val="15"/>
          <w:szCs w:val="15"/>
        </w:rPr>
        <w:t>Authors’ addresses: Alvin Shi, alvin.shi@yale.</w:t>
      </w:r>
      <w:r>
        <w:rPr>
          <w:spacing w:val="-3"/>
          <w:sz w:val="15"/>
          <w:szCs w:val="15"/>
        </w:rPr>
        <w:t>edu; Haomiao Wu, haomiao.wu@yale.edu;</w:t>
      </w:r>
      <w:r>
        <w:rPr>
          <w:spacing w:val="-13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Jarred Parr,</w:t>
      </w:r>
      <w:r>
        <w:rPr>
          <w:spacing w:val="-10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jarred.parr@yale.edu,</w:t>
      </w:r>
      <w:r>
        <w:rPr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Yale University, 51 Prospect Street, New Haven, CT, 06511-8937, USA; A.M. Darke, darke@ucsc.edu, University of</w:t>
      </w:r>
      <w:r>
        <w:rPr>
          <w:spacing w:val="-14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Ca</w:t>
      </w:r>
      <w:r>
        <w:rPr>
          <w:spacing w:val="-5"/>
          <w:sz w:val="15"/>
          <w:szCs w:val="15"/>
        </w:rPr>
        <w:t>lifornia,</w:t>
      </w:r>
      <w:r>
        <w:rPr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Santa Cruz,</w:t>
      </w:r>
      <w:r>
        <w:rPr>
          <w:spacing w:val="20"/>
          <w:w w:val="102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1156 High Street, Santa Cruz, CA, 95064, USA; Theodore</w:t>
      </w:r>
      <w:r>
        <w:rPr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Kim,</w:t>
      </w:r>
      <w:r>
        <w:rPr>
          <w:spacing w:val="2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theodore.kim@yale.edu, Yale University, USA.</w:t>
      </w:r>
    </w:p>
    <w:p w14:paraId="4A929646">
      <w:pPr>
        <w:pStyle w:val="2"/>
        <w:spacing w:before="168" w:line="267" w:lineRule="auto"/>
        <w:ind w:left="916" w:right="899" w:firstLine="1"/>
        <w:jc w:val="both"/>
        <w:rPr>
          <w:sz w:val="15"/>
          <w:szCs w:val="15"/>
        </w:rPr>
      </w:pPr>
      <w:r>
        <w:rPr>
          <w:sz w:val="15"/>
          <w:szCs w:val="15"/>
        </w:rPr>
        <w:t>Permission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to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make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digital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or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hard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copies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of</w:t>
      </w:r>
      <w:r>
        <w:rPr>
          <w:spacing w:val="-12"/>
          <w:sz w:val="15"/>
          <w:szCs w:val="15"/>
        </w:rPr>
        <w:t xml:space="preserve"> </w:t>
      </w:r>
      <w:r>
        <w:rPr>
          <w:sz w:val="15"/>
          <w:szCs w:val="15"/>
        </w:rPr>
        <w:t>part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or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all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ofthis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work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for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personal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or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classroom</w:t>
      </w:r>
      <w:r>
        <w:rPr>
          <w:spacing w:val="2"/>
          <w:sz w:val="15"/>
          <w:szCs w:val="15"/>
        </w:rPr>
        <w:t xml:space="preserve"> </w:t>
      </w:r>
      <w:r>
        <w:rPr>
          <w:sz w:val="15"/>
          <w:szCs w:val="15"/>
        </w:rPr>
        <w:t>use</w:t>
      </w:r>
      <w:r>
        <w:rPr>
          <w:spacing w:val="2"/>
          <w:sz w:val="15"/>
          <w:szCs w:val="15"/>
        </w:rPr>
        <w:t xml:space="preserve"> </w:t>
      </w:r>
      <w:r>
        <w:rPr>
          <w:sz w:val="15"/>
          <w:szCs w:val="15"/>
        </w:rPr>
        <w:t>is</w:t>
      </w:r>
      <w:r>
        <w:rPr>
          <w:spacing w:val="3"/>
          <w:sz w:val="15"/>
          <w:szCs w:val="15"/>
        </w:rPr>
        <w:t xml:space="preserve"> </w:t>
      </w:r>
      <w:r>
        <w:rPr>
          <w:sz w:val="15"/>
          <w:szCs w:val="15"/>
        </w:rPr>
        <w:t>granted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without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fee provided that copies are not made or distributed for profit or commercial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a</w:t>
      </w:r>
      <w:r>
        <w:rPr>
          <w:spacing w:val="-1"/>
          <w:sz w:val="15"/>
          <w:szCs w:val="15"/>
        </w:rPr>
        <w:t>dvantage</w:t>
      </w:r>
      <w:r>
        <w:rPr>
          <w:spacing w:val="4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and that</w:t>
      </w:r>
      <w:r>
        <w:rPr>
          <w:spacing w:val="4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copies bear</w:t>
      </w:r>
      <w:r>
        <w:rPr>
          <w:spacing w:val="3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this</w:t>
      </w:r>
      <w:r>
        <w:rPr>
          <w:spacing w:val="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notice</w:t>
      </w:r>
      <w:r>
        <w:rPr>
          <w:spacing w:val="4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and</w:t>
      </w:r>
      <w:r>
        <w:rPr>
          <w:sz w:val="15"/>
          <w:szCs w:val="15"/>
        </w:rPr>
        <w:t xml:space="preserve"> the full citation on the first page. Copyrights for third-party components of</w:t>
      </w:r>
      <w:r>
        <w:rPr>
          <w:spacing w:val="-11"/>
          <w:sz w:val="15"/>
          <w:szCs w:val="15"/>
        </w:rPr>
        <w:t xml:space="preserve"> </w:t>
      </w:r>
      <w:r>
        <w:rPr>
          <w:sz w:val="15"/>
          <w:szCs w:val="15"/>
        </w:rPr>
        <w:t>this work must be honored. For al</w:t>
      </w:r>
      <w:r>
        <w:rPr>
          <w:spacing w:val="-1"/>
          <w:sz w:val="15"/>
          <w:szCs w:val="15"/>
        </w:rPr>
        <w:t>l</w:t>
      </w:r>
      <w:r>
        <w:rPr>
          <w:spacing w:val="5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other uses,</w:t>
      </w:r>
      <w:r>
        <w:rPr>
          <w:sz w:val="15"/>
          <w:szCs w:val="15"/>
        </w:rPr>
        <w:t xml:space="preserve"> contact</w:t>
      </w:r>
      <w:r>
        <w:rPr>
          <w:spacing w:val="1"/>
          <w:sz w:val="15"/>
          <w:szCs w:val="15"/>
        </w:rPr>
        <w:t xml:space="preserve"> </w:t>
      </w:r>
      <w:r>
        <w:rPr>
          <w:sz w:val="15"/>
          <w:szCs w:val="15"/>
        </w:rPr>
        <w:t>the</w:t>
      </w:r>
      <w:r>
        <w:rPr>
          <w:spacing w:val="1"/>
          <w:sz w:val="15"/>
          <w:szCs w:val="15"/>
        </w:rPr>
        <w:t xml:space="preserve"> </w:t>
      </w:r>
      <w:r>
        <w:rPr>
          <w:sz w:val="15"/>
          <w:szCs w:val="15"/>
        </w:rPr>
        <w:t>owner</w:t>
      </w:r>
      <w:r>
        <w:rPr>
          <w:spacing w:val="1"/>
          <w:sz w:val="15"/>
          <w:szCs w:val="15"/>
        </w:rPr>
        <w:t>/</w:t>
      </w:r>
      <w:r>
        <w:rPr>
          <w:sz w:val="15"/>
          <w:szCs w:val="15"/>
        </w:rPr>
        <w:t>author</w:t>
      </w:r>
      <w:r>
        <w:rPr>
          <w:spacing w:val="1"/>
          <w:sz w:val="15"/>
          <w:szCs w:val="15"/>
        </w:rPr>
        <w:t>(s).</w:t>
      </w:r>
    </w:p>
    <w:p w14:paraId="12872A2D">
      <w:pPr>
        <w:pStyle w:val="2"/>
        <w:spacing w:before="49" w:line="210" w:lineRule="auto"/>
        <w:ind w:left="910"/>
        <w:rPr>
          <w:sz w:val="15"/>
          <w:szCs w:val="15"/>
        </w:rPr>
      </w:pPr>
      <w:r>
        <w:rPr>
          <w:sz w:val="15"/>
          <w:szCs w:val="15"/>
        </w:rPr>
        <w:t xml:space="preserve">© 2023 Copyright held by </w:t>
      </w:r>
      <w:r>
        <w:rPr>
          <w:spacing w:val="-1"/>
          <w:sz w:val="15"/>
          <w:szCs w:val="15"/>
        </w:rPr>
        <w:t>the owner/author(s).</w:t>
      </w:r>
    </w:p>
    <w:p w14:paraId="3E5C92A1">
      <w:pPr>
        <w:pStyle w:val="2"/>
        <w:spacing w:before="57" w:line="200" w:lineRule="auto"/>
        <w:ind w:left="924"/>
        <w:rPr>
          <w:sz w:val="15"/>
          <w:szCs w:val="15"/>
        </w:rPr>
      </w:pPr>
      <w:r>
        <w:rPr>
          <w:spacing w:val="-6"/>
          <w:sz w:val="15"/>
          <w:szCs w:val="15"/>
        </w:rPr>
        <w:t>2577-6193/2023/8-ART42</w:t>
      </w:r>
    </w:p>
    <w:p w14:paraId="0C08F2A5">
      <w:pPr>
        <w:pStyle w:val="2"/>
        <w:spacing w:before="48" w:line="208" w:lineRule="auto"/>
        <w:ind w:left="918"/>
        <w:rPr>
          <w:sz w:val="15"/>
          <w:szCs w:val="15"/>
        </w:rPr>
      </w:pPr>
      <w:r>
        <w:fldChar w:fldCharType="begin"/>
      </w:r>
      <w:r>
        <w:instrText xml:space="preserve"> HYPERLINK "https://doi.org/10.1145/3606920" </w:instrText>
      </w:r>
      <w:r>
        <w:fldChar w:fldCharType="separate"/>
      </w:r>
      <w:r>
        <w:rPr>
          <w:color w:val="005595"/>
          <w:spacing w:val="-3"/>
          <w:sz w:val="15"/>
          <w:szCs w:val="15"/>
        </w:rPr>
        <w:t>https://doi.org/10.1145/3606920</w:t>
      </w:r>
      <w:r>
        <w:rPr>
          <w:color w:val="005595"/>
          <w:spacing w:val="-3"/>
          <w:sz w:val="15"/>
          <w:szCs w:val="15"/>
        </w:rPr>
        <w:fldChar w:fldCharType="end"/>
      </w:r>
    </w:p>
    <w:p w14:paraId="3EB64997">
      <w:pPr>
        <w:pStyle w:val="2"/>
        <w:spacing w:line="284" w:lineRule="auto"/>
        <w:rPr>
          <w:sz w:val="21"/>
        </w:rPr>
      </w:pPr>
    </w:p>
    <w:p w14:paraId="447690AD">
      <w:pPr>
        <w:pStyle w:val="2"/>
        <w:spacing w:before="44" w:line="208" w:lineRule="auto"/>
        <w:ind w:left="2385"/>
        <w:rPr>
          <w:sz w:val="15"/>
          <w:szCs w:val="15"/>
        </w:rPr>
      </w:pPr>
      <w:r>
        <w:rPr>
          <w:spacing w:val="-2"/>
          <w:sz w:val="15"/>
          <w:szCs w:val="15"/>
        </w:rPr>
        <w:t>Proc. ACM Comput.</w:t>
      </w:r>
      <w:r>
        <w:rPr>
          <w:spacing w:val="1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Graph. Interact. Tech., Vol.</w:t>
      </w:r>
      <w:r>
        <w:rPr>
          <w:spacing w:val="1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6, No.</w:t>
      </w:r>
      <w:r>
        <w:rPr>
          <w:spacing w:val="11"/>
          <w:w w:val="10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3, Article 42.</w:t>
      </w:r>
      <w:r>
        <w:rPr>
          <w:spacing w:val="6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Publication date:</w:t>
      </w:r>
      <w:r>
        <w:rPr>
          <w:spacing w:val="5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August</w:t>
      </w:r>
      <w:r>
        <w:rPr>
          <w:spacing w:val="7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2</w:t>
      </w:r>
      <w:r>
        <w:rPr>
          <w:spacing w:val="-3"/>
          <w:sz w:val="15"/>
          <w:szCs w:val="15"/>
        </w:rPr>
        <w:t>023.</w:t>
      </w:r>
    </w:p>
    <w:p w14:paraId="06E18C98">
      <w:pPr>
        <w:spacing w:line="208" w:lineRule="auto"/>
        <w:rPr>
          <w:sz w:val="15"/>
          <w:szCs w:val="15"/>
        </w:rPr>
        <w:sectPr>
          <w:headerReference r:id="rId5" w:type="default"/>
          <w:pgSz w:w="9720" w:h="14400"/>
          <w:pgMar w:top="400" w:right="0" w:bottom="0" w:left="0" w:header="0" w:footer="0" w:gutter="0"/>
          <w:cols w:space="720" w:num="1"/>
        </w:sectPr>
      </w:pPr>
    </w:p>
    <w:p w14:paraId="331B8D01">
      <w:pPr>
        <w:pStyle w:val="2"/>
        <w:spacing w:line="263" w:lineRule="auto"/>
        <w:rPr>
          <w:sz w:val="21"/>
        </w:rPr>
      </w:pPr>
    </w:p>
    <w:p w14:paraId="580CBB6E">
      <w:pPr>
        <w:pStyle w:val="2"/>
        <w:spacing w:line="263" w:lineRule="auto"/>
        <w:rPr>
          <w:sz w:val="21"/>
        </w:rPr>
      </w:pPr>
    </w:p>
    <w:p w14:paraId="341CB877">
      <w:pPr>
        <w:pStyle w:val="2"/>
        <w:spacing w:line="264" w:lineRule="auto"/>
        <w:rPr>
          <w:sz w:val="21"/>
        </w:rPr>
      </w:pPr>
    </w:p>
    <w:p w14:paraId="05B0695C">
      <w:pPr>
        <w:spacing w:before="48" w:line="206" w:lineRule="auto"/>
        <w:ind w:left="56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pacing w:val="-1"/>
          <w:sz w:val="15"/>
          <w:szCs w:val="15"/>
        </w:rPr>
        <w:t xml:space="preserve">42:2                                  </w:t>
      </w:r>
      <w:r>
        <w:rPr>
          <w:rFonts w:ascii="MS Gothic" w:hAnsi="MS Gothic" w:eastAsia="MS Gothic" w:cs="MS Gothic"/>
          <w:spacing w:val="-2"/>
          <w:sz w:val="15"/>
          <w:szCs w:val="15"/>
        </w:rPr>
        <w:t xml:space="preserve">         Alvin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Shi,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Haomiao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Wu,</w:t>
      </w:r>
      <w:r>
        <w:rPr>
          <w:rFonts w:ascii="MS Gothic" w:hAnsi="MS Gothic" w:eastAsia="MS Gothic" w:cs="MS Gothic"/>
          <w:spacing w:val="-4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Jarred</w:t>
      </w:r>
      <w:r>
        <w:rPr>
          <w:rFonts w:ascii="MS Gothic" w:hAnsi="MS Gothic" w:eastAsia="MS Gothic" w:cs="MS Gothic"/>
          <w:spacing w:val="-2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Parr,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A.M.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Darke,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and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Theodore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2"/>
          <w:sz w:val="15"/>
          <w:szCs w:val="15"/>
        </w:rPr>
        <w:t>Kim</w:t>
      </w:r>
    </w:p>
    <w:p w14:paraId="07DD46A2">
      <w:pPr>
        <w:pStyle w:val="2"/>
        <w:spacing w:line="293" w:lineRule="auto"/>
        <w:rPr>
          <w:sz w:val="21"/>
        </w:rPr>
      </w:pPr>
    </w:p>
    <w:p w14:paraId="26DFAAF3">
      <w:pPr>
        <w:pStyle w:val="2"/>
        <w:spacing w:before="55" w:line="188" w:lineRule="auto"/>
        <w:ind w:left="77"/>
        <w:outlineLvl w:val="0"/>
        <w:rPr>
          <w:sz w:val="19"/>
          <w:szCs w:val="19"/>
        </w:rPr>
      </w:pPr>
      <w:r>
        <w:rPr>
          <w:b/>
          <w:bCs/>
          <w:spacing w:val="4"/>
          <w:sz w:val="19"/>
          <w:szCs w:val="19"/>
        </w:rPr>
        <w:t>1</w:t>
      </w:r>
      <w:r>
        <w:rPr>
          <w:b/>
          <w:bCs/>
          <w:spacing w:val="3"/>
          <w:sz w:val="19"/>
          <w:szCs w:val="19"/>
        </w:rPr>
        <w:t xml:space="preserve">    </w:t>
      </w:r>
      <w:r>
        <w:rPr>
          <w:b/>
          <w:bCs/>
          <w:spacing w:val="4"/>
          <w:sz w:val="19"/>
          <w:szCs w:val="19"/>
        </w:rPr>
        <w:t>INTRODUCTION</w:t>
      </w:r>
    </w:p>
    <w:p w14:paraId="10F28BDC">
      <w:pPr>
        <w:pStyle w:val="2"/>
        <w:tabs>
          <w:tab w:val="left" w:pos="61"/>
          <w:tab w:val="left" w:pos="76"/>
          <w:tab w:val="left" w:pos="78"/>
          <w:tab w:val="left" w:pos="8000"/>
        </w:tabs>
        <w:spacing w:before="120" w:line="225" w:lineRule="auto"/>
        <w:ind w:right="24" w:firstLine="47"/>
        <w:jc w:val="both"/>
        <w:rPr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22225</wp:posOffset>
                </wp:positionV>
                <wp:extent cx="740410" cy="175260"/>
                <wp:effectExtent l="0" t="0" r="0" b="0"/>
                <wp:wrapNone/>
                <wp:docPr id="8" name="Rec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9987" y="22436"/>
                          <a:ext cx="740409" cy="17526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" o:spid="_x0000_s1026" o:spt="1" style="position:absolute;left:0pt;margin-left:48pt;margin-top:1.75pt;height:13.8pt;width:58.3pt;z-index:-251650048;mso-width-relative:page;mso-height-relative:page;" fillcolor="#FFFF00" filled="t" stroked="f" coordsize="21600,21600" o:gfxdata="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YX8CdtIAAAAHAQAADwAAAAAAAAABACAAAAAiAAAAZHJzL2Rv&#10;d25yZXYueG1sUEsBAhQAFAAAAAgAh07iQHQnzo9AAgAAiwQAAA4AAAAAAAAAAQAgAAAAIQEAAGRy&#10;cy9lMm9Eb2MueG1sUEsFBgAAAAAGAAYAWQEAANM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pacing w:val="-1"/>
          <w:sz w:val="19"/>
          <w:szCs w:val="19"/>
        </w:rPr>
        <w:t>We present a fast, robust, isot</w:t>
      </w:r>
      <w:r>
        <w:rPr>
          <w:spacing w:val="-2"/>
          <w:sz w:val="19"/>
          <w:szCs w:val="19"/>
        </w:rPr>
        <w:t>ropic hyperelastic model specifically designed for the simulation of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pacing w:val="-3"/>
          <w:sz w:val="19"/>
          <w:szCs w:val="19"/>
        </w:rPr>
        <w:t>tightly coiled strands. Our goal is</w:t>
      </w:r>
      <w:r>
        <w:rPr>
          <w:spacing w:val="-3"/>
          <w:sz w:val="19"/>
          <w:szCs w:val="19"/>
          <w:highlight w:val="yellow"/>
        </w:rPr>
        <w:t xml:space="preserve"> an eff</w:t>
      </w:r>
      <w:r>
        <w:rPr>
          <w:spacing w:val="-4"/>
          <w:sz w:val="19"/>
          <w:szCs w:val="19"/>
          <w:highlight w:val="yellow"/>
        </w:rPr>
        <w:t>icient model that can</w:t>
      </w:r>
      <w:r>
        <w:rPr>
          <w:spacing w:val="6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simulate</w:t>
      </w:r>
      <w:r>
        <w:rPr>
          <w:spacing w:val="4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a</w:t>
      </w:r>
      <w:r>
        <w:rPr>
          <w:spacing w:val="1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full</w:t>
      </w:r>
      <w:r>
        <w:rPr>
          <w:spacing w:val="-1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head</w:t>
      </w:r>
      <w:r>
        <w:rPr>
          <w:spacing w:val="5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of</w:t>
      </w:r>
      <w:r>
        <w:rPr>
          <w:spacing w:val="-18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hair</w:t>
      </w:r>
      <w:r>
        <w:rPr>
          <w:spacing w:val="4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containing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ab/>
      </w:r>
      <w:r>
        <w:rPr>
          <w:spacing w:val="-1"/>
          <w:sz w:val="19"/>
          <w:szCs w:val="19"/>
          <w:highlight w:val="yellow"/>
        </w:rPr>
        <w:t>tight</w:t>
      </w:r>
      <w:r>
        <w:rPr>
          <w:spacing w:val="28"/>
          <w:w w:val="101"/>
          <w:sz w:val="19"/>
          <w:szCs w:val="19"/>
          <w:highlight w:val="yellow"/>
        </w:rPr>
        <w:t xml:space="preserve"> </w:t>
      </w:r>
      <w:r>
        <w:rPr>
          <w:spacing w:val="-1"/>
          <w:sz w:val="19"/>
          <w:szCs w:val="19"/>
          <w:highlight w:val="yellow"/>
        </w:rPr>
        <w:t>curls with</w:t>
      </w:r>
      <w:r>
        <w:rPr>
          <w:spacing w:val="16"/>
          <w:sz w:val="19"/>
          <w:szCs w:val="19"/>
          <w:highlight w:val="yellow"/>
        </w:rPr>
        <w:t xml:space="preserve"> </w:t>
      </w:r>
      <w:r>
        <w:rPr>
          <w:spacing w:val="-1"/>
          <w:sz w:val="19"/>
          <w:szCs w:val="19"/>
          <w:highlight w:val="yellow"/>
        </w:rPr>
        <w:t>a</w:t>
      </w:r>
      <w:r>
        <w:rPr>
          <w:spacing w:val="12"/>
          <w:sz w:val="19"/>
          <w:szCs w:val="19"/>
          <w:highlight w:val="yellow"/>
        </w:rPr>
        <w:t xml:space="preserve"> </w:t>
      </w:r>
      <w:r>
        <w:rPr>
          <w:spacing w:val="-1"/>
          <w:sz w:val="19"/>
          <w:szCs w:val="19"/>
          <w:highlight w:val="yellow"/>
        </w:rPr>
        <w:t>radius</w:t>
      </w:r>
      <w:r>
        <w:rPr>
          <w:spacing w:val="16"/>
          <w:sz w:val="19"/>
          <w:szCs w:val="19"/>
          <w:highlight w:val="yellow"/>
        </w:rPr>
        <w:t xml:space="preserve"> </w:t>
      </w:r>
      <w:r>
        <w:rPr>
          <w:spacing w:val="-1"/>
          <w:sz w:val="19"/>
          <w:szCs w:val="19"/>
          <w:highlight w:val="yellow"/>
        </w:rPr>
        <w:t>approaching</w:t>
      </w:r>
      <w:r>
        <w:rPr>
          <w:spacing w:val="19"/>
          <w:w w:val="101"/>
          <w:sz w:val="19"/>
          <w:szCs w:val="19"/>
          <w:highlight w:val="yellow"/>
        </w:rPr>
        <w:t xml:space="preserve"> </w:t>
      </w:r>
      <w:r>
        <w:rPr>
          <w:rFonts w:ascii="微软雅黑" w:hAnsi="微软雅黑" w:eastAsia="微软雅黑" w:cs="微软雅黑"/>
          <w:spacing w:val="-1"/>
          <w:sz w:val="19"/>
          <w:szCs w:val="19"/>
          <w:highlight w:val="yellow"/>
        </w:rPr>
        <w:t>~</w:t>
      </w:r>
      <w:r>
        <w:rPr>
          <w:spacing w:val="-1"/>
          <w:sz w:val="19"/>
          <w:szCs w:val="19"/>
          <w:highlight w:val="yellow"/>
        </w:rPr>
        <w:t>5</w:t>
      </w:r>
      <w:r>
        <w:rPr>
          <w:spacing w:val="12"/>
          <w:sz w:val="19"/>
          <w:szCs w:val="19"/>
          <w:highlight w:val="yellow"/>
        </w:rPr>
        <w:t xml:space="preserve"> </w:t>
      </w:r>
      <w:r>
        <w:rPr>
          <w:spacing w:val="-1"/>
          <w:sz w:val="19"/>
          <w:szCs w:val="19"/>
          <w:highlight w:val="yellow"/>
        </w:rPr>
        <w:t>millimeters</w:t>
      </w:r>
      <w:r>
        <w:rPr>
          <w:spacing w:val="18"/>
          <w:sz w:val="19"/>
          <w:szCs w:val="19"/>
          <w:highlight w:val="yellow"/>
        </w:rPr>
        <w:t xml:space="preserve"> </w:t>
      </w:r>
      <w:r>
        <w:rPr>
          <w:spacing w:val="-1"/>
          <w:sz w:val="19"/>
          <w:szCs w:val="19"/>
        </w:rPr>
        <w:t>(Fig.</w:t>
      </w:r>
      <w:r>
        <w:rPr>
          <w:spacing w:val="-12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1</w:t>
      </w:r>
      <w:r>
        <w:rPr>
          <w:spacing w:val="-1"/>
          <w:sz w:val="19"/>
          <w:szCs w:val="19"/>
        </w:rPr>
        <w:t>)</w:t>
      </w:r>
      <w:r>
        <w:rPr>
          <w:spacing w:val="-1"/>
          <w:sz w:val="19"/>
          <w:szCs w:val="19"/>
        </w:rPr>
        <w:fldChar w:fldCharType="end"/>
      </w:r>
      <w:r>
        <w:rPr>
          <w:spacing w:val="-1"/>
          <w:sz w:val="19"/>
          <w:szCs w:val="19"/>
        </w:rPr>
        <w:t>.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Such hair</w:t>
      </w:r>
      <w:r>
        <w:rPr>
          <w:spacing w:val="13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is known</w:t>
      </w:r>
      <w:r>
        <w:rPr>
          <w:spacing w:val="1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as Types</w:t>
      </w:r>
      <w:r>
        <w:rPr>
          <w:spacing w:val="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3-4</w:t>
      </w:r>
      <w:r>
        <w:rPr>
          <w:sz w:val="19"/>
          <w:szCs w:val="19"/>
        </w:rPr>
        <w:t xml:space="preserve"> 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z w:val="19"/>
          <w:szCs w:val="19"/>
        </w:rPr>
        <w:tab/>
      </w:r>
      <w:r>
        <w:rPr>
          <w:sz w:val="19"/>
          <w:szCs w:val="19"/>
        </w:rPr>
        <w:t>[</w:t>
      </w:r>
      <w:r>
        <w:rPr>
          <w:color w:val="781D7D"/>
          <w:sz w:val="19"/>
          <w:szCs w:val="19"/>
        </w:rPr>
        <w:t>Walker</w:t>
      </w:r>
      <w:r>
        <w:rPr>
          <w:color w:val="781D7D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color w:val="781D7D"/>
          <w:sz w:val="19"/>
          <w:szCs w:val="19"/>
        </w:rPr>
        <w:t>1997</w:t>
      </w:r>
      <w:r>
        <w:rPr>
          <w:color w:val="781D7D"/>
          <w:sz w:val="19"/>
          <w:szCs w:val="19"/>
        </w:rPr>
        <w:fldChar w:fldCharType="end"/>
      </w:r>
      <w:r>
        <w:rPr>
          <w:sz w:val="19"/>
          <w:szCs w:val="19"/>
        </w:rPr>
        <w:t>], Types V-VIII</w:t>
      </w:r>
      <w:r>
        <w:rPr>
          <w:spacing w:val="19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sz w:val="19"/>
          <w:szCs w:val="19"/>
        </w:rPr>
        <w:t>[</w:t>
      </w:r>
      <w:r>
        <w:rPr>
          <w:color w:val="781D7D"/>
          <w:sz w:val="19"/>
          <w:szCs w:val="19"/>
        </w:rPr>
        <w:t>De La Mettrie et al.</w:t>
      </w:r>
      <w:r>
        <w:rPr>
          <w:color w:val="781D7D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color w:val="781D7D"/>
          <w:sz w:val="19"/>
          <w:szCs w:val="19"/>
        </w:rPr>
        <w:t>2007</w:t>
      </w:r>
      <w:r>
        <w:rPr>
          <w:color w:val="781D7D"/>
          <w:sz w:val="19"/>
          <w:szCs w:val="19"/>
        </w:rPr>
        <w:fldChar w:fldCharType="end"/>
      </w:r>
      <w:r>
        <w:rPr>
          <w:sz w:val="19"/>
          <w:szCs w:val="19"/>
        </w:rPr>
        <w:t>]</w:t>
      </w:r>
      <w:r>
        <w:rPr>
          <w:spacing w:val="-1"/>
          <w:sz w:val="19"/>
          <w:szCs w:val="19"/>
        </w:rPr>
        <w:t>, kinky, coily, or Afro-textured hair.</w:t>
      </w:r>
    </w:p>
    <w:p w14:paraId="04CA3D86">
      <w:pPr>
        <w:pStyle w:val="2"/>
        <w:spacing w:before="1" w:line="263" w:lineRule="auto"/>
        <w:ind w:left="51" w:right="81" w:firstLine="206"/>
        <w:jc w:val="both"/>
        <w:rPr>
          <w:sz w:val="19"/>
          <w:szCs w:val="19"/>
        </w:rPr>
      </w:pPr>
      <w:r>
        <w:rPr>
          <w:spacing w:val="-4"/>
          <w:sz w:val="19"/>
          <w:szCs w:val="19"/>
        </w:rPr>
        <w:t>Prior models for curly</w:t>
      </w:r>
      <w:r>
        <w:rPr>
          <w:spacing w:val="-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hair</w:t>
      </w:r>
      <w:r>
        <w:rPr>
          <w:spacing w:val="14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-4"/>
          <w:sz w:val="19"/>
          <w:szCs w:val="19"/>
        </w:rPr>
        <w:t>[</w:t>
      </w:r>
      <w:r>
        <w:rPr>
          <w:color w:val="781D7D"/>
          <w:spacing w:val="-4"/>
          <w:sz w:val="19"/>
          <w:szCs w:val="19"/>
        </w:rPr>
        <w:t>Iben et al.</w:t>
      </w:r>
      <w:r>
        <w:rPr>
          <w:color w:val="781D7D"/>
          <w:spacing w:val="-4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color w:val="781D7D"/>
          <w:spacing w:val="-4"/>
          <w:sz w:val="19"/>
          <w:szCs w:val="19"/>
        </w:rPr>
        <w:t>2013</w:t>
      </w:r>
      <w:r>
        <w:rPr>
          <w:spacing w:val="-4"/>
          <w:sz w:val="19"/>
          <w:szCs w:val="19"/>
        </w:rPr>
        <w:t>;</w:t>
      </w:r>
      <w:r>
        <w:rPr>
          <w:spacing w:val="-4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color w:val="781D7D"/>
          <w:spacing w:val="-4"/>
          <w:sz w:val="19"/>
          <w:szCs w:val="19"/>
        </w:rPr>
        <w:t>Selle et al.</w:t>
      </w:r>
      <w:r>
        <w:rPr>
          <w:color w:val="781D7D"/>
          <w:spacing w:val="-4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color w:val="781D7D"/>
          <w:spacing w:val="-4"/>
          <w:sz w:val="19"/>
          <w:szCs w:val="19"/>
        </w:rPr>
        <w:t>2008</w:t>
      </w:r>
      <w:r>
        <w:rPr>
          <w:color w:val="781D7D"/>
          <w:spacing w:val="-4"/>
          <w:sz w:val="19"/>
          <w:szCs w:val="19"/>
        </w:rPr>
        <w:fldChar w:fldCharType="end"/>
      </w:r>
      <w:r>
        <w:rPr>
          <w:spacing w:val="-4"/>
          <w:sz w:val="19"/>
          <w:szCs w:val="19"/>
        </w:rPr>
        <w:t>] tend to be designed for coils that are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Type 2</w:t>
      </w:r>
      <w:r>
        <w:rPr>
          <w:spacing w:val="15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-2"/>
          <w:sz w:val="19"/>
          <w:szCs w:val="19"/>
        </w:rPr>
        <w:t>[</w:t>
      </w:r>
      <w:r>
        <w:rPr>
          <w:color w:val="781D7D"/>
          <w:spacing w:val="-2"/>
          <w:sz w:val="19"/>
          <w:szCs w:val="19"/>
        </w:rPr>
        <w:t>Walker</w:t>
      </w:r>
      <w:r>
        <w:rPr>
          <w:color w:val="781D7D"/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1997</w:t>
      </w:r>
      <w:r>
        <w:rPr>
          <w:color w:val="781D7D"/>
          <w:spacing w:val="-2"/>
          <w:sz w:val="19"/>
          <w:szCs w:val="19"/>
        </w:rPr>
        <w:fldChar w:fldCharType="end"/>
      </w:r>
      <w:r>
        <w:rPr>
          <w:spacing w:val="-2"/>
          <w:sz w:val="19"/>
          <w:szCs w:val="19"/>
        </w:rPr>
        <w:t>] o</w:t>
      </w:r>
      <w:r>
        <w:rPr>
          <w:spacing w:val="-3"/>
          <w:sz w:val="19"/>
          <w:szCs w:val="19"/>
        </w:rPr>
        <w:t>r Types III-IV</w:t>
      </w:r>
      <w:r>
        <w:rPr>
          <w:spacing w:val="15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spacing w:val="-3"/>
          <w:sz w:val="19"/>
          <w:szCs w:val="19"/>
        </w:rPr>
        <w:t>[</w:t>
      </w:r>
      <w:r>
        <w:rPr>
          <w:color w:val="781D7D"/>
          <w:spacing w:val="-3"/>
          <w:sz w:val="19"/>
          <w:szCs w:val="19"/>
        </w:rPr>
        <w:t>De La Mettrie et al.</w:t>
      </w:r>
      <w:r>
        <w:rPr>
          <w:color w:val="781D7D"/>
          <w:spacing w:val="-3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2007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>], which are significantly looser than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the coils we examine. We are only aware o</w:t>
      </w:r>
      <w:r>
        <w:rPr>
          <w:spacing w:val="-2"/>
          <w:sz w:val="19"/>
          <w:szCs w:val="19"/>
        </w:rPr>
        <w:t>f</w:t>
      </w:r>
      <w:r>
        <w:rPr>
          <w:spacing w:val="-1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one other work in graphics that</w:t>
      </w:r>
      <w:r>
        <w:rPr>
          <w:spacing w:val="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attempts</w:t>
      </w:r>
      <w:r>
        <w:rPr>
          <w:spacing w:val="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 full-head</w:t>
      </w:r>
      <w:r>
        <w:rPr>
          <w:sz w:val="19"/>
          <w:szCs w:val="19"/>
        </w:rPr>
        <w:t xml:space="preserve"> simulation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pacing w:val="-3"/>
          <w:sz w:val="19"/>
          <w:szCs w:val="19"/>
        </w:rPr>
        <w:t xml:space="preserve"> </w:t>
      </w:r>
      <w:r>
        <w:rPr>
          <w:sz w:val="19"/>
          <w:szCs w:val="19"/>
        </w:rPr>
        <w:t>hair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within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th</w:t>
      </w:r>
      <w:r>
        <w:rPr>
          <w:sz w:val="19"/>
          <w:szCs w:val="19"/>
          <w:highlight w:val="yellow"/>
        </w:rPr>
        <w:t>e</w:t>
      </w:r>
      <w:r>
        <w:rPr>
          <w:spacing w:val="4"/>
          <w:sz w:val="19"/>
          <w:szCs w:val="19"/>
          <w:highlight w:val="yellow"/>
        </w:rPr>
        <w:t xml:space="preserve"> “</w:t>
      </w:r>
      <w:r>
        <w:rPr>
          <w:sz w:val="19"/>
          <w:szCs w:val="19"/>
          <w:highlight w:val="yellow"/>
        </w:rPr>
        <w:t>tightly</w:t>
      </w:r>
      <w:r>
        <w:rPr>
          <w:spacing w:val="4"/>
          <w:sz w:val="19"/>
          <w:szCs w:val="19"/>
          <w:highlight w:val="yellow"/>
        </w:rPr>
        <w:t xml:space="preserve"> </w:t>
      </w:r>
      <w:r>
        <w:rPr>
          <w:sz w:val="19"/>
          <w:szCs w:val="19"/>
          <w:highlight w:val="yellow"/>
        </w:rPr>
        <w:t>coiled</w:t>
      </w:r>
      <w:r>
        <w:rPr>
          <w:spacing w:val="4"/>
          <w:sz w:val="19"/>
          <w:szCs w:val="19"/>
          <w:highlight w:val="yellow"/>
        </w:rPr>
        <w:t xml:space="preserve">” </w:t>
      </w:r>
      <w:r>
        <w:rPr>
          <w:sz w:val="19"/>
          <w:szCs w:val="19"/>
          <w:highlight w:val="yellow"/>
        </w:rPr>
        <w:t>regime</w:t>
      </w:r>
      <w:r>
        <w:rPr>
          <w:spacing w:val="19"/>
          <w:sz w:val="19"/>
          <w:szCs w:val="19"/>
          <w:highlight w:val="yellow"/>
        </w:rPr>
        <w:t xml:space="preserve"> </w:t>
      </w: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spacing w:val="4"/>
          <w:sz w:val="19"/>
          <w:szCs w:val="19"/>
        </w:rPr>
        <w:t>[</w:t>
      </w:r>
      <w:r>
        <w:rPr>
          <w:color w:val="781D7D"/>
          <w:sz w:val="19"/>
          <w:szCs w:val="19"/>
        </w:rPr>
        <w:t>Bertails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et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al</w:t>
      </w:r>
      <w:r>
        <w:rPr>
          <w:color w:val="781D7D"/>
          <w:spacing w:val="4"/>
          <w:sz w:val="19"/>
          <w:szCs w:val="19"/>
        </w:rPr>
        <w:t>.</w:t>
      </w:r>
      <w:r>
        <w:rPr>
          <w:color w:val="781D7D"/>
          <w:spacing w:val="4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color w:val="781D7D"/>
          <w:spacing w:val="4"/>
          <w:sz w:val="19"/>
          <w:szCs w:val="19"/>
        </w:rPr>
        <w:t>2006</w:t>
      </w:r>
      <w:r>
        <w:rPr>
          <w:color w:val="781D7D"/>
          <w:spacing w:val="4"/>
          <w:sz w:val="19"/>
          <w:szCs w:val="19"/>
        </w:rPr>
        <w:fldChar w:fldCharType="end"/>
      </w:r>
      <w:r>
        <w:rPr>
          <w:spacing w:val="4"/>
          <w:sz w:val="19"/>
          <w:szCs w:val="19"/>
        </w:rPr>
        <w:t>].</w:t>
      </w:r>
    </w:p>
    <w:p w14:paraId="39A44F55">
      <w:pPr>
        <w:pStyle w:val="2"/>
        <w:tabs>
          <w:tab w:val="left" w:pos="60"/>
          <w:tab w:val="left" w:pos="61"/>
        </w:tabs>
        <w:spacing w:before="13" w:line="241" w:lineRule="auto"/>
        <w:ind w:right="50" w:firstLine="264"/>
        <w:jc w:val="both"/>
        <w:rPr>
          <w:sz w:val="19"/>
          <w:szCs w:val="19"/>
        </w:rPr>
      </w:pPr>
      <w:r>
        <w:rPr>
          <w:spacing w:val="-1"/>
          <w:sz w:val="19"/>
          <w:szCs w:val="19"/>
        </w:rPr>
        <w:t>Cosserat-based models</w:t>
      </w:r>
      <w:r>
        <w:rPr>
          <w:spacing w:val="26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spacing w:val="-1"/>
          <w:sz w:val="19"/>
          <w:szCs w:val="19"/>
        </w:rPr>
        <w:t>[</w:t>
      </w:r>
      <w:r>
        <w:rPr>
          <w:color w:val="781D7D"/>
          <w:spacing w:val="-1"/>
          <w:sz w:val="19"/>
          <w:szCs w:val="19"/>
        </w:rPr>
        <w:t>Bergou et al.</w:t>
      </w:r>
      <w:r>
        <w:rPr>
          <w:color w:val="781D7D"/>
          <w:spacing w:val="-1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2010</w:t>
      </w:r>
      <w:r>
        <w:rPr>
          <w:spacing w:val="-1"/>
          <w:sz w:val="19"/>
          <w:szCs w:val="19"/>
        </w:rPr>
        <w:t>;</w:t>
      </w:r>
      <w:r>
        <w:rPr>
          <w:spacing w:val="-1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Pai</w:t>
      </w:r>
      <w:r>
        <w:rPr>
          <w:color w:val="781D7D"/>
          <w:spacing w:val="-1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2002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spacing w:val="-1"/>
          <w:sz w:val="19"/>
          <w:szCs w:val="19"/>
        </w:rPr>
        <w:t>] tend</w:t>
      </w:r>
      <w:r>
        <w:rPr>
          <w:spacing w:val="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to</w:t>
      </w:r>
      <w:r>
        <w:rPr>
          <w:spacing w:val="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be</w:t>
      </w:r>
      <w:r>
        <w:rPr>
          <w:spacing w:val="12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demon</w:t>
      </w:r>
      <w:r>
        <w:rPr>
          <w:spacing w:val="-2"/>
          <w:sz w:val="19"/>
          <w:szCs w:val="19"/>
        </w:rPr>
        <w:t>strated</w:t>
      </w:r>
      <w:r>
        <w:rPr>
          <w:spacing w:val="13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on</w:t>
      </w:r>
      <w:r>
        <w:rPr>
          <w:spacing w:val="1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straight</w:t>
      </w:r>
      <w:r>
        <w:rPr>
          <w:spacing w:val="13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or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wavy hair, where a single hair strand is well-approximated by twenty</w:t>
      </w:r>
      <w:r>
        <w:rPr>
          <w:spacing w:val="18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spacing w:val="-2"/>
          <w:sz w:val="19"/>
          <w:szCs w:val="19"/>
        </w:rPr>
        <w:t>[</w:t>
      </w:r>
      <w:r>
        <w:rPr>
          <w:color w:val="781D7D"/>
          <w:spacing w:val="-2"/>
          <w:sz w:val="19"/>
          <w:szCs w:val="19"/>
        </w:rPr>
        <w:t xml:space="preserve">Gornowicz and </w:t>
      </w:r>
      <w:r>
        <w:rPr>
          <w:color w:val="781D7D"/>
          <w:spacing w:val="-3"/>
          <w:sz w:val="19"/>
          <w:szCs w:val="19"/>
        </w:rPr>
        <w:t>Borac</w:t>
      </w:r>
      <w:r>
        <w:rPr>
          <w:color w:val="781D7D"/>
          <w:spacing w:val="-3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2015</w:t>
      </w:r>
      <w:r>
        <w:rPr>
          <w:spacing w:val="-3"/>
          <w:sz w:val="19"/>
          <w:szCs w:val="19"/>
        </w:rPr>
        <w:t>]</w:t>
      </w:r>
      <w:r>
        <w:rPr>
          <w:spacing w:val="-3"/>
          <w:sz w:val="19"/>
          <w:szCs w:val="19"/>
        </w:rPr>
        <w:fldChar w:fldCharType="end"/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  <w:highlight w:val="yellow"/>
        </w:rPr>
        <w:t>to</w:t>
      </w:r>
      <w:r>
        <w:rPr>
          <w:spacing w:val="2"/>
          <w:sz w:val="19"/>
          <w:szCs w:val="19"/>
          <w:highlight w:val="yellow"/>
        </w:rPr>
        <w:t xml:space="preserve"> </w:t>
      </w:r>
      <w:r>
        <w:rPr>
          <w:sz w:val="19"/>
          <w:szCs w:val="19"/>
          <w:highlight w:val="yellow"/>
        </w:rPr>
        <w:t>thirty</w:t>
      </w:r>
      <w:r>
        <w:rPr>
          <w:spacing w:val="40"/>
          <w:w w:val="101"/>
          <w:sz w:val="19"/>
          <w:szCs w:val="19"/>
          <w:highlight w:val="yellow"/>
        </w:rPr>
        <w:t xml:space="preserve"> </w:t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spacing w:val="2"/>
          <w:sz w:val="19"/>
          <w:szCs w:val="19"/>
          <w:highlight w:val="yellow"/>
        </w:rPr>
        <w:t>[</w:t>
      </w:r>
      <w:r>
        <w:rPr>
          <w:color w:val="781D7D"/>
          <w:sz w:val="19"/>
          <w:szCs w:val="19"/>
          <w:highlight w:val="yellow"/>
        </w:rPr>
        <w:t>Daviet</w:t>
      </w:r>
      <w:r>
        <w:rPr>
          <w:color w:val="781D7D"/>
          <w:sz w:val="19"/>
          <w:szCs w:val="19"/>
          <w:highlight w:val="yellow"/>
        </w:rPr>
        <w:fldChar w:fldCharType="end"/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color w:val="781D7D"/>
          <w:spacing w:val="2"/>
          <w:sz w:val="19"/>
          <w:szCs w:val="19"/>
          <w:highlight w:val="yellow"/>
        </w:rPr>
        <w:t>2020</w:t>
      </w:r>
      <w:r>
        <w:rPr>
          <w:spacing w:val="2"/>
          <w:sz w:val="19"/>
          <w:szCs w:val="19"/>
          <w:highlight w:val="yellow"/>
        </w:rPr>
        <w:t>;</w:t>
      </w:r>
      <w:r>
        <w:rPr>
          <w:spacing w:val="2"/>
          <w:sz w:val="19"/>
          <w:szCs w:val="19"/>
          <w:highlight w:val="yellow"/>
        </w:rPr>
        <w:fldChar w:fldCharType="end"/>
      </w:r>
      <w:r>
        <w:rPr>
          <w:spacing w:val="-14"/>
          <w:sz w:val="19"/>
          <w:szCs w:val="19"/>
          <w:highlight w:val="yellow"/>
        </w:rPr>
        <w:t xml:space="preserve"> </w:t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color w:val="781D7D"/>
          <w:sz w:val="19"/>
          <w:szCs w:val="19"/>
          <w:highlight w:val="yellow"/>
        </w:rPr>
        <w:t>Kaufman</w:t>
      </w:r>
      <w:r>
        <w:rPr>
          <w:color w:val="781D7D"/>
          <w:spacing w:val="13"/>
          <w:w w:val="101"/>
          <w:sz w:val="19"/>
          <w:szCs w:val="19"/>
          <w:highlight w:val="yellow"/>
        </w:rPr>
        <w:t xml:space="preserve"> </w:t>
      </w:r>
      <w:r>
        <w:rPr>
          <w:color w:val="781D7D"/>
          <w:sz w:val="19"/>
          <w:szCs w:val="19"/>
          <w:highlight w:val="yellow"/>
        </w:rPr>
        <w:t>et</w:t>
      </w:r>
      <w:r>
        <w:rPr>
          <w:color w:val="781D7D"/>
          <w:spacing w:val="2"/>
          <w:sz w:val="19"/>
          <w:szCs w:val="19"/>
          <w:highlight w:val="yellow"/>
        </w:rPr>
        <w:t xml:space="preserve"> </w:t>
      </w:r>
      <w:r>
        <w:rPr>
          <w:color w:val="781D7D"/>
          <w:sz w:val="19"/>
          <w:szCs w:val="19"/>
          <w:highlight w:val="yellow"/>
        </w:rPr>
        <w:t>al</w:t>
      </w:r>
      <w:r>
        <w:rPr>
          <w:color w:val="781D7D"/>
          <w:spacing w:val="2"/>
          <w:sz w:val="19"/>
          <w:szCs w:val="19"/>
          <w:highlight w:val="yellow"/>
        </w:rPr>
        <w:t>.</w:t>
      </w:r>
      <w:r>
        <w:rPr>
          <w:color w:val="781D7D"/>
          <w:spacing w:val="2"/>
          <w:sz w:val="19"/>
          <w:szCs w:val="19"/>
          <w:highlight w:val="yellow"/>
        </w:rPr>
        <w:fldChar w:fldCharType="end"/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color w:val="781D7D"/>
          <w:spacing w:val="2"/>
          <w:sz w:val="19"/>
          <w:szCs w:val="19"/>
          <w:highlight w:val="yellow"/>
        </w:rPr>
        <w:t>2014</w:t>
      </w:r>
      <w:r>
        <w:rPr>
          <w:color w:val="781D7D"/>
          <w:spacing w:val="2"/>
          <w:sz w:val="19"/>
          <w:szCs w:val="19"/>
          <w:highlight w:val="yellow"/>
        </w:rPr>
        <w:fldChar w:fldCharType="end"/>
      </w:r>
      <w:r>
        <w:rPr>
          <w:spacing w:val="2"/>
          <w:sz w:val="19"/>
          <w:szCs w:val="19"/>
          <w:highlight w:val="yellow"/>
        </w:rPr>
        <w:t xml:space="preserve">] </w:t>
      </w:r>
      <w:r>
        <w:rPr>
          <w:sz w:val="19"/>
          <w:szCs w:val="19"/>
          <w:highlight w:val="yellow"/>
        </w:rPr>
        <w:t>line</w:t>
      </w:r>
      <w:r>
        <w:rPr>
          <w:spacing w:val="15"/>
          <w:w w:val="101"/>
          <w:sz w:val="19"/>
          <w:szCs w:val="19"/>
          <w:highlight w:val="yellow"/>
        </w:rPr>
        <w:t xml:space="preserve"> </w:t>
      </w:r>
      <w:r>
        <w:rPr>
          <w:sz w:val="19"/>
          <w:szCs w:val="19"/>
          <w:highlight w:val="yellow"/>
        </w:rPr>
        <w:t>segments</w:t>
      </w:r>
      <w:r>
        <w:rPr>
          <w:spacing w:val="2"/>
          <w:sz w:val="19"/>
          <w:szCs w:val="19"/>
          <w:highlight w:val="yellow"/>
        </w:rPr>
        <w:t xml:space="preserve">. </w:t>
      </w:r>
      <w:r>
        <w:rPr>
          <w:sz w:val="19"/>
          <w:szCs w:val="19"/>
        </w:rPr>
        <w:t>Significantly</w:t>
      </w:r>
      <w:r>
        <w:rPr>
          <w:spacing w:val="14"/>
          <w:sz w:val="19"/>
          <w:szCs w:val="19"/>
        </w:rPr>
        <w:t xml:space="preserve"> </w:t>
      </w:r>
      <w:r>
        <w:rPr>
          <w:sz w:val="19"/>
          <w:szCs w:val="19"/>
        </w:rPr>
        <w:t>denser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discretizations</w:t>
      </w:r>
      <w:r>
        <w:rPr>
          <w:spacing w:val="2"/>
          <w:sz w:val="19"/>
          <w:szCs w:val="19"/>
        </w:rPr>
        <w:t>,</w:t>
      </w:r>
      <w:r>
        <w:rPr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 xml:space="preserve">e.g. </w:t>
      </w:r>
      <w:r>
        <w:rPr>
          <w:rFonts w:ascii="微软雅黑" w:hAnsi="微软雅黑" w:eastAsia="微软雅黑" w:cs="微软雅黑"/>
          <w:spacing w:val="-7"/>
          <w:sz w:val="19"/>
          <w:szCs w:val="19"/>
        </w:rPr>
        <w:t>~</w:t>
      </w:r>
      <w:r>
        <w:rPr>
          <w:spacing w:val="-7"/>
          <w:sz w:val="19"/>
          <w:szCs w:val="19"/>
        </w:rPr>
        <w:t>100 segments</w:t>
      </w:r>
      <w:r>
        <w:rPr>
          <w:spacing w:val="-9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per hair, are needed to resolve the spatial frequencies</w:t>
      </w:r>
      <w:r>
        <w:rPr>
          <w:spacing w:val="-12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we</w:t>
      </w:r>
      <w:r>
        <w:rPr>
          <w:spacing w:val="-10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focus on</w:t>
      </w:r>
      <w:r>
        <w:rPr>
          <w:spacing w:val="-11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here,</w:t>
      </w:r>
      <w:r>
        <w:rPr>
          <w:spacing w:val="-13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but</w:t>
      </w:r>
      <w:r>
        <w:rPr>
          <w:spacing w:val="-13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ab/>
      </w:r>
      <w:r>
        <w:rPr>
          <w:spacing w:val="-2"/>
          <w:sz w:val="19"/>
          <w:szCs w:val="19"/>
        </w:rPr>
        <w:t>large bends and torsions appea</w:t>
      </w:r>
      <w:r>
        <w:rPr>
          <w:spacing w:val="-3"/>
          <w:sz w:val="19"/>
          <w:szCs w:val="19"/>
        </w:rPr>
        <w:t>r at scales near the strand</w:t>
      </w:r>
      <w:r>
        <w:rPr>
          <w:spacing w:val="6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discretization,</w:t>
      </w:r>
      <w:r>
        <w:rPr>
          <w:spacing w:val="2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they</w:t>
      </w:r>
      <w:r>
        <w:rPr>
          <w:spacing w:val="2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tend</w:t>
      </w:r>
      <w:r>
        <w:rPr>
          <w:spacing w:val="2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to</w:t>
      </w:r>
      <w:r>
        <w:rPr>
          <w:spacing w:val="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exacerbate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well-known numerical difficulties</w:t>
      </w:r>
      <w:r>
        <w:rPr>
          <w:spacing w:val="21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spacing w:val="-1"/>
          <w:sz w:val="19"/>
          <w:szCs w:val="19"/>
        </w:rPr>
        <w:t>[</w:t>
      </w:r>
      <w:r>
        <w:rPr>
          <w:color w:val="781D7D"/>
          <w:spacing w:val="-1"/>
          <w:sz w:val="19"/>
          <w:szCs w:val="19"/>
        </w:rPr>
        <w:t>Cirio et al.</w:t>
      </w:r>
      <w:r>
        <w:rPr>
          <w:color w:val="781D7D"/>
          <w:spacing w:val="-1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2014</w:t>
      </w:r>
      <w:r>
        <w:rPr>
          <w:spacing w:val="-1"/>
          <w:sz w:val="19"/>
          <w:szCs w:val="19"/>
        </w:rPr>
        <w:t>;</w:t>
      </w:r>
      <w:r>
        <w:rPr>
          <w:spacing w:val="-1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Gornowicz and Borac</w:t>
      </w:r>
      <w:r>
        <w:rPr>
          <w:color w:val="781D7D"/>
          <w:spacing w:val="-1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2015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spacing w:val="-1"/>
          <w:sz w:val="19"/>
          <w:szCs w:val="19"/>
        </w:rPr>
        <w:t>] in existing models.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The cost of</w:t>
      </w:r>
      <w:r>
        <w:rPr>
          <w:spacing w:val="-1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increasing the strand resolution to obviate these issue</w:t>
      </w:r>
      <w:r>
        <w:rPr>
          <w:spacing w:val="-3"/>
          <w:sz w:val="19"/>
          <w:szCs w:val="19"/>
        </w:rPr>
        <w:t>s becomes prohibitive.</w:t>
      </w:r>
    </w:p>
    <w:p w14:paraId="2A7F0D35">
      <w:pPr>
        <w:pStyle w:val="2"/>
        <w:tabs>
          <w:tab w:val="left" w:pos="65"/>
          <w:tab w:val="left" w:pos="8000"/>
          <w:tab w:val="left" w:pos="8025"/>
        </w:tabs>
        <w:spacing w:before="49" w:line="253" w:lineRule="auto"/>
        <w:ind w:firstLine="256"/>
        <w:jc w:val="both"/>
        <w:rPr>
          <w:sz w:val="19"/>
          <w:szCs w:val="19"/>
        </w:rPr>
      </w:pPr>
      <w:r>
        <w:rPr>
          <w:spacing w:val="-3"/>
          <w:sz w:val="19"/>
          <w:szCs w:val="19"/>
        </w:rPr>
        <w:t>We instead present a mo</w:t>
      </w:r>
      <w:r>
        <w:rPr>
          <w:spacing w:val="-4"/>
          <w:sz w:val="19"/>
          <w:szCs w:val="19"/>
        </w:rPr>
        <w:t>del specifically designed for tightly coiled hair. In particular, we robustly</w:t>
      </w:r>
      <w:r>
        <w:rPr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account for large bends and torsions near the discretization resolution by assuming that the</w:t>
      </w:r>
      <w:r>
        <w:rPr>
          <w:spacing w:val="-1"/>
          <w:sz w:val="19"/>
          <w:szCs w:val="19"/>
          <w:highlight w:val="yellow"/>
        </w:rPr>
        <w:t xml:space="preserve"> rest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ab/>
      </w:r>
      <w:r>
        <w:rPr>
          <w:spacing w:val="-2"/>
          <w:sz w:val="19"/>
          <w:szCs w:val="19"/>
          <w:highlight w:val="yellow"/>
        </w:rPr>
        <w:t>state of</w:t>
      </w:r>
      <w:r>
        <w:rPr>
          <w:spacing w:val="-7"/>
          <w:sz w:val="19"/>
          <w:szCs w:val="19"/>
          <w:highlight w:val="yellow"/>
        </w:rPr>
        <w:t xml:space="preserve"> </w:t>
      </w:r>
      <w:r>
        <w:rPr>
          <w:spacing w:val="-2"/>
          <w:sz w:val="19"/>
          <w:szCs w:val="19"/>
          <w:highlight w:val="yellow"/>
        </w:rPr>
        <w:t>each strand is</w:t>
      </w:r>
      <w:r>
        <w:rPr>
          <w:spacing w:val="15"/>
          <w:w w:val="101"/>
          <w:sz w:val="19"/>
          <w:szCs w:val="19"/>
          <w:highlight w:val="yellow"/>
        </w:rPr>
        <w:t xml:space="preserve"> </w:t>
      </w:r>
      <w:r>
        <w:rPr>
          <w:spacing w:val="-2"/>
          <w:sz w:val="19"/>
          <w:szCs w:val="19"/>
          <w:highlight w:val="yellow"/>
        </w:rPr>
        <w:t>non-straight:</w:t>
      </w:r>
      <w:r>
        <w:rPr>
          <w:spacing w:val="-2"/>
          <w:sz w:val="19"/>
          <w:szCs w:val="19"/>
        </w:rPr>
        <w:t xml:space="preserve"> that is, the initial vertices are not co-planar. This assumption</w:t>
      </w:r>
      <w:r>
        <w:rPr>
          <w:sz w:val="19"/>
          <w:szCs w:val="19"/>
        </w:rPr>
        <w:t xml:space="preserve">  </w:t>
      </w:r>
      <w:r>
        <w:rPr>
          <w:spacing w:val="-2"/>
          <w:sz w:val="19"/>
          <w:szCs w:val="19"/>
        </w:rPr>
        <w:t>allows us to forgo the usual Cosserat approach</w:t>
      </w:r>
      <w:r>
        <w:rPr>
          <w:spacing w:val="34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spacing w:val="-2"/>
          <w:sz w:val="19"/>
          <w:szCs w:val="19"/>
        </w:rPr>
        <w:t>[</w:t>
      </w:r>
      <w:r>
        <w:rPr>
          <w:color w:val="781D7D"/>
          <w:spacing w:val="-2"/>
          <w:sz w:val="19"/>
          <w:szCs w:val="19"/>
        </w:rPr>
        <w:t>Pai</w:t>
      </w:r>
      <w:r>
        <w:rPr>
          <w:color w:val="781D7D"/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2002</w:t>
      </w:r>
      <w:r>
        <w:rPr>
          <w:color w:val="781D7D"/>
          <w:spacing w:val="-2"/>
          <w:sz w:val="19"/>
          <w:szCs w:val="19"/>
        </w:rPr>
        <w:fldChar w:fldCharType="end"/>
      </w:r>
      <w:r>
        <w:rPr>
          <w:spacing w:val="-2"/>
          <w:sz w:val="19"/>
          <w:szCs w:val="19"/>
        </w:rPr>
        <w:t>] of</w:t>
      </w:r>
      <w:r>
        <w:rPr>
          <w:spacing w:val="-2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per-edge frames. Distinct from</w:t>
      </w:r>
      <w:r>
        <w:rPr>
          <w:spacing w:val="17"/>
          <w:sz w:val="19"/>
          <w:szCs w:val="19"/>
          <w:highlight w:val="yellow"/>
        </w:rPr>
        <w:t xml:space="preserve"> </w:t>
      </w:r>
      <w:r>
        <w:rPr>
          <w:spacing w:val="-2"/>
          <w:sz w:val="19"/>
          <w:szCs w:val="19"/>
          <w:highlight w:val="yellow"/>
        </w:rPr>
        <w:t>twist,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</w:rPr>
        <w:t xml:space="preserve"> which is defined with respect to edge frames, </w:t>
      </w:r>
      <w:r>
        <w:rPr>
          <w:spacing w:val="-1"/>
          <w:sz w:val="19"/>
          <w:szCs w:val="19"/>
        </w:rPr>
        <w:t>we compute</w:t>
      </w:r>
      <w:r>
        <w:rPr>
          <w:spacing w:val="18"/>
          <w:sz w:val="19"/>
          <w:szCs w:val="19"/>
          <w:highlight w:val="yellow"/>
        </w:rPr>
        <w:t xml:space="preserve"> </w:t>
      </w:r>
      <w:r>
        <w:rPr>
          <w:spacing w:val="-1"/>
          <w:sz w:val="19"/>
          <w:szCs w:val="19"/>
          <w:highlight w:val="yellow"/>
        </w:rPr>
        <w:t xml:space="preserve">torsion </w:t>
      </w:r>
      <w:r>
        <w:rPr>
          <w:spacing w:val="-1"/>
          <w:sz w:val="19"/>
          <w:szCs w:val="19"/>
        </w:rPr>
        <w:t>directly from vertex positions.</w:t>
      </w:r>
      <w:r>
        <w:rPr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Since hair is a thin strand with one c</w:t>
      </w:r>
      <w:r>
        <w:rPr>
          <w:spacing w:val="-2"/>
          <w:sz w:val="19"/>
          <w:szCs w:val="19"/>
        </w:rPr>
        <w:t>lamped end, we have found this to be</w:t>
      </w:r>
      <w:r>
        <w:rPr>
          <w:spacing w:val="6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sufficient</w:t>
      </w:r>
      <w:r>
        <w:rPr>
          <w:spacing w:val="9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.</w:t>
      </w:r>
    </w:p>
    <w:p w14:paraId="5D356848">
      <w:pPr>
        <w:pStyle w:val="2"/>
        <w:tabs>
          <w:tab w:val="left" w:pos="60"/>
          <w:tab w:val="left" w:pos="61"/>
          <w:tab w:val="left" w:pos="64"/>
          <w:tab w:val="left" w:pos="8000"/>
        </w:tabs>
        <w:spacing w:before="14" w:line="248" w:lineRule="auto"/>
        <w:ind w:right="24" w:firstLine="256"/>
        <w:jc w:val="both"/>
        <w:rPr>
          <w:sz w:val="19"/>
          <w:szCs w:val="19"/>
        </w:rPr>
      </w:pPr>
      <w:r>
        <w:rPr>
          <w:spacing w:val="-3"/>
          <w:sz w:val="19"/>
          <w:szCs w:val="19"/>
        </w:rPr>
        <w:t>We refer to our model as</w:t>
      </w:r>
      <w:r>
        <w:rPr>
          <w:spacing w:val="-3"/>
          <w:sz w:val="19"/>
          <w:szCs w:val="19"/>
          <w:highlight w:val="yellow"/>
        </w:rPr>
        <w:t xml:space="preserve"> Lifted Curls,</w:t>
      </w:r>
      <w:r>
        <w:rPr>
          <w:spacing w:val="-3"/>
          <w:sz w:val="19"/>
          <w:szCs w:val="19"/>
        </w:rPr>
        <w:t xml:space="preserve"> because it consists</w:t>
      </w:r>
      <w:r>
        <w:rPr>
          <w:spacing w:val="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of</w:t>
      </w:r>
      <w:r>
        <w:rPr>
          <w:spacing w:val="-12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1D</w:t>
      </w:r>
      <w:r>
        <w:rPr>
          <w:spacing w:val="9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stretching energy,</w:t>
      </w:r>
      <w:r>
        <w:rPr>
          <w:spacing w:val="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 bending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pacing w:val="-4"/>
          <w:sz w:val="19"/>
          <w:szCs w:val="19"/>
        </w:rPr>
        <w:t>term analogous to a 2D</w:t>
      </w:r>
      <w:r>
        <w:rPr>
          <w:spacing w:val="19"/>
          <w:w w:val="10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membrane energy, and a</w:t>
      </w:r>
      <w:r>
        <w:rPr>
          <w:spacing w:val="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torsion</w:t>
      </w:r>
      <w:r>
        <w:rPr>
          <w:spacing w:val="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term</w:t>
      </w:r>
      <w:r>
        <w:rPr>
          <w:spacing w:val="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that</w:t>
      </w:r>
      <w:r>
        <w:rPr>
          <w:spacing w:val="2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recalls</w:t>
      </w:r>
      <w:r>
        <w:rPr>
          <w:spacing w:val="4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a</w:t>
      </w:r>
      <w:r>
        <w:rPr>
          <w:spacing w:val="6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3D</w:t>
      </w:r>
      <w:r>
        <w:rPr>
          <w:spacing w:val="14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volume energy.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In</w:t>
      </w:r>
      <w:r>
        <w:rPr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 xml:space="preserve">particular, the 3D term allows the strand </w:t>
      </w:r>
      <w:r>
        <w:rPr>
          <w:spacing w:val="-2"/>
          <w:sz w:val="19"/>
          <w:szCs w:val="19"/>
        </w:rPr>
        <w:t>to robustly resolve angle ambiguities</w:t>
      </w:r>
      <w:r>
        <w:rPr>
          <w:spacing w:val="2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that</w:t>
      </w:r>
      <w:r>
        <w:rPr>
          <w:spacing w:val="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appear</w:t>
      </w:r>
      <w:r>
        <w:rPr>
          <w:spacing w:val="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during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ab/>
      </w:r>
      <w:r>
        <w:rPr>
          <w:spacing w:val="-3"/>
          <w:sz w:val="19"/>
          <w:szCs w:val="19"/>
        </w:rPr>
        <w:t>large deformation. We target large, e</w:t>
      </w:r>
      <w:r>
        <w:rPr>
          <w:spacing w:val="-4"/>
          <w:sz w:val="19"/>
          <w:szCs w:val="19"/>
        </w:rPr>
        <w:t>fficient timesteps on the order</w:t>
      </w:r>
      <w:r>
        <w:rPr>
          <w:spacing w:val="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 xml:space="preserve">of </w:t>
      </w:r>
      <w:r>
        <w:rPr>
          <w:spacing w:val="-4"/>
          <w:position w:val="3"/>
          <w:sz w:val="14"/>
          <w:szCs w:val="14"/>
        </w:rPr>
        <w:t>1</w:t>
      </w:r>
      <w:r>
        <w:rPr>
          <w:rFonts w:ascii="微软雅黑" w:hAnsi="微软雅黑" w:eastAsia="微软雅黑" w:cs="微软雅黑"/>
          <w:spacing w:val="-4"/>
          <w:sz w:val="19"/>
          <w:szCs w:val="19"/>
        </w:rPr>
        <w:t>/</w:t>
      </w:r>
      <w:r>
        <w:rPr>
          <w:spacing w:val="-4"/>
          <w:sz w:val="14"/>
          <w:szCs w:val="14"/>
        </w:rPr>
        <w:t>30</w:t>
      </w:r>
      <w:r>
        <w:rPr>
          <w:spacing w:val="21"/>
          <w:sz w:val="14"/>
          <w:szCs w:val="14"/>
        </w:rPr>
        <w:t xml:space="preserve"> </w:t>
      </w:r>
      <w:r>
        <w:rPr>
          <w:spacing w:val="-4"/>
          <w:sz w:val="19"/>
          <w:szCs w:val="19"/>
        </w:rPr>
        <w:t>seconds,</w:t>
      </w:r>
      <w:r>
        <w:rPr>
          <w:spacing w:val="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such as</w:t>
      </w:r>
      <w:r>
        <w:rPr>
          <w:spacing w:val="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those</w:t>
      </w:r>
      <w:r>
        <w:rPr>
          <w:sz w:val="19"/>
          <w:szCs w:val="19"/>
        </w:rPr>
        <w:t xml:space="preserve">  </w:t>
      </w:r>
      <w:r>
        <w:rPr>
          <w:spacing w:val="-2"/>
          <w:sz w:val="19"/>
          <w:szCs w:val="19"/>
        </w:rPr>
        <w:t>used in fully implicit production simulators</w:t>
      </w:r>
      <w:r>
        <w:rPr>
          <w:spacing w:val="36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spacing w:val="-2"/>
          <w:sz w:val="19"/>
          <w:szCs w:val="19"/>
        </w:rPr>
        <w:t>[</w:t>
      </w:r>
      <w:r>
        <w:rPr>
          <w:color w:val="781D7D"/>
          <w:spacing w:val="-2"/>
          <w:sz w:val="19"/>
          <w:szCs w:val="19"/>
        </w:rPr>
        <w:t>Kim and Eberle</w:t>
      </w:r>
      <w:r>
        <w:rPr>
          <w:color w:val="781D7D"/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2022</w:t>
      </w:r>
      <w:r>
        <w:rPr>
          <w:color w:val="781D7D"/>
          <w:spacing w:val="-2"/>
          <w:sz w:val="19"/>
          <w:szCs w:val="19"/>
        </w:rPr>
        <w:fldChar w:fldCharType="end"/>
      </w:r>
      <w:r>
        <w:rPr>
          <w:spacing w:val="-2"/>
          <w:sz w:val="19"/>
          <w:szCs w:val="19"/>
        </w:rPr>
        <w:t>]. These schemes require energy</w:t>
      </w:r>
      <w:r>
        <w:rPr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Hessians with all their negative eigenvalues removed. To this end,</w:t>
      </w:r>
      <w:r>
        <w:rPr>
          <w:spacing w:val="-4"/>
          <w:sz w:val="19"/>
          <w:szCs w:val="19"/>
          <w:highlight w:val="yellow"/>
        </w:rPr>
        <w:t xml:space="preserve"> we obtain</w:t>
      </w:r>
      <w:r>
        <w:rPr>
          <w:spacing w:val="18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compact,</w:t>
      </w:r>
      <w:r>
        <w:rPr>
          <w:spacing w:val="4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closed-form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  <w:highlight w:val="yellow"/>
        </w:rPr>
        <w:tab/>
      </w:r>
      <w:r>
        <w:rPr>
          <w:spacing w:val="-2"/>
          <w:sz w:val="19"/>
          <w:szCs w:val="19"/>
          <w:highlight w:val="yellow"/>
        </w:rPr>
        <w:t xml:space="preserve">eigensystems for every term in our energy, </w:t>
      </w:r>
      <w:r>
        <w:rPr>
          <w:spacing w:val="-2"/>
          <w:sz w:val="19"/>
          <w:szCs w:val="19"/>
        </w:rPr>
        <w:t>which allows the eigenvalues to be</w:t>
      </w:r>
      <w:r>
        <w:rPr>
          <w:spacing w:val="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efficiently filtered.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Our analysis is general, and can be used to improve the stability of</w:t>
      </w:r>
      <w:r>
        <w:rPr>
          <w:spacing w:val="-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previous</w:t>
      </w:r>
      <w:r>
        <w:rPr>
          <w:spacing w:val="-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hair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models</w:t>
      </w:r>
      <w:r>
        <w:rPr>
          <w:spacing w:val="16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-4"/>
          <w:sz w:val="19"/>
          <w:szCs w:val="19"/>
        </w:rPr>
        <w:t>[</w:t>
      </w:r>
      <w:r>
        <w:rPr>
          <w:color w:val="781D7D"/>
          <w:spacing w:val="-4"/>
          <w:sz w:val="19"/>
          <w:szCs w:val="19"/>
        </w:rPr>
        <w:t>Iben</w:t>
      </w:r>
      <w:r>
        <w:rPr>
          <w:color w:val="781D7D"/>
          <w:spacing w:val="3"/>
          <w:sz w:val="19"/>
          <w:szCs w:val="19"/>
        </w:rPr>
        <w:t xml:space="preserve"> </w:t>
      </w:r>
      <w:r>
        <w:rPr>
          <w:color w:val="781D7D"/>
          <w:spacing w:val="-4"/>
          <w:sz w:val="19"/>
          <w:szCs w:val="19"/>
        </w:rPr>
        <w:t>et</w:t>
      </w:r>
      <w:r>
        <w:rPr>
          <w:color w:val="781D7D"/>
          <w:spacing w:val="2"/>
          <w:sz w:val="19"/>
          <w:szCs w:val="19"/>
        </w:rPr>
        <w:t xml:space="preserve"> </w:t>
      </w:r>
      <w:r>
        <w:rPr>
          <w:color w:val="781D7D"/>
          <w:spacing w:val="-4"/>
          <w:sz w:val="19"/>
          <w:szCs w:val="19"/>
        </w:rPr>
        <w:t>al.</w:t>
      </w:r>
      <w:r>
        <w:rPr>
          <w:color w:val="781D7D"/>
          <w:spacing w:val="-4"/>
          <w:sz w:val="19"/>
          <w:szCs w:val="19"/>
        </w:rPr>
        <w:fldChar w:fldCharType="end"/>
      </w:r>
      <w:r>
        <w:rPr>
          <w:color w:val="781D7D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color w:val="781D7D"/>
          <w:sz w:val="19"/>
          <w:szCs w:val="19"/>
        </w:rPr>
        <w:t>2013</w:t>
      </w:r>
      <w:r>
        <w:rPr>
          <w:sz w:val="19"/>
          <w:szCs w:val="19"/>
        </w:rPr>
        <w:t>;</w:t>
      </w:r>
      <w:r>
        <w:rPr>
          <w:sz w:val="19"/>
          <w:szCs w:val="19"/>
        </w:rPr>
        <w:fldChar w:fldCharType="end"/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color w:val="781D7D"/>
          <w:sz w:val="19"/>
          <w:szCs w:val="19"/>
        </w:rPr>
        <w:t>Selle et al.</w:t>
      </w:r>
      <w:r>
        <w:rPr>
          <w:color w:val="781D7D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color w:val="781D7D"/>
          <w:sz w:val="19"/>
          <w:szCs w:val="19"/>
        </w:rPr>
        <w:t>2008</w:t>
      </w:r>
      <w:r>
        <w:rPr>
          <w:color w:val="781D7D"/>
          <w:sz w:val="19"/>
          <w:szCs w:val="19"/>
        </w:rPr>
        <w:fldChar w:fldCharType="end"/>
      </w:r>
      <w:r>
        <w:rPr>
          <w:sz w:val="19"/>
          <w:szCs w:val="19"/>
        </w:rPr>
        <w:t>].</w:t>
      </w:r>
    </w:p>
    <w:p w14:paraId="00BCD32C">
      <w:pPr>
        <w:pStyle w:val="2"/>
        <w:spacing w:before="49" w:line="197" w:lineRule="auto"/>
        <w:ind w:left="263"/>
        <w:rPr>
          <w:sz w:val="19"/>
          <w:szCs w:val="19"/>
        </w:rPr>
      </w:pPr>
      <w:r>
        <w:rPr>
          <w:spacing w:val="-2"/>
          <w:sz w:val="19"/>
          <w:szCs w:val="19"/>
        </w:rPr>
        <w:t>Our contributions are as follows:</w:t>
      </w:r>
    </w:p>
    <w:p w14:paraId="6D8239A7">
      <w:pPr>
        <w:pStyle w:val="2"/>
        <w:spacing w:before="198" w:line="188" w:lineRule="auto"/>
        <w:ind w:left="552" w:right="59" w:hanging="173"/>
        <w:rPr>
          <w:sz w:val="19"/>
          <w:szCs w:val="19"/>
        </w:rPr>
      </w:pPr>
      <w:r>
        <w:rPr>
          <w:rFonts w:ascii="微软雅黑" w:hAnsi="微软雅黑" w:eastAsia="微软雅黑" w:cs="微软雅黑"/>
          <w:spacing w:val="-4"/>
          <w:sz w:val="19"/>
          <w:szCs w:val="19"/>
        </w:rPr>
        <w:t>•</w:t>
      </w:r>
      <w:r>
        <w:rPr>
          <w:rFonts w:ascii="微软雅黑" w:hAnsi="微软雅黑" w:eastAsia="微软雅黑" w:cs="微软雅黑"/>
          <w:spacing w:val="17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A fast, robust hyperelastic energy for tightly coiled hair, formulated as a 1D str</w:t>
      </w:r>
      <w:r>
        <w:rPr>
          <w:spacing w:val="-5"/>
          <w:sz w:val="19"/>
          <w:szCs w:val="19"/>
        </w:rPr>
        <w:t>etching energy,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 membrane-like 2D b</w:t>
      </w:r>
      <w:r>
        <w:rPr>
          <w:spacing w:val="-3"/>
          <w:sz w:val="19"/>
          <w:szCs w:val="19"/>
        </w:rPr>
        <w:t>ending energy, and a volume-like 3D torsion energy.</w:t>
      </w:r>
    </w:p>
    <w:p w14:paraId="352D296E">
      <w:pPr>
        <w:pStyle w:val="2"/>
        <w:spacing w:before="53" w:line="172" w:lineRule="auto"/>
        <w:ind w:left="379"/>
        <w:rPr>
          <w:sz w:val="19"/>
          <w:szCs w:val="19"/>
        </w:rPr>
      </w:pPr>
      <w:r>
        <w:rPr>
          <w:rFonts w:ascii="微软雅黑" w:hAnsi="微软雅黑" w:eastAsia="微软雅黑" w:cs="微软雅黑"/>
          <w:spacing w:val="-3"/>
          <w:sz w:val="19"/>
          <w:szCs w:val="19"/>
        </w:rPr>
        <w:t>•</w:t>
      </w:r>
      <w:r>
        <w:rPr>
          <w:rFonts w:ascii="微软雅黑" w:hAnsi="微软雅黑" w:eastAsia="微软雅黑" w:cs="微软雅黑"/>
          <w:spacing w:val="3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Generic, closed-fo</w:t>
      </w:r>
      <w:r>
        <w:rPr>
          <w:spacing w:val="-4"/>
          <w:sz w:val="19"/>
          <w:szCs w:val="19"/>
        </w:rPr>
        <w:t>rm eigensystems for strand-based stretching energies.</w:t>
      </w:r>
    </w:p>
    <w:p w14:paraId="3250BDF5">
      <w:pPr>
        <w:pStyle w:val="2"/>
        <w:spacing w:before="5" w:line="172" w:lineRule="auto"/>
        <w:ind w:left="379"/>
        <w:rPr>
          <w:sz w:val="19"/>
          <w:szCs w:val="19"/>
        </w:rPr>
      </w:pPr>
      <w:r>
        <w:rPr>
          <w:rFonts w:ascii="微软雅黑" w:hAnsi="微软雅黑" w:eastAsia="微软雅黑" w:cs="微软雅黑"/>
          <w:spacing w:val="-3"/>
          <w:sz w:val="19"/>
          <w:szCs w:val="19"/>
        </w:rPr>
        <w:t>•</w:t>
      </w:r>
      <w:r>
        <w:rPr>
          <w:rFonts w:ascii="微软雅黑" w:hAnsi="微软雅黑" w:eastAsia="微软雅黑" w:cs="微软雅黑"/>
          <w:spacing w:val="31"/>
          <w:w w:val="10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Generic, closed-form eigensystems for unitary, angle-based iso</w:t>
      </w:r>
      <w:r>
        <w:rPr>
          <w:spacing w:val="-4"/>
          <w:sz w:val="19"/>
          <w:szCs w:val="19"/>
        </w:rPr>
        <w:t>tropic bending energies.</w:t>
      </w:r>
    </w:p>
    <w:p w14:paraId="066B61D5">
      <w:pPr>
        <w:pStyle w:val="2"/>
        <w:spacing w:before="6" w:line="172" w:lineRule="auto"/>
        <w:ind w:left="379"/>
        <w:rPr>
          <w:sz w:val="19"/>
          <w:szCs w:val="19"/>
        </w:rPr>
      </w:pPr>
      <w:r>
        <w:rPr>
          <w:rFonts w:ascii="微软雅黑" w:hAnsi="微软雅黑" w:eastAsia="微软雅黑" w:cs="微软雅黑"/>
          <w:spacing w:val="-2"/>
          <w:sz w:val="19"/>
          <w:szCs w:val="19"/>
        </w:rPr>
        <w:t>•</w:t>
      </w:r>
      <w:r>
        <w:rPr>
          <w:rFonts w:ascii="微软雅黑" w:hAnsi="微软雅黑" w:eastAsia="微软雅黑" w:cs="微软雅黑"/>
          <w:spacing w:val="30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 closed-form 3D eigensystem for our torsion energy.</w:t>
      </w:r>
    </w:p>
    <w:p w14:paraId="6500EAEE">
      <w:pPr>
        <w:pStyle w:val="2"/>
        <w:spacing w:before="144" w:line="246" w:lineRule="auto"/>
        <w:ind w:left="64" w:right="81"/>
        <w:rPr>
          <w:sz w:val="19"/>
          <w:szCs w:val="19"/>
        </w:rPr>
      </w:pPr>
      <w:r>
        <w:rPr>
          <w:sz w:val="19"/>
          <w:szCs w:val="19"/>
        </w:rPr>
        <w:t>Our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formulation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operates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solely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on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vertex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positions</w:t>
      </w:r>
      <w:r>
        <w:rPr>
          <w:spacing w:val="8"/>
          <w:sz w:val="19"/>
          <w:szCs w:val="19"/>
        </w:rPr>
        <w:t xml:space="preserve">, </w:t>
      </w:r>
      <w:r>
        <w:rPr>
          <w:sz w:val="19"/>
          <w:szCs w:val="19"/>
        </w:rPr>
        <w:t>and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pacing w:val="16"/>
          <w:sz w:val="19"/>
          <w:szCs w:val="19"/>
        </w:rPr>
        <w:t xml:space="preserve"> </w:t>
      </w:r>
      <w:r>
        <w:rPr>
          <w:sz w:val="19"/>
          <w:szCs w:val="19"/>
        </w:rPr>
        <w:t>straightforward</w:t>
      </w:r>
      <w:r>
        <w:rPr>
          <w:spacing w:val="5"/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pacing w:val="6"/>
          <w:sz w:val="19"/>
          <w:szCs w:val="19"/>
        </w:rPr>
        <w:t xml:space="preserve"> </w:t>
      </w:r>
      <w:r>
        <w:rPr>
          <w:sz w:val="19"/>
          <w:szCs w:val="19"/>
        </w:rPr>
        <w:t>incorporate</w:t>
      </w:r>
      <w:r>
        <w:rPr>
          <w:spacing w:val="6"/>
          <w:sz w:val="19"/>
          <w:szCs w:val="19"/>
        </w:rPr>
        <w:t xml:space="preserve"> </w:t>
      </w:r>
      <w:r>
        <w:rPr>
          <w:sz w:val="19"/>
          <w:szCs w:val="19"/>
        </w:rPr>
        <w:t xml:space="preserve">into </w:t>
      </w:r>
      <w:r>
        <w:rPr>
          <w:spacing w:val="-1"/>
          <w:sz w:val="19"/>
          <w:szCs w:val="19"/>
        </w:rPr>
        <w:t xml:space="preserve">existing cloth and </w:t>
      </w:r>
      <w:r>
        <w:rPr>
          <w:spacing w:val="-2"/>
          <w:sz w:val="19"/>
          <w:szCs w:val="19"/>
        </w:rPr>
        <w:t>volume simulators.</w:t>
      </w:r>
    </w:p>
    <w:p w14:paraId="12A92056">
      <w:pPr>
        <w:pStyle w:val="2"/>
        <w:spacing w:line="254" w:lineRule="auto"/>
        <w:rPr>
          <w:sz w:val="21"/>
        </w:rPr>
      </w:pPr>
    </w:p>
    <w:p w14:paraId="7988CCE8">
      <w:pPr>
        <w:pStyle w:val="2"/>
        <w:spacing w:before="55" w:line="188" w:lineRule="auto"/>
        <w:ind w:left="64"/>
        <w:outlineLvl w:val="0"/>
        <w:rPr>
          <w:sz w:val="19"/>
          <w:szCs w:val="19"/>
        </w:rPr>
      </w:pPr>
      <w:r>
        <w:rPr>
          <w:b/>
          <w:bCs/>
          <w:sz w:val="19"/>
          <w:szCs w:val="19"/>
        </w:rPr>
        <w:t>2    RELATED WORK</w:t>
      </w:r>
    </w:p>
    <w:p w14:paraId="2F9C8101">
      <w:pPr>
        <w:pStyle w:val="2"/>
        <w:spacing w:before="101" w:line="258" w:lineRule="auto"/>
        <w:ind w:left="59" w:right="76"/>
        <w:jc w:val="both"/>
        <w:rPr>
          <w:sz w:val="19"/>
          <w:szCs w:val="19"/>
        </w:rPr>
      </w:pPr>
      <w:r>
        <w:rPr>
          <w:spacing w:val="-4"/>
          <w:sz w:val="19"/>
          <w:szCs w:val="19"/>
        </w:rPr>
        <w:t>Hair simulation is a classic computer graphics topic going back</w:t>
      </w:r>
      <w:r>
        <w:rPr>
          <w:spacing w:val="1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to</w:t>
      </w:r>
      <w:r>
        <w:rPr>
          <w:spacing w:val="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at</w:t>
      </w:r>
      <w:r>
        <w:rPr>
          <w:spacing w:val="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least</w:t>
      </w:r>
      <w:r>
        <w:rPr>
          <w:spacing w:val="-24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"bookmark15" </w:instrText>
      </w:r>
      <w:r>
        <w:fldChar w:fldCharType="separate"/>
      </w:r>
      <w:r>
        <w:rPr>
          <w:color w:val="781D7D"/>
          <w:spacing w:val="-4"/>
          <w:sz w:val="19"/>
          <w:szCs w:val="19"/>
        </w:rPr>
        <w:t>Anjyo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pacing w:val="-4"/>
          <w:sz w:val="19"/>
          <w:szCs w:val="19"/>
        </w:rPr>
        <w:t>et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pacing w:val="-4"/>
          <w:sz w:val="19"/>
          <w:szCs w:val="19"/>
        </w:rPr>
        <w:t>al.</w:t>
      </w:r>
      <w:r>
        <w:rPr>
          <w:color w:val="781D7D"/>
          <w:spacing w:val="-4"/>
          <w:sz w:val="19"/>
          <w:szCs w:val="19"/>
        </w:rPr>
        <w:fldChar w:fldCharType="end"/>
      </w:r>
      <w:r>
        <w:rPr>
          <w:color w:val="781D7D"/>
          <w:spacing w:val="18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"bookmark15" </w:instrText>
      </w:r>
      <w:r>
        <w:fldChar w:fldCharType="separate"/>
      </w:r>
      <w:r>
        <w:rPr>
          <w:spacing w:val="-4"/>
          <w:sz w:val="19"/>
          <w:szCs w:val="19"/>
        </w:rPr>
        <w:t>[</w:t>
      </w:r>
      <w:r>
        <w:rPr>
          <w:color w:val="781D7D"/>
          <w:spacing w:val="-4"/>
          <w:sz w:val="19"/>
          <w:szCs w:val="19"/>
        </w:rPr>
        <w:t>1992</w:t>
      </w:r>
      <w:r>
        <w:rPr>
          <w:spacing w:val="-4"/>
          <w:sz w:val="19"/>
          <w:szCs w:val="19"/>
        </w:rPr>
        <w:t>]</w:t>
      </w:r>
      <w:r>
        <w:rPr>
          <w:spacing w:val="-4"/>
          <w:sz w:val="19"/>
          <w:szCs w:val="19"/>
        </w:rPr>
        <w:fldChar w:fldCharType="end"/>
      </w:r>
      <w:r>
        <w:rPr>
          <w:spacing w:val="-4"/>
          <w:sz w:val="19"/>
          <w:szCs w:val="19"/>
        </w:rPr>
        <w:t>.</w:t>
      </w:r>
      <w:r>
        <w:rPr>
          <w:spacing w:val="-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Most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modern treatments i</w:t>
      </w:r>
      <w:r>
        <w:rPr>
          <w:spacing w:val="-4"/>
          <w:sz w:val="19"/>
          <w:szCs w:val="19"/>
        </w:rPr>
        <w:t>ncorporate Cosserat’s theory of</w:t>
      </w:r>
      <w:r>
        <w:rPr>
          <w:spacing w:val="-2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rods, which was first introduced to graphics by</w:t>
      </w:r>
      <w:r>
        <w:rPr>
          <w:sz w:val="19"/>
          <w:szCs w:val="19"/>
        </w:rPr>
        <w:t xml:space="preserve"> 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color w:val="781D7D"/>
          <w:spacing w:val="-5"/>
          <w:sz w:val="19"/>
          <w:szCs w:val="19"/>
        </w:rPr>
        <w:t>Pai</w:t>
      </w:r>
      <w:r>
        <w:rPr>
          <w:color w:val="781D7D"/>
          <w:spacing w:val="-5"/>
          <w:sz w:val="19"/>
          <w:szCs w:val="19"/>
        </w:rPr>
        <w:fldChar w:fldCharType="end"/>
      </w:r>
      <w:r>
        <w:rPr>
          <w:color w:val="781D7D"/>
          <w:spacing w:val="17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spacing w:val="-5"/>
          <w:sz w:val="19"/>
          <w:szCs w:val="19"/>
        </w:rPr>
        <w:t>[</w:t>
      </w:r>
      <w:r>
        <w:rPr>
          <w:color w:val="781D7D"/>
          <w:spacing w:val="-5"/>
          <w:sz w:val="19"/>
          <w:szCs w:val="19"/>
        </w:rPr>
        <w:t>2002</w:t>
      </w:r>
      <w:r>
        <w:rPr>
          <w:color w:val="781D7D"/>
          <w:spacing w:val="-5"/>
          <w:sz w:val="19"/>
          <w:szCs w:val="19"/>
        </w:rPr>
        <w:fldChar w:fldCharType="end"/>
      </w:r>
      <w:r>
        <w:rPr>
          <w:spacing w:val="-5"/>
          <w:sz w:val="19"/>
          <w:szCs w:val="19"/>
        </w:rPr>
        <w:t>], and extended to include dynamics by</w:t>
      </w:r>
      <w:r>
        <w:rPr>
          <w:spacing w:val="-24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"bookmark16" </w:instrText>
      </w:r>
      <w:r>
        <w:fldChar w:fldCharType="separate"/>
      </w:r>
      <w:r>
        <w:rPr>
          <w:color w:val="781D7D"/>
          <w:spacing w:val="-5"/>
          <w:sz w:val="19"/>
          <w:szCs w:val="19"/>
        </w:rPr>
        <w:t>Spillmann and Teschner</w:t>
      </w:r>
      <w:r>
        <w:rPr>
          <w:color w:val="781D7D"/>
          <w:spacing w:val="-5"/>
          <w:sz w:val="19"/>
          <w:szCs w:val="19"/>
        </w:rPr>
        <w:fldChar w:fldCharType="end"/>
      </w:r>
      <w:r>
        <w:rPr>
          <w:color w:val="781D7D"/>
          <w:spacing w:val="18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"bookmark16" </w:instrText>
      </w:r>
      <w:r>
        <w:fldChar w:fldCharType="separate"/>
      </w:r>
      <w:r>
        <w:rPr>
          <w:spacing w:val="-5"/>
          <w:sz w:val="19"/>
          <w:szCs w:val="19"/>
        </w:rPr>
        <w:t>[</w:t>
      </w:r>
      <w:r>
        <w:rPr>
          <w:color w:val="781D7D"/>
          <w:spacing w:val="-5"/>
          <w:sz w:val="19"/>
          <w:szCs w:val="19"/>
        </w:rPr>
        <w:t>2007</w:t>
      </w:r>
      <w:r>
        <w:rPr>
          <w:spacing w:val="-5"/>
          <w:sz w:val="19"/>
          <w:szCs w:val="19"/>
        </w:rPr>
        <w:t>]</w:t>
      </w:r>
      <w:r>
        <w:rPr>
          <w:spacing w:val="-5"/>
          <w:sz w:val="19"/>
          <w:szCs w:val="19"/>
        </w:rPr>
        <w:fldChar w:fldCharType="end"/>
      </w:r>
      <w:r>
        <w:rPr>
          <w:spacing w:val="-6"/>
          <w:sz w:val="19"/>
          <w:szCs w:val="19"/>
        </w:rPr>
        <w:t>. A key component</w:t>
      </w:r>
      <w:r>
        <w:rPr>
          <w:sz w:val="19"/>
          <w:szCs w:val="19"/>
        </w:rPr>
        <w:t xml:space="preserve"> of Cosserat theory is an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orthonormal basis</w:t>
      </w:r>
      <w:r>
        <w:rPr>
          <w:spacing w:val="13"/>
          <w:sz w:val="19"/>
          <w:szCs w:val="19"/>
        </w:rPr>
        <w:t xml:space="preserve"> </w:t>
      </w:r>
      <w:r>
        <w:rPr>
          <w:sz w:val="19"/>
          <w:szCs w:val="19"/>
        </w:rPr>
        <w:t>of directors defined</w:t>
      </w:r>
      <w:r>
        <w:rPr>
          <w:spacing w:val="12"/>
          <w:sz w:val="19"/>
          <w:szCs w:val="19"/>
        </w:rPr>
        <w:t xml:space="preserve"> </w:t>
      </w:r>
      <w:r>
        <w:rPr>
          <w:sz w:val="19"/>
          <w:szCs w:val="19"/>
        </w:rPr>
        <w:t>a</w:t>
      </w:r>
      <w:r>
        <w:rPr>
          <w:spacing w:val="-1"/>
          <w:sz w:val="19"/>
          <w:szCs w:val="19"/>
        </w:rPr>
        <w:t>long</w:t>
      </w:r>
      <w:r>
        <w:rPr>
          <w:spacing w:val="1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the</w:t>
      </w:r>
      <w:r>
        <w:rPr>
          <w:spacing w:val="15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strand,</w:t>
      </w:r>
      <w:r>
        <w:rPr>
          <w:spacing w:val="5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which</w:t>
      </w:r>
      <w:r>
        <w:rPr>
          <w:spacing w:val="13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allows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torsion to be tracked even when the initial strand is straight.</w:t>
      </w:r>
    </w:p>
    <w:p w14:paraId="0DB97EBF">
      <w:pPr>
        <w:spacing w:line="258" w:lineRule="auto"/>
        <w:rPr>
          <w:sz w:val="19"/>
          <w:szCs w:val="19"/>
        </w:rPr>
        <w:sectPr>
          <w:headerReference r:id="rId6" w:type="default"/>
          <w:footerReference r:id="rId7" w:type="default"/>
          <w:pgSz w:w="9720" w:h="14400"/>
          <w:pgMar w:top="400" w:right="835" w:bottom="902" w:left="859" w:header="0" w:footer="753" w:gutter="0"/>
          <w:cols w:space="720" w:num="1"/>
        </w:sectPr>
      </w:pPr>
    </w:p>
    <w:p w14:paraId="403ED2D8">
      <w:pPr>
        <w:pStyle w:val="2"/>
        <w:spacing w:line="263" w:lineRule="auto"/>
        <w:rPr>
          <w:sz w:val="21"/>
        </w:rPr>
      </w:pPr>
    </w:p>
    <w:p w14:paraId="68F2CE34">
      <w:pPr>
        <w:pStyle w:val="2"/>
        <w:spacing w:line="263" w:lineRule="auto"/>
        <w:rPr>
          <w:sz w:val="21"/>
        </w:rPr>
      </w:pPr>
    </w:p>
    <w:p w14:paraId="4208BE53">
      <w:pPr>
        <w:pStyle w:val="2"/>
        <w:spacing w:line="264" w:lineRule="auto"/>
        <w:rPr>
          <w:sz w:val="21"/>
        </w:rPr>
      </w:pPr>
    </w:p>
    <w:p w14:paraId="45D2A2A1">
      <w:pPr>
        <w:spacing w:before="48" w:line="213" w:lineRule="auto"/>
        <w:ind w:left="72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pacing w:val="-6"/>
          <w:sz w:val="15"/>
          <w:szCs w:val="15"/>
        </w:rPr>
        <w:t>Lifted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Curls: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A</w:t>
      </w:r>
      <w:r>
        <w:rPr>
          <w:rFonts w:ascii="MS Gothic" w:hAnsi="MS Gothic" w:eastAsia="MS Gothic" w:cs="MS Gothic"/>
          <w:spacing w:val="-2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Model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for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Tightly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Coile</w:t>
      </w:r>
      <w:r>
        <w:rPr>
          <w:rFonts w:ascii="MS Gothic" w:hAnsi="MS Gothic" w:eastAsia="MS Gothic" w:cs="MS Gothic"/>
          <w:spacing w:val="-7"/>
          <w:sz w:val="15"/>
          <w:szCs w:val="15"/>
        </w:rPr>
        <w:t>d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Hair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Simulation</w:t>
      </w:r>
      <w:r>
        <w:rPr>
          <w:rFonts w:ascii="MS Gothic" w:hAnsi="MS Gothic" w:eastAsia="MS Gothic" w:cs="MS Gothic"/>
          <w:spacing w:val="1"/>
          <w:sz w:val="15"/>
          <w:szCs w:val="15"/>
        </w:rPr>
        <w:t xml:space="preserve">                            </w:t>
      </w:r>
      <w:r>
        <w:rPr>
          <w:rFonts w:ascii="MS Gothic" w:hAnsi="MS Gothic" w:eastAsia="MS Gothic" w:cs="MS Gothic"/>
          <w:sz w:val="15"/>
          <w:szCs w:val="15"/>
        </w:rPr>
        <w:t xml:space="preserve">                        </w:t>
      </w:r>
      <w:r>
        <w:rPr>
          <w:rFonts w:ascii="MS Gothic" w:hAnsi="MS Gothic" w:eastAsia="MS Gothic" w:cs="MS Gothic"/>
          <w:spacing w:val="-7"/>
          <w:sz w:val="15"/>
          <w:szCs w:val="15"/>
        </w:rPr>
        <w:t>42:3</w:t>
      </w:r>
    </w:p>
    <w:p w14:paraId="2B0D58C0">
      <w:pPr>
        <w:pStyle w:val="2"/>
        <w:spacing w:line="262" w:lineRule="auto"/>
        <w:rPr>
          <w:sz w:val="21"/>
        </w:rPr>
      </w:pPr>
    </w:p>
    <w:p w14:paraId="6AA1096C">
      <w:pPr>
        <w:pStyle w:val="2"/>
        <w:tabs>
          <w:tab w:val="left" w:pos="8000"/>
        </w:tabs>
        <w:spacing w:before="55" w:line="259" w:lineRule="auto"/>
        <w:ind w:left="50" w:firstLine="207"/>
        <w:jc w:val="both"/>
        <w:rPr>
          <w:sz w:val="19"/>
          <w:szCs w:val="19"/>
        </w:rPr>
      </w:pPr>
      <w:r>
        <w:rPr>
          <w:spacing w:val="-2"/>
          <w:sz w:val="19"/>
          <w:szCs w:val="19"/>
        </w:rPr>
        <w:t>Perhaps the most</w:t>
      </w:r>
      <w:r>
        <w:rPr>
          <w:spacing w:val="-2"/>
          <w:sz w:val="19"/>
          <w:szCs w:val="19"/>
          <w:highlight w:val="yellow"/>
        </w:rPr>
        <w:t xml:space="preserve"> popular</w:t>
      </w:r>
      <w:r>
        <w:rPr>
          <w:spacing w:val="13"/>
          <w:w w:val="101"/>
          <w:sz w:val="19"/>
          <w:szCs w:val="19"/>
          <w:highlight w:val="yellow"/>
        </w:rPr>
        <w:t xml:space="preserve"> </w:t>
      </w:r>
      <w:r>
        <w:rPr>
          <w:spacing w:val="-2"/>
          <w:sz w:val="19"/>
          <w:szCs w:val="19"/>
          <w:highlight w:val="yellow"/>
        </w:rPr>
        <w:t>Cosserat-style model</w:t>
      </w:r>
      <w:r>
        <w:rPr>
          <w:spacing w:val="11"/>
          <w:sz w:val="19"/>
          <w:szCs w:val="19"/>
          <w:highlight w:val="yellow"/>
        </w:rPr>
        <w:t xml:space="preserve"> </w:t>
      </w:r>
      <w:r>
        <w:rPr>
          <w:spacing w:val="-2"/>
          <w:sz w:val="19"/>
          <w:szCs w:val="19"/>
          <w:highlight w:val="yellow"/>
        </w:rPr>
        <w:t>is</w:t>
      </w:r>
      <w:r>
        <w:rPr>
          <w:spacing w:val="8"/>
          <w:sz w:val="19"/>
          <w:szCs w:val="19"/>
          <w:highlight w:val="yellow"/>
        </w:rPr>
        <w:t xml:space="preserve"> </w:t>
      </w:r>
      <w:r>
        <w:rPr>
          <w:spacing w:val="-2"/>
          <w:sz w:val="19"/>
          <w:szCs w:val="19"/>
          <w:highlight w:val="yellow"/>
        </w:rPr>
        <w:t>Discrete</w:t>
      </w:r>
      <w:r>
        <w:rPr>
          <w:spacing w:val="9"/>
          <w:sz w:val="19"/>
          <w:szCs w:val="19"/>
          <w:highlight w:val="yellow"/>
        </w:rPr>
        <w:t xml:space="preserve"> </w:t>
      </w:r>
      <w:r>
        <w:rPr>
          <w:spacing w:val="-2"/>
          <w:sz w:val="19"/>
          <w:szCs w:val="19"/>
          <w:highlight w:val="yellow"/>
        </w:rPr>
        <w:t>Elastic</w:t>
      </w:r>
      <w:r>
        <w:rPr>
          <w:spacing w:val="7"/>
          <w:sz w:val="19"/>
          <w:szCs w:val="19"/>
          <w:highlight w:val="yellow"/>
        </w:rPr>
        <w:t xml:space="preserve"> </w:t>
      </w:r>
      <w:r>
        <w:rPr>
          <w:spacing w:val="-2"/>
          <w:sz w:val="19"/>
          <w:szCs w:val="19"/>
          <w:highlight w:val="yellow"/>
        </w:rPr>
        <w:t>Rods</w:t>
      </w:r>
      <w:r>
        <w:rPr>
          <w:spacing w:val="28"/>
          <w:w w:val="101"/>
          <w:sz w:val="19"/>
          <w:szCs w:val="19"/>
          <w:highlight w:val="yellow"/>
        </w:rPr>
        <w:t xml:space="preserve"> </w:t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spacing w:val="-2"/>
          <w:sz w:val="19"/>
          <w:szCs w:val="19"/>
        </w:rPr>
        <w:t>[</w:t>
      </w:r>
      <w:r>
        <w:rPr>
          <w:color w:val="781D7D"/>
          <w:spacing w:val="-2"/>
          <w:sz w:val="19"/>
          <w:szCs w:val="19"/>
        </w:rPr>
        <w:t>Bergou</w:t>
      </w:r>
      <w:r>
        <w:rPr>
          <w:color w:val="781D7D"/>
          <w:spacing w:val="13"/>
          <w:w w:val="101"/>
          <w:sz w:val="19"/>
          <w:szCs w:val="19"/>
        </w:rPr>
        <w:t xml:space="preserve"> </w:t>
      </w:r>
      <w:r>
        <w:rPr>
          <w:color w:val="781D7D"/>
          <w:spacing w:val="-2"/>
          <w:sz w:val="19"/>
          <w:szCs w:val="19"/>
        </w:rPr>
        <w:t>et</w:t>
      </w:r>
      <w:r>
        <w:rPr>
          <w:color w:val="781D7D"/>
          <w:spacing w:val="13"/>
          <w:sz w:val="19"/>
          <w:szCs w:val="19"/>
        </w:rPr>
        <w:t xml:space="preserve"> </w:t>
      </w:r>
      <w:r>
        <w:rPr>
          <w:color w:val="781D7D"/>
          <w:spacing w:val="-2"/>
          <w:sz w:val="19"/>
          <w:szCs w:val="19"/>
        </w:rPr>
        <w:t>al.</w:t>
      </w:r>
      <w:r>
        <w:rPr>
          <w:color w:val="781D7D"/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20</w:t>
      </w:r>
      <w:r>
        <w:rPr>
          <w:color w:val="781D7D"/>
          <w:spacing w:val="-3"/>
          <w:sz w:val="19"/>
          <w:szCs w:val="19"/>
        </w:rPr>
        <w:t>08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>],</w:t>
      </w:r>
      <w:r>
        <w:rPr>
          <w:sz w:val="19"/>
          <w:szCs w:val="19"/>
        </w:rPr>
        <w:t xml:space="preserve">  which formulates its directors using parallel transport, and tracks a twist-free Bishop fr</w:t>
      </w:r>
      <w:r>
        <w:rPr>
          <w:spacing w:val="-1"/>
          <w:sz w:val="19"/>
          <w:szCs w:val="19"/>
        </w:rPr>
        <w:t>ame. An</w:t>
      </w:r>
      <w:r>
        <w:rPr>
          <w:sz w:val="19"/>
          <w:szCs w:val="19"/>
        </w:rPr>
        <w:t xml:space="preserve">  </w:t>
      </w:r>
      <w:r>
        <w:rPr>
          <w:spacing w:val="-3"/>
          <w:sz w:val="19"/>
          <w:szCs w:val="19"/>
        </w:rPr>
        <w:t>implicit version was also proposed</w:t>
      </w:r>
      <w:r>
        <w:rPr>
          <w:spacing w:val="26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spacing w:val="-3"/>
          <w:sz w:val="19"/>
          <w:szCs w:val="19"/>
        </w:rPr>
        <w:t>[</w:t>
      </w:r>
      <w:r>
        <w:rPr>
          <w:color w:val="781D7D"/>
          <w:spacing w:val="-3"/>
          <w:sz w:val="19"/>
          <w:szCs w:val="19"/>
        </w:rPr>
        <w:t>Bergou et al.</w:t>
      </w:r>
      <w:r>
        <w:rPr>
          <w:color w:val="781D7D"/>
          <w:spacing w:val="-3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2010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>], and has appeared in</w:t>
      </w:r>
      <w:r>
        <w:rPr>
          <w:spacing w:val="-3"/>
          <w:sz w:val="19"/>
          <w:szCs w:val="19"/>
          <w:highlight w:val="yellow"/>
        </w:rPr>
        <w:t xml:space="preserve"> three film production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systems</w:t>
      </w:r>
      <w:r>
        <w:rPr>
          <w:spacing w:val="19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spacing w:val="-2"/>
          <w:sz w:val="19"/>
          <w:szCs w:val="19"/>
        </w:rPr>
        <w:t>[</w:t>
      </w:r>
      <w:r>
        <w:rPr>
          <w:color w:val="781D7D"/>
          <w:spacing w:val="-2"/>
          <w:sz w:val="19"/>
          <w:szCs w:val="19"/>
        </w:rPr>
        <w:t>Gornowicz and Borac</w:t>
      </w:r>
      <w:r>
        <w:rPr>
          <w:color w:val="781D7D"/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2015</w:t>
      </w:r>
      <w:r>
        <w:rPr>
          <w:spacing w:val="-2"/>
          <w:sz w:val="19"/>
          <w:szCs w:val="19"/>
        </w:rPr>
        <w:t>;</w:t>
      </w:r>
      <w:r>
        <w:rPr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Lesser et al.</w:t>
      </w:r>
      <w:r>
        <w:rPr>
          <w:color w:val="781D7D"/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2022</w:t>
      </w:r>
      <w:r>
        <w:rPr>
          <w:spacing w:val="-2"/>
          <w:sz w:val="19"/>
          <w:szCs w:val="19"/>
        </w:rPr>
        <w:t>;</w:t>
      </w:r>
      <w:r>
        <w:rPr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Thyng et al.</w:t>
      </w:r>
      <w:r>
        <w:rPr>
          <w:color w:val="781D7D"/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2017</w:t>
      </w:r>
      <w:r>
        <w:rPr>
          <w:color w:val="781D7D"/>
          <w:spacing w:val="-2"/>
          <w:sz w:val="19"/>
          <w:szCs w:val="19"/>
        </w:rPr>
        <w:fldChar w:fldCharType="end"/>
      </w:r>
      <w:r>
        <w:rPr>
          <w:spacing w:val="-2"/>
          <w:sz w:val="19"/>
          <w:szCs w:val="19"/>
        </w:rPr>
        <w:t>]</w:t>
      </w:r>
      <w:r>
        <w:rPr>
          <w:spacing w:val="-3"/>
          <w:sz w:val="19"/>
          <w:szCs w:val="19"/>
        </w:rPr>
        <w:t>. This is the main model</w:t>
      </w:r>
      <w:r>
        <w:rPr>
          <w:sz w:val="19"/>
          <w:szCs w:val="19"/>
        </w:rPr>
        <w:t xml:space="preserve">  we will compare against,</w:t>
      </w:r>
      <w:r>
        <w:rPr>
          <w:spacing w:val="-1"/>
          <w:sz w:val="19"/>
          <w:szCs w:val="19"/>
        </w:rPr>
        <w:t xml:space="preserve"> in particular the</w:t>
      </w:r>
      <w:r>
        <w:rPr>
          <w:spacing w:val="-1"/>
          <w:sz w:val="19"/>
          <w:szCs w:val="19"/>
          <w:highlight w:val="yellow"/>
        </w:rPr>
        <w:t xml:space="preserve"> open source implementation fr</w:t>
      </w:r>
      <w:r>
        <w:rPr>
          <w:spacing w:val="-1"/>
          <w:sz w:val="19"/>
          <w:szCs w:val="19"/>
        </w:rPr>
        <w:t>om the original authors</w:t>
      </w:r>
      <w:r>
        <w:rPr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(Bergou) provided in</w:t>
      </w:r>
      <w:r>
        <w:rPr>
          <w:spacing w:val="-12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Jawed et al.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color w:val="781D7D"/>
          <w:spacing w:val="23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spacing w:val="-1"/>
          <w:sz w:val="19"/>
          <w:szCs w:val="19"/>
        </w:rPr>
        <w:t>[</w:t>
      </w:r>
      <w:r>
        <w:rPr>
          <w:color w:val="781D7D"/>
          <w:spacing w:val="-1"/>
          <w:sz w:val="19"/>
          <w:szCs w:val="19"/>
        </w:rPr>
        <w:t>2018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spacing w:val="-1"/>
          <w:sz w:val="19"/>
          <w:szCs w:val="19"/>
        </w:rPr>
        <w:t>]. While popular, practitioners have reported</w:t>
      </w:r>
      <w:r>
        <w:rPr>
          <w:spacing w:val="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challenges</w:t>
      </w:r>
      <w:r>
        <w:rPr>
          <w:sz w:val="19"/>
          <w:szCs w:val="19"/>
        </w:rPr>
        <w:t xml:space="preserve">  </w:t>
      </w:r>
      <w:r>
        <w:rPr>
          <w:spacing w:val="-3"/>
          <w:sz w:val="19"/>
          <w:szCs w:val="19"/>
        </w:rPr>
        <w:t>with the model, including the need to smooth away singularities</w:t>
      </w:r>
      <w:r>
        <w:rPr>
          <w:spacing w:val="29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spacing w:val="-3"/>
          <w:sz w:val="19"/>
          <w:szCs w:val="19"/>
        </w:rPr>
        <w:t>[</w:t>
      </w:r>
      <w:r>
        <w:rPr>
          <w:color w:val="781D7D"/>
          <w:spacing w:val="-3"/>
          <w:sz w:val="19"/>
          <w:szCs w:val="19"/>
        </w:rPr>
        <w:t>Gornowicz and</w:t>
      </w:r>
      <w:r>
        <w:rPr>
          <w:color w:val="781D7D"/>
          <w:spacing w:val="-1"/>
          <w:sz w:val="19"/>
          <w:szCs w:val="19"/>
        </w:rPr>
        <w:t xml:space="preserve"> </w:t>
      </w:r>
      <w:r>
        <w:rPr>
          <w:color w:val="781D7D"/>
          <w:spacing w:val="-3"/>
          <w:sz w:val="19"/>
          <w:szCs w:val="19"/>
        </w:rPr>
        <w:t>Borac</w:t>
      </w:r>
      <w:r>
        <w:rPr>
          <w:color w:val="781D7D"/>
          <w:spacing w:val="-3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2015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>],</w:t>
      </w:r>
      <w:r>
        <w:rPr>
          <w:spacing w:val="4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and</w:t>
      </w:r>
      <w:r>
        <w:rPr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instabilities with BDF-2 under. a single Newton step</w:t>
      </w:r>
      <w:r>
        <w:rPr>
          <w:spacing w:val="2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spacing w:val="-4"/>
          <w:sz w:val="19"/>
          <w:szCs w:val="19"/>
        </w:rPr>
        <w:t>[</w:t>
      </w:r>
      <w:r>
        <w:rPr>
          <w:color w:val="781D7D"/>
          <w:spacing w:val="-4"/>
          <w:sz w:val="19"/>
          <w:szCs w:val="19"/>
        </w:rPr>
        <w:t>Eberle</w:t>
      </w:r>
      <w:r>
        <w:rPr>
          <w:color w:val="781D7D"/>
          <w:spacing w:val="-4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color w:val="781D7D"/>
          <w:spacing w:val="-4"/>
          <w:sz w:val="19"/>
          <w:szCs w:val="19"/>
        </w:rPr>
        <w:t>2022</w:t>
      </w:r>
      <w:r>
        <w:rPr>
          <w:spacing w:val="-4"/>
          <w:sz w:val="19"/>
          <w:szCs w:val="19"/>
        </w:rPr>
        <w:t>]</w:t>
      </w:r>
      <w:r>
        <w:rPr>
          <w:spacing w:val="-4"/>
          <w:sz w:val="19"/>
          <w:szCs w:val="19"/>
        </w:rPr>
        <w:fldChar w:fldCharType="end"/>
      </w:r>
      <w:r>
        <w:rPr>
          <w:spacing w:val="-4"/>
          <w:sz w:val="19"/>
          <w:szCs w:val="19"/>
        </w:rPr>
        <w:t>. We find that these problems are</w:t>
      </w:r>
      <w:r>
        <w:rPr>
          <w:sz w:val="19"/>
          <w:szCs w:val="19"/>
        </w:rPr>
        <w:t xml:space="preserve">  </w:t>
      </w:r>
      <w:r>
        <w:rPr>
          <w:spacing w:val="-2"/>
          <w:sz w:val="19"/>
          <w:szCs w:val="19"/>
        </w:rPr>
        <w:t>exacerbated in the case of</w:t>
      </w:r>
      <w:r>
        <w:rPr>
          <w:spacing w:val="-1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tightly coiled hair, when large bends and torsions appear at</w:t>
      </w:r>
      <w:r>
        <w:rPr>
          <w:spacing w:val="2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the</w:t>
      </w:r>
      <w:r>
        <w:rPr>
          <w:spacing w:val="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same</w:t>
      </w:r>
      <w:r>
        <w:rPr>
          <w:sz w:val="19"/>
          <w:szCs w:val="19"/>
        </w:rPr>
        <w:t xml:space="preserve">  </w:t>
      </w:r>
      <w:r>
        <w:rPr>
          <w:spacing w:val="-3"/>
          <w:sz w:val="19"/>
          <w:szCs w:val="19"/>
        </w:rPr>
        <w:t>spatial scale as the underlying discretization.</w:t>
      </w:r>
      <w:r>
        <w:rPr>
          <w:spacing w:val="-3"/>
          <w:sz w:val="19"/>
          <w:szCs w:val="19"/>
          <w:highlight w:val="yellow"/>
        </w:rPr>
        <w:t xml:space="preserve"> Our model is</w:t>
      </w:r>
      <w:r>
        <w:rPr>
          <w:spacing w:val="4"/>
          <w:sz w:val="19"/>
          <w:szCs w:val="19"/>
          <w:highlight w:val="yellow"/>
        </w:rPr>
        <w:t xml:space="preserve"> </w:t>
      </w:r>
      <w:r>
        <w:rPr>
          <w:spacing w:val="-3"/>
          <w:sz w:val="19"/>
          <w:szCs w:val="19"/>
          <w:highlight w:val="yellow"/>
        </w:rPr>
        <w:t>designed to</w:t>
      </w:r>
      <w:r>
        <w:rPr>
          <w:spacing w:val="5"/>
          <w:sz w:val="19"/>
          <w:szCs w:val="19"/>
          <w:highlight w:val="yellow"/>
        </w:rPr>
        <w:t xml:space="preserve"> </w:t>
      </w:r>
      <w:r>
        <w:rPr>
          <w:spacing w:val="-3"/>
          <w:sz w:val="19"/>
          <w:szCs w:val="19"/>
          <w:highlight w:val="yellow"/>
        </w:rPr>
        <w:t>address</w:t>
      </w:r>
      <w:r>
        <w:rPr>
          <w:spacing w:val="2"/>
          <w:sz w:val="19"/>
          <w:szCs w:val="19"/>
          <w:highlight w:val="yellow"/>
        </w:rPr>
        <w:t xml:space="preserve"> </w:t>
      </w:r>
      <w:r>
        <w:rPr>
          <w:spacing w:val="-3"/>
          <w:sz w:val="19"/>
          <w:szCs w:val="19"/>
          <w:highlight w:val="yellow"/>
        </w:rPr>
        <w:t>these</w:t>
      </w:r>
      <w:r>
        <w:rPr>
          <w:sz w:val="19"/>
          <w:szCs w:val="19"/>
          <w:highlight w:val="yellow"/>
        </w:rPr>
        <w:t xml:space="preserve"> </w:t>
      </w:r>
      <w:r>
        <w:rPr>
          <w:spacing w:val="-3"/>
          <w:sz w:val="19"/>
          <w:szCs w:val="19"/>
          <w:highlight w:val="yellow"/>
        </w:rPr>
        <w:t>l</w:t>
      </w:r>
      <w:r>
        <w:rPr>
          <w:spacing w:val="-4"/>
          <w:sz w:val="19"/>
          <w:szCs w:val="19"/>
          <w:highlight w:val="yellow"/>
        </w:rPr>
        <w:t>imitations.</w:t>
      </w:r>
      <w:r>
        <w:rPr>
          <w:sz w:val="19"/>
          <w:szCs w:val="19"/>
          <w:highlight w:val="yellow"/>
        </w:rPr>
        <w:t xml:space="preserve">  </w:t>
      </w:r>
    </w:p>
    <w:p w14:paraId="0128CD2E">
      <w:pPr>
        <w:pStyle w:val="2"/>
        <w:spacing w:before="10" w:line="260" w:lineRule="auto"/>
        <w:ind w:left="59" w:right="57" w:firstLine="196"/>
        <w:jc w:val="both"/>
        <w:rPr>
          <w:sz w:val="19"/>
          <w:szCs w:val="19"/>
        </w:rPr>
      </w:pPr>
      <w:r>
        <w:rPr>
          <w:spacing w:val="-4"/>
          <w:sz w:val="19"/>
          <w:szCs w:val="19"/>
        </w:rPr>
        <w:t>We present an</w:t>
      </w:r>
      <w:r>
        <w:rPr>
          <w:spacing w:val="10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isotropic strand model, seemi</w:t>
      </w:r>
      <w:r>
        <w:rPr>
          <w:spacing w:val="-5"/>
          <w:sz w:val="19"/>
          <w:szCs w:val="19"/>
        </w:rPr>
        <w:t>ngly at odds with our goal of</w:t>
      </w:r>
      <w:r>
        <w:rPr>
          <w:spacing w:val="-18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simulating tightly coiled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hair, as curliness commonly correlates with hair containing elliptical (aniso</w:t>
      </w:r>
      <w:r>
        <w:rPr>
          <w:spacing w:val="-2"/>
          <w:sz w:val="19"/>
          <w:szCs w:val="19"/>
        </w:rPr>
        <w:t>tropic) cross-sections</w:t>
      </w:r>
      <w:r>
        <w:rPr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spacing w:val="-2"/>
          <w:sz w:val="19"/>
          <w:szCs w:val="19"/>
        </w:rPr>
        <w:t>[</w:t>
      </w:r>
      <w:r>
        <w:rPr>
          <w:color w:val="781D7D"/>
          <w:spacing w:val="-2"/>
          <w:sz w:val="19"/>
          <w:szCs w:val="19"/>
        </w:rPr>
        <w:t>Bryant and Porter</w:t>
      </w:r>
      <w:r>
        <w:rPr>
          <w:color w:val="781D7D"/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2012</w:t>
      </w:r>
      <w:r>
        <w:rPr>
          <w:spacing w:val="-2"/>
          <w:sz w:val="19"/>
          <w:szCs w:val="19"/>
        </w:rPr>
        <w:t>]</w:t>
      </w:r>
      <w:r>
        <w:rPr>
          <w:spacing w:val="-2"/>
          <w:sz w:val="19"/>
          <w:szCs w:val="19"/>
        </w:rPr>
        <w:fldChar w:fldCharType="end"/>
      </w:r>
      <w:r>
        <w:rPr>
          <w:spacing w:val="-2"/>
          <w:sz w:val="19"/>
          <w:szCs w:val="19"/>
        </w:rPr>
        <w:t>. However, recent studies have found that the distribution of</w:t>
      </w:r>
      <w:r>
        <w:rPr>
          <w:spacing w:val="-12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diff</w:t>
      </w:r>
      <w:r>
        <w:rPr>
          <w:spacing w:val="-3"/>
          <w:sz w:val="19"/>
          <w:szCs w:val="19"/>
        </w:rPr>
        <w:t>erent cell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 xml:space="preserve">groups in a follicle is the actual dominant mechanical </w:t>
      </w:r>
      <w:r>
        <w:rPr>
          <w:spacing w:val="-3"/>
          <w:sz w:val="19"/>
          <w:szCs w:val="19"/>
        </w:rPr>
        <w:t>factor</w:t>
      </w:r>
      <w:r>
        <w:rPr>
          <w:spacing w:val="19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spacing w:val="-3"/>
          <w:sz w:val="19"/>
          <w:szCs w:val="19"/>
        </w:rPr>
        <w:t>[</w:t>
      </w:r>
      <w:r>
        <w:rPr>
          <w:color w:val="781D7D"/>
          <w:spacing w:val="-3"/>
          <w:sz w:val="19"/>
          <w:szCs w:val="19"/>
        </w:rPr>
        <w:t>Wortmann et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pacing w:val="-3"/>
          <w:sz w:val="19"/>
          <w:szCs w:val="19"/>
        </w:rPr>
        <w:t>al.</w:t>
      </w:r>
      <w:r>
        <w:rPr>
          <w:color w:val="781D7D"/>
          <w:spacing w:val="-3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2020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>] that produces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curliness (not anisotropy)</w:t>
      </w:r>
      <w:r>
        <w:rPr>
          <w:spacing w:val="-3"/>
          <w:sz w:val="19"/>
          <w:szCs w:val="19"/>
        </w:rPr>
        <w:t>‘, so an isotropic strand</w:t>
      </w:r>
      <w:r>
        <w:rPr>
          <w:spacing w:val="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should</w:t>
      </w:r>
      <w:r>
        <w:rPr>
          <w:spacing w:val="6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suffice.</w:t>
      </w:r>
    </w:p>
    <w:p w14:paraId="7DA13007">
      <w:pPr>
        <w:pStyle w:val="2"/>
        <w:spacing w:before="53" w:line="251" w:lineRule="auto"/>
        <w:ind w:left="58" w:right="26" w:firstLine="200"/>
        <w:jc w:val="both"/>
        <w:rPr>
          <w:sz w:val="19"/>
          <w:szCs w:val="19"/>
        </w:rPr>
      </w:pPr>
      <w:r>
        <w:rPr>
          <w:spacing w:val="-6"/>
          <w:sz w:val="19"/>
          <w:szCs w:val="19"/>
        </w:rPr>
        <w:t>Position-Based Dynamics (PBD) approaches based on Cosserat theory</w:t>
      </w:r>
      <w:r>
        <w:rPr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have</w:t>
      </w:r>
      <w:r>
        <w:rPr>
          <w:spacing w:val="4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 xml:space="preserve">also </w:t>
      </w:r>
      <w:r>
        <w:rPr>
          <w:spacing w:val="-7"/>
          <w:sz w:val="19"/>
          <w:szCs w:val="19"/>
        </w:rPr>
        <w:t>been</w:t>
      </w:r>
      <w:r>
        <w:rPr>
          <w:spacing w:val="-3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proposed.</w:t>
      </w:r>
      <w:r>
        <w:rPr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"bookmark24"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Umetani et al.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color w:val="781D7D"/>
          <w:spacing w:val="34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"bookmark24" </w:instrText>
      </w:r>
      <w:r>
        <w:fldChar w:fldCharType="separate"/>
      </w:r>
      <w:r>
        <w:rPr>
          <w:spacing w:val="-3"/>
          <w:sz w:val="19"/>
          <w:szCs w:val="19"/>
        </w:rPr>
        <w:t>[</w:t>
      </w:r>
      <w:r>
        <w:rPr>
          <w:color w:val="781D7D"/>
          <w:spacing w:val="-3"/>
          <w:sz w:val="19"/>
          <w:szCs w:val="19"/>
        </w:rPr>
        <w:t>2015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>] used ghost points to track edge orientations, while</w:t>
      </w:r>
      <w:r>
        <w:rPr>
          <w:spacing w:val="-23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"bookmark25"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Kugelstadt and</w:t>
      </w:r>
      <w:r>
        <w:rPr>
          <w:color w:val="781D7D"/>
          <w:spacing w:val="2"/>
          <w:sz w:val="19"/>
          <w:szCs w:val="19"/>
        </w:rPr>
        <w:t xml:space="preserve"> </w:t>
      </w:r>
      <w:r>
        <w:rPr>
          <w:color w:val="781D7D"/>
          <w:spacing w:val="-3"/>
          <w:sz w:val="19"/>
          <w:szCs w:val="19"/>
        </w:rPr>
        <w:t>Schömer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color w:val="781D7D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"bookmark25" </w:instrText>
      </w:r>
      <w:r>
        <w:fldChar w:fldCharType="separate"/>
      </w:r>
      <w:r>
        <w:rPr>
          <w:spacing w:val="-4"/>
          <w:sz w:val="19"/>
          <w:szCs w:val="19"/>
        </w:rPr>
        <w:t>[</w:t>
      </w:r>
      <w:r>
        <w:rPr>
          <w:color w:val="781D7D"/>
          <w:spacing w:val="-4"/>
          <w:sz w:val="19"/>
          <w:szCs w:val="19"/>
        </w:rPr>
        <w:t>2016</w:t>
      </w:r>
      <w:r>
        <w:rPr>
          <w:color w:val="781D7D"/>
          <w:spacing w:val="-4"/>
          <w:sz w:val="19"/>
          <w:szCs w:val="19"/>
        </w:rPr>
        <w:fldChar w:fldCharType="end"/>
      </w:r>
      <w:r>
        <w:rPr>
          <w:spacing w:val="-4"/>
          <w:sz w:val="19"/>
          <w:szCs w:val="19"/>
        </w:rPr>
        <w:t>] used quaternions.</w:t>
      </w:r>
      <w:r>
        <w:rPr>
          <w:spacing w:val="-23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"bookmark26" </w:instrText>
      </w:r>
      <w:r>
        <w:fldChar w:fldCharType="separate"/>
      </w:r>
      <w:r>
        <w:rPr>
          <w:color w:val="781D7D"/>
          <w:spacing w:val="-4"/>
          <w:sz w:val="19"/>
          <w:szCs w:val="19"/>
        </w:rPr>
        <w:t>Deul et al.</w:t>
      </w:r>
      <w:r>
        <w:rPr>
          <w:color w:val="781D7D"/>
          <w:spacing w:val="-4"/>
          <w:sz w:val="19"/>
          <w:szCs w:val="19"/>
        </w:rPr>
        <w:fldChar w:fldCharType="end"/>
      </w:r>
      <w:r>
        <w:rPr>
          <w:color w:val="781D7D"/>
          <w:spacing w:val="18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"bookmark26" </w:instrText>
      </w:r>
      <w:r>
        <w:fldChar w:fldCharType="separate"/>
      </w:r>
      <w:r>
        <w:rPr>
          <w:spacing w:val="-4"/>
          <w:sz w:val="19"/>
          <w:szCs w:val="19"/>
        </w:rPr>
        <w:t>[</w:t>
      </w:r>
      <w:r>
        <w:rPr>
          <w:color w:val="781D7D"/>
          <w:spacing w:val="-4"/>
          <w:sz w:val="19"/>
          <w:szCs w:val="19"/>
        </w:rPr>
        <w:t>2018</w:t>
      </w:r>
      <w:r>
        <w:rPr>
          <w:color w:val="781D7D"/>
          <w:spacing w:val="-4"/>
          <w:sz w:val="19"/>
          <w:szCs w:val="19"/>
        </w:rPr>
        <w:fldChar w:fldCharType="end"/>
      </w:r>
      <w:r>
        <w:rPr>
          <w:spacing w:val="-4"/>
          <w:sz w:val="19"/>
          <w:szCs w:val="19"/>
        </w:rPr>
        <w:t>] accelera</w:t>
      </w:r>
      <w:r>
        <w:rPr>
          <w:spacing w:val="-5"/>
          <w:sz w:val="19"/>
          <w:szCs w:val="19"/>
        </w:rPr>
        <w:t>ted solves</w:t>
      </w:r>
      <w:r>
        <w:rPr>
          <w:spacing w:val="5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on tree-structured</w:t>
      </w:r>
      <w:r>
        <w:rPr>
          <w:spacing w:val="4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assemblies,</w:t>
      </w:r>
      <w:r>
        <w:rPr>
          <w:spacing w:val="-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while</w:t>
      </w:r>
      <w:r>
        <w:rPr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"bookmark27"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Soler et al.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color w:val="781D7D"/>
          <w:spacing w:val="15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"bookmark27" </w:instrText>
      </w:r>
      <w:r>
        <w:fldChar w:fldCharType="separate"/>
      </w:r>
      <w:r>
        <w:rPr>
          <w:spacing w:val="-3"/>
          <w:sz w:val="19"/>
          <w:szCs w:val="19"/>
        </w:rPr>
        <w:t>[</w:t>
      </w:r>
      <w:r>
        <w:rPr>
          <w:color w:val="781D7D"/>
          <w:spacing w:val="-3"/>
          <w:sz w:val="19"/>
          <w:szCs w:val="19"/>
        </w:rPr>
        <w:t>2018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>] showed how to introduce orientation into Projective Dynamics. Ou</w:t>
      </w:r>
      <w:r>
        <w:rPr>
          <w:spacing w:val="-4"/>
          <w:sz w:val="19"/>
          <w:szCs w:val="19"/>
        </w:rPr>
        <w:t>r contribution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is orthogonal to this class of</w:t>
      </w:r>
      <w:r>
        <w:rPr>
          <w:spacing w:val="-1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solvers, whic</w:t>
      </w:r>
      <w:r>
        <w:rPr>
          <w:spacing w:val="-3"/>
          <w:sz w:val="19"/>
          <w:szCs w:val="19"/>
        </w:rPr>
        <w:t>h could potentially benefit from our novel</w:t>
      </w:r>
      <w:r>
        <w:rPr>
          <w:spacing w:val="6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strand</w:t>
      </w:r>
      <w:r>
        <w:rPr>
          <w:spacing w:val="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energy.</w:t>
      </w:r>
    </w:p>
    <w:p w14:paraId="443CC60E">
      <w:pPr>
        <w:pStyle w:val="2"/>
        <w:tabs>
          <w:tab w:val="left" w:pos="56"/>
          <w:tab w:val="left" w:pos="61"/>
          <w:tab w:val="left" w:pos="262"/>
          <w:tab w:val="left" w:pos="8000"/>
        </w:tabs>
        <w:spacing w:before="53" w:line="248" w:lineRule="auto"/>
        <w:ind w:firstLine="199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ab/>
      </w:r>
      <w:r>
        <w:rPr>
          <w:spacing w:val="-3"/>
          <w:sz w:val="19"/>
          <w:szCs w:val="19"/>
          <w:highlight w:val="yellow"/>
        </w:rPr>
        <w:t>Spring-mass</w:t>
      </w:r>
      <w:r>
        <w:rPr>
          <w:spacing w:val="29"/>
          <w:sz w:val="19"/>
          <w:szCs w:val="19"/>
          <w:highlight w:val="yellow"/>
        </w:rPr>
        <w:t xml:space="preserve"> </w:t>
      </w:r>
      <w:r>
        <w:rPr>
          <w:spacing w:val="-3"/>
          <w:sz w:val="19"/>
          <w:szCs w:val="19"/>
          <w:highlight w:val="yellow"/>
        </w:rPr>
        <w:t>approaches</w:t>
      </w:r>
      <w:r>
        <w:rPr>
          <w:spacing w:val="28"/>
          <w:sz w:val="19"/>
          <w:szCs w:val="19"/>
          <w:highlight w:val="yellow"/>
        </w:rPr>
        <w:t xml:space="preserve"> </w:t>
      </w:r>
      <w:r>
        <w:rPr>
          <w:spacing w:val="-3"/>
          <w:sz w:val="19"/>
          <w:szCs w:val="19"/>
          <w:highlight w:val="yellow"/>
        </w:rPr>
        <w:t>also</w:t>
      </w:r>
      <w:r>
        <w:rPr>
          <w:spacing w:val="25"/>
          <w:w w:val="101"/>
          <w:sz w:val="19"/>
          <w:szCs w:val="19"/>
          <w:highlight w:val="yellow"/>
        </w:rPr>
        <w:t xml:space="preserve"> </w:t>
      </w:r>
      <w:r>
        <w:rPr>
          <w:spacing w:val="-3"/>
          <w:sz w:val="19"/>
          <w:szCs w:val="19"/>
          <w:highlight w:val="yellow"/>
        </w:rPr>
        <w:t>fo</w:t>
      </w:r>
      <w:r>
        <w:rPr>
          <w:spacing w:val="-4"/>
          <w:sz w:val="19"/>
          <w:szCs w:val="19"/>
          <w:highlight w:val="yellow"/>
        </w:rPr>
        <w:t>rgo</w:t>
      </w:r>
      <w:r>
        <w:rPr>
          <w:spacing w:val="26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</w:rPr>
        <w:t>the</w:t>
      </w:r>
      <w:r>
        <w:rPr>
          <w:spacing w:val="28"/>
          <w:w w:val="10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Cosserat</w:t>
      </w:r>
      <w:r>
        <w:rPr>
          <w:spacing w:val="25"/>
          <w:w w:val="10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theory,</w:t>
      </w:r>
      <w:r>
        <w:rPr>
          <w:spacing w:val="28"/>
          <w:w w:val="10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and</w:t>
      </w:r>
      <w:r>
        <w:rPr>
          <w:spacing w:val="23"/>
          <w:w w:val="10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have</w:t>
      </w:r>
      <w:r>
        <w:rPr>
          <w:spacing w:val="2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had</w:t>
      </w:r>
      <w:r>
        <w:rPr>
          <w:spacing w:val="31"/>
          <w:sz w:val="19"/>
          <w:szCs w:val="19"/>
        </w:rPr>
        <w:t xml:space="preserve"> </w:t>
      </w:r>
      <w:r>
        <w:rPr>
          <w:spacing w:val="-4"/>
          <w:sz w:val="19"/>
          <w:szCs w:val="19"/>
          <w:highlight w:val="yellow"/>
        </w:rPr>
        <w:t>success</w:t>
      </w:r>
      <w:r>
        <w:rPr>
          <w:spacing w:val="26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in</w:t>
      </w:r>
      <w:r>
        <w:rPr>
          <w:spacing w:val="26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two</w:t>
      </w:r>
      <w:r>
        <w:rPr>
          <w:spacing w:val="25"/>
          <w:w w:val="101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film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ab/>
      </w:r>
      <w:r>
        <w:rPr>
          <w:spacing w:val="-1"/>
          <w:sz w:val="19"/>
          <w:szCs w:val="19"/>
          <w:highlight w:val="yellow"/>
        </w:rPr>
        <w:t>production</w:t>
      </w:r>
      <w:r>
        <w:rPr>
          <w:spacing w:val="18"/>
          <w:w w:val="101"/>
          <w:sz w:val="19"/>
          <w:szCs w:val="19"/>
          <w:highlight w:val="yellow"/>
        </w:rPr>
        <w:t xml:space="preserve"> </w:t>
      </w:r>
      <w:r>
        <w:rPr>
          <w:spacing w:val="-1"/>
          <w:sz w:val="19"/>
          <w:szCs w:val="19"/>
          <w:highlight w:val="yellow"/>
        </w:rPr>
        <w:t>systems</w:t>
      </w:r>
      <w:r>
        <w:rPr>
          <w:spacing w:val="31"/>
          <w:sz w:val="19"/>
          <w:szCs w:val="19"/>
          <w:highlight w:val="yellow"/>
        </w:rPr>
        <w:t xml:space="preserve">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spacing w:val="-1"/>
          <w:sz w:val="19"/>
          <w:szCs w:val="19"/>
        </w:rPr>
        <w:t>[</w:t>
      </w:r>
      <w:r>
        <w:rPr>
          <w:color w:val="781D7D"/>
          <w:spacing w:val="-1"/>
          <w:sz w:val="19"/>
          <w:szCs w:val="19"/>
        </w:rPr>
        <w:t>Iben</w:t>
      </w:r>
      <w:r>
        <w:rPr>
          <w:color w:val="781D7D"/>
          <w:spacing w:val="16"/>
          <w:w w:val="101"/>
          <w:sz w:val="19"/>
          <w:szCs w:val="19"/>
        </w:rPr>
        <w:t xml:space="preserve"> </w:t>
      </w:r>
      <w:r>
        <w:rPr>
          <w:color w:val="781D7D"/>
          <w:spacing w:val="-1"/>
          <w:sz w:val="19"/>
          <w:szCs w:val="19"/>
        </w:rPr>
        <w:t>et</w:t>
      </w:r>
      <w:r>
        <w:rPr>
          <w:color w:val="781D7D"/>
          <w:spacing w:val="16"/>
          <w:sz w:val="19"/>
          <w:szCs w:val="19"/>
        </w:rPr>
        <w:t xml:space="preserve"> </w:t>
      </w:r>
      <w:r>
        <w:rPr>
          <w:color w:val="781D7D"/>
          <w:spacing w:val="-1"/>
          <w:sz w:val="19"/>
          <w:szCs w:val="19"/>
        </w:rPr>
        <w:t>al.</w:t>
      </w:r>
      <w:r>
        <w:rPr>
          <w:color w:val="781D7D"/>
          <w:spacing w:val="-1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2013</w:t>
      </w:r>
      <w:r>
        <w:rPr>
          <w:spacing w:val="-1"/>
          <w:sz w:val="19"/>
          <w:szCs w:val="19"/>
        </w:rPr>
        <w:t>;</w:t>
      </w:r>
      <w:r>
        <w:rPr>
          <w:spacing w:val="-1"/>
          <w:sz w:val="19"/>
          <w:szCs w:val="19"/>
        </w:rPr>
        <w:fldChar w:fldCharType="end"/>
      </w:r>
      <w:r>
        <w:rPr>
          <w:spacing w:val="-1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"bookmark28"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Ward</w:t>
      </w:r>
      <w:r>
        <w:rPr>
          <w:color w:val="781D7D"/>
          <w:spacing w:val="17"/>
          <w:sz w:val="19"/>
          <w:szCs w:val="19"/>
        </w:rPr>
        <w:t xml:space="preserve"> </w:t>
      </w:r>
      <w:r>
        <w:rPr>
          <w:color w:val="781D7D"/>
          <w:spacing w:val="-1"/>
          <w:sz w:val="19"/>
          <w:szCs w:val="19"/>
        </w:rPr>
        <w:t>et</w:t>
      </w:r>
      <w:r>
        <w:rPr>
          <w:color w:val="781D7D"/>
          <w:spacing w:val="16"/>
          <w:w w:val="101"/>
          <w:sz w:val="19"/>
          <w:szCs w:val="19"/>
        </w:rPr>
        <w:t xml:space="preserve"> </w:t>
      </w:r>
      <w:r>
        <w:rPr>
          <w:color w:val="781D7D"/>
          <w:spacing w:val="-1"/>
          <w:sz w:val="19"/>
          <w:szCs w:val="19"/>
        </w:rPr>
        <w:t>al.</w:t>
      </w:r>
      <w:r>
        <w:rPr>
          <w:color w:val="781D7D"/>
          <w:spacing w:val="-1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"bookmark28"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2010</w:t>
      </w:r>
      <w:r>
        <w:rPr>
          <w:color w:val="781D7D"/>
          <w:spacing w:val="-2"/>
          <w:sz w:val="19"/>
          <w:szCs w:val="19"/>
        </w:rPr>
        <w:fldChar w:fldCharType="end"/>
      </w:r>
      <w:r>
        <w:rPr>
          <w:spacing w:val="-2"/>
          <w:sz w:val="19"/>
          <w:szCs w:val="19"/>
        </w:rPr>
        <w:t>]. These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approaches</w:t>
      </w:r>
      <w:r>
        <w:rPr>
          <w:spacing w:val="16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all</w:t>
      </w:r>
      <w:r>
        <w:rPr>
          <w:spacing w:val="13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use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explicit</w:t>
      </w:r>
      <w:r>
        <w:rPr>
          <w:spacing w:val="1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time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>integration,</w:t>
      </w:r>
      <w:r>
        <w:rPr>
          <w:spacing w:val="21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which</w:t>
      </w:r>
      <w:r>
        <w:rPr>
          <w:spacing w:val="25"/>
          <w:sz w:val="19"/>
          <w:szCs w:val="19"/>
        </w:rPr>
        <w:t xml:space="preserve"> </w:t>
      </w:r>
      <w:r>
        <w:rPr>
          <w:sz w:val="19"/>
          <w:szCs w:val="19"/>
        </w:rPr>
        <w:t>introduce</w:t>
      </w:r>
      <w:r>
        <w:rPr>
          <w:spacing w:val="29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significant</w:t>
      </w:r>
      <w:r>
        <w:rPr>
          <w:spacing w:val="25"/>
          <w:sz w:val="19"/>
          <w:szCs w:val="19"/>
        </w:rPr>
        <w:t xml:space="preserve"> </w:t>
      </w:r>
      <w:r>
        <w:rPr>
          <w:sz w:val="19"/>
          <w:szCs w:val="19"/>
        </w:rPr>
        <w:t>timestep</w:t>
      </w:r>
      <w:r>
        <w:rPr>
          <w:spacing w:val="24"/>
          <w:sz w:val="19"/>
          <w:szCs w:val="19"/>
        </w:rPr>
        <w:t xml:space="preserve"> </w:t>
      </w:r>
      <w:r>
        <w:rPr>
          <w:sz w:val="19"/>
          <w:szCs w:val="19"/>
        </w:rPr>
        <w:t xml:space="preserve">restrictions. </w:t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color w:val="781D7D"/>
          <w:sz w:val="19"/>
          <w:szCs w:val="19"/>
        </w:rPr>
        <w:t>Selle</w:t>
      </w:r>
      <w:r>
        <w:rPr>
          <w:color w:val="781D7D"/>
          <w:spacing w:val="27"/>
          <w:w w:val="101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et</w:t>
      </w:r>
      <w:r>
        <w:rPr>
          <w:color w:val="781D7D"/>
          <w:spacing w:val="27"/>
          <w:w w:val="101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al.</w:t>
      </w:r>
      <w:r>
        <w:rPr>
          <w:color w:val="781D7D"/>
          <w:sz w:val="19"/>
          <w:szCs w:val="19"/>
        </w:rPr>
        <w:fldChar w:fldCharType="end"/>
      </w:r>
      <w:r>
        <w:rPr>
          <w:color w:val="781D7D"/>
          <w:spacing w:val="41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sz w:val="19"/>
          <w:szCs w:val="19"/>
        </w:rPr>
        <w:t>[</w:t>
      </w:r>
      <w:r>
        <w:rPr>
          <w:color w:val="781D7D"/>
          <w:sz w:val="19"/>
          <w:szCs w:val="19"/>
        </w:rPr>
        <w:t>2008</w:t>
      </w:r>
      <w:r>
        <w:rPr>
          <w:color w:val="781D7D"/>
          <w:sz w:val="19"/>
          <w:szCs w:val="19"/>
        </w:rPr>
        <w:fldChar w:fldCharType="end"/>
      </w:r>
      <w:r>
        <w:rPr>
          <w:sz w:val="19"/>
          <w:szCs w:val="19"/>
        </w:rPr>
        <w:t>]</w:t>
      </w:r>
      <w:r>
        <w:rPr>
          <w:spacing w:val="24"/>
          <w:sz w:val="19"/>
          <w:szCs w:val="19"/>
        </w:rPr>
        <w:t xml:space="preserve"> </w:t>
      </w:r>
      <w:r>
        <w:rPr>
          <w:sz w:val="19"/>
          <w:szCs w:val="19"/>
        </w:rPr>
        <w:t>uses</w:t>
      </w:r>
      <w:r>
        <w:rPr>
          <w:spacing w:val="25"/>
          <w:sz w:val="19"/>
          <w:szCs w:val="19"/>
        </w:rPr>
        <w:t xml:space="preserve"> </w:t>
      </w:r>
      <w:r>
        <w:rPr>
          <w:sz w:val="19"/>
          <w:szCs w:val="19"/>
        </w:rPr>
        <w:t>impl</w:t>
      </w:r>
      <w:r>
        <w:rPr>
          <w:spacing w:val="-1"/>
          <w:sz w:val="19"/>
          <w:szCs w:val="19"/>
        </w:rPr>
        <w:t>icit</w:t>
      </w:r>
      <w:r>
        <w:rPr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damping and explicit material forces, so the restrictions remain.</w:t>
      </w:r>
    </w:p>
    <w:p w14:paraId="09F8BE3F">
      <w:pPr>
        <w:pStyle w:val="2"/>
        <w:spacing w:before="31" w:line="256" w:lineRule="auto"/>
        <w:ind w:left="50" w:right="26" w:firstLine="205"/>
        <w:jc w:val="both"/>
        <w:rPr>
          <w:sz w:val="19"/>
          <w:szCs w:val="19"/>
        </w:rPr>
      </w:pPr>
      <w:r>
        <w:rPr>
          <w:spacing w:val="-5"/>
          <w:sz w:val="19"/>
          <w:szCs w:val="19"/>
        </w:rPr>
        <w:t>Volume methods have been employed to resolve dynamics in these</w:t>
      </w:r>
      <w:r>
        <w:rPr>
          <w:spacing w:val="19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simulations</w:t>
      </w:r>
      <w:r>
        <w:rPr>
          <w:spacing w:val="18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"bookmark29" </w:instrText>
      </w:r>
      <w:r>
        <w:fldChar w:fldCharType="separate"/>
      </w:r>
      <w:r>
        <w:rPr>
          <w:spacing w:val="-5"/>
          <w:sz w:val="19"/>
          <w:szCs w:val="19"/>
        </w:rPr>
        <w:t>[</w:t>
      </w:r>
      <w:r>
        <w:rPr>
          <w:color w:val="781D7D"/>
          <w:spacing w:val="-5"/>
          <w:sz w:val="19"/>
          <w:szCs w:val="19"/>
        </w:rPr>
        <w:t>McAdams et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pacing w:val="-5"/>
          <w:sz w:val="19"/>
          <w:szCs w:val="19"/>
        </w:rPr>
        <w:t>al.</w:t>
      </w:r>
      <w:r>
        <w:rPr>
          <w:color w:val="781D7D"/>
          <w:spacing w:val="-5"/>
          <w:sz w:val="19"/>
          <w:szCs w:val="19"/>
        </w:rPr>
        <w:fldChar w:fldCharType="end"/>
      </w:r>
      <w:r>
        <w:rPr>
          <w:color w:val="781D7D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"bookmark29"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2009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>], but specifically for straight hair, not the tight curls that we</w:t>
      </w:r>
      <w:r>
        <w:rPr>
          <w:spacing w:val="2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target. Hair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Meshes</w:t>
      </w:r>
      <w:r>
        <w:rPr>
          <w:spacing w:val="18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spacing w:val="-4"/>
          <w:sz w:val="19"/>
          <w:szCs w:val="19"/>
        </w:rPr>
        <w:t>[</w:t>
      </w:r>
      <w:r>
        <w:rPr>
          <w:color w:val="781D7D"/>
          <w:spacing w:val="-4"/>
          <w:sz w:val="19"/>
          <w:szCs w:val="19"/>
        </w:rPr>
        <w:t>Yuksel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pacing w:val="-4"/>
          <w:sz w:val="19"/>
          <w:szCs w:val="19"/>
        </w:rPr>
        <w:t>et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pacing w:val="-4"/>
          <w:sz w:val="19"/>
          <w:szCs w:val="19"/>
        </w:rPr>
        <w:t>al.</w:t>
      </w:r>
      <w:r>
        <w:rPr>
          <w:color w:val="781D7D"/>
          <w:spacing w:val="-4"/>
          <w:sz w:val="19"/>
          <w:szCs w:val="19"/>
        </w:rPr>
        <w:fldChar w:fldCharType="end"/>
      </w:r>
      <w:r>
        <w:rPr>
          <w:color w:val="781D7D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2009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spacing w:val="-1"/>
          <w:sz w:val="19"/>
          <w:szCs w:val="19"/>
        </w:rPr>
        <w:t>] is a volumetric ap</w:t>
      </w:r>
      <w:r>
        <w:rPr>
          <w:spacing w:val="-2"/>
          <w:sz w:val="19"/>
          <w:szCs w:val="19"/>
        </w:rPr>
        <w:t>proach to styling hair, but is designed for, and demonstrated</w:t>
      </w:r>
      <w:r>
        <w:rPr>
          <w:spacing w:val="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on,</w:t>
      </w:r>
      <w:r>
        <w:rPr>
          <w:spacing w:val="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straight</w:t>
      </w:r>
      <w:r>
        <w:rPr>
          <w:sz w:val="19"/>
          <w:szCs w:val="19"/>
        </w:rPr>
        <w:t xml:space="preserve"> or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wavy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hair</w:t>
      </w:r>
      <w:r>
        <w:rPr>
          <w:spacing w:val="4"/>
          <w:sz w:val="19"/>
          <w:szCs w:val="19"/>
        </w:rPr>
        <w:t xml:space="preserve">. </w:t>
      </w:r>
      <w:r>
        <w:rPr>
          <w:sz w:val="19"/>
          <w:szCs w:val="19"/>
        </w:rPr>
        <w:t>The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accompanying</w:t>
      </w:r>
      <w:r>
        <w:rPr>
          <w:spacing w:val="19"/>
          <w:sz w:val="19"/>
          <w:szCs w:val="19"/>
        </w:rPr>
        <w:t xml:space="preserve"> </w:t>
      </w:r>
      <w:r>
        <w:rPr>
          <w:sz w:val="19"/>
          <w:szCs w:val="19"/>
        </w:rPr>
        <w:t>simulation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method</w:t>
      </w:r>
      <w:r>
        <w:rPr>
          <w:spacing w:val="27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"bookmark31" </w:instrText>
      </w:r>
      <w:r>
        <w:fldChar w:fldCharType="separate"/>
      </w:r>
      <w:r>
        <w:rPr>
          <w:spacing w:val="4"/>
          <w:sz w:val="19"/>
          <w:szCs w:val="19"/>
        </w:rPr>
        <w:t>[</w:t>
      </w:r>
      <w:r>
        <w:rPr>
          <w:color w:val="781D7D"/>
          <w:sz w:val="19"/>
          <w:szCs w:val="19"/>
        </w:rPr>
        <w:t>Wu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and</w:t>
      </w:r>
      <w:r>
        <w:rPr>
          <w:color w:val="781D7D"/>
          <w:spacing w:val="5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Yuksel</w:t>
      </w:r>
      <w:r>
        <w:rPr>
          <w:color w:val="781D7D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"bookmark31" </w:instrText>
      </w:r>
      <w:r>
        <w:fldChar w:fldCharType="separate"/>
      </w:r>
      <w:r>
        <w:rPr>
          <w:color w:val="781D7D"/>
          <w:spacing w:val="4"/>
          <w:sz w:val="19"/>
          <w:szCs w:val="19"/>
        </w:rPr>
        <w:t>2016</w:t>
      </w:r>
      <w:r>
        <w:rPr>
          <w:color w:val="781D7D"/>
          <w:spacing w:val="4"/>
          <w:sz w:val="19"/>
          <w:szCs w:val="19"/>
        </w:rPr>
        <w:fldChar w:fldCharType="end"/>
      </w:r>
      <w:r>
        <w:rPr>
          <w:spacing w:val="4"/>
          <w:sz w:val="19"/>
          <w:szCs w:val="19"/>
        </w:rPr>
        <w:t>]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targets</w:t>
      </w:r>
      <w:r>
        <w:rPr>
          <w:spacing w:val="7"/>
          <w:sz w:val="19"/>
          <w:szCs w:val="19"/>
        </w:rPr>
        <w:t xml:space="preserve"> </w:t>
      </w:r>
      <w:r>
        <w:rPr>
          <w:sz w:val="19"/>
          <w:szCs w:val="19"/>
        </w:rPr>
        <w:t>hair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that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 xml:space="preserve">is </w:t>
      </w:r>
      <w:r>
        <w:rPr>
          <w:spacing w:val="-1"/>
          <w:sz w:val="19"/>
          <w:szCs w:val="19"/>
        </w:rPr>
        <w:t>well-approximated by cloth, i.e. very flat, straight hair.</w:t>
      </w:r>
      <w:r>
        <w:rPr>
          <w:spacing w:val="-1"/>
          <w:sz w:val="19"/>
          <w:szCs w:val="19"/>
          <w:highlight w:val="yellow"/>
        </w:rPr>
        <w:t xml:space="preserve"> We instead target tightl</w:t>
      </w:r>
      <w:r>
        <w:rPr>
          <w:spacing w:val="-2"/>
          <w:sz w:val="19"/>
          <w:szCs w:val="19"/>
          <w:highlight w:val="yellow"/>
        </w:rPr>
        <w:t>y coiled hair.</w:t>
      </w:r>
      <w:r>
        <w:rPr>
          <w:sz w:val="19"/>
          <w:szCs w:val="19"/>
          <w:highlight w:val="yellow"/>
        </w:rPr>
        <w:t xml:space="preserve">  </w:t>
      </w:r>
    </w:p>
    <w:p w14:paraId="551C3747">
      <w:pPr>
        <w:pStyle w:val="2"/>
        <w:spacing w:before="32" w:line="258" w:lineRule="auto"/>
        <w:ind w:left="47" w:right="26" w:firstLine="211"/>
        <w:jc w:val="both"/>
        <w:rPr>
          <w:sz w:val="19"/>
          <w:szCs w:val="19"/>
        </w:rPr>
      </w:pPr>
      <w:r>
        <w:rPr>
          <w:spacing w:val="-6"/>
          <w:sz w:val="19"/>
          <w:szCs w:val="19"/>
        </w:rPr>
        <w:t>Higher order spatial methods such as super-helices</w:t>
      </w:r>
      <w:r>
        <w:rPr>
          <w:spacing w:val="10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spacing w:val="-6"/>
          <w:sz w:val="19"/>
          <w:szCs w:val="19"/>
        </w:rPr>
        <w:t>[</w:t>
      </w:r>
      <w:r>
        <w:rPr>
          <w:color w:val="781D7D"/>
          <w:spacing w:val="-6"/>
          <w:sz w:val="19"/>
          <w:szCs w:val="19"/>
        </w:rPr>
        <w:t>Bertails et al.</w:t>
      </w:r>
      <w:r>
        <w:rPr>
          <w:color w:val="781D7D"/>
          <w:spacing w:val="-6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color w:val="781D7D"/>
          <w:spacing w:val="-6"/>
          <w:sz w:val="19"/>
          <w:szCs w:val="19"/>
        </w:rPr>
        <w:t>2006</w:t>
      </w:r>
      <w:r>
        <w:rPr>
          <w:color w:val="781D7D"/>
          <w:spacing w:val="-6"/>
          <w:sz w:val="19"/>
          <w:szCs w:val="19"/>
        </w:rPr>
        <w:fldChar w:fldCharType="end"/>
      </w:r>
      <w:r>
        <w:rPr>
          <w:spacing w:val="-6"/>
          <w:sz w:val="19"/>
          <w:szCs w:val="19"/>
        </w:rPr>
        <w:t>] have their o</w:t>
      </w:r>
      <w:r>
        <w:rPr>
          <w:spacing w:val="-7"/>
          <w:sz w:val="19"/>
          <w:szCs w:val="19"/>
        </w:rPr>
        <w:t>wn successes,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especially when their quadratic complexity becomes linear using a recursive solver</w:t>
      </w:r>
      <w:r>
        <w:rPr>
          <w:spacing w:val="18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"bookmark32" </w:instrText>
      </w:r>
      <w:r>
        <w:fldChar w:fldCharType="separate"/>
      </w:r>
      <w:r>
        <w:rPr>
          <w:spacing w:val="-3"/>
          <w:sz w:val="19"/>
          <w:szCs w:val="19"/>
        </w:rPr>
        <w:t>[</w:t>
      </w:r>
      <w:r>
        <w:rPr>
          <w:color w:val="781D7D"/>
          <w:spacing w:val="-3"/>
          <w:sz w:val="19"/>
          <w:szCs w:val="19"/>
        </w:rPr>
        <w:t>Bertail</w:t>
      </w:r>
      <w:r>
        <w:rPr>
          <w:color w:val="781D7D"/>
          <w:spacing w:val="-4"/>
          <w:sz w:val="19"/>
          <w:szCs w:val="19"/>
        </w:rPr>
        <w:t>s</w:t>
      </w:r>
      <w:r>
        <w:rPr>
          <w:color w:val="781D7D"/>
          <w:spacing w:val="-4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"bookmark32" </w:instrText>
      </w:r>
      <w:r>
        <w:fldChar w:fldCharType="separate"/>
      </w:r>
      <w:r>
        <w:rPr>
          <w:color w:val="781D7D"/>
          <w:spacing w:val="-4"/>
          <w:sz w:val="19"/>
          <w:szCs w:val="19"/>
        </w:rPr>
        <w:t>2009</w:t>
      </w:r>
      <w:r>
        <w:rPr>
          <w:color w:val="781D7D"/>
          <w:spacing w:val="-4"/>
          <w:sz w:val="19"/>
          <w:szCs w:val="19"/>
        </w:rPr>
        <w:fldChar w:fldCharType="end"/>
      </w:r>
      <w:r>
        <w:rPr>
          <w:spacing w:val="-4"/>
          <w:sz w:val="19"/>
          <w:szCs w:val="19"/>
        </w:rPr>
        <w:t>].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We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instead</w:t>
      </w:r>
      <w:r>
        <w:rPr>
          <w:spacing w:val="14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target</w:t>
      </w:r>
      <w:r>
        <w:rPr>
          <w:spacing w:val="18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spatially</w:t>
      </w:r>
      <w:r>
        <w:rPr>
          <w:spacing w:val="12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linear</w:t>
      </w:r>
      <w:r>
        <w:rPr>
          <w:spacing w:val="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elemen</w:t>
      </w:r>
      <w:r>
        <w:rPr>
          <w:spacing w:val="-2"/>
          <w:sz w:val="19"/>
          <w:szCs w:val="19"/>
        </w:rPr>
        <w:t>ts,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as</w:t>
      </w:r>
      <w:r>
        <w:rPr>
          <w:spacing w:val="1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these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are</w:t>
      </w:r>
      <w:r>
        <w:rPr>
          <w:spacing w:val="18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standard</w:t>
      </w:r>
      <w:r>
        <w:rPr>
          <w:spacing w:val="1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in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film production</w:t>
      </w:r>
      <w:r>
        <w:rPr>
          <w:spacing w:val="3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spacing w:val="-2"/>
          <w:sz w:val="19"/>
          <w:szCs w:val="19"/>
        </w:rPr>
        <w:t>[</w:t>
      </w:r>
      <w:r>
        <w:rPr>
          <w:color w:val="781D7D"/>
          <w:spacing w:val="-2"/>
          <w:sz w:val="19"/>
          <w:szCs w:val="19"/>
        </w:rPr>
        <w:t>Kim</w:t>
      </w:r>
      <w:r>
        <w:rPr>
          <w:color w:val="781D7D"/>
          <w:spacing w:val="16"/>
          <w:w w:val="101"/>
          <w:sz w:val="19"/>
          <w:szCs w:val="19"/>
        </w:rPr>
        <w:t xml:space="preserve"> </w:t>
      </w:r>
      <w:r>
        <w:rPr>
          <w:color w:val="781D7D"/>
          <w:spacing w:val="-2"/>
          <w:sz w:val="19"/>
          <w:szCs w:val="19"/>
        </w:rPr>
        <w:t>and</w:t>
      </w:r>
      <w:r>
        <w:rPr>
          <w:color w:val="781D7D"/>
          <w:spacing w:val="-2"/>
          <w:sz w:val="19"/>
          <w:szCs w:val="19"/>
        </w:rPr>
        <w:fldChar w:fldCharType="end"/>
      </w:r>
      <w:r>
        <w:rPr>
          <w:color w:val="781D7D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Eberle</w:t>
      </w:r>
      <w:r>
        <w:rPr>
          <w:color w:val="781D7D"/>
          <w:spacing w:val="-3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2022</w:t>
      </w:r>
      <w:r>
        <w:rPr>
          <w:spacing w:val="-3"/>
          <w:sz w:val="19"/>
          <w:szCs w:val="19"/>
        </w:rPr>
        <w:t>;</w:t>
      </w:r>
      <w:r>
        <w:rPr>
          <w:spacing w:val="-3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Lesser et al.</w:t>
      </w:r>
      <w:r>
        <w:rPr>
          <w:color w:val="781D7D"/>
          <w:spacing w:val="-3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2022</w:t>
      </w:r>
      <w:r>
        <w:rPr>
          <w:spacing w:val="-3"/>
          <w:sz w:val="19"/>
          <w:szCs w:val="19"/>
        </w:rPr>
        <w:t>;</w:t>
      </w:r>
      <w:r>
        <w:rPr>
          <w:spacing w:val="-3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"bookmark33"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McAdams et al.</w:t>
      </w:r>
      <w:r>
        <w:rPr>
          <w:color w:val="781D7D"/>
          <w:spacing w:val="-3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"bookmark33"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2011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>]. In lieu of</w:t>
      </w:r>
      <w:r>
        <w:rPr>
          <w:spacing w:val="-18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resolving linear vs. quadratic spatial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discretization mismatches and iterative vs. recursive solver</w:t>
      </w:r>
      <w:r>
        <w:rPr>
          <w:spacing w:val="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mismatch</w:t>
      </w:r>
      <w:r>
        <w:rPr>
          <w:spacing w:val="-2"/>
          <w:sz w:val="19"/>
          <w:szCs w:val="19"/>
        </w:rPr>
        <w:t>es,</w:t>
      </w:r>
      <w:r>
        <w:rPr>
          <w:spacing w:val="3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we</w:t>
      </w:r>
      <w:r>
        <w:rPr>
          <w:spacing w:val="1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can</w:t>
      </w:r>
      <w:r>
        <w:rPr>
          <w:spacing w:val="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instead</w:t>
      </w:r>
      <w:r>
        <w:rPr>
          <w:spacing w:val="12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simply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inject our new FEM forces int</w:t>
      </w:r>
      <w:r>
        <w:rPr>
          <w:spacing w:val="-2"/>
          <w:sz w:val="19"/>
          <w:szCs w:val="19"/>
        </w:rPr>
        <w:t>o an existing solver.</w:t>
      </w:r>
    </w:p>
    <w:p w14:paraId="3ADFB40B">
      <w:pPr>
        <w:pStyle w:val="2"/>
        <w:spacing w:before="287" w:line="188" w:lineRule="auto"/>
        <w:ind w:left="64"/>
        <w:outlineLvl w:val="0"/>
        <w:rPr>
          <w:sz w:val="19"/>
          <w:szCs w:val="19"/>
        </w:rPr>
      </w:pPr>
      <w:r>
        <w:rPr>
          <w:b/>
          <w:bCs/>
          <w:spacing w:val="-2"/>
          <w:sz w:val="19"/>
          <w:szCs w:val="19"/>
        </w:rPr>
        <w:t>3    LIFTED CURLS</w:t>
      </w:r>
      <w:r>
        <w:rPr>
          <w:b/>
          <w:bCs/>
          <w:spacing w:val="29"/>
          <w:w w:val="101"/>
          <w:sz w:val="19"/>
          <w:szCs w:val="19"/>
        </w:rPr>
        <w:t xml:space="preserve"> </w:t>
      </w:r>
      <w:r>
        <w:rPr>
          <w:b/>
          <w:bCs/>
          <w:spacing w:val="-2"/>
          <w:sz w:val="19"/>
          <w:szCs w:val="19"/>
        </w:rPr>
        <w:t>ENERGY</w:t>
      </w:r>
    </w:p>
    <w:p w14:paraId="5D421A0C">
      <w:pPr>
        <w:pStyle w:val="2"/>
        <w:spacing w:before="119" w:line="252" w:lineRule="auto"/>
        <w:ind w:left="60" w:right="53" w:hanging="1"/>
        <w:jc w:val="both"/>
        <w:rPr>
          <w:sz w:val="19"/>
          <w:szCs w:val="19"/>
        </w:rPr>
      </w:pPr>
      <w:r>
        <w:rPr>
          <w:spacing w:val="-4"/>
          <w:sz w:val="19"/>
          <w:szCs w:val="19"/>
        </w:rPr>
        <w:t>In this section, we</w:t>
      </w:r>
      <w:r>
        <w:rPr>
          <w:spacing w:val="-1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present our</w:t>
      </w:r>
      <w:r>
        <w:rPr>
          <w:spacing w:val="-4"/>
          <w:sz w:val="19"/>
          <w:szCs w:val="19"/>
          <w:highlight w:val="yellow"/>
        </w:rPr>
        <w:t xml:space="preserve"> Lifted Curls energy. </w:t>
      </w:r>
      <w:r>
        <w:rPr>
          <w:spacing w:val="-4"/>
          <w:sz w:val="19"/>
          <w:szCs w:val="19"/>
        </w:rPr>
        <w:t>The stretch</w:t>
      </w:r>
      <w:r>
        <w:rPr>
          <w:spacing w:val="-5"/>
          <w:sz w:val="19"/>
          <w:szCs w:val="19"/>
        </w:rPr>
        <w:t>ing and bending terms</w:t>
      </w:r>
      <w:r>
        <w:rPr>
          <w:spacing w:val="-1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will</w:t>
      </w:r>
      <w:r>
        <w:rPr>
          <w:spacing w:val="-10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be</w:t>
      </w:r>
      <w:r>
        <w:rPr>
          <w:spacing w:val="-8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familiar</w:t>
      </w:r>
      <w:r>
        <w:rPr>
          <w:sz w:val="19"/>
          <w:szCs w:val="19"/>
        </w:rPr>
        <w:t xml:space="preserve"> from</w:t>
      </w:r>
      <w:r>
        <w:rPr>
          <w:spacing w:val="16"/>
          <w:sz w:val="19"/>
          <w:szCs w:val="19"/>
        </w:rPr>
        <w:t xml:space="preserve"> </w:t>
      </w:r>
      <w:r>
        <w:rPr>
          <w:sz w:val="19"/>
          <w:szCs w:val="19"/>
        </w:rPr>
        <w:t>other</w:t>
      </w:r>
      <w:r>
        <w:rPr>
          <w:spacing w:val="14"/>
          <w:sz w:val="19"/>
          <w:szCs w:val="19"/>
        </w:rPr>
        <w:t xml:space="preserve"> </w:t>
      </w:r>
      <w:r>
        <w:rPr>
          <w:sz w:val="19"/>
          <w:szCs w:val="19"/>
        </w:rPr>
        <w:t>models</w:t>
      </w:r>
      <w:r>
        <w:rPr>
          <w:spacing w:val="14"/>
          <w:sz w:val="19"/>
          <w:szCs w:val="19"/>
        </w:rPr>
        <w:t xml:space="preserve">, </w:t>
      </w:r>
      <w:r>
        <w:rPr>
          <w:sz w:val="19"/>
          <w:szCs w:val="19"/>
        </w:rPr>
        <w:t>but</w:t>
      </w:r>
      <w:r>
        <w:rPr>
          <w:spacing w:val="14"/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pacing w:val="14"/>
          <w:sz w:val="19"/>
          <w:szCs w:val="19"/>
        </w:rPr>
        <w:t xml:space="preserve"> </w:t>
      </w:r>
      <w:r>
        <w:rPr>
          <w:sz w:val="19"/>
          <w:szCs w:val="19"/>
        </w:rPr>
        <w:t>torsion</w:t>
      </w:r>
      <w:r>
        <w:rPr>
          <w:spacing w:val="14"/>
          <w:sz w:val="19"/>
          <w:szCs w:val="19"/>
        </w:rPr>
        <w:t xml:space="preserve"> </w:t>
      </w:r>
      <w:r>
        <w:rPr>
          <w:sz w:val="19"/>
          <w:szCs w:val="19"/>
        </w:rPr>
        <w:t>term</w:t>
      </w:r>
      <w:r>
        <w:rPr>
          <w:spacing w:val="7"/>
          <w:sz w:val="19"/>
          <w:szCs w:val="19"/>
        </w:rPr>
        <w:t xml:space="preserve"> </w:t>
      </w:r>
      <w:r>
        <w:rPr>
          <w:sz w:val="19"/>
          <w:szCs w:val="19"/>
        </w:rPr>
        <w:t>will</w:t>
      </w:r>
      <w:r>
        <w:rPr>
          <w:spacing w:val="7"/>
          <w:sz w:val="19"/>
          <w:szCs w:val="19"/>
        </w:rPr>
        <w:t xml:space="preserve"> </w:t>
      </w:r>
      <w:r>
        <w:rPr>
          <w:sz w:val="19"/>
          <w:szCs w:val="19"/>
        </w:rPr>
        <w:t>be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less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familiar</w:t>
      </w:r>
      <w:r>
        <w:rPr>
          <w:spacing w:val="14"/>
          <w:sz w:val="19"/>
          <w:szCs w:val="19"/>
        </w:rPr>
        <w:t>.</w:t>
      </w:r>
      <w:r>
        <w:rPr>
          <w:spacing w:val="7"/>
          <w:sz w:val="19"/>
          <w:szCs w:val="19"/>
        </w:rPr>
        <w:t xml:space="preserve"> </w:t>
      </w:r>
      <w:r>
        <w:rPr>
          <w:sz w:val="19"/>
          <w:szCs w:val="19"/>
        </w:rPr>
        <w:t>We</w:t>
      </w:r>
      <w:r>
        <w:rPr>
          <w:spacing w:val="7"/>
          <w:sz w:val="19"/>
          <w:szCs w:val="19"/>
        </w:rPr>
        <w:t xml:space="preserve"> </w:t>
      </w:r>
      <w:r>
        <w:rPr>
          <w:sz w:val="19"/>
          <w:szCs w:val="19"/>
        </w:rPr>
        <w:t>will</w:t>
      </w:r>
      <w:r>
        <w:rPr>
          <w:spacing w:val="7"/>
          <w:sz w:val="19"/>
          <w:szCs w:val="19"/>
        </w:rPr>
        <w:t xml:space="preserve"> </w:t>
      </w:r>
      <w:r>
        <w:rPr>
          <w:sz w:val="19"/>
          <w:szCs w:val="19"/>
        </w:rPr>
        <w:t>write</w:t>
      </w:r>
      <w:r>
        <w:rPr>
          <w:spacing w:val="14"/>
          <w:sz w:val="19"/>
          <w:szCs w:val="19"/>
        </w:rPr>
        <w:t xml:space="preserve"> </w:t>
      </w:r>
      <w:r>
        <w:rPr>
          <w:sz w:val="19"/>
          <w:szCs w:val="19"/>
        </w:rPr>
        <w:t>each</w:t>
      </w:r>
      <w:r>
        <w:rPr>
          <w:spacing w:val="11"/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a</w:t>
      </w:r>
      <w:r>
        <w:rPr>
          <w:spacing w:val="7"/>
          <w:sz w:val="19"/>
          <w:szCs w:val="19"/>
        </w:rPr>
        <w:t xml:space="preserve"> </w:t>
      </w:r>
      <w:r>
        <w:rPr>
          <w:sz w:val="19"/>
          <w:szCs w:val="19"/>
        </w:rPr>
        <w:t>way</w:t>
      </w:r>
      <w:r>
        <w:rPr>
          <w:spacing w:val="11"/>
          <w:sz w:val="19"/>
          <w:szCs w:val="19"/>
        </w:rPr>
        <w:t xml:space="preserve"> </w:t>
      </w:r>
      <w:r>
        <w:rPr>
          <w:sz w:val="19"/>
          <w:szCs w:val="19"/>
        </w:rPr>
        <w:t xml:space="preserve">that </w:t>
      </w:r>
      <w:r>
        <w:rPr>
          <w:spacing w:val="-2"/>
          <w:sz w:val="19"/>
          <w:szCs w:val="19"/>
        </w:rPr>
        <w:t>facilitates eigenanalysis in the next sec</w:t>
      </w:r>
      <w:r>
        <w:rPr>
          <w:spacing w:val="-3"/>
          <w:sz w:val="19"/>
          <w:szCs w:val="19"/>
        </w:rPr>
        <w:t>tion. The overall energy is:</w:t>
      </w:r>
    </w:p>
    <w:p w14:paraId="06C70007">
      <w:pPr>
        <w:pStyle w:val="2"/>
        <w:spacing w:before="226" w:line="188" w:lineRule="auto"/>
        <w:ind w:right="37"/>
        <w:jc w:val="right"/>
        <w:rPr>
          <w:sz w:val="19"/>
          <w:szCs w:val="19"/>
        </w:rPr>
      </w:pPr>
      <w:r>
        <w:rPr>
          <w:spacing w:val="-14"/>
          <w:sz w:val="19"/>
          <w:szCs w:val="19"/>
        </w:rPr>
        <w:t>Ψ</w:t>
      </w:r>
      <w:r>
        <w:rPr>
          <w:spacing w:val="-14"/>
          <w:sz w:val="14"/>
          <w:szCs w:val="14"/>
        </w:rPr>
        <w:t>l</w:t>
      </w:r>
      <w:r>
        <w:rPr>
          <w:spacing w:val="1"/>
          <w:sz w:val="14"/>
          <w:szCs w:val="14"/>
        </w:rPr>
        <w:t xml:space="preserve">  </w:t>
      </w:r>
      <w:r>
        <w:rPr>
          <w:spacing w:val="-14"/>
          <w:sz w:val="19"/>
          <w:szCs w:val="19"/>
        </w:rPr>
        <w:t>=</w:t>
      </w:r>
      <w:r>
        <w:rPr>
          <w:spacing w:val="8"/>
          <w:sz w:val="19"/>
          <w:szCs w:val="19"/>
        </w:rPr>
        <w:t xml:space="preserve"> </w:t>
      </w:r>
      <w:r>
        <w:rPr>
          <w:spacing w:val="-14"/>
          <w:sz w:val="19"/>
          <w:szCs w:val="19"/>
        </w:rPr>
        <w:t>Ψ</w:t>
      </w:r>
      <w:r>
        <w:rPr>
          <w:spacing w:val="-14"/>
          <w:sz w:val="14"/>
          <w:szCs w:val="14"/>
        </w:rPr>
        <w:t xml:space="preserve">s  </w:t>
      </w:r>
      <w:r>
        <w:rPr>
          <w:rFonts w:ascii="微软雅黑" w:hAnsi="微软雅黑" w:eastAsia="微软雅黑" w:cs="微软雅黑"/>
          <w:spacing w:val="-14"/>
          <w:sz w:val="19"/>
          <w:szCs w:val="19"/>
        </w:rPr>
        <w:t xml:space="preserve">+ </w:t>
      </w:r>
      <w:r>
        <w:rPr>
          <w:spacing w:val="-14"/>
          <w:sz w:val="19"/>
          <w:szCs w:val="19"/>
        </w:rPr>
        <w:t>Ψ</w:t>
      </w:r>
      <w:r>
        <w:rPr>
          <w:spacing w:val="-14"/>
          <w:sz w:val="14"/>
          <w:szCs w:val="14"/>
        </w:rPr>
        <w:t xml:space="preserve">b  </w:t>
      </w:r>
      <w:r>
        <w:rPr>
          <w:rFonts w:ascii="微软雅黑" w:hAnsi="微软雅黑" w:eastAsia="微软雅黑" w:cs="微软雅黑"/>
          <w:spacing w:val="-14"/>
          <w:sz w:val="19"/>
          <w:szCs w:val="19"/>
        </w:rPr>
        <w:t xml:space="preserve">+ </w:t>
      </w:r>
      <w:r>
        <w:rPr>
          <w:spacing w:val="-14"/>
          <w:sz w:val="19"/>
          <w:szCs w:val="19"/>
        </w:rPr>
        <w:t>Ψ</w:t>
      </w:r>
      <w:r>
        <w:rPr>
          <w:spacing w:val="-14"/>
          <w:sz w:val="14"/>
          <w:szCs w:val="14"/>
        </w:rPr>
        <w:t>t</w:t>
      </w:r>
      <w:r>
        <w:rPr>
          <w:spacing w:val="1"/>
          <w:sz w:val="14"/>
          <w:szCs w:val="14"/>
        </w:rPr>
        <w:t xml:space="preserve">                         </w:t>
      </w:r>
      <w:r>
        <w:rPr>
          <w:sz w:val="14"/>
          <w:szCs w:val="14"/>
        </w:rPr>
        <w:t xml:space="preserve">                                                     </w:t>
      </w:r>
      <w:r>
        <w:rPr>
          <w:spacing w:val="-14"/>
          <w:sz w:val="19"/>
          <w:szCs w:val="19"/>
        </w:rPr>
        <w:t>(1)</w:t>
      </w:r>
    </w:p>
    <w:p w14:paraId="42C77D7D">
      <w:pPr>
        <w:pStyle w:val="2"/>
        <w:spacing w:before="184" w:line="227" w:lineRule="auto"/>
        <w:ind w:left="50"/>
        <w:rPr>
          <w:sz w:val="19"/>
          <w:szCs w:val="19"/>
        </w:rPr>
      </w:pPr>
      <w:r>
        <w:rPr>
          <w:spacing w:val="-2"/>
          <w:position w:val="-1"/>
          <w:sz w:val="19"/>
          <w:szCs w:val="19"/>
        </w:rPr>
        <w:t>where Ψ</w:t>
      </w:r>
      <w:r>
        <w:rPr>
          <w:spacing w:val="-2"/>
          <w:position w:val="-1"/>
          <w:sz w:val="14"/>
          <w:szCs w:val="14"/>
        </w:rPr>
        <w:t>s,b,t</w:t>
      </w:r>
      <w:r>
        <w:rPr>
          <w:spacing w:val="30"/>
          <w:w w:val="101"/>
          <w:position w:val="-1"/>
          <w:sz w:val="14"/>
          <w:szCs w:val="14"/>
        </w:rPr>
        <w:t xml:space="preserve"> </w:t>
      </w:r>
      <w:r>
        <w:rPr>
          <w:spacing w:val="-2"/>
          <w:sz w:val="19"/>
          <w:szCs w:val="19"/>
        </w:rPr>
        <w:t>respectively refer</w:t>
      </w:r>
      <w:r>
        <w:rPr>
          <w:spacing w:val="-2"/>
          <w:sz w:val="19"/>
          <w:szCs w:val="19"/>
          <w:highlight w:val="yellow"/>
        </w:rPr>
        <w:t xml:space="preserve"> to stretching, bendi</w:t>
      </w:r>
      <w:r>
        <w:rPr>
          <w:spacing w:val="-3"/>
          <w:sz w:val="19"/>
          <w:szCs w:val="19"/>
          <w:highlight w:val="yellow"/>
        </w:rPr>
        <w:t>ng, and torsion.</w:t>
      </w:r>
    </w:p>
    <w:p w14:paraId="431132B3">
      <w:pPr>
        <w:pStyle w:val="2"/>
        <w:spacing w:before="4" w:line="251" w:lineRule="auto"/>
        <w:ind w:left="53" w:right="26" w:firstLine="206"/>
        <w:jc w:val="both"/>
        <w:rPr>
          <w:sz w:val="19"/>
          <w:szCs w:val="19"/>
        </w:rPr>
      </w:pPr>
      <w:r>
        <w:rPr>
          <w:b/>
          <w:bCs/>
          <w:spacing w:val="-1"/>
          <w:sz w:val="19"/>
          <w:szCs w:val="19"/>
        </w:rPr>
        <w:t>Notation:</w:t>
      </w:r>
      <w:r>
        <w:rPr>
          <w:b/>
          <w:bCs/>
          <w:spacing w:val="14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We</w:t>
      </w:r>
      <w:r>
        <w:rPr>
          <w:spacing w:val="20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adopt</w:t>
      </w:r>
      <w:r>
        <w:rPr>
          <w:spacing w:val="1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the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fo</w:t>
      </w:r>
      <w:r>
        <w:rPr>
          <w:spacing w:val="-2"/>
          <w:sz w:val="19"/>
          <w:szCs w:val="19"/>
        </w:rPr>
        <w:t>llowing</w:t>
      </w:r>
      <w:r>
        <w:rPr>
          <w:spacing w:val="2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conventions.</w:t>
      </w:r>
      <w:r>
        <w:rPr>
          <w:spacing w:val="19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Scalars</w:t>
      </w:r>
      <w:r>
        <w:rPr>
          <w:spacing w:val="2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are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unbolded,</w:t>
      </w:r>
      <w:r>
        <w:rPr>
          <w:spacing w:val="1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lowercase</w:t>
      </w:r>
      <w:r>
        <w:rPr>
          <w:spacing w:val="1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letters</w:t>
      </w:r>
      <w:r>
        <w:rPr>
          <w:spacing w:val="22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(k),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vectors are bolded lowercase letters (</w:t>
      </w:r>
      <w:r>
        <w:rPr>
          <w:b/>
          <w:bCs/>
          <w:spacing w:val="-5"/>
          <w:sz w:val="19"/>
          <w:szCs w:val="19"/>
        </w:rPr>
        <w:t>k</w:t>
      </w:r>
      <w:r>
        <w:rPr>
          <w:spacing w:val="-5"/>
          <w:sz w:val="19"/>
          <w:szCs w:val="19"/>
        </w:rPr>
        <w:t>), and matrices are bolded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uppercase</w:t>
      </w:r>
      <w:r>
        <w:rPr>
          <w:spacing w:val="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letter</w:t>
      </w:r>
      <w:r>
        <w:rPr>
          <w:spacing w:val="-6"/>
          <w:sz w:val="19"/>
          <w:szCs w:val="19"/>
        </w:rPr>
        <w:t>s</w:t>
      </w:r>
      <w:r>
        <w:rPr>
          <w:spacing w:val="6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(</w:t>
      </w:r>
      <w:r>
        <w:rPr>
          <w:b/>
          <w:bCs/>
          <w:spacing w:val="-6"/>
          <w:sz w:val="19"/>
          <w:szCs w:val="19"/>
        </w:rPr>
        <w:t>K</w:t>
      </w:r>
      <w:r>
        <w:rPr>
          <w:spacing w:val="-6"/>
          <w:sz w:val="19"/>
          <w:szCs w:val="19"/>
        </w:rPr>
        <w:t>). The</w:t>
      </w:r>
      <w:r>
        <w:rPr>
          <w:spacing w:val="4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current</w:t>
      </w:r>
      <w:r>
        <w:rPr>
          <w:sz w:val="19"/>
          <w:szCs w:val="19"/>
        </w:rPr>
        <w:t xml:space="preserve"> position of</w:t>
      </w:r>
      <w:r>
        <w:rPr>
          <w:spacing w:val="-13"/>
          <w:sz w:val="19"/>
          <w:szCs w:val="19"/>
        </w:rPr>
        <w:t xml:space="preserve"> </w:t>
      </w:r>
      <w:r>
        <w:rPr>
          <w:sz w:val="19"/>
          <w:szCs w:val="19"/>
        </w:rPr>
        <w:t>a vertex</w:t>
      </w:r>
      <w:r>
        <w:rPr>
          <w:spacing w:val="-1"/>
          <w:sz w:val="19"/>
          <w:szCs w:val="19"/>
        </w:rPr>
        <w:t xml:space="preserve"> i is denoted with </w:t>
      </w:r>
      <w:r>
        <w:rPr>
          <w:b/>
          <w:bCs/>
          <w:spacing w:val="-1"/>
          <w:sz w:val="19"/>
          <w:szCs w:val="19"/>
        </w:rPr>
        <w:t>x</w:t>
      </w:r>
      <w:r>
        <w:rPr>
          <w:spacing w:val="-1"/>
          <w:sz w:val="14"/>
          <w:szCs w:val="14"/>
        </w:rPr>
        <w:t>i</w:t>
      </w:r>
      <w:r>
        <w:rPr>
          <w:spacing w:val="-1"/>
          <w:sz w:val="19"/>
          <w:szCs w:val="19"/>
        </w:rPr>
        <w:t>, while the original rest-space position has an</w:t>
      </w:r>
      <w:r>
        <w:rPr>
          <w:spacing w:val="5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 xml:space="preserve">overbar, </w:t>
      </w:r>
      <w:r>
        <w:rPr>
          <w:position w:val="-5"/>
          <w:sz w:val="19"/>
          <w:szCs w:val="19"/>
        </w:rPr>
        <w:drawing>
          <wp:inline distT="0" distB="0" distL="0" distR="0">
            <wp:extent cx="63500" cy="15494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21" cy="15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2"/>
          <w:sz w:val="14"/>
          <w:szCs w:val="14"/>
        </w:rPr>
        <w:t>i</w:t>
      </w:r>
      <w:r>
        <w:rPr>
          <w:spacing w:val="-10"/>
          <w:position w:val="-2"/>
          <w:sz w:val="14"/>
          <w:szCs w:val="14"/>
        </w:rPr>
        <w:t xml:space="preserve"> </w:t>
      </w:r>
      <w:r>
        <w:rPr>
          <w:spacing w:val="-1"/>
          <w:sz w:val="19"/>
          <w:szCs w:val="19"/>
        </w:rPr>
        <w:t>.</w:t>
      </w:r>
      <w:r>
        <w:rPr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 xml:space="preserve">Edges between vertices are denoted </w:t>
      </w:r>
      <w:r>
        <w:rPr>
          <w:b/>
          <w:bCs/>
          <w:spacing w:val="-6"/>
          <w:sz w:val="19"/>
          <w:szCs w:val="19"/>
        </w:rPr>
        <w:t>e</w:t>
      </w:r>
      <w:r>
        <w:rPr>
          <w:spacing w:val="18"/>
          <w:position w:val="-2"/>
          <w:sz w:val="14"/>
          <w:szCs w:val="14"/>
        </w:rPr>
        <w:t>i</w:t>
      </w:r>
      <w:r>
        <w:rPr>
          <w:spacing w:val="18"/>
          <w:sz w:val="19"/>
          <w:szCs w:val="19"/>
        </w:rPr>
        <w:t>.</w:t>
      </w:r>
    </w:p>
    <w:p w14:paraId="418EB9F8">
      <w:pPr>
        <w:pStyle w:val="2"/>
        <w:spacing w:line="274" w:lineRule="auto"/>
        <w:rPr>
          <w:sz w:val="21"/>
        </w:rPr>
      </w:pPr>
    </w:p>
    <w:p w14:paraId="57793BC9">
      <w:pPr>
        <w:pStyle w:val="2"/>
        <w:spacing w:before="44" w:line="208" w:lineRule="auto"/>
        <w:ind w:left="1526"/>
        <w:rPr>
          <w:sz w:val="15"/>
          <w:szCs w:val="15"/>
        </w:rPr>
      </w:pPr>
      <w:r>
        <w:pict>
          <v:shape id="_x0000_s1031" o:spid="_x0000_s1031" o:spt="202" type="#_x0000_t202" style="position:absolute;left:0pt;margin-left:394.9pt;margin-top:5.95pt;height:4.45pt;width:3.3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BEBC865">
                  <w:pPr>
                    <w:pStyle w:val="2"/>
                    <w:spacing w:before="20" w:line="48" w:lineRule="exact"/>
                    <w:ind w:left="20"/>
                    <w:rPr>
                      <w:sz w:val="15"/>
                      <w:szCs w:val="15"/>
                    </w:rPr>
                  </w:pPr>
                  <w:r>
                    <w:rPr>
                      <w:position w:val="1"/>
                      <w:sz w:val="15"/>
                      <w:szCs w:val="15"/>
                    </w:rPr>
                    <w:t>.</w:t>
                  </w:r>
                </w:p>
              </w:txbxContent>
            </v:textbox>
          </v:shape>
        </w:pict>
      </w:r>
      <w:r>
        <w:rPr>
          <w:spacing w:val="-2"/>
          <w:sz w:val="15"/>
          <w:szCs w:val="15"/>
        </w:rPr>
        <w:t>Proc. ACM Comput.</w:t>
      </w:r>
      <w:r>
        <w:rPr>
          <w:spacing w:val="10"/>
          <w:w w:val="10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Graph. Interact. Tech., Vol.</w:t>
      </w:r>
      <w:r>
        <w:rPr>
          <w:spacing w:val="11"/>
          <w:w w:val="10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6, No.</w:t>
      </w:r>
      <w:r>
        <w:rPr>
          <w:spacing w:val="11"/>
          <w:w w:val="10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3, Article 42. Publication</w:t>
      </w:r>
      <w:r>
        <w:rPr>
          <w:spacing w:val="4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date:</w:t>
      </w:r>
      <w:r>
        <w:rPr>
          <w:spacing w:val="5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August</w:t>
      </w:r>
      <w:r>
        <w:rPr>
          <w:spacing w:val="6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2023</w:t>
      </w:r>
    </w:p>
    <w:p w14:paraId="4E0D4F18">
      <w:pPr>
        <w:spacing w:line="208" w:lineRule="auto"/>
        <w:rPr>
          <w:sz w:val="15"/>
          <w:szCs w:val="15"/>
        </w:rPr>
        <w:sectPr>
          <w:footerReference r:id="rId8" w:type="default"/>
          <w:pgSz w:w="9720" w:h="14400"/>
          <w:pgMar w:top="400" w:right="859" w:bottom="400" w:left="859" w:header="0" w:footer="0" w:gutter="0"/>
          <w:cols w:space="720" w:num="1"/>
        </w:sectPr>
      </w:pPr>
    </w:p>
    <w:p w14:paraId="7FED4BF1">
      <w:pPr>
        <w:pStyle w:val="2"/>
        <w:spacing w:line="262" w:lineRule="auto"/>
        <w:rPr>
          <w:sz w:val="21"/>
        </w:rPr>
      </w:pPr>
    </w:p>
    <w:p w14:paraId="1F8E74E3">
      <w:pPr>
        <w:pStyle w:val="2"/>
        <w:spacing w:before="54" w:line="205" w:lineRule="auto"/>
        <w:ind w:left="64"/>
        <w:outlineLvl w:val="1"/>
        <w:rPr>
          <w:sz w:val="19"/>
          <w:szCs w:val="19"/>
        </w:rPr>
      </w:pPr>
      <w:bookmarkStart w:id="0" w:name="bookmark34"/>
      <w:bookmarkEnd w:id="0"/>
      <w:r>
        <w:rPr>
          <w:b/>
          <w:bCs/>
          <w:spacing w:val="-2"/>
          <w:sz w:val="19"/>
          <w:szCs w:val="19"/>
        </w:rPr>
        <w:t>3.1</w:t>
      </w:r>
      <w:r>
        <w:rPr>
          <w:b/>
          <w:bCs/>
          <w:spacing w:val="15"/>
          <w:sz w:val="19"/>
          <w:szCs w:val="19"/>
        </w:rPr>
        <w:t xml:space="preserve">   </w:t>
      </w:r>
      <w:r>
        <w:rPr>
          <w:b/>
          <w:bCs/>
          <w:spacing w:val="-2"/>
          <w:sz w:val="19"/>
          <w:szCs w:val="19"/>
        </w:rPr>
        <w:t>Stretching</w:t>
      </w:r>
      <w:r>
        <w:rPr>
          <w:b/>
          <w:bCs/>
          <w:spacing w:val="14"/>
          <w:w w:val="101"/>
          <w:sz w:val="19"/>
          <w:szCs w:val="19"/>
        </w:rPr>
        <w:t xml:space="preserve"> </w:t>
      </w:r>
      <w:r>
        <w:rPr>
          <w:b/>
          <w:bCs/>
          <w:spacing w:val="-2"/>
          <w:sz w:val="19"/>
          <w:szCs w:val="19"/>
        </w:rPr>
        <w:t>Energy</w:t>
      </w:r>
    </w:p>
    <w:p w14:paraId="39EEA12E">
      <w:pPr>
        <w:pStyle w:val="2"/>
        <w:spacing w:before="91" w:line="247" w:lineRule="auto"/>
        <w:ind w:left="63" w:right="57" w:hanging="16"/>
        <w:rPr>
          <w:sz w:val="19"/>
          <w:szCs w:val="19"/>
        </w:rPr>
      </w:pPr>
      <w:r>
        <w:rPr>
          <w:spacing w:val="-6"/>
          <w:sz w:val="19"/>
          <w:szCs w:val="19"/>
        </w:rPr>
        <w:t>We use the stretching energy common to most strand models</w:t>
      </w:r>
      <w:r>
        <w:rPr>
          <w:spacing w:val="12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spacing w:val="-6"/>
          <w:sz w:val="19"/>
          <w:szCs w:val="19"/>
        </w:rPr>
        <w:t>[</w:t>
      </w:r>
      <w:r>
        <w:rPr>
          <w:color w:val="781D7D"/>
          <w:spacing w:val="-6"/>
          <w:sz w:val="19"/>
          <w:szCs w:val="19"/>
        </w:rPr>
        <w:t>Bergou et al.</w:t>
      </w:r>
      <w:r>
        <w:rPr>
          <w:color w:val="781D7D"/>
          <w:spacing w:val="-6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color w:val="781D7D"/>
          <w:spacing w:val="-6"/>
          <w:sz w:val="19"/>
          <w:szCs w:val="19"/>
        </w:rPr>
        <w:t>2008</w:t>
      </w:r>
      <w:r>
        <w:rPr>
          <w:spacing w:val="-6"/>
          <w:sz w:val="19"/>
          <w:szCs w:val="19"/>
        </w:rPr>
        <w:t>;</w:t>
      </w:r>
      <w:r>
        <w:rPr>
          <w:spacing w:val="-6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color w:val="781D7D"/>
          <w:spacing w:val="-6"/>
          <w:sz w:val="19"/>
          <w:szCs w:val="19"/>
        </w:rPr>
        <w:t>Sá</w:t>
      </w:r>
      <w:r>
        <w:rPr>
          <w:color w:val="781D7D"/>
          <w:spacing w:val="-7"/>
          <w:sz w:val="19"/>
          <w:szCs w:val="19"/>
        </w:rPr>
        <w:t>nchez-Banderas</w:t>
      </w:r>
      <w:r>
        <w:rPr>
          <w:color w:val="781D7D"/>
          <w:spacing w:val="-7"/>
          <w:sz w:val="19"/>
          <w:szCs w:val="19"/>
        </w:rPr>
        <w:fldChar w:fldCharType="end"/>
      </w:r>
      <w:r>
        <w:rPr>
          <w:color w:val="781D7D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et al.</w:t>
      </w:r>
      <w:r>
        <w:rPr>
          <w:color w:val="781D7D"/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2020</w:t>
      </w:r>
      <w:r>
        <w:rPr>
          <w:spacing w:val="-2"/>
          <w:sz w:val="19"/>
          <w:szCs w:val="19"/>
        </w:rPr>
        <w:t>;</w:t>
      </w:r>
      <w:r>
        <w:rPr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Sueda et al.</w:t>
      </w:r>
      <w:r>
        <w:rPr>
          <w:color w:val="781D7D"/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2011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>]:</w:t>
      </w:r>
    </w:p>
    <w:p w14:paraId="3A1DB7D7">
      <w:pPr>
        <w:pStyle w:val="2"/>
        <w:spacing w:before="169"/>
        <w:ind w:right="37"/>
        <w:jc w:val="right"/>
        <w:rPr>
          <w:sz w:val="19"/>
          <w:szCs w:val="19"/>
        </w:rPr>
      </w:pPr>
      <w:bookmarkStart w:id="1" w:name="bookmark37"/>
      <w:bookmarkEnd w:id="1"/>
      <w:r>
        <w:rPr>
          <w:position w:val="-11"/>
          <w:sz w:val="19"/>
          <w:szCs w:val="19"/>
        </w:rPr>
        <w:drawing>
          <wp:inline distT="0" distB="0" distL="0" distR="0">
            <wp:extent cx="903605" cy="22923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03633" cy="2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z w:val="19"/>
          <w:szCs w:val="19"/>
        </w:rPr>
        <w:t xml:space="preserve">                               </w:t>
      </w:r>
      <w:r>
        <w:rPr>
          <w:sz w:val="19"/>
          <w:szCs w:val="19"/>
        </w:rPr>
        <w:t xml:space="preserve">                          </w:t>
      </w:r>
      <w:r>
        <w:rPr>
          <w:spacing w:val="-8"/>
          <w:sz w:val="19"/>
          <w:szCs w:val="19"/>
        </w:rPr>
        <w:t>(2)</w:t>
      </w:r>
    </w:p>
    <w:p w14:paraId="590493F2">
      <w:pPr>
        <w:pStyle w:val="2"/>
        <w:spacing w:before="153" w:line="212" w:lineRule="auto"/>
        <w:ind w:left="58"/>
        <w:rPr>
          <w:sz w:val="19"/>
          <w:szCs w:val="19"/>
        </w:rPr>
      </w:pPr>
      <w:r>
        <w:rPr>
          <w:sz w:val="19"/>
          <w:szCs w:val="19"/>
        </w:rPr>
        <w:t>but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write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it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using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an</w:t>
      </w:r>
      <w:r>
        <w:rPr>
          <w:spacing w:val="2"/>
          <w:sz w:val="19"/>
          <w:szCs w:val="19"/>
          <w:highlight w:val="yellow"/>
        </w:rPr>
        <w:t xml:space="preserve"> </w:t>
      </w:r>
      <w:r>
        <w:rPr>
          <w:position w:val="-1"/>
          <w:sz w:val="19"/>
          <w:szCs w:val="19"/>
          <w:highlight w:val="yellow"/>
        </w:rPr>
        <w:t>I</w:t>
      </w:r>
      <w:r>
        <w:rPr>
          <w:position w:val="-1"/>
          <w:sz w:val="14"/>
          <w:szCs w:val="14"/>
          <w:highlight w:val="yellow"/>
        </w:rPr>
        <w:t>s</w:t>
      </w:r>
      <w:r>
        <w:rPr>
          <w:spacing w:val="21"/>
          <w:w w:val="101"/>
          <w:position w:val="-1"/>
          <w:sz w:val="14"/>
          <w:szCs w:val="14"/>
        </w:rPr>
        <w:t xml:space="preserve"> </w:t>
      </w:r>
      <w:r>
        <w:rPr>
          <w:spacing w:val="7"/>
          <w:position w:val="-1"/>
          <w:sz w:val="14"/>
          <w:szCs w:val="14"/>
          <w:highlight w:val="yellow"/>
        </w:rPr>
        <w:t xml:space="preserve"> </w:t>
      </w:r>
      <w:r>
        <w:rPr>
          <w:rFonts w:ascii="MS Gothic" w:hAnsi="MS Gothic" w:eastAsia="MS Gothic" w:cs="MS Gothic"/>
          <w:spacing w:val="2"/>
          <w:sz w:val="19"/>
          <w:szCs w:val="19"/>
          <w:highlight w:val="yellow"/>
        </w:rPr>
        <w:t>∈ ℜ</w:t>
      </w:r>
      <w:r>
        <w:rPr>
          <w:rFonts w:ascii="MS Gothic" w:hAnsi="MS Gothic" w:eastAsia="MS Gothic" w:cs="MS Gothic"/>
          <w:spacing w:val="-29"/>
          <w:sz w:val="19"/>
          <w:szCs w:val="19"/>
          <w:highlight w:val="yellow"/>
        </w:rPr>
        <w:t xml:space="preserve"> </w:t>
      </w:r>
      <w:r>
        <w:rPr>
          <w:sz w:val="19"/>
          <w:szCs w:val="19"/>
          <w:highlight w:val="yellow"/>
        </w:rPr>
        <w:t>stretching</w:t>
      </w:r>
      <w:r>
        <w:rPr>
          <w:spacing w:val="2"/>
          <w:sz w:val="19"/>
          <w:szCs w:val="19"/>
          <w:highlight w:val="yellow"/>
        </w:rPr>
        <w:t xml:space="preserve"> </w:t>
      </w:r>
      <w:r>
        <w:rPr>
          <w:sz w:val="19"/>
          <w:szCs w:val="19"/>
          <w:highlight w:val="yellow"/>
        </w:rPr>
        <w:t>invariant</w:t>
      </w:r>
      <w:r>
        <w:rPr>
          <w:spacing w:val="2"/>
          <w:sz w:val="19"/>
          <w:szCs w:val="19"/>
        </w:rPr>
        <w:t xml:space="preserve">, </w:t>
      </w:r>
      <w:r>
        <w:rPr>
          <w:sz w:val="19"/>
          <w:szCs w:val="19"/>
        </w:rPr>
        <w:t>defined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using</w:t>
      </w:r>
      <w:r>
        <w:rPr>
          <w:spacing w:val="9"/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pacing w:val="22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1</w:t>
      </w:r>
      <w:r>
        <w:rPr>
          <w:sz w:val="19"/>
          <w:szCs w:val="19"/>
        </w:rPr>
        <w:t>D</w:t>
      </w:r>
      <w:r>
        <w:rPr>
          <w:spacing w:val="11"/>
          <w:sz w:val="19"/>
          <w:szCs w:val="19"/>
        </w:rPr>
        <w:t xml:space="preserve"> </w:t>
      </w:r>
      <w:r>
        <w:rPr>
          <w:sz w:val="19"/>
          <w:szCs w:val="19"/>
        </w:rPr>
        <w:t>deformation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gradient</w:t>
      </w:r>
      <w:r>
        <w:rPr>
          <w:spacing w:val="12"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d</w:t>
      </w:r>
      <w:r>
        <w:rPr>
          <w:spacing w:val="2"/>
          <w:sz w:val="19"/>
          <w:szCs w:val="19"/>
        </w:rPr>
        <w:t>.</w:t>
      </w:r>
    </w:p>
    <w:p w14:paraId="03BECCFB">
      <w:pPr>
        <w:pStyle w:val="2"/>
        <w:spacing w:line="265" w:lineRule="exact"/>
        <w:ind w:left="64"/>
        <w:rPr>
          <w:sz w:val="19"/>
          <w:szCs w:val="19"/>
        </w:rPr>
      </w:pPr>
      <w:r>
        <w:rPr>
          <w:spacing w:val="-2"/>
          <w:position w:val="1"/>
          <w:sz w:val="19"/>
          <w:szCs w:val="19"/>
        </w:rPr>
        <w:t>Given</w:t>
      </w:r>
      <w:r>
        <w:rPr>
          <w:spacing w:val="32"/>
          <w:w w:val="101"/>
          <w:position w:val="1"/>
          <w:sz w:val="19"/>
          <w:szCs w:val="19"/>
        </w:rPr>
        <w:t xml:space="preserve"> </w:t>
      </w:r>
      <w:r>
        <w:rPr>
          <w:spacing w:val="-2"/>
          <w:position w:val="1"/>
          <w:sz w:val="19"/>
          <w:szCs w:val="19"/>
        </w:rPr>
        <w:t>the</w:t>
      </w:r>
      <w:r>
        <w:rPr>
          <w:spacing w:val="19"/>
          <w:position w:val="1"/>
          <w:sz w:val="19"/>
          <w:szCs w:val="19"/>
        </w:rPr>
        <w:t xml:space="preserve"> </w:t>
      </w:r>
      <w:r>
        <w:rPr>
          <w:spacing w:val="-2"/>
          <w:position w:val="1"/>
          <w:sz w:val="19"/>
          <w:szCs w:val="19"/>
        </w:rPr>
        <w:t>current</w:t>
      </w:r>
      <w:r>
        <w:rPr>
          <w:spacing w:val="11"/>
          <w:position w:val="1"/>
          <w:sz w:val="19"/>
          <w:szCs w:val="19"/>
        </w:rPr>
        <w:t xml:space="preserve"> </w:t>
      </w:r>
      <w:r>
        <w:rPr>
          <w:spacing w:val="-2"/>
          <w:position w:val="1"/>
          <w:sz w:val="19"/>
          <w:szCs w:val="19"/>
        </w:rPr>
        <w:t>positions</w:t>
      </w:r>
      <w:r>
        <w:rPr>
          <w:spacing w:val="15"/>
          <w:position w:val="1"/>
          <w:sz w:val="19"/>
          <w:szCs w:val="19"/>
        </w:rPr>
        <w:t xml:space="preserve"> </w:t>
      </w:r>
      <w:r>
        <w:rPr>
          <w:b/>
          <w:bCs/>
          <w:spacing w:val="-2"/>
          <w:position w:val="1"/>
          <w:sz w:val="19"/>
          <w:szCs w:val="19"/>
        </w:rPr>
        <w:t>x</w:t>
      </w:r>
      <w:r>
        <w:rPr>
          <w:spacing w:val="-2"/>
          <w:position w:val="-1"/>
          <w:sz w:val="14"/>
          <w:szCs w:val="14"/>
        </w:rPr>
        <w:t xml:space="preserve">0  </w:t>
      </w:r>
      <w:r>
        <w:rPr>
          <w:spacing w:val="-2"/>
          <w:position w:val="1"/>
          <w:sz w:val="19"/>
          <w:szCs w:val="19"/>
        </w:rPr>
        <w:t>and</w:t>
      </w:r>
      <w:r>
        <w:rPr>
          <w:spacing w:val="14"/>
          <w:w w:val="101"/>
          <w:position w:val="1"/>
          <w:sz w:val="19"/>
          <w:szCs w:val="19"/>
        </w:rPr>
        <w:t xml:space="preserve"> </w:t>
      </w:r>
      <w:r>
        <w:rPr>
          <w:b/>
          <w:bCs/>
          <w:spacing w:val="-2"/>
          <w:position w:val="1"/>
          <w:sz w:val="19"/>
          <w:szCs w:val="19"/>
        </w:rPr>
        <w:t>x</w:t>
      </w:r>
      <w:r>
        <w:rPr>
          <w:spacing w:val="-2"/>
          <w:position w:val="-1"/>
          <w:sz w:val="14"/>
          <w:szCs w:val="14"/>
        </w:rPr>
        <w:t xml:space="preserve">1  </w:t>
      </w:r>
      <w:r>
        <w:rPr>
          <w:spacing w:val="-2"/>
          <w:position w:val="1"/>
          <w:sz w:val="19"/>
          <w:szCs w:val="19"/>
        </w:rPr>
        <w:t>of an</w:t>
      </w:r>
      <w:r>
        <w:rPr>
          <w:spacing w:val="18"/>
          <w:w w:val="101"/>
          <w:position w:val="1"/>
          <w:sz w:val="19"/>
          <w:szCs w:val="19"/>
        </w:rPr>
        <w:t xml:space="preserve"> </w:t>
      </w:r>
      <w:r>
        <w:rPr>
          <w:spacing w:val="-2"/>
          <w:position w:val="1"/>
          <w:sz w:val="19"/>
          <w:szCs w:val="19"/>
        </w:rPr>
        <w:t>edge,</w:t>
      </w:r>
      <w:r>
        <w:rPr>
          <w:spacing w:val="18"/>
          <w:w w:val="101"/>
          <w:position w:val="1"/>
          <w:sz w:val="19"/>
          <w:szCs w:val="19"/>
        </w:rPr>
        <w:t xml:space="preserve"> </w:t>
      </w:r>
      <w:r>
        <w:rPr>
          <w:spacing w:val="-2"/>
          <w:position w:val="1"/>
          <w:sz w:val="19"/>
          <w:szCs w:val="19"/>
        </w:rPr>
        <w:t>and</w:t>
      </w:r>
      <w:r>
        <w:rPr>
          <w:spacing w:val="16"/>
          <w:w w:val="101"/>
          <w:position w:val="1"/>
          <w:sz w:val="19"/>
          <w:szCs w:val="19"/>
        </w:rPr>
        <w:t xml:space="preserve"> </w:t>
      </w:r>
      <w:r>
        <w:rPr>
          <w:spacing w:val="-2"/>
          <w:position w:val="1"/>
          <w:sz w:val="19"/>
          <w:szCs w:val="19"/>
        </w:rPr>
        <w:t>their</w:t>
      </w:r>
      <w:r>
        <w:rPr>
          <w:spacing w:val="15"/>
          <w:w w:val="101"/>
          <w:position w:val="1"/>
          <w:sz w:val="19"/>
          <w:szCs w:val="19"/>
        </w:rPr>
        <w:t xml:space="preserve"> </w:t>
      </w:r>
      <w:r>
        <w:rPr>
          <w:spacing w:val="-2"/>
          <w:position w:val="1"/>
          <w:sz w:val="19"/>
          <w:szCs w:val="19"/>
        </w:rPr>
        <w:t>rest-state positions</w:t>
      </w:r>
      <w:r>
        <w:rPr>
          <w:spacing w:val="14"/>
          <w:w w:val="101"/>
          <w:position w:val="1"/>
          <w:sz w:val="19"/>
          <w:szCs w:val="19"/>
        </w:rPr>
        <w:t xml:space="preserve"> </w:t>
      </w:r>
      <w:r>
        <w:fldChar w:fldCharType="begin"/>
      </w:r>
      <w:r>
        <w:instrText xml:space="preserve">EQ \* jc3 \* hps19 \o\al(\s\up 0(</w:instrText>
      </w:r>
      <w:r>
        <w:rPr>
          <w:w w:val="84"/>
          <w:position w:val="1"/>
          <w:sz w:val="19"/>
          <w:szCs w:val="19"/>
        </w:rPr>
        <w:instrText xml:space="preserve">¯</w:instrText>
      </w:r>
      <w:r>
        <w:instrText xml:space="preserve">),</w:instrText>
      </w:r>
      <w:r>
        <w:rPr>
          <w:b/>
          <w:bCs/>
          <w:w w:val="95"/>
          <w:position w:val="1"/>
          <w:sz w:val="19"/>
          <w:szCs w:val="19"/>
        </w:rPr>
        <w:instrText xml:space="preserve">x</w:instrText>
      </w:r>
      <w:r>
        <w:instrText xml:space="preserve">)</w:instrText>
      </w:r>
      <w:r>
        <w:fldChar w:fldCharType="end"/>
      </w:r>
      <w:r>
        <w:rPr>
          <w:spacing w:val="-2"/>
          <w:position w:val="-1"/>
          <w:sz w:val="14"/>
          <w:szCs w:val="14"/>
        </w:rPr>
        <w:t xml:space="preserve">0  </w:t>
      </w:r>
      <w:r>
        <w:rPr>
          <w:spacing w:val="-2"/>
          <w:position w:val="1"/>
          <w:sz w:val="19"/>
          <w:szCs w:val="19"/>
        </w:rPr>
        <w:t>and</w:t>
      </w:r>
      <w:r>
        <w:rPr>
          <w:spacing w:val="14"/>
          <w:position w:val="1"/>
          <w:sz w:val="19"/>
          <w:szCs w:val="19"/>
        </w:rPr>
        <w:t xml:space="preserve"> </w:t>
      </w:r>
      <w:r>
        <w:fldChar w:fldCharType="begin"/>
      </w:r>
      <w:r>
        <w:instrText xml:space="preserve">EQ \* jc3 \* hps19 \o\al(\s\up 0(</w:instrText>
      </w:r>
      <w:r>
        <w:rPr>
          <w:w w:val="84"/>
          <w:position w:val="1"/>
          <w:sz w:val="19"/>
          <w:szCs w:val="19"/>
        </w:rPr>
        <w:instrText xml:space="preserve">¯</w:instrText>
      </w:r>
      <w:r>
        <w:instrText xml:space="preserve">),</w:instrText>
      </w:r>
      <w:r>
        <w:rPr>
          <w:b/>
          <w:bCs/>
          <w:w w:val="95"/>
          <w:position w:val="1"/>
          <w:sz w:val="19"/>
          <w:szCs w:val="19"/>
        </w:rPr>
        <w:instrText xml:space="preserve">x</w:instrText>
      </w:r>
      <w:r>
        <w:instrText xml:space="preserve">)</w:instrText>
      </w:r>
      <w:r>
        <w:fldChar w:fldCharType="end"/>
      </w:r>
      <w:r>
        <w:rPr>
          <w:spacing w:val="-2"/>
          <w:position w:val="-1"/>
          <w:sz w:val="14"/>
          <w:szCs w:val="14"/>
        </w:rPr>
        <w:t>1</w:t>
      </w:r>
      <w:r>
        <w:rPr>
          <w:spacing w:val="-20"/>
          <w:position w:val="-1"/>
          <w:sz w:val="14"/>
          <w:szCs w:val="14"/>
        </w:rPr>
        <w:t xml:space="preserve"> </w:t>
      </w:r>
      <w:r>
        <w:rPr>
          <w:spacing w:val="-2"/>
          <w:position w:val="1"/>
          <w:sz w:val="19"/>
          <w:szCs w:val="19"/>
        </w:rPr>
        <w:t>,</w:t>
      </w:r>
      <w:r>
        <w:rPr>
          <w:spacing w:val="16"/>
          <w:position w:val="1"/>
          <w:sz w:val="19"/>
          <w:szCs w:val="19"/>
        </w:rPr>
        <w:t xml:space="preserve"> </w:t>
      </w:r>
      <w:r>
        <w:rPr>
          <w:spacing w:val="-2"/>
          <w:position w:val="1"/>
          <w:sz w:val="19"/>
          <w:szCs w:val="19"/>
        </w:rPr>
        <w:t>the</w:t>
      </w:r>
    </w:p>
    <w:p w14:paraId="65AA6019">
      <w:pPr>
        <w:pStyle w:val="2"/>
        <w:spacing w:before="34" w:line="205" w:lineRule="auto"/>
        <w:ind w:left="65"/>
        <w:rPr>
          <w:sz w:val="19"/>
          <w:szCs w:val="19"/>
        </w:rPr>
      </w:pPr>
      <w:r>
        <w:rPr>
          <w:spacing w:val="-2"/>
          <w:sz w:val="19"/>
          <w:szCs w:val="19"/>
        </w:rPr>
        <w:t>deformation gradient is:</w:t>
      </w:r>
    </w:p>
    <w:p w14:paraId="5ED20BC6">
      <w:pPr>
        <w:pStyle w:val="2"/>
        <w:tabs>
          <w:tab w:val="left" w:pos="3402"/>
        </w:tabs>
        <w:spacing w:before="90" w:line="516" w:lineRule="exact"/>
        <w:ind w:left="3345"/>
        <w:rPr>
          <w:sz w:val="19"/>
          <w:szCs w:val="19"/>
        </w:rPr>
      </w:pPr>
      <w:bookmarkStart w:id="2" w:name="bookmark38"/>
      <w:bookmarkEnd w:id="2"/>
      <w:r>
        <w:rPr>
          <w:b/>
          <w:bCs/>
          <w:position w:val="8"/>
          <w:sz w:val="19"/>
          <w:szCs w:val="19"/>
          <w:highlight w:val="yellow"/>
        </w:rPr>
        <w:tab/>
      </w:r>
      <w:r>
        <w:rPr>
          <w:b/>
          <w:bCs/>
          <w:spacing w:val="-27"/>
          <w:w w:val="89"/>
          <w:position w:val="8"/>
          <w:sz w:val="19"/>
          <w:szCs w:val="19"/>
          <w:highlight w:val="yellow"/>
        </w:rPr>
        <w:t>d</w:t>
      </w:r>
      <w:r>
        <w:rPr>
          <w:b/>
          <w:bCs/>
          <w:spacing w:val="12"/>
          <w:position w:val="8"/>
          <w:sz w:val="19"/>
          <w:szCs w:val="19"/>
          <w:highlight w:val="yellow"/>
        </w:rPr>
        <w:t xml:space="preserve"> </w:t>
      </w:r>
      <w:r>
        <w:rPr>
          <w:spacing w:val="-27"/>
          <w:w w:val="89"/>
          <w:position w:val="8"/>
          <w:sz w:val="19"/>
          <w:szCs w:val="19"/>
          <w:highlight w:val="yellow"/>
        </w:rPr>
        <w:t>=</w:t>
      </w:r>
      <w:r>
        <w:rPr>
          <w:spacing w:val="27"/>
          <w:position w:val="8"/>
          <w:sz w:val="19"/>
          <w:szCs w:val="19"/>
          <w:highlight w:val="yellow"/>
        </w:rPr>
        <w:t xml:space="preserve"> </w:t>
      </w:r>
      <w:r>
        <w:rPr>
          <w:strike/>
          <w:spacing w:val="-29"/>
          <w:position w:val="8"/>
          <w:sz w:val="19"/>
          <w:szCs w:val="19"/>
          <w:highlight w:val="yellow"/>
        </w:rPr>
        <w:t xml:space="preserve"> </w:t>
      </w:r>
      <w:r>
        <w:rPr>
          <w:rFonts w:ascii="MS Gothic" w:hAnsi="MS Gothic" w:eastAsia="MS Gothic" w:cs="MS Gothic"/>
          <w:spacing w:val="-27"/>
          <w:w w:val="89"/>
          <w:position w:val="-4"/>
          <w:sz w:val="19"/>
          <w:szCs w:val="19"/>
          <w:highlight w:val="yellow"/>
        </w:rPr>
        <w:t>Ⅱ</w:t>
      </w:r>
      <w:r>
        <w:rPr>
          <w:position w:val="-5"/>
          <w:sz w:val="19"/>
          <w:szCs w:val="19"/>
          <w:highlight w:val="yellow"/>
        </w:rPr>
        <w:drawing>
          <wp:inline distT="0" distB="0" distL="0" distR="0">
            <wp:extent cx="67945" cy="32766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132" cy="32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  <w14:textFill>
            <w14:noFill/>
          </w14:textFill>
        </w:rPr>
        <w:fldChar w:fldCharType="begin"/>
      </w:r>
      <w:r>
        <w:rPr>
          <w:highlight w:val="yellow"/>
          <w14:textFill>
            <w14:noFill/>
          </w14:textFill>
        </w:rPr>
        <w:instrText xml:space="preserve">EQ \* jc3 \* hps14 \o\al(\s\up 7(</w:instrText>
      </w:r>
      <w:r>
        <w:rPr>
          <w:w w:val="86"/>
          <w:position w:val="4"/>
          <w:sz w:val="14"/>
          <w:szCs w:val="14"/>
          <w:highlight w:val="yellow"/>
        </w:rPr>
        <w:instrText xml:space="preserve">1</w:instrText>
      </w:r>
      <w:r>
        <w:rPr>
          <w:highlight w:val="yellow"/>
          <w14:textFill>
            <w14:noFill/>
          </w14:textFill>
        </w:rPr>
        <w:instrText xml:space="preserve">),</w:instrText>
      </w:r>
      <w:r>
        <w:rPr>
          <w:w w:val="86"/>
          <w:position w:val="-7"/>
          <w:sz w:val="14"/>
          <w:szCs w:val="14"/>
          <w:highlight w:val="yellow"/>
        </w:rPr>
        <w:instrText xml:space="preserve">0</w:instrText>
      </w:r>
      <w:r>
        <w:rPr>
          <w:highlight w:val="yellow"/>
          <w14:textFill>
            <w14:noFill/>
          </w14:textFill>
        </w:rPr>
        <w:instrText xml:space="preserve">)</w:instrText>
      </w:r>
      <w:r>
        <w:rPr>
          <w:highlight w:val="yellow"/>
          <w14:textFill>
            <w14:noFill/>
          </w14:textFill>
        </w:rPr>
        <w:fldChar w:fldCharType="end"/>
      </w:r>
      <w:r>
        <w:rPr>
          <w:strike/>
          <w:spacing w:val="28"/>
          <w:w w:val="101"/>
          <w:position w:val="-7"/>
          <w:sz w:val="14"/>
          <w:szCs w:val="14"/>
          <w:highlight w:val="yellow"/>
        </w:rPr>
        <w:t xml:space="preserve"> </w:t>
      </w:r>
      <w:r>
        <w:rPr>
          <w:rFonts w:ascii="MS Gothic" w:hAnsi="MS Gothic" w:eastAsia="MS Gothic" w:cs="MS Gothic"/>
          <w:spacing w:val="-27"/>
          <w:w w:val="89"/>
          <w:position w:val="22"/>
          <w:sz w:val="19"/>
          <w:szCs w:val="19"/>
          <w:highlight w:val="yellow"/>
        </w:rPr>
        <w:t>-</w:t>
      </w:r>
      <w:r>
        <w:rPr>
          <w:rFonts w:ascii="MS Gothic" w:hAnsi="MS Gothic" w:eastAsia="MS Gothic" w:cs="MS Gothic"/>
          <w:spacing w:val="-27"/>
          <w:w w:val="89"/>
          <w:position w:val="-4"/>
          <w:sz w:val="19"/>
          <w:szCs w:val="19"/>
          <w:highlight w:val="yellow"/>
        </w:rPr>
        <w:t>-</w:t>
      </w:r>
      <w:r>
        <w:rPr>
          <w:rFonts w:ascii="MS Gothic" w:hAnsi="MS Gothic" w:eastAsia="MS Gothic" w:cs="MS Gothic"/>
          <w:strike/>
          <w:spacing w:val="-48"/>
          <w:position w:val="-4"/>
          <w:sz w:val="19"/>
          <w:szCs w:val="19"/>
          <w:highlight w:val="yellow"/>
        </w:rPr>
        <w:t xml:space="preserve"> </w:t>
      </w:r>
      <w:r>
        <w:rPr>
          <w:position w:val="-5"/>
          <w:sz w:val="19"/>
          <w:szCs w:val="19"/>
          <w:highlight w:val="yellow"/>
        </w:rPr>
        <w:drawing>
          <wp:inline distT="0" distB="0" distL="0" distR="0">
            <wp:extent cx="67945" cy="32766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132" cy="32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  <w14:textFill>
            <w14:noFill/>
          </w14:textFill>
        </w:rPr>
        <w:fldChar w:fldCharType="begin"/>
      </w:r>
      <w:r>
        <w:rPr>
          <w:highlight w:val="yellow"/>
          <w14:textFill>
            <w14:noFill/>
          </w14:textFill>
        </w:rPr>
        <w:instrText xml:space="preserve">EQ \* jc3 \* hps14 \o\al(\s\up 7(</w:instrText>
      </w:r>
      <w:r>
        <w:rPr>
          <w:w w:val="86"/>
          <w:position w:val="4"/>
          <w:sz w:val="14"/>
          <w:szCs w:val="14"/>
          <w:highlight w:val="yellow"/>
        </w:rPr>
        <w:instrText xml:space="preserve">0</w:instrText>
      </w:r>
      <w:r>
        <w:rPr>
          <w:highlight w:val="yellow"/>
          <w14:textFill>
            <w14:noFill/>
          </w14:textFill>
        </w:rPr>
        <w:instrText xml:space="preserve">),</w:instrText>
      </w:r>
      <w:r>
        <w:rPr>
          <w:w w:val="86"/>
          <w:position w:val="-7"/>
          <w:sz w:val="14"/>
          <w:szCs w:val="14"/>
          <w:highlight w:val="yellow"/>
        </w:rPr>
        <w:instrText xml:space="preserve">1</w:instrText>
      </w:r>
      <w:r>
        <w:rPr>
          <w:highlight w:val="yellow"/>
          <w14:textFill>
            <w14:noFill/>
          </w14:textFill>
        </w:rPr>
        <w:instrText xml:space="preserve">)</w:instrText>
      </w:r>
      <w:r>
        <w:rPr>
          <w:highlight w:val="yellow"/>
          <w14:textFill>
            <w14:noFill/>
          </w14:textFill>
        </w:rPr>
        <w:fldChar w:fldCharType="end"/>
      </w:r>
      <w:r>
        <w:rPr>
          <w:strike/>
          <w:spacing w:val="-5"/>
          <w:position w:val="-7"/>
          <w:sz w:val="14"/>
          <w:szCs w:val="14"/>
          <w:highlight w:val="yellow"/>
        </w:rPr>
        <w:t xml:space="preserve"> </w:t>
      </w:r>
      <w:r>
        <w:rPr>
          <w:rFonts w:ascii="MS Gothic" w:hAnsi="MS Gothic" w:eastAsia="MS Gothic" w:cs="MS Gothic"/>
          <w:spacing w:val="-27"/>
          <w:w w:val="89"/>
          <w:position w:val="-4"/>
          <w:sz w:val="19"/>
          <w:szCs w:val="19"/>
          <w:highlight w:val="yellow"/>
        </w:rPr>
        <w:t>Ⅱ</w:t>
      </w:r>
      <w:r>
        <w:rPr>
          <w:rFonts w:ascii="MS Gothic" w:hAnsi="MS Gothic" w:eastAsia="MS Gothic" w:cs="MS Gothic"/>
          <w:spacing w:val="-46"/>
          <w:position w:val="-4"/>
          <w:sz w:val="19"/>
          <w:szCs w:val="19"/>
          <w:highlight w:val="yellow"/>
        </w:rPr>
        <w:t xml:space="preserve"> </w:t>
      </w:r>
      <w:r>
        <w:rPr>
          <w:spacing w:val="-27"/>
          <w:w w:val="89"/>
          <w:position w:val="8"/>
          <w:sz w:val="19"/>
          <w:szCs w:val="19"/>
        </w:rPr>
        <w:t>.</w:t>
      </w:r>
      <w:r>
        <w:rPr>
          <w:spacing w:val="1"/>
          <w:position w:val="8"/>
          <w:sz w:val="19"/>
          <w:szCs w:val="19"/>
        </w:rPr>
        <w:t xml:space="preserve">                                    </w:t>
      </w:r>
      <w:r>
        <w:rPr>
          <w:position w:val="8"/>
          <w:sz w:val="19"/>
          <w:szCs w:val="19"/>
        </w:rPr>
        <w:t xml:space="preserve">                       </w:t>
      </w:r>
      <w:r>
        <w:rPr>
          <w:spacing w:val="-27"/>
          <w:w w:val="89"/>
          <w:position w:val="8"/>
          <w:sz w:val="19"/>
          <w:szCs w:val="19"/>
        </w:rPr>
        <w:t>(3)</w:t>
      </w:r>
    </w:p>
    <w:p w14:paraId="5646FD71">
      <w:pPr>
        <w:pStyle w:val="2"/>
        <w:spacing w:before="167" w:line="276" w:lineRule="exact"/>
        <w:ind w:left="51"/>
        <w:rPr>
          <w:sz w:val="19"/>
          <w:szCs w:val="19"/>
        </w:rPr>
      </w:pPr>
      <w:r>
        <w:pict>
          <v:shape id="_x0000_s1032" o:spid="_x0000_s1032" style="position:absolute;left:0pt;margin-left:176.3pt;margin-top:8.3pt;height:0.6pt;width:16.2pt;z-index:-251646976;mso-width-relative:page;mso-height-relative:page;" filled="f" stroked="t" coordsize="324,12" path="m0,5l323,5e">
            <v:fill on="f" focussize="0,0"/>
            <v:stroke weight="0.55pt" color="#000000" miterlimit="10" joinstyle="miter"/>
            <v:imagedata o:title=""/>
            <o:lock v:ext="edit"/>
          </v:shape>
        </w:pict>
      </w:r>
      <w:r>
        <w:rPr>
          <w:spacing w:val="-7"/>
          <w:position w:val="-3"/>
          <w:sz w:val="19"/>
          <w:szCs w:val="19"/>
        </w:rPr>
        <w:t xml:space="preserve">The stretch invariant is </w:t>
      </w:r>
      <w:r>
        <w:rPr>
          <w:spacing w:val="-8"/>
          <w:position w:val="-3"/>
          <w:sz w:val="19"/>
          <w:szCs w:val="19"/>
        </w:rPr>
        <w:t>then I</w:t>
      </w:r>
      <w:r>
        <w:rPr>
          <w:spacing w:val="-8"/>
          <w:position w:val="-3"/>
          <w:sz w:val="14"/>
          <w:szCs w:val="14"/>
        </w:rPr>
        <w:t>s</w:t>
      </w:r>
      <w:r>
        <w:rPr>
          <w:spacing w:val="1"/>
          <w:position w:val="-3"/>
          <w:sz w:val="14"/>
          <w:szCs w:val="14"/>
        </w:rPr>
        <w:t xml:space="preserve">  </w:t>
      </w:r>
      <w:r>
        <w:rPr>
          <w:spacing w:val="-8"/>
          <w:position w:val="-3"/>
          <w:sz w:val="19"/>
          <w:szCs w:val="19"/>
        </w:rPr>
        <w:t>=</w:t>
      </w:r>
      <w:r>
        <w:rPr>
          <w:spacing w:val="28"/>
          <w:position w:val="-3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8"/>
          <w:position w:val="-3"/>
          <w:sz w:val="19"/>
          <w:szCs w:val="19"/>
        </w:rPr>
        <w:t>Ⅱ</w:t>
      </w:r>
      <w:r>
        <w:rPr>
          <w:b/>
          <w:bCs/>
          <w:spacing w:val="-8"/>
          <w:position w:val="-3"/>
          <w:sz w:val="19"/>
          <w:szCs w:val="19"/>
        </w:rPr>
        <w:t>d</w:t>
      </w:r>
      <w:r>
        <w:rPr>
          <w:rFonts w:ascii="MS Gothic" w:hAnsi="MS Gothic" w:eastAsia="MS Gothic" w:cs="MS Gothic"/>
          <w:spacing w:val="-8"/>
          <w:position w:val="-3"/>
          <w:sz w:val="19"/>
          <w:szCs w:val="19"/>
        </w:rPr>
        <w:t>Ⅱ</w:t>
      </w:r>
      <w:r>
        <w:rPr>
          <w:spacing w:val="-8"/>
          <w:position w:val="-6"/>
          <w:sz w:val="14"/>
          <w:szCs w:val="14"/>
        </w:rPr>
        <w:t>2</w:t>
      </w:r>
      <w:r>
        <w:rPr>
          <w:spacing w:val="34"/>
          <w:w w:val="101"/>
          <w:position w:val="-6"/>
          <w:sz w:val="14"/>
          <w:szCs w:val="14"/>
        </w:rPr>
        <w:t xml:space="preserve"> </w:t>
      </w:r>
      <w:r>
        <w:rPr>
          <w:spacing w:val="-8"/>
          <w:position w:val="-3"/>
          <w:sz w:val="19"/>
          <w:szCs w:val="19"/>
        </w:rPr>
        <w:t>=</w:t>
      </w:r>
      <w:r>
        <w:rPr>
          <w:spacing w:val="14"/>
          <w:w w:val="101"/>
          <w:position w:val="-3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8"/>
          <w:position w:val="13"/>
          <w:sz w:val="19"/>
          <w:szCs w:val="19"/>
        </w:rPr>
        <w:t>√</w:t>
      </w:r>
      <w:r>
        <w:rPr>
          <w:b/>
          <w:bCs/>
          <w:spacing w:val="-8"/>
          <w:position w:val="-3"/>
          <w:sz w:val="19"/>
          <w:szCs w:val="19"/>
        </w:rPr>
        <w:t>d</w:t>
      </w:r>
      <w:r>
        <w:rPr>
          <w:rFonts w:ascii="MS Gothic" w:hAnsi="MS Gothic" w:eastAsia="MS Gothic" w:cs="MS Gothic"/>
          <w:spacing w:val="-8"/>
          <w:position w:val="2"/>
          <w:sz w:val="14"/>
          <w:szCs w:val="14"/>
        </w:rPr>
        <w:t>⊤</w:t>
      </w:r>
      <w:r>
        <w:rPr>
          <w:rFonts w:ascii="MS Gothic" w:hAnsi="MS Gothic" w:eastAsia="MS Gothic" w:cs="MS Gothic"/>
          <w:spacing w:val="-53"/>
          <w:position w:val="2"/>
          <w:sz w:val="14"/>
          <w:szCs w:val="14"/>
        </w:rPr>
        <w:t xml:space="preserve"> </w:t>
      </w:r>
      <w:r>
        <w:rPr>
          <w:b/>
          <w:bCs/>
          <w:spacing w:val="-8"/>
          <w:position w:val="-3"/>
          <w:sz w:val="19"/>
          <w:szCs w:val="19"/>
        </w:rPr>
        <w:t>d</w:t>
      </w:r>
      <w:r>
        <w:rPr>
          <w:spacing w:val="-8"/>
          <w:position w:val="-3"/>
          <w:sz w:val="19"/>
          <w:szCs w:val="19"/>
        </w:rPr>
        <w:t>.</w:t>
      </w:r>
    </w:p>
    <w:p w14:paraId="03B3C38B">
      <w:pPr>
        <w:pStyle w:val="2"/>
        <w:spacing w:before="222" w:line="205" w:lineRule="auto"/>
        <w:ind w:left="64"/>
        <w:outlineLvl w:val="1"/>
        <w:rPr>
          <w:sz w:val="19"/>
          <w:szCs w:val="19"/>
        </w:rPr>
      </w:pPr>
      <w:r>
        <w:rPr>
          <w:b/>
          <w:bCs/>
          <w:spacing w:val="-2"/>
          <w:sz w:val="19"/>
          <w:szCs w:val="19"/>
        </w:rPr>
        <w:t>3.2    Bending</w:t>
      </w:r>
      <w:r>
        <w:rPr>
          <w:b/>
          <w:bCs/>
          <w:spacing w:val="14"/>
          <w:sz w:val="19"/>
          <w:szCs w:val="19"/>
        </w:rPr>
        <w:t xml:space="preserve"> </w:t>
      </w:r>
      <w:r>
        <w:rPr>
          <w:b/>
          <w:bCs/>
          <w:spacing w:val="-2"/>
          <w:sz w:val="19"/>
          <w:szCs w:val="19"/>
        </w:rPr>
        <w:t>Energy</w:t>
      </w:r>
    </w:p>
    <w:p w14:paraId="353F3C8F">
      <w:pPr>
        <w:pStyle w:val="2"/>
        <w:spacing w:before="74" w:line="257" w:lineRule="auto"/>
        <w:ind w:left="65" w:right="26" w:firstLine="4"/>
        <w:jc w:val="both"/>
        <w:rPr>
          <w:sz w:val="19"/>
          <w:szCs w:val="19"/>
        </w:rPr>
      </w:pPr>
      <w:r>
        <w:rPr>
          <w:spacing w:val="-4"/>
          <w:sz w:val="19"/>
          <w:szCs w:val="19"/>
        </w:rPr>
        <w:t>3.2.</w:t>
      </w:r>
      <w:r>
        <w:rPr>
          <w:spacing w:val="-1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1    Energy Form</w:t>
      </w:r>
      <w:r>
        <w:rPr>
          <w:spacing w:val="-5"/>
          <w:sz w:val="19"/>
          <w:szCs w:val="19"/>
        </w:rPr>
        <w:t>ulation.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We use an isotropic, angle-based bending</w:t>
      </w:r>
      <w:r>
        <w:rPr>
          <w:spacing w:val="5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energy</w:t>
      </w:r>
      <w:r>
        <w:rPr>
          <w:spacing w:val="4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commonly</w:t>
      </w:r>
      <w:r>
        <w:rPr>
          <w:spacing w:val="2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found</w:t>
      </w:r>
      <w:r>
        <w:rPr>
          <w:spacing w:val="2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in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other strand models</w:t>
      </w:r>
      <w:r>
        <w:rPr>
          <w:spacing w:val="19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spacing w:val="-2"/>
          <w:sz w:val="19"/>
          <w:szCs w:val="19"/>
        </w:rPr>
        <w:t>[</w:t>
      </w:r>
      <w:r>
        <w:rPr>
          <w:color w:val="781D7D"/>
          <w:spacing w:val="-2"/>
          <w:sz w:val="19"/>
          <w:szCs w:val="19"/>
        </w:rPr>
        <w:t>Cirio et al.</w:t>
      </w:r>
      <w:r>
        <w:rPr>
          <w:color w:val="781D7D"/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2014</w:t>
      </w:r>
      <w:r>
        <w:rPr>
          <w:spacing w:val="-2"/>
          <w:sz w:val="19"/>
          <w:szCs w:val="19"/>
        </w:rPr>
        <w:t>;</w:t>
      </w:r>
      <w:r>
        <w:rPr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Sánchez-Banderas et al.</w:t>
      </w:r>
      <w:r>
        <w:rPr>
          <w:color w:val="781D7D"/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2020</w:t>
      </w:r>
      <w:r>
        <w:rPr>
          <w:spacing w:val="-2"/>
          <w:sz w:val="19"/>
          <w:szCs w:val="19"/>
        </w:rPr>
        <w:t>;</w:t>
      </w:r>
      <w:r>
        <w:rPr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"bookmark39"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Sperl et al.</w:t>
      </w:r>
      <w:r>
        <w:rPr>
          <w:color w:val="781D7D"/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"bookmark39"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2022</w:t>
      </w:r>
      <w:r>
        <w:rPr>
          <w:spacing w:val="-2"/>
          <w:sz w:val="19"/>
          <w:szCs w:val="19"/>
        </w:rPr>
        <w:t>;</w:t>
      </w:r>
      <w:r>
        <w:rPr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Sued</w:t>
      </w:r>
      <w:r>
        <w:rPr>
          <w:color w:val="781D7D"/>
          <w:spacing w:val="-3"/>
          <w:sz w:val="19"/>
          <w:szCs w:val="19"/>
        </w:rPr>
        <w:t>a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pacing w:val="-3"/>
          <w:sz w:val="19"/>
          <w:szCs w:val="19"/>
        </w:rPr>
        <w:t>et</w:t>
      </w:r>
      <w:r>
        <w:rPr>
          <w:color w:val="781D7D"/>
          <w:spacing w:val="5"/>
          <w:sz w:val="19"/>
          <w:szCs w:val="19"/>
        </w:rPr>
        <w:t xml:space="preserve"> </w:t>
      </w:r>
      <w:r>
        <w:rPr>
          <w:color w:val="781D7D"/>
          <w:spacing w:val="-3"/>
          <w:sz w:val="19"/>
          <w:szCs w:val="19"/>
        </w:rPr>
        <w:t>al.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color w:val="781D7D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color w:val="781D7D"/>
          <w:spacing w:val="-8"/>
          <w:sz w:val="19"/>
          <w:szCs w:val="19"/>
        </w:rPr>
        <w:t>2011</w:t>
      </w:r>
      <w:r>
        <w:rPr>
          <w:color w:val="781D7D"/>
          <w:spacing w:val="-8"/>
          <w:sz w:val="19"/>
          <w:szCs w:val="19"/>
        </w:rPr>
        <w:fldChar w:fldCharType="end"/>
      </w:r>
      <w:r>
        <w:rPr>
          <w:spacing w:val="-8"/>
          <w:sz w:val="19"/>
          <w:szCs w:val="19"/>
        </w:rPr>
        <w:t>]:</w:t>
      </w:r>
    </w:p>
    <w:p w14:paraId="5EA08612">
      <w:pPr>
        <w:pStyle w:val="2"/>
        <w:tabs>
          <w:tab w:val="left" w:pos="3247"/>
        </w:tabs>
        <w:spacing w:before="89"/>
        <w:ind w:left="3202"/>
        <w:rPr>
          <w:sz w:val="19"/>
          <w:szCs w:val="19"/>
        </w:rPr>
      </w:pPr>
      <w:bookmarkStart w:id="3" w:name="bookmark40"/>
      <w:bookmarkEnd w:id="3"/>
      <w:r>
        <w:rPr>
          <w:position w:val="-2"/>
          <w:sz w:val="19"/>
          <w:szCs w:val="19"/>
          <w:highlight w:val="yellow"/>
        </w:rPr>
        <w:tab/>
      </w:r>
      <w:r>
        <w:rPr>
          <w:spacing w:val="-15"/>
          <w:position w:val="-2"/>
          <w:sz w:val="19"/>
          <w:szCs w:val="19"/>
          <w:highlight w:val="yellow"/>
        </w:rPr>
        <w:t>Ψ</w:t>
      </w:r>
      <w:r>
        <w:rPr>
          <w:spacing w:val="-15"/>
          <w:position w:val="-2"/>
          <w:sz w:val="14"/>
          <w:szCs w:val="14"/>
          <w:highlight w:val="yellow"/>
        </w:rPr>
        <w:t>b</w:t>
      </w:r>
      <w:r>
        <w:rPr>
          <w:spacing w:val="6"/>
          <w:position w:val="-2"/>
          <w:sz w:val="14"/>
          <w:szCs w:val="14"/>
          <w:highlight w:val="yellow"/>
        </w:rPr>
        <w:t xml:space="preserve">  </w:t>
      </w:r>
      <w:r>
        <w:rPr>
          <w:spacing w:val="-15"/>
          <w:sz w:val="19"/>
          <w:szCs w:val="19"/>
          <w:highlight w:val="yellow"/>
        </w:rPr>
        <w:t>=</w:t>
      </w:r>
      <w:r>
        <w:rPr>
          <w:spacing w:val="26"/>
          <w:sz w:val="19"/>
          <w:szCs w:val="19"/>
          <w:highlight w:val="yellow"/>
        </w:rPr>
        <w:t xml:space="preserve"> </w:t>
      </w:r>
      <w:r>
        <w:rPr>
          <w:position w:val="-11"/>
          <w:sz w:val="19"/>
          <w:szCs w:val="19"/>
          <w:highlight w:val="yellow"/>
        </w:rPr>
        <w:drawing>
          <wp:inline distT="0" distB="0" distL="0" distR="0">
            <wp:extent cx="118110" cy="22923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8364" cy="22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4"/>
          <w:sz w:val="19"/>
          <w:szCs w:val="19"/>
          <w:highlight w:val="yellow"/>
        </w:rPr>
        <w:t xml:space="preserve"> </w:t>
      </w:r>
      <w:r>
        <w:rPr>
          <w:rFonts w:ascii="MS Gothic" w:hAnsi="MS Gothic" w:eastAsia="MS Gothic" w:cs="MS Gothic"/>
          <w:spacing w:val="-15"/>
          <w:sz w:val="19"/>
          <w:szCs w:val="19"/>
          <w:highlight w:val="yellow"/>
        </w:rPr>
        <w:t>(</w:t>
      </w:r>
      <w:r>
        <w:rPr>
          <w:rFonts w:ascii="MS Gothic" w:hAnsi="MS Gothic" w:eastAsia="MS Gothic" w:cs="MS Gothic"/>
          <w:spacing w:val="-76"/>
          <w:sz w:val="19"/>
          <w:szCs w:val="19"/>
          <w:highlight w:val="yellow"/>
        </w:rPr>
        <w:t xml:space="preserve"> </w:t>
      </w:r>
      <w:r>
        <w:rPr>
          <w:spacing w:val="-15"/>
          <w:sz w:val="19"/>
          <w:szCs w:val="19"/>
          <w:highlight w:val="yellow"/>
        </w:rPr>
        <w:t>θ</w:t>
      </w:r>
      <w:r>
        <w:rPr>
          <w:spacing w:val="12"/>
          <w:sz w:val="19"/>
          <w:szCs w:val="19"/>
          <w:highlight w:val="yellow"/>
        </w:rPr>
        <w:t xml:space="preserve"> </w:t>
      </w:r>
      <w:r>
        <w:rPr>
          <w:rFonts w:ascii="MS Gothic" w:hAnsi="MS Gothic" w:eastAsia="MS Gothic" w:cs="MS Gothic"/>
          <w:spacing w:val="-15"/>
          <w:sz w:val="19"/>
          <w:szCs w:val="19"/>
          <w:highlight w:val="yellow"/>
        </w:rPr>
        <w:t>-</w:t>
      </w:r>
      <w:r>
        <w:rPr>
          <w:rFonts w:ascii="MS Gothic" w:hAnsi="MS Gothic" w:eastAsia="MS Gothic" w:cs="MS Gothic"/>
          <w:spacing w:val="-40"/>
          <w:sz w:val="19"/>
          <w:szCs w:val="19"/>
          <w:highlight w:val="yellow"/>
        </w:rPr>
        <w:t xml:space="preserve"> </w:t>
      </w:r>
      <w:r>
        <w:rPr>
          <w:spacing w:val="-15"/>
          <w:sz w:val="19"/>
          <w:szCs w:val="19"/>
          <w:highlight w:val="yellow"/>
        </w:rPr>
        <w:t>θ</w:t>
      </w:r>
      <w:r>
        <w:rPr>
          <w:spacing w:val="-15"/>
          <w:position w:val="-3"/>
          <w:sz w:val="14"/>
          <w:szCs w:val="14"/>
          <w:highlight w:val="yellow"/>
        </w:rPr>
        <w:t>0</w:t>
      </w:r>
      <w:r>
        <w:rPr>
          <w:spacing w:val="-23"/>
          <w:position w:val="-3"/>
          <w:sz w:val="14"/>
          <w:szCs w:val="14"/>
          <w:highlight w:val="yellow"/>
        </w:rPr>
        <w:t xml:space="preserve"> </w:t>
      </w:r>
      <w:r>
        <w:rPr>
          <w:rFonts w:ascii="MS Gothic" w:hAnsi="MS Gothic" w:eastAsia="MS Gothic" w:cs="MS Gothic"/>
          <w:spacing w:val="-15"/>
          <w:sz w:val="19"/>
          <w:szCs w:val="19"/>
          <w:highlight w:val="yellow"/>
        </w:rPr>
        <w:t>)</w:t>
      </w:r>
      <w:r>
        <w:rPr>
          <w:spacing w:val="-15"/>
          <w:position w:val="7"/>
          <w:sz w:val="14"/>
          <w:szCs w:val="14"/>
          <w:highlight w:val="yellow"/>
        </w:rPr>
        <w:t>2</w:t>
      </w:r>
      <w:r>
        <w:rPr>
          <w:spacing w:val="18"/>
          <w:w w:val="102"/>
          <w:position w:val="7"/>
          <w:sz w:val="14"/>
          <w:szCs w:val="14"/>
          <w:highlight w:val="yellow"/>
        </w:rPr>
        <w:t xml:space="preserve"> </w:t>
      </w:r>
      <w:r>
        <w:rPr>
          <w:spacing w:val="-15"/>
          <w:sz w:val="19"/>
          <w:szCs w:val="19"/>
        </w:rPr>
        <w:t>.</w:t>
      </w:r>
      <w:r>
        <w:rPr>
          <w:spacing w:val="1"/>
          <w:sz w:val="19"/>
          <w:szCs w:val="19"/>
        </w:rPr>
        <w:t xml:space="preserve">                                        </w:t>
      </w:r>
      <w:r>
        <w:rPr>
          <w:sz w:val="19"/>
          <w:szCs w:val="19"/>
        </w:rPr>
        <w:t xml:space="preserve">                </w:t>
      </w:r>
      <w:r>
        <w:rPr>
          <w:spacing w:val="-15"/>
          <w:sz w:val="19"/>
          <w:szCs w:val="19"/>
        </w:rPr>
        <w:t>(4)</w:t>
      </w:r>
    </w:p>
    <w:p w14:paraId="418B69B7">
      <w:pPr>
        <w:pStyle w:val="2"/>
        <w:spacing w:before="102" w:line="244" w:lineRule="exact"/>
        <w:ind w:left="47"/>
        <w:rPr>
          <w:sz w:val="19"/>
          <w:szCs w:val="19"/>
        </w:rPr>
      </w:pPr>
      <w:r>
        <w:rPr>
          <w:spacing w:val="-4"/>
          <w:position w:val="3"/>
          <w:sz w:val="19"/>
          <w:szCs w:val="19"/>
        </w:rPr>
        <w:t>We define θ</w:t>
      </w:r>
      <w:r>
        <w:rPr>
          <w:spacing w:val="10"/>
          <w:position w:val="3"/>
          <w:sz w:val="19"/>
          <w:szCs w:val="19"/>
        </w:rPr>
        <w:t xml:space="preserve"> </w:t>
      </w:r>
      <w:r>
        <w:rPr>
          <w:spacing w:val="-4"/>
          <w:position w:val="3"/>
          <w:sz w:val="19"/>
          <w:szCs w:val="19"/>
        </w:rPr>
        <w:t>in terms of</w:t>
      </w:r>
      <w:r>
        <w:rPr>
          <w:spacing w:val="-15"/>
          <w:position w:val="3"/>
          <w:sz w:val="19"/>
          <w:szCs w:val="19"/>
        </w:rPr>
        <w:t xml:space="preserve"> </w:t>
      </w:r>
      <w:r>
        <w:rPr>
          <w:spacing w:val="-4"/>
          <w:position w:val="3"/>
          <w:sz w:val="19"/>
          <w:szCs w:val="19"/>
        </w:rPr>
        <w:t>three consecutive vertices on</w:t>
      </w:r>
      <w:r>
        <w:rPr>
          <w:spacing w:val="5"/>
          <w:position w:val="3"/>
          <w:sz w:val="19"/>
          <w:szCs w:val="19"/>
        </w:rPr>
        <w:t xml:space="preserve"> </w:t>
      </w:r>
      <w:r>
        <w:rPr>
          <w:spacing w:val="-4"/>
          <w:position w:val="3"/>
          <w:sz w:val="19"/>
          <w:szCs w:val="19"/>
        </w:rPr>
        <w:t>a</w:t>
      </w:r>
      <w:r>
        <w:rPr>
          <w:spacing w:val="6"/>
          <w:position w:val="3"/>
          <w:sz w:val="19"/>
          <w:szCs w:val="19"/>
        </w:rPr>
        <w:t xml:space="preserve"> </w:t>
      </w:r>
      <w:r>
        <w:rPr>
          <w:spacing w:val="-4"/>
          <w:position w:val="3"/>
          <w:sz w:val="19"/>
          <w:szCs w:val="19"/>
        </w:rPr>
        <w:t>strand,</w:t>
      </w:r>
      <w:r>
        <w:rPr>
          <w:spacing w:val="1"/>
          <w:position w:val="3"/>
          <w:sz w:val="19"/>
          <w:szCs w:val="19"/>
        </w:rPr>
        <w:t xml:space="preserve"> </w:t>
      </w:r>
      <w:r>
        <w:rPr>
          <w:b/>
          <w:bCs/>
          <w:spacing w:val="-4"/>
          <w:position w:val="3"/>
          <w:sz w:val="19"/>
          <w:szCs w:val="19"/>
        </w:rPr>
        <w:t>x</w:t>
      </w:r>
      <w:r>
        <w:rPr>
          <w:spacing w:val="-4"/>
          <w:position w:val="1"/>
          <w:sz w:val="14"/>
          <w:szCs w:val="14"/>
        </w:rPr>
        <w:t>0</w:t>
      </w:r>
      <w:r>
        <w:rPr>
          <w:spacing w:val="-4"/>
          <w:position w:val="1"/>
          <w:sz w:val="19"/>
          <w:szCs w:val="19"/>
        </w:rPr>
        <w:t>,</w:t>
      </w:r>
      <w:r>
        <w:rPr>
          <w:position w:val="1"/>
          <w:sz w:val="19"/>
          <w:szCs w:val="19"/>
        </w:rPr>
        <w:t xml:space="preserve"> </w:t>
      </w:r>
      <w:r>
        <w:rPr>
          <w:b/>
          <w:bCs/>
          <w:spacing w:val="-4"/>
          <w:position w:val="3"/>
          <w:sz w:val="19"/>
          <w:szCs w:val="19"/>
        </w:rPr>
        <w:t>x</w:t>
      </w:r>
      <w:r>
        <w:rPr>
          <w:spacing w:val="-5"/>
          <w:position w:val="1"/>
          <w:sz w:val="14"/>
          <w:szCs w:val="14"/>
        </w:rPr>
        <w:t>1</w:t>
      </w:r>
      <w:r>
        <w:rPr>
          <w:spacing w:val="-20"/>
          <w:position w:val="1"/>
          <w:sz w:val="14"/>
          <w:szCs w:val="14"/>
        </w:rPr>
        <w:t xml:space="preserve"> </w:t>
      </w:r>
      <w:r>
        <w:rPr>
          <w:spacing w:val="-5"/>
          <w:position w:val="3"/>
          <w:sz w:val="19"/>
          <w:szCs w:val="19"/>
        </w:rPr>
        <w:t>,</w:t>
      </w:r>
      <w:r>
        <w:rPr>
          <w:spacing w:val="4"/>
          <w:position w:val="3"/>
          <w:sz w:val="19"/>
          <w:szCs w:val="19"/>
        </w:rPr>
        <w:t xml:space="preserve"> </w:t>
      </w:r>
      <w:r>
        <w:rPr>
          <w:spacing w:val="-5"/>
          <w:position w:val="3"/>
          <w:sz w:val="19"/>
          <w:szCs w:val="19"/>
        </w:rPr>
        <w:t>and</w:t>
      </w:r>
      <w:r>
        <w:rPr>
          <w:position w:val="3"/>
          <w:sz w:val="19"/>
          <w:szCs w:val="19"/>
        </w:rPr>
        <w:t xml:space="preserve"> </w:t>
      </w:r>
      <w:r>
        <w:rPr>
          <w:b/>
          <w:bCs/>
          <w:spacing w:val="-5"/>
          <w:position w:val="3"/>
          <w:sz w:val="19"/>
          <w:szCs w:val="19"/>
        </w:rPr>
        <w:t>x</w:t>
      </w:r>
      <w:r>
        <w:rPr>
          <w:spacing w:val="-5"/>
          <w:position w:val="1"/>
          <w:sz w:val="14"/>
          <w:szCs w:val="14"/>
        </w:rPr>
        <w:t>2</w:t>
      </w:r>
      <w:r>
        <w:rPr>
          <w:spacing w:val="-17"/>
          <w:position w:val="1"/>
          <w:sz w:val="14"/>
          <w:szCs w:val="14"/>
        </w:rPr>
        <w:t xml:space="preserve"> </w:t>
      </w:r>
      <w:r>
        <w:rPr>
          <w:spacing w:val="-5"/>
          <w:position w:val="3"/>
          <w:sz w:val="19"/>
          <w:szCs w:val="19"/>
        </w:rPr>
        <w:t>. The</w:t>
      </w:r>
      <w:r>
        <w:rPr>
          <w:spacing w:val="4"/>
          <w:position w:val="3"/>
          <w:sz w:val="19"/>
          <w:szCs w:val="19"/>
        </w:rPr>
        <w:t xml:space="preserve"> </w:t>
      </w:r>
      <w:r>
        <w:rPr>
          <w:spacing w:val="-5"/>
          <w:position w:val="3"/>
          <w:sz w:val="19"/>
          <w:szCs w:val="19"/>
        </w:rPr>
        <w:t>edges</w:t>
      </w:r>
      <w:r>
        <w:rPr>
          <w:spacing w:val="-1"/>
          <w:position w:val="3"/>
          <w:sz w:val="19"/>
          <w:szCs w:val="19"/>
        </w:rPr>
        <w:t xml:space="preserve"> </w:t>
      </w:r>
      <w:r>
        <w:rPr>
          <w:spacing w:val="-5"/>
          <w:position w:val="3"/>
          <w:sz w:val="19"/>
          <w:szCs w:val="19"/>
        </w:rPr>
        <w:t>between</w:t>
      </w:r>
    </w:p>
    <w:p w14:paraId="41D98B4A">
      <w:pPr>
        <w:pStyle w:val="2"/>
        <w:spacing w:before="35" w:line="197" w:lineRule="auto"/>
        <w:ind w:left="62"/>
        <w:rPr>
          <w:sz w:val="19"/>
          <w:szCs w:val="19"/>
        </w:rPr>
      </w:pPr>
      <w:r>
        <w:rPr>
          <w:spacing w:val="-5"/>
          <w:sz w:val="19"/>
          <w:szCs w:val="19"/>
        </w:rPr>
        <w:t>them are</w:t>
      </w:r>
      <w:r>
        <w:rPr>
          <w:spacing w:val="4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denoted</w:t>
      </w:r>
    </w:p>
    <w:p w14:paraId="3C58E78E">
      <w:pPr>
        <w:pStyle w:val="2"/>
        <w:spacing w:before="182" w:line="259" w:lineRule="exact"/>
        <w:ind w:right="37"/>
        <w:jc w:val="right"/>
        <w:rPr>
          <w:sz w:val="19"/>
          <w:szCs w:val="19"/>
        </w:rPr>
      </w:pPr>
      <w:bookmarkStart w:id="4" w:name="bookmark41"/>
      <w:bookmarkEnd w:id="4"/>
      <w:r>
        <w:rPr>
          <w:b/>
          <w:bCs/>
          <w:spacing w:val="-5"/>
          <w:position w:val="3"/>
          <w:sz w:val="19"/>
          <w:szCs w:val="19"/>
        </w:rPr>
        <w:t>e</w:t>
      </w:r>
      <w:r>
        <w:rPr>
          <w:spacing w:val="-5"/>
          <w:position w:val="1"/>
          <w:sz w:val="14"/>
          <w:szCs w:val="14"/>
        </w:rPr>
        <w:t xml:space="preserve">0  </w:t>
      </w:r>
      <w:r>
        <w:rPr>
          <w:spacing w:val="-5"/>
          <w:position w:val="3"/>
          <w:sz w:val="19"/>
          <w:szCs w:val="19"/>
        </w:rPr>
        <w:t xml:space="preserve">= </w:t>
      </w:r>
      <w:r>
        <w:rPr>
          <w:b/>
          <w:bCs/>
          <w:spacing w:val="-5"/>
          <w:position w:val="3"/>
          <w:sz w:val="19"/>
          <w:szCs w:val="19"/>
        </w:rPr>
        <w:t>x</w:t>
      </w:r>
      <w:r>
        <w:rPr>
          <w:spacing w:val="-5"/>
          <w:position w:val="1"/>
          <w:sz w:val="14"/>
          <w:szCs w:val="14"/>
        </w:rPr>
        <w:t xml:space="preserve">0  </w:t>
      </w:r>
      <w:r>
        <w:rPr>
          <w:rFonts w:ascii="MS Gothic" w:hAnsi="MS Gothic" w:eastAsia="MS Gothic" w:cs="MS Gothic"/>
          <w:spacing w:val="-5"/>
          <w:position w:val="3"/>
          <w:sz w:val="19"/>
          <w:szCs w:val="19"/>
        </w:rPr>
        <w:t>-</w:t>
      </w:r>
      <w:r>
        <w:rPr>
          <w:rFonts w:ascii="MS Gothic" w:hAnsi="MS Gothic" w:eastAsia="MS Gothic" w:cs="MS Gothic"/>
          <w:spacing w:val="-31"/>
          <w:position w:val="3"/>
          <w:sz w:val="19"/>
          <w:szCs w:val="19"/>
        </w:rPr>
        <w:t xml:space="preserve"> </w:t>
      </w:r>
      <w:r>
        <w:rPr>
          <w:b/>
          <w:bCs/>
          <w:spacing w:val="-5"/>
          <w:position w:val="3"/>
          <w:sz w:val="19"/>
          <w:szCs w:val="19"/>
        </w:rPr>
        <w:t>x</w:t>
      </w:r>
      <w:r>
        <w:rPr>
          <w:spacing w:val="-5"/>
          <w:position w:val="1"/>
          <w:sz w:val="14"/>
          <w:szCs w:val="14"/>
        </w:rPr>
        <w:t>1</w:t>
      </w:r>
      <w:r>
        <w:rPr>
          <w:spacing w:val="1"/>
          <w:position w:val="1"/>
          <w:sz w:val="14"/>
          <w:szCs w:val="14"/>
        </w:rPr>
        <w:t xml:space="preserve">                                    </w:t>
      </w:r>
      <w:r>
        <w:rPr>
          <w:position w:val="1"/>
          <w:sz w:val="14"/>
          <w:szCs w:val="14"/>
        </w:rPr>
        <w:t xml:space="preserve">              </w:t>
      </w:r>
      <w:r>
        <w:rPr>
          <w:b/>
          <w:bCs/>
          <w:spacing w:val="-5"/>
          <w:position w:val="3"/>
          <w:sz w:val="19"/>
          <w:szCs w:val="19"/>
        </w:rPr>
        <w:t>e</w:t>
      </w:r>
      <w:r>
        <w:rPr>
          <w:spacing w:val="-5"/>
          <w:position w:val="1"/>
          <w:sz w:val="14"/>
          <w:szCs w:val="14"/>
        </w:rPr>
        <w:t xml:space="preserve">1  </w:t>
      </w:r>
      <w:r>
        <w:rPr>
          <w:spacing w:val="-5"/>
          <w:position w:val="3"/>
          <w:sz w:val="19"/>
          <w:szCs w:val="19"/>
        </w:rPr>
        <w:t xml:space="preserve">= </w:t>
      </w:r>
      <w:r>
        <w:rPr>
          <w:b/>
          <w:bCs/>
          <w:spacing w:val="-5"/>
          <w:position w:val="3"/>
          <w:sz w:val="19"/>
          <w:szCs w:val="19"/>
        </w:rPr>
        <w:t>x</w:t>
      </w:r>
      <w:r>
        <w:rPr>
          <w:spacing w:val="-5"/>
          <w:position w:val="1"/>
          <w:sz w:val="14"/>
          <w:szCs w:val="14"/>
        </w:rPr>
        <w:t xml:space="preserve">2  </w:t>
      </w:r>
      <w:r>
        <w:rPr>
          <w:rFonts w:ascii="MS Gothic" w:hAnsi="MS Gothic" w:eastAsia="MS Gothic" w:cs="MS Gothic"/>
          <w:spacing w:val="-5"/>
          <w:position w:val="3"/>
          <w:sz w:val="19"/>
          <w:szCs w:val="19"/>
        </w:rPr>
        <w:t>-</w:t>
      </w:r>
      <w:r>
        <w:rPr>
          <w:rFonts w:ascii="MS Gothic" w:hAnsi="MS Gothic" w:eastAsia="MS Gothic" w:cs="MS Gothic"/>
          <w:spacing w:val="-47"/>
          <w:position w:val="3"/>
          <w:sz w:val="19"/>
          <w:szCs w:val="19"/>
        </w:rPr>
        <w:t xml:space="preserve"> </w:t>
      </w:r>
      <w:r>
        <w:rPr>
          <w:b/>
          <w:bCs/>
          <w:spacing w:val="-5"/>
          <w:position w:val="3"/>
          <w:sz w:val="19"/>
          <w:szCs w:val="19"/>
        </w:rPr>
        <w:t>x</w:t>
      </w:r>
      <w:r>
        <w:rPr>
          <w:spacing w:val="-5"/>
          <w:position w:val="1"/>
          <w:sz w:val="14"/>
          <w:szCs w:val="14"/>
        </w:rPr>
        <w:t>1</w:t>
      </w:r>
      <w:r>
        <w:rPr>
          <w:spacing w:val="-5"/>
          <w:position w:val="3"/>
          <w:sz w:val="19"/>
          <w:szCs w:val="19"/>
        </w:rPr>
        <w:t>,</w:t>
      </w:r>
      <w:r>
        <w:rPr>
          <w:spacing w:val="1"/>
          <w:position w:val="3"/>
          <w:sz w:val="19"/>
          <w:szCs w:val="19"/>
        </w:rPr>
        <w:t xml:space="preserve">                                 </w:t>
      </w:r>
      <w:r>
        <w:rPr>
          <w:spacing w:val="-5"/>
          <w:position w:val="3"/>
          <w:sz w:val="19"/>
          <w:szCs w:val="19"/>
        </w:rPr>
        <w:t>(5)</w:t>
      </w:r>
    </w:p>
    <w:p w14:paraId="4D82ADE6">
      <w:pPr>
        <w:pStyle w:val="2"/>
        <w:spacing w:before="144" w:line="235" w:lineRule="exact"/>
        <w:ind w:left="50"/>
        <w:rPr>
          <w:sz w:val="19"/>
          <w:szCs w:val="19"/>
        </w:rPr>
      </w:pPr>
      <w:r>
        <w:rPr>
          <w:spacing w:val="-2"/>
          <w:position w:val="2"/>
          <w:sz w:val="19"/>
          <w:szCs w:val="19"/>
        </w:rPr>
        <w:t>which we will se</w:t>
      </w:r>
      <w:r>
        <w:rPr>
          <w:spacing w:val="-2"/>
          <w:position w:val="2"/>
          <w:sz w:val="19"/>
          <w:szCs w:val="19"/>
          <w:highlight w:val="yellow"/>
        </w:rPr>
        <w:t>e i</w:t>
      </w:r>
      <w:r>
        <w:rPr>
          <w:spacing w:val="-2"/>
          <w:position w:val="2"/>
          <w:sz w:val="19"/>
          <w:szCs w:val="19"/>
        </w:rPr>
        <w:t>n §</w:t>
      </w:r>
      <w:r>
        <w:fldChar w:fldCharType="begin"/>
      </w:r>
      <w:r>
        <w:instrText xml:space="preserve"> HYPERLINK \l "bookmark42" </w:instrText>
      </w:r>
      <w:r>
        <w:fldChar w:fldCharType="separate"/>
      </w:r>
      <w:r>
        <w:rPr>
          <w:color w:val="781D7D"/>
          <w:spacing w:val="-2"/>
          <w:position w:val="2"/>
          <w:sz w:val="19"/>
          <w:szCs w:val="19"/>
        </w:rPr>
        <w:t>4.2.</w:t>
      </w:r>
      <w:r>
        <w:rPr>
          <w:color w:val="781D7D"/>
          <w:spacing w:val="-2"/>
          <w:position w:val="2"/>
          <w:sz w:val="19"/>
          <w:szCs w:val="19"/>
          <w:highlight w:val="yellow"/>
        </w:rPr>
        <w:t>1</w:t>
      </w:r>
      <w:r>
        <w:rPr>
          <w:color w:val="781D7D"/>
          <w:spacing w:val="-2"/>
          <w:position w:val="2"/>
          <w:sz w:val="19"/>
          <w:szCs w:val="19"/>
          <w:highlight w:val="yellow"/>
        </w:rPr>
        <w:fldChar w:fldCharType="end"/>
      </w:r>
      <w:r>
        <w:rPr>
          <w:spacing w:val="-2"/>
          <w:position w:val="2"/>
          <w:sz w:val="19"/>
          <w:szCs w:val="19"/>
        </w:rPr>
        <w:t>becomes a</w:t>
      </w:r>
      <w:r>
        <w:rPr>
          <w:spacing w:val="14"/>
          <w:position w:val="2"/>
          <w:sz w:val="19"/>
          <w:szCs w:val="19"/>
        </w:rPr>
        <w:t xml:space="preserve"> </w:t>
      </w:r>
      <w:r>
        <w:rPr>
          <w:spacing w:val="-2"/>
          <w:position w:val="2"/>
          <w:sz w:val="19"/>
          <w:szCs w:val="19"/>
        </w:rPr>
        <w:t>cloth-like formulation. We measure the angle between</w:t>
      </w:r>
      <w:r>
        <w:rPr>
          <w:spacing w:val="-3"/>
          <w:position w:val="2"/>
          <w:sz w:val="19"/>
          <w:szCs w:val="19"/>
        </w:rPr>
        <w:t xml:space="preserve"> the</w:t>
      </w:r>
    </w:p>
    <w:p w14:paraId="59E344A6">
      <w:pPr>
        <w:pStyle w:val="2"/>
        <w:ind w:left="64"/>
        <w:rPr>
          <w:sz w:val="19"/>
          <w:szCs w:val="19"/>
        </w:rPr>
      </w:pPr>
      <w:r>
        <w:rPr>
          <w:spacing w:val="-6"/>
          <w:position w:val="-2"/>
          <w:sz w:val="19"/>
          <w:szCs w:val="19"/>
        </w:rPr>
        <w:t>edges</w:t>
      </w:r>
      <w:r>
        <w:rPr>
          <w:spacing w:val="-6"/>
          <w:position w:val="-2"/>
          <w:sz w:val="19"/>
          <w:szCs w:val="19"/>
          <w:highlight w:val="yellow"/>
        </w:rPr>
        <w:t xml:space="preserve"> as θ</w:t>
      </w:r>
      <w:r>
        <w:rPr>
          <w:spacing w:val="19"/>
          <w:w w:val="101"/>
          <w:position w:val="-2"/>
          <w:sz w:val="19"/>
          <w:szCs w:val="19"/>
          <w:highlight w:val="yellow"/>
        </w:rPr>
        <w:t xml:space="preserve"> </w:t>
      </w:r>
      <w:r>
        <w:rPr>
          <w:spacing w:val="-6"/>
          <w:position w:val="-2"/>
          <w:sz w:val="19"/>
          <w:szCs w:val="19"/>
          <w:highlight w:val="yellow"/>
        </w:rPr>
        <w:t>=</w:t>
      </w:r>
      <w:r>
        <w:rPr>
          <w:spacing w:val="9"/>
          <w:position w:val="-2"/>
          <w:sz w:val="19"/>
          <w:szCs w:val="19"/>
          <w:highlight w:val="yellow"/>
        </w:rPr>
        <w:t xml:space="preserve"> </w:t>
      </w:r>
      <w:r>
        <w:rPr>
          <w:spacing w:val="-6"/>
          <w:position w:val="-2"/>
          <w:sz w:val="19"/>
          <w:szCs w:val="19"/>
          <w:highlight w:val="yellow"/>
        </w:rPr>
        <w:t xml:space="preserve">acos </w:t>
      </w:r>
      <w:r>
        <w:rPr>
          <w:position w:val="-13"/>
          <w:sz w:val="19"/>
          <w:szCs w:val="19"/>
        </w:rPr>
        <w:drawing>
          <wp:inline distT="0" distB="0" distL="0" distR="0">
            <wp:extent cx="223520" cy="23368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3535" cy="23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  <w:sz w:val="19"/>
          <w:szCs w:val="19"/>
        </w:rPr>
        <w:drawing>
          <wp:inline distT="0" distB="0" distL="0" distR="0">
            <wp:extent cx="31750" cy="7810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003" cy="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  <w:sz w:val="19"/>
          <w:szCs w:val="19"/>
        </w:rPr>
        <w:drawing>
          <wp:inline distT="0" distB="0" distL="0" distR="0">
            <wp:extent cx="55880" cy="11303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48" cy="11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19"/>
          <w:szCs w:val="19"/>
        </w:rPr>
        <w:drawing>
          <wp:inline distT="0" distB="0" distL="0" distR="0">
            <wp:extent cx="33020" cy="9461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109" cy="9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  <w:sz w:val="19"/>
          <w:szCs w:val="19"/>
        </w:rPr>
        <w:drawing>
          <wp:inline distT="0" distB="0" distL="0" distR="0">
            <wp:extent cx="55245" cy="7810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665" cy="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  <w:sz w:val="19"/>
          <w:szCs w:val="19"/>
        </w:rPr>
        <w:drawing>
          <wp:inline distT="0" distB="0" distL="0" distR="0">
            <wp:extent cx="55880" cy="11303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48" cy="11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  <w:sz w:val="19"/>
          <w:szCs w:val="19"/>
        </w:rPr>
        <w:drawing>
          <wp:inline distT="0" distB="0" distL="0" distR="0">
            <wp:extent cx="31750" cy="7810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003" cy="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8"/>
          <w:position w:val="-2"/>
          <w:sz w:val="19"/>
          <w:szCs w:val="19"/>
          <w:highlight w:val="yellow"/>
        </w:rPr>
        <w:t xml:space="preserve"> </w:t>
      </w:r>
      <w:r>
        <w:rPr>
          <w:spacing w:val="-6"/>
          <w:position w:val="-2"/>
          <w:sz w:val="19"/>
          <w:szCs w:val="19"/>
          <w:highlight w:val="yellow"/>
        </w:rPr>
        <w:t xml:space="preserve">, where </w:t>
      </w:r>
      <w:r>
        <w:rPr>
          <w:spacing w:val="-6"/>
          <w:position w:val="-2"/>
          <w:sz w:val="19"/>
          <w:szCs w:val="19"/>
        </w:rPr>
        <w:t>θ</w:t>
      </w:r>
      <w:r>
        <w:rPr>
          <w:spacing w:val="-6"/>
          <w:position w:val="-4"/>
          <w:sz w:val="14"/>
          <w:szCs w:val="14"/>
        </w:rPr>
        <w:t>0</w:t>
      </w:r>
      <w:r>
        <w:rPr>
          <w:spacing w:val="20"/>
          <w:position w:val="-4"/>
          <w:sz w:val="14"/>
          <w:szCs w:val="14"/>
        </w:rPr>
        <w:t xml:space="preserve"> </w:t>
      </w:r>
      <w:r>
        <w:rPr>
          <w:spacing w:val="-6"/>
          <w:position w:val="-2"/>
          <w:sz w:val="19"/>
          <w:szCs w:val="19"/>
        </w:rPr>
        <w:t xml:space="preserve">is </w:t>
      </w:r>
      <w:r>
        <w:rPr>
          <w:spacing w:val="-7"/>
          <w:position w:val="-2"/>
          <w:sz w:val="19"/>
          <w:szCs w:val="19"/>
        </w:rPr>
        <w:t>the angle between the rest-state edges. This differs slightly</w:t>
      </w:r>
    </w:p>
    <w:p w14:paraId="23177892">
      <w:pPr>
        <w:pStyle w:val="2"/>
        <w:spacing w:before="13" w:line="213" w:lineRule="auto"/>
        <w:ind w:left="61"/>
        <w:rPr>
          <w:sz w:val="19"/>
          <w:szCs w:val="19"/>
        </w:rPr>
      </w:pPr>
      <w:r>
        <w:rPr>
          <w:spacing w:val="-2"/>
          <w:sz w:val="19"/>
          <w:szCs w:val="19"/>
        </w:rPr>
        <w:t>from the usual definitions based</w:t>
      </w:r>
      <w:r>
        <w:rPr>
          <w:spacing w:val="-3"/>
          <w:sz w:val="19"/>
          <w:szCs w:val="19"/>
        </w:rPr>
        <w:t xml:space="preserve"> on“turning angle” </w:t>
      </w:r>
      <w:r>
        <w:rPr>
          <w:rFonts w:ascii="MS Gothic" w:hAnsi="MS Gothic" w:eastAsia="MS Gothic" w:cs="MS Gothic"/>
          <w:spacing w:val="-3"/>
          <w:sz w:val="19"/>
          <w:szCs w:val="19"/>
        </w:rPr>
        <w:t>≈</w:t>
      </w:r>
      <w:r>
        <w:rPr>
          <w:rFonts w:ascii="MS Gothic" w:hAnsi="MS Gothic" w:eastAsia="MS Gothic" w:cs="MS Gothic"/>
          <w:spacing w:val="-32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 xml:space="preserve">π </w:t>
      </w:r>
      <w:r>
        <w:rPr>
          <w:rFonts w:ascii="MS Gothic" w:hAnsi="MS Gothic" w:eastAsia="MS Gothic" w:cs="MS Gothic"/>
          <w:spacing w:val="-3"/>
          <w:sz w:val="19"/>
          <w:szCs w:val="19"/>
        </w:rPr>
        <w:t>-</w:t>
      </w:r>
      <w:r>
        <w:rPr>
          <w:rFonts w:ascii="MS Gothic" w:hAnsi="MS Gothic" w:eastAsia="MS Gothic" w:cs="MS Gothic"/>
          <w:spacing w:val="-4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θ, but will facilitate analysis later. Robust-</w:t>
      </w:r>
    </w:p>
    <w:p w14:paraId="018D7F69">
      <w:pPr>
        <w:pStyle w:val="2"/>
        <w:spacing w:before="33" w:line="200" w:lineRule="auto"/>
        <w:ind w:left="66"/>
        <w:rPr>
          <w:sz w:val="19"/>
          <w:szCs w:val="19"/>
        </w:rPr>
      </w:pPr>
      <w:r>
        <w:rPr>
          <w:spacing w:val="-3"/>
          <w:sz w:val="19"/>
          <w:szCs w:val="19"/>
        </w:rPr>
        <w:t>seeming atan2</w:t>
      </w:r>
      <w:r>
        <w:rPr>
          <w:rFonts w:ascii="MS Gothic" w:hAnsi="MS Gothic" w:eastAsia="MS Gothic" w:cs="MS Gothic"/>
          <w:spacing w:val="-3"/>
          <w:sz w:val="19"/>
          <w:szCs w:val="19"/>
        </w:rPr>
        <w:t>(</w:t>
      </w:r>
      <w:r>
        <w:rPr>
          <w:spacing w:val="-3"/>
          <w:sz w:val="19"/>
          <w:szCs w:val="19"/>
        </w:rPr>
        <w:t>y,</w:t>
      </w:r>
      <w:r>
        <w:rPr>
          <w:spacing w:val="-1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x</w:t>
      </w:r>
      <w:r>
        <w:rPr>
          <w:rFonts w:ascii="MS Gothic" w:hAnsi="MS Gothic" w:eastAsia="MS Gothic" w:cs="MS Gothic"/>
          <w:spacing w:val="-3"/>
          <w:sz w:val="19"/>
          <w:szCs w:val="19"/>
        </w:rPr>
        <w:t>)</w:t>
      </w:r>
      <w:r>
        <w:rPr>
          <w:rFonts w:ascii="MS Gothic" w:hAnsi="MS Gothic" w:eastAsia="MS Gothic" w:cs="MS Gothic"/>
          <w:spacing w:val="-3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formulations do not apply here, because y is alw</w:t>
      </w:r>
      <w:r>
        <w:rPr>
          <w:spacing w:val="-4"/>
          <w:sz w:val="19"/>
          <w:szCs w:val="19"/>
        </w:rPr>
        <w:t>ays positive.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In</w:t>
      </w:r>
      <w:r>
        <w:rPr>
          <w:spacing w:val="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the</w:t>
      </w:r>
      <w:r>
        <w:rPr>
          <w:spacing w:val="4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absence</w:t>
      </w:r>
    </w:p>
    <w:p w14:paraId="11D0FB14">
      <w:pPr>
        <w:pStyle w:val="2"/>
        <w:spacing w:before="34" w:line="200" w:lineRule="auto"/>
        <w:ind w:left="65"/>
        <w:rPr>
          <w:sz w:val="19"/>
          <w:szCs w:val="19"/>
        </w:rPr>
      </w:pPr>
      <w:r>
        <w:rPr>
          <w:spacing w:val="-2"/>
          <w:sz w:val="19"/>
          <w:szCs w:val="19"/>
        </w:rPr>
        <w:t>of</w:t>
      </w:r>
      <w:r>
        <w:rPr>
          <w:spacing w:val="-12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 third orienting vector (e.g. the hinge edg</w:t>
      </w:r>
      <w:r>
        <w:rPr>
          <w:spacing w:val="-3"/>
          <w:sz w:val="19"/>
          <w:szCs w:val="19"/>
        </w:rPr>
        <w:t>e in cloth bending), the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3"/>
          <w:sz w:val="19"/>
          <w:szCs w:val="19"/>
        </w:rPr>
        <w:t>(</w:t>
      </w:r>
      <w:r>
        <w:rPr>
          <w:spacing w:val="-3"/>
          <w:sz w:val="19"/>
          <w:szCs w:val="19"/>
        </w:rPr>
        <w:t>0, π</w:t>
      </w:r>
      <w:r>
        <w:rPr>
          <w:rFonts w:ascii="MS Gothic" w:hAnsi="MS Gothic" w:eastAsia="MS Gothic" w:cs="MS Gothic"/>
          <w:spacing w:val="-3"/>
          <w:sz w:val="19"/>
          <w:szCs w:val="19"/>
        </w:rPr>
        <w:t>)</w:t>
      </w:r>
      <w:r>
        <w:rPr>
          <w:rFonts w:ascii="MS Gothic" w:hAnsi="MS Gothic" w:eastAsia="MS Gothic" w:cs="MS Gothic"/>
          <w:spacing w:val="-34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vs.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3"/>
          <w:sz w:val="19"/>
          <w:szCs w:val="19"/>
        </w:rPr>
        <w:t>(-</w:t>
      </w:r>
      <w:r>
        <w:rPr>
          <w:spacing w:val="-3"/>
          <w:sz w:val="19"/>
          <w:szCs w:val="19"/>
        </w:rPr>
        <w:t>π, 0</w:t>
      </w:r>
      <w:r>
        <w:rPr>
          <w:rFonts w:ascii="MS Gothic" w:hAnsi="MS Gothic" w:eastAsia="MS Gothic" w:cs="MS Gothic"/>
          <w:spacing w:val="-3"/>
          <w:sz w:val="19"/>
          <w:szCs w:val="19"/>
        </w:rPr>
        <w:t>)</w:t>
      </w:r>
      <w:r>
        <w:rPr>
          <w:rFonts w:ascii="MS Gothic" w:hAnsi="MS Gothic" w:eastAsia="MS Gothic" w:cs="MS Gothic"/>
          <w:spacing w:val="-28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ambiguity</w:t>
      </w:r>
    </w:p>
    <w:p w14:paraId="433498AF">
      <w:pPr>
        <w:pStyle w:val="2"/>
        <w:spacing w:before="20" w:line="203" w:lineRule="auto"/>
        <w:ind w:left="64"/>
        <w:rPr>
          <w:sz w:val="19"/>
          <w:szCs w:val="19"/>
        </w:rPr>
      </w:pPr>
      <w:r>
        <w:rPr>
          <w:spacing w:val="-3"/>
          <w:sz w:val="19"/>
          <w:szCs w:val="19"/>
        </w:rPr>
        <w:t>cannot be resolved. If</w:t>
      </w:r>
      <w:r>
        <w:rPr>
          <w:spacing w:val="-1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acos returns θ</w:t>
      </w:r>
      <w:r>
        <w:rPr>
          <w:spacing w:val="19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 xml:space="preserve">= </w:t>
      </w:r>
      <w:r>
        <w:rPr>
          <w:spacing w:val="-3"/>
          <w:position w:val="1"/>
          <w:sz w:val="14"/>
          <w:szCs w:val="14"/>
        </w:rPr>
        <w:t>π</w:t>
      </w:r>
      <w:r>
        <w:rPr>
          <w:rFonts w:ascii="MS Gothic" w:hAnsi="MS Gothic" w:eastAsia="MS Gothic" w:cs="MS Gothic"/>
          <w:spacing w:val="-3"/>
          <w:position w:val="1"/>
          <w:sz w:val="19"/>
          <w:szCs w:val="19"/>
        </w:rPr>
        <w:t>/</w:t>
      </w:r>
      <w:r>
        <w:rPr>
          <w:spacing w:val="-3"/>
          <w:sz w:val="14"/>
          <w:szCs w:val="14"/>
        </w:rPr>
        <w:t>4</w:t>
      </w:r>
      <w:r>
        <w:rPr>
          <w:spacing w:val="-3"/>
          <w:sz w:val="19"/>
          <w:szCs w:val="19"/>
        </w:rPr>
        <w:t>, it is unknown whether the angle</w:t>
      </w:r>
      <w:r>
        <w:rPr>
          <w:spacing w:val="6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should be</w:t>
      </w:r>
      <w:r>
        <w:rPr>
          <w:spacing w:val="-3"/>
          <w:sz w:val="14"/>
          <w:szCs w:val="14"/>
        </w:rPr>
        <w:t>π</w:t>
      </w:r>
      <w:r>
        <w:rPr>
          <w:rFonts w:ascii="MS Gothic" w:hAnsi="MS Gothic" w:eastAsia="MS Gothic" w:cs="MS Gothic"/>
          <w:spacing w:val="-3"/>
          <w:sz w:val="19"/>
          <w:szCs w:val="19"/>
        </w:rPr>
        <w:t>/</w:t>
      </w:r>
      <w:r>
        <w:rPr>
          <w:spacing w:val="-3"/>
          <w:sz w:val="14"/>
          <w:szCs w:val="14"/>
        </w:rPr>
        <w:t>4</w:t>
      </w:r>
      <w:r>
        <w:rPr>
          <w:spacing w:val="-3"/>
          <w:sz w:val="19"/>
          <w:szCs w:val="19"/>
        </w:rPr>
        <w:t>,</w:t>
      </w:r>
      <w:r>
        <w:rPr>
          <w:spacing w:val="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or</w:t>
      </w:r>
      <w:r>
        <w:rPr>
          <w:spacing w:val="2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if</w:t>
      </w:r>
      <w:r>
        <w:rPr>
          <w:spacing w:val="-13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an</w:t>
      </w:r>
    </w:p>
    <w:p w14:paraId="7B300BBA">
      <w:pPr>
        <w:pStyle w:val="2"/>
        <w:spacing w:before="27" w:line="196" w:lineRule="auto"/>
        <w:ind w:left="64"/>
        <w:rPr>
          <w:sz w:val="19"/>
          <w:szCs w:val="19"/>
        </w:rPr>
      </w:pPr>
      <w:r>
        <w:rPr>
          <w:spacing w:val="-4"/>
          <w:sz w:val="19"/>
          <w:szCs w:val="19"/>
        </w:rPr>
        <w:t>extreme deformation has occurred</w:t>
      </w:r>
      <w:r>
        <w:rPr>
          <w:spacing w:val="-5"/>
          <w:sz w:val="19"/>
          <w:szCs w:val="19"/>
        </w:rPr>
        <w:t xml:space="preserve"> and the angle should</w:t>
      </w:r>
      <w:r>
        <w:rPr>
          <w:spacing w:val="4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actually be</w:t>
      </w:r>
      <w:r>
        <w:rPr>
          <w:spacing w:val="9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5"/>
          <w:position w:val="1"/>
          <w:sz w:val="19"/>
          <w:szCs w:val="19"/>
        </w:rPr>
        <w:t>-</w:t>
      </w:r>
      <w:r>
        <w:rPr>
          <w:spacing w:val="-5"/>
          <w:position w:val="1"/>
          <w:sz w:val="14"/>
          <w:szCs w:val="14"/>
        </w:rPr>
        <w:t>π</w:t>
      </w:r>
      <w:r>
        <w:rPr>
          <w:rFonts w:ascii="MS Gothic" w:hAnsi="MS Gothic" w:eastAsia="MS Gothic" w:cs="MS Gothic"/>
          <w:spacing w:val="-5"/>
          <w:position w:val="1"/>
          <w:sz w:val="19"/>
          <w:szCs w:val="19"/>
        </w:rPr>
        <w:t>/</w:t>
      </w:r>
      <w:r>
        <w:rPr>
          <w:spacing w:val="-5"/>
          <w:sz w:val="14"/>
          <w:szCs w:val="14"/>
        </w:rPr>
        <w:t>4</w:t>
      </w:r>
      <w:r>
        <w:rPr>
          <w:spacing w:val="-5"/>
          <w:sz w:val="19"/>
          <w:szCs w:val="19"/>
        </w:rPr>
        <w:t>. We will</w:t>
      </w:r>
      <w:r>
        <w:rPr>
          <w:spacing w:val="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resolve</w:t>
      </w:r>
      <w:r>
        <w:rPr>
          <w:spacing w:val="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this</w:t>
      </w:r>
      <w:r>
        <w:rPr>
          <w:spacing w:val="2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issue</w:t>
      </w:r>
    </w:p>
    <w:p w14:paraId="0CC526DD">
      <w:pPr>
        <w:pStyle w:val="2"/>
        <w:spacing w:before="56" w:line="196" w:lineRule="auto"/>
        <w:ind w:left="61"/>
        <w:rPr>
          <w:sz w:val="19"/>
          <w:szCs w:val="19"/>
        </w:rPr>
      </w:pPr>
      <w:r>
        <w:rPr>
          <w:spacing w:val="-2"/>
          <w:sz w:val="19"/>
          <w:szCs w:val="19"/>
        </w:rPr>
        <w:t>using our torsion ener</w:t>
      </w:r>
      <w:r>
        <w:rPr>
          <w:spacing w:val="-3"/>
          <w:sz w:val="19"/>
          <w:szCs w:val="19"/>
        </w:rPr>
        <w:t>gy in</w:t>
      </w:r>
      <w:r>
        <w:rPr>
          <w:spacing w:val="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§</w:t>
      </w:r>
      <w:r>
        <w:fldChar w:fldCharType="begin"/>
      </w:r>
      <w:r>
        <w:instrText xml:space="preserve"> HYPERLINK \l "bookmark43"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3.3</w:t>
      </w:r>
      <w:r>
        <w:rPr>
          <w:spacing w:val="-3"/>
          <w:sz w:val="19"/>
          <w:szCs w:val="19"/>
        </w:rPr>
        <w:t>.</w:t>
      </w:r>
      <w:r>
        <w:rPr>
          <w:spacing w:val="-3"/>
          <w:sz w:val="19"/>
          <w:szCs w:val="19"/>
        </w:rPr>
        <w:fldChar w:fldCharType="end"/>
      </w:r>
    </w:p>
    <w:p w14:paraId="190E5D43">
      <w:pPr>
        <w:pStyle w:val="2"/>
        <w:tabs>
          <w:tab w:val="left" w:pos="64"/>
          <w:tab w:val="left" w:pos="8000"/>
        </w:tabs>
        <w:spacing w:before="167" w:line="253" w:lineRule="auto"/>
        <w:ind w:firstLine="70"/>
        <w:jc w:val="both"/>
        <w:rPr>
          <w:sz w:val="19"/>
          <w:szCs w:val="19"/>
        </w:rPr>
      </w:pPr>
      <w:r>
        <w:rPr>
          <w:spacing w:val="-6"/>
          <w:sz w:val="19"/>
          <w:szCs w:val="19"/>
        </w:rPr>
        <w:t>3.2.2    Relationship</w:t>
      </w:r>
      <w:r>
        <w:rPr>
          <w:spacing w:val="19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to</w:t>
      </w:r>
      <w:r>
        <w:rPr>
          <w:spacing w:val="12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DER.</w:t>
      </w:r>
      <w:r>
        <w:rPr>
          <w:spacing w:val="19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For two reasons, we avoid tan-based</w:t>
      </w:r>
      <w:r>
        <w:rPr>
          <w:spacing w:val="4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energies</w:t>
      </w:r>
      <w:r>
        <w:rPr>
          <w:spacing w:val="19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spacing w:val="-6"/>
          <w:sz w:val="19"/>
          <w:szCs w:val="19"/>
        </w:rPr>
        <w:t>[</w:t>
      </w:r>
      <w:r>
        <w:rPr>
          <w:color w:val="781D7D"/>
          <w:spacing w:val="-6"/>
          <w:sz w:val="19"/>
          <w:szCs w:val="19"/>
        </w:rPr>
        <w:t>Bergou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pacing w:val="-6"/>
          <w:sz w:val="19"/>
          <w:szCs w:val="19"/>
        </w:rPr>
        <w:t>et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pacing w:val="-6"/>
          <w:sz w:val="19"/>
          <w:szCs w:val="19"/>
        </w:rPr>
        <w:t>al.</w:t>
      </w:r>
      <w:r>
        <w:rPr>
          <w:color w:val="781D7D"/>
          <w:spacing w:val="-6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color w:val="781D7D"/>
          <w:spacing w:val="-6"/>
          <w:sz w:val="19"/>
          <w:szCs w:val="19"/>
        </w:rPr>
        <w:t>2008</w:t>
      </w:r>
      <w:r>
        <w:rPr>
          <w:color w:val="781D7D"/>
          <w:spacing w:val="-6"/>
          <w:sz w:val="19"/>
          <w:szCs w:val="19"/>
        </w:rPr>
        <w:fldChar w:fldCharType="end"/>
      </w:r>
      <w:r>
        <w:rPr>
          <w:spacing w:val="-6"/>
          <w:sz w:val="19"/>
          <w:szCs w:val="19"/>
        </w:rPr>
        <w:t>] like</w:t>
      </w:r>
      <w:r>
        <w:rPr>
          <w:sz w:val="19"/>
          <w:szCs w:val="19"/>
        </w:rPr>
        <w:t xml:space="preserve">  </w:t>
      </w:r>
      <w:r>
        <w:rPr>
          <w:spacing w:val="-2"/>
          <w:position w:val="-7"/>
          <w:sz w:val="19"/>
          <w:szCs w:val="19"/>
        </w:rPr>
        <w:t>Ψ</w:t>
      </w:r>
      <w:r>
        <w:rPr>
          <w:spacing w:val="-2"/>
          <w:position w:val="-7"/>
          <w:sz w:val="14"/>
          <w:szCs w:val="14"/>
        </w:rPr>
        <w:t>tan</w:t>
      </w:r>
      <w:r>
        <w:rPr>
          <w:spacing w:val="34"/>
          <w:w w:val="102"/>
          <w:position w:val="-7"/>
          <w:sz w:val="14"/>
          <w:szCs w:val="14"/>
        </w:rPr>
        <w:t xml:space="preserve"> </w:t>
      </w:r>
      <w:r>
        <w:rPr>
          <w:spacing w:val="-2"/>
          <w:position w:val="-6"/>
          <w:sz w:val="19"/>
          <w:szCs w:val="19"/>
        </w:rPr>
        <w:t>=</w:t>
      </w:r>
      <w:r>
        <w:rPr>
          <w:spacing w:val="26"/>
          <w:w w:val="101"/>
          <w:position w:val="-6"/>
          <w:sz w:val="19"/>
          <w:szCs w:val="19"/>
        </w:rPr>
        <w:t xml:space="preserve"> </w:t>
      </w:r>
      <w:r>
        <w:rPr>
          <w:position w:val="-17"/>
          <w:sz w:val="19"/>
          <w:szCs w:val="19"/>
        </w:rPr>
        <w:drawing>
          <wp:inline distT="0" distB="0" distL="0" distR="0">
            <wp:extent cx="189230" cy="22733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9619" cy="22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6"/>
          <w:sz w:val="19"/>
          <w:szCs w:val="19"/>
        </w:rPr>
        <w:t xml:space="preserve">tan </w:t>
      </w:r>
      <w:r>
        <w:rPr>
          <w:position w:val="-17"/>
          <w:sz w:val="19"/>
          <w:szCs w:val="19"/>
        </w:rPr>
        <w:drawing>
          <wp:inline distT="0" distB="0" distL="0" distR="0">
            <wp:extent cx="483870" cy="22733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4259" cy="22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position w:val="-6"/>
          <w:sz w:val="19"/>
          <w:szCs w:val="19"/>
        </w:rPr>
        <w:t xml:space="preserve"> </w:t>
      </w:r>
      <w:r>
        <w:rPr>
          <w:position w:val="-17"/>
          <w:sz w:val="19"/>
          <w:szCs w:val="19"/>
        </w:rPr>
        <w:drawing>
          <wp:inline distT="0" distB="0" distL="0" distR="0">
            <wp:extent cx="262255" cy="22733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2858" cy="22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5"/>
          <w:position w:val="-6"/>
          <w:sz w:val="19"/>
          <w:szCs w:val="19"/>
        </w:rPr>
        <w:t xml:space="preserve"> </w:t>
      </w:r>
      <w:r>
        <w:rPr>
          <w:spacing w:val="-2"/>
          <w:position w:val="-6"/>
          <w:sz w:val="19"/>
          <w:szCs w:val="19"/>
        </w:rPr>
        <w:t xml:space="preserve">. First, as others have </w:t>
      </w:r>
      <w:r>
        <w:rPr>
          <w:spacing w:val="-3"/>
          <w:position w:val="-6"/>
          <w:sz w:val="19"/>
          <w:szCs w:val="19"/>
        </w:rPr>
        <w:t>observed, the singularity</w:t>
      </w:r>
      <w:r>
        <w:rPr>
          <w:spacing w:val="4"/>
          <w:position w:val="-6"/>
          <w:sz w:val="19"/>
          <w:szCs w:val="19"/>
        </w:rPr>
        <w:t xml:space="preserve"> </w:t>
      </w:r>
      <w:r>
        <w:rPr>
          <w:spacing w:val="-3"/>
          <w:position w:val="-6"/>
          <w:sz w:val="19"/>
          <w:szCs w:val="19"/>
        </w:rPr>
        <w:t>at</w:t>
      </w:r>
      <w:r>
        <w:rPr>
          <w:spacing w:val="8"/>
          <w:position w:val="-6"/>
          <w:sz w:val="19"/>
          <w:szCs w:val="19"/>
        </w:rPr>
        <w:t xml:space="preserve"> </w:t>
      </w:r>
      <w:r>
        <w:rPr>
          <w:spacing w:val="-3"/>
          <w:position w:val="-6"/>
          <w:sz w:val="19"/>
          <w:szCs w:val="19"/>
        </w:rPr>
        <w:t>θ</w:t>
      </w:r>
      <w:r>
        <w:rPr>
          <w:spacing w:val="19"/>
          <w:position w:val="-6"/>
          <w:sz w:val="19"/>
          <w:szCs w:val="19"/>
        </w:rPr>
        <w:t xml:space="preserve"> </w:t>
      </w:r>
      <w:r>
        <w:rPr>
          <w:spacing w:val="-3"/>
          <w:position w:val="-6"/>
          <w:sz w:val="19"/>
          <w:szCs w:val="19"/>
        </w:rPr>
        <w:t>=</w:t>
      </w:r>
      <w:r>
        <w:rPr>
          <w:spacing w:val="10"/>
          <w:position w:val="-6"/>
          <w:sz w:val="19"/>
          <w:szCs w:val="19"/>
        </w:rPr>
        <w:t xml:space="preserve"> </w:t>
      </w:r>
      <w:r>
        <w:rPr>
          <w:spacing w:val="-3"/>
          <w:position w:val="-6"/>
          <w:sz w:val="19"/>
          <w:szCs w:val="19"/>
        </w:rPr>
        <w:t>π</w:t>
      </w:r>
      <w:r>
        <w:rPr>
          <w:spacing w:val="6"/>
          <w:position w:val="-6"/>
          <w:sz w:val="19"/>
          <w:szCs w:val="19"/>
        </w:rPr>
        <w:t xml:space="preserve"> </w:t>
      </w:r>
      <w:r>
        <w:rPr>
          <w:spacing w:val="-3"/>
          <w:position w:val="-6"/>
          <w:sz w:val="19"/>
          <w:szCs w:val="19"/>
        </w:rPr>
        <w:t>introduces</w:t>
      </w:r>
      <w:r>
        <w:rPr>
          <w:position w:val="-6"/>
          <w:sz w:val="19"/>
          <w:szCs w:val="19"/>
        </w:rPr>
        <w:t xml:space="preserve">  </w:t>
      </w:r>
      <w:r>
        <w:rPr>
          <w:spacing w:val="-2"/>
          <w:sz w:val="19"/>
          <w:szCs w:val="19"/>
        </w:rPr>
        <w:t>robustness issues.</w:t>
      </w:r>
      <w:r>
        <w:rPr>
          <w:spacing w:val="-23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Cirio et al</w:t>
      </w:r>
      <w:r>
        <w:rPr>
          <w:color w:val="781D7D"/>
          <w:spacing w:val="-3"/>
          <w:sz w:val="19"/>
          <w:szCs w:val="19"/>
        </w:rPr>
        <w:t>.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color w:val="781D7D"/>
          <w:spacing w:val="18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spacing w:val="-3"/>
          <w:sz w:val="19"/>
          <w:szCs w:val="19"/>
        </w:rPr>
        <w:t>[</w:t>
      </w:r>
      <w:r>
        <w:rPr>
          <w:color w:val="781D7D"/>
          <w:spacing w:val="-3"/>
          <w:sz w:val="19"/>
          <w:szCs w:val="19"/>
        </w:rPr>
        <w:t>2014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>] reported undesirably large forces appearing when simulating</w:t>
      </w:r>
      <w:r>
        <w:rPr>
          <w:sz w:val="19"/>
          <w:szCs w:val="19"/>
        </w:rPr>
        <w:t xml:space="preserve">  yarn, and instead advocated f</w:t>
      </w:r>
      <w:r>
        <w:rPr>
          <w:spacing w:val="-1"/>
          <w:sz w:val="19"/>
          <w:szCs w:val="19"/>
        </w:rPr>
        <w:t>or Eqn.</w:t>
      </w:r>
      <w:r>
        <w:rPr>
          <w:spacing w:val="-2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"bookmark40"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4</w:t>
      </w:r>
      <w:r>
        <w:rPr>
          <w:spacing w:val="-1"/>
          <w:sz w:val="19"/>
          <w:szCs w:val="19"/>
        </w:rPr>
        <w:t>.</w:t>
      </w:r>
      <w:r>
        <w:rPr>
          <w:spacing w:val="-1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Gornowicz and Borac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color w:val="781D7D"/>
          <w:spacing w:val="20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spacing w:val="-1"/>
          <w:sz w:val="19"/>
          <w:szCs w:val="19"/>
        </w:rPr>
        <w:t>[</w:t>
      </w:r>
      <w:r>
        <w:rPr>
          <w:color w:val="781D7D"/>
          <w:spacing w:val="-1"/>
          <w:sz w:val="19"/>
          <w:szCs w:val="19"/>
        </w:rPr>
        <w:t>2015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spacing w:val="-1"/>
          <w:sz w:val="19"/>
          <w:szCs w:val="19"/>
        </w:rPr>
        <w:t>] also found the large forces</w:t>
      </w:r>
      <w:r>
        <w:rPr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undesirable, and smoothed them with an approximate linearization (th</w:t>
      </w:r>
      <w:r>
        <w:rPr>
          <w:spacing w:val="-5"/>
          <w:sz w:val="19"/>
          <w:szCs w:val="19"/>
        </w:rPr>
        <w:t xml:space="preserve">eir Fig. 4). Second, </w:t>
      </w:r>
      <w:r>
        <w:rPr>
          <w:spacing w:val="-5"/>
          <w:sz w:val="19"/>
          <w:szCs w:val="19"/>
          <w:highlight w:val="yellow"/>
        </w:rPr>
        <w:t>tan-based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ab/>
      </w:r>
      <w:r>
        <w:rPr>
          <w:spacing w:val="-1"/>
          <w:sz w:val="19"/>
          <w:szCs w:val="19"/>
          <w:highlight w:val="yellow"/>
        </w:rPr>
        <w:t xml:space="preserve">energies yield a near-linear response for straight rods </w:t>
      </w:r>
      <w:r>
        <w:rPr>
          <w:spacing w:val="-1"/>
          <w:sz w:val="19"/>
          <w:szCs w:val="19"/>
        </w:rPr>
        <w:t>where θ</w:t>
      </w:r>
      <w:r>
        <w:rPr>
          <w:spacing w:val="-1"/>
          <w:position w:val="-2"/>
          <w:sz w:val="14"/>
          <w:szCs w:val="14"/>
        </w:rPr>
        <w:t xml:space="preserve">0  </w:t>
      </w:r>
      <w:r>
        <w:rPr>
          <w:rFonts w:ascii="MS Gothic" w:hAnsi="MS Gothic" w:eastAsia="MS Gothic" w:cs="MS Gothic"/>
          <w:spacing w:val="-1"/>
          <w:sz w:val="19"/>
          <w:szCs w:val="19"/>
        </w:rPr>
        <w:t>≈</w:t>
      </w:r>
      <w:r>
        <w:rPr>
          <w:rFonts w:ascii="MS Gothic" w:hAnsi="MS Gothic" w:eastAsia="MS Gothic" w:cs="MS Gothic"/>
          <w:spacing w:val="-2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0, but for tight curls where θ</w:t>
      </w:r>
      <w:r>
        <w:rPr>
          <w:spacing w:val="-1"/>
          <w:position w:val="-2"/>
          <w:sz w:val="14"/>
          <w:szCs w:val="14"/>
        </w:rPr>
        <w:t>0</w:t>
      </w:r>
      <w:r>
        <w:rPr>
          <w:position w:val="-2"/>
          <w:sz w:val="14"/>
          <w:szCs w:val="14"/>
        </w:rPr>
        <w:t xml:space="preserve">   </w:t>
      </w:r>
      <w:r>
        <w:rPr>
          <w:spacing w:val="-5"/>
          <w:sz w:val="19"/>
          <w:szCs w:val="19"/>
        </w:rPr>
        <w:t>begins to approach π, the tan asymptote starts</w:t>
      </w:r>
      <w:r>
        <w:rPr>
          <w:spacing w:val="20"/>
          <w:w w:val="10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to</w:t>
      </w:r>
      <w:r>
        <w:rPr>
          <w:spacing w:val="4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dominate. The</w:t>
      </w:r>
      <w:r>
        <w:rPr>
          <w:spacing w:val="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force</w:t>
      </w:r>
      <w:r>
        <w:rPr>
          <w:spacing w:val="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response,</w:t>
      </w:r>
      <w:r>
        <w:rPr>
          <w:spacing w:val="4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even</w:t>
      </w:r>
      <w:r>
        <w:rPr>
          <w:spacing w:val="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near</w:t>
      </w:r>
      <w:r>
        <w:rPr>
          <w:spacing w:val="2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the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rest</w:t>
      </w:r>
      <w:r>
        <w:rPr>
          <w:sz w:val="19"/>
          <w:szCs w:val="19"/>
        </w:rPr>
        <w:t xml:space="preserve">  </w:t>
      </w:r>
      <w:r>
        <w:rPr>
          <w:spacing w:val="-2"/>
          <w:sz w:val="19"/>
          <w:szCs w:val="19"/>
        </w:rPr>
        <w:t>state, becomes unappealingly expone</w:t>
      </w:r>
      <w:r>
        <w:rPr>
          <w:spacing w:val="-3"/>
          <w:sz w:val="19"/>
          <w:szCs w:val="19"/>
        </w:rPr>
        <w:t>ntial.</w:t>
      </w:r>
    </w:p>
    <w:p w14:paraId="597934D1">
      <w:pPr>
        <w:pStyle w:val="2"/>
        <w:spacing w:before="273" w:line="200" w:lineRule="auto"/>
        <w:ind w:left="64"/>
        <w:outlineLvl w:val="1"/>
        <w:rPr>
          <w:sz w:val="19"/>
          <w:szCs w:val="19"/>
        </w:rPr>
      </w:pPr>
      <w:bookmarkStart w:id="5" w:name="bookmark43"/>
      <w:bookmarkEnd w:id="5"/>
      <w:r>
        <w:rPr>
          <w:b/>
          <w:bCs/>
          <w:spacing w:val="-4"/>
          <w:sz w:val="19"/>
          <w:szCs w:val="19"/>
        </w:rPr>
        <w:t>3.3</w:t>
      </w:r>
      <w:r>
        <w:rPr>
          <w:b/>
          <w:bCs/>
          <w:spacing w:val="18"/>
          <w:w w:val="101"/>
          <w:sz w:val="19"/>
          <w:szCs w:val="19"/>
        </w:rPr>
        <w:t xml:space="preserve">   </w:t>
      </w:r>
      <w:r>
        <w:rPr>
          <w:b/>
          <w:bCs/>
          <w:spacing w:val="-4"/>
          <w:sz w:val="19"/>
          <w:szCs w:val="19"/>
        </w:rPr>
        <w:t>Torsion</w:t>
      </w:r>
      <w:r>
        <w:rPr>
          <w:b/>
          <w:bCs/>
          <w:spacing w:val="14"/>
          <w:sz w:val="19"/>
          <w:szCs w:val="19"/>
        </w:rPr>
        <w:t xml:space="preserve"> </w:t>
      </w:r>
      <w:r>
        <w:rPr>
          <w:b/>
          <w:bCs/>
          <w:spacing w:val="-4"/>
          <w:sz w:val="19"/>
          <w:szCs w:val="19"/>
        </w:rPr>
        <w:t>Energy</w:t>
      </w:r>
    </w:p>
    <w:p w14:paraId="68E26DE6">
      <w:pPr>
        <w:pStyle w:val="2"/>
        <w:spacing w:before="73" w:line="228" w:lineRule="exact"/>
        <w:ind w:left="70"/>
        <w:rPr>
          <w:sz w:val="19"/>
          <w:szCs w:val="19"/>
        </w:rPr>
      </w:pPr>
      <w:r>
        <w:rPr>
          <w:spacing w:val="-5"/>
          <w:position w:val="2"/>
          <w:sz w:val="19"/>
          <w:szCs w:val="19"/>
        </w:rPr>
        <w:t>3.3.</w:t>
      </w:r>
      <w:r>
        <w:rPr>
          <w:spacing w:val="-9"/>
          <w:position w:val="2"/>
          <w:sz w:val="19"/>
          <w:szCs w:val="19"/>
        </w:rPr>
        <w:t xml:space="preserve"> </w:t>
      </w:r>
      <w:r>
        <w:rPr>
          <w:spacing w:val="-5"/>
          <w:position w:val="2"/>
          <w:sz w:val="19"/>
          <w:szCs w:val="19"/>
        </w:rPr>
        <w:t>1    Energy Formulation.</w:t>
      </w:r>
      <w:r>
        <w:rPr>
          <w:spacing w:val="17"/>
          <w:position w:val="2"/>
          <w:sz w:val="19"/>
          <w:szCs w:val="19"/>
        </w:rPr>
        <w:t xml:space="preserve"> </w:t>
      </w:r>
      <w:r>
        <w:rPr>
          <w:spacing w:val="-5"/>
          <w:position w:val="2"/>
          <w:sz w:val="19"/>
          <w:szCs w:val="19"/>
        </w:rPr>
        <w:t>We introduce a novel torsion</w:t>
      </w:r>
      <w:r>
        <w:rPr>
          <w:spacing w:val="4"/>
          <w:position w:val="2"/>
          <w:sz w:val="19"/>
          <w:szCs w:val="19"/>
        </w:rPr>
        <w:t xml:space="preserve"> </w:t>
      </w:r>
      <w:r>
        <w:rPr>
          <w:spacing w:val="-5"/>
          <w:position w:val="2"/>
          <w:sz w:val="19"/>
          <w:szCs w:val="19"/>
        </w:rPr>
        <w:t>energy</w:t>
      </w:r>
    </w:p>
    <w:p w14:paraId="20DD1CB7">
      <w:pPr>
        <w:pStyle w:val="2"/>
        <w:tabs>
          <w:tab w:val="left" w:pos="3282"/>
        </w:tabs>
        <w:spacing w:before="179"/>
        <w:ind w:left="3238"/>
        <w:rPr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column">
                  <wp:posOffset>2137410</wp:posOffset>
                </wp:positionH>
                <wp:positionV relativeFrom="paragraph">
                  <wp:posOffset>202565</wp:posOffset>
                </wp:positionV>
                <wp:extent cx="72390" cy="94615"/>
                <wp:effectExtent l="0" t="0" r="0" b="0"/>
                <wp:wrapNone/>
                <wp:docPr id="40" name="Rec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7611" y="202577"/>
                          <a:ext cx="72389" cy="94614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" o:spid="_x0000_s1026" o:spt="1" style="position:absolute;left:0pt;margin-left:168.3pt;margin-top:15.95pt;height:7.45pt;width:5.7pt;z-index:-251648000;mso-width-relative:page;mso-height-relative:page;" fillcolor="#FFFF00" filled="t" stroked="f" coordsize="21600,21600" o:gfxdata="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oPpLi1gAAAAkBAAAPAAAAAAAAAAEAIAAAACIAAABkcnMv&#10;ZG93bnJldi54bWxQSwECFAAUAAAACACHTuJAjhnlMD4CAACNBAAADgAAAAAAAAABACAAAAAlAQAA&#10;ZHJzL2Uyb0RvYy54bWxQSwUGAAAAAAYABgBZAQAA1Q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position w:val="-2"/>
          <w:sz w:val="19"/>
          <w:szCs w:val="19"/>
          <w:highlight w:val="yellow"/>
        </w:rPr>
        <w:tab/>
      </w:r>
      <w:r>
        <w:rPr>
          <w:spacing w:val="-11"/>
          <w:position w:val="-2"/>
          <w:sz w:val="19"/>
          <w:szCs w:val="19"/>
          <w:highlight w:val="yellow"/>
        </w:rPr>
        <w:t>Ψ</w:t>
      </w:r>
      <w:r>
        <w:rPr>
          <w:spacing w:val="-11"/>
          <w:position w:val="-2"/>
          <w:sz w:val="14"/>
          <w:szCs w:val="14"/>
        </w:rPr>
        <w:t>t</w:t>
      </w:r>
      <w:r>
        <w:rPr>
          <w:spacing w:val="-11"/>
          <w:position w:val="-2"/>
          <w:sz w:val="14"/>
          <w:szCs w:val="14"/>
          <w:highlight w:val="yellow"/>
        </w:rPr>
        <w:t xml:space="preserve">  </w:t>
      </w:r>
      <w:r>
        <w:rPr>
          <w:spacing w:val="-11"/>
          <w:sz w:val="19"/>
          <w:szCs w:val="19"/>
          <w:highlight w:val="yellow"/>
        </w:rPr>
        <w:t xml:space="preserve">=  </w:t>
      </w:r>
      <w:r>
        <w:rPr>
          <w:position w:val="-12"/>
          <w:sz w:val="19"/>
          <w:szCs w:val="19"/>
          <w:highlight w:val="yellow"/>
        </w:rPr>
        <w:drawing>
          <wp:inline distT="0" distB="0" distL="0" distR="0">
            <wp:extent cx="107315" cy="22923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7645" cy="22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w w:val="101"/>
          <w:sz w:val="19"/>
          <w:szCs w:val="19"/>
          <w:highlight w:val="yellow"/>
        </w:rPr>
        <w:t xml:space="preserve"> </w:t>
      </w:r>
      <w:r>
        <w:rPr>
          <w:rFonts w:ascii="MS Gothic" w:hAnsi="MS Gothic" w:eastAsia="MS Gothic" w:cs="MS Gothic"/>
          <w:spacing w:val="-11"/>
          <w:sz w:val="19"/>
          <w:szCs w:val="19"/>
          <w:highlight w:val="yellow"/>
        </w:rPr>
        <w:t>(</w:t>
      </w:r>
      <w:r>
        <w:rPr>
          <w:spacing w:val="-11"/>
          <w:sz w:val="19"/>
          <w:szCs w:val="19"/>
          <w:highlight w:val="yellow"/>
        </w:rPr>
        <w:t xml:space="preserve">T </w:t>
      </w:r>
      <w:r>
        <w:rPr>
          <w:rFonts w:ascii="MS Gothic" w:hAnsi="MS Gothic" w:eastAsia="MS Gothic" w:cs="MS Gothic"/>
          <w:spacing w:val="-11"/>
          <w:sz w:val="19"/>
          <w:szCs w:val="19"/>
          <w:highlight w:val="yellow"/>
        </w:rPr>
        <w:t>-</w:t>
      </w:r>
      <w:r>
        <w:rPr>
          <w:rFonts w:ascii="MS Gothic" w:hAnsi="MS Gothic" w:eastAsia="MS Gothic" w:cs="MS Gothic"/>
          <w:spacing w:val="-42"/>
          <w:sz w:val="19"/>
          <w:szCs w:val="19"/>
          <w:highlight w:val="yellow"/>
        </w:rPr>
        <w:t xml:space="preserve"> </w:t>
      </w:r>
      <w:r>
        <w:rPr>
          <w:spacing w:val="-11"/>
          <w:position w:val="-2"/>
          <w:sz w:val="19"/>
          <w:szCs w:val="19"/>
          <w:highlight w:val="yellow"/>
        </w:rPr>
        <w:t>T</w:t>
      </w:r>
      <w:r>
        <w:rPr>
          <w:spacing w:val="-11"/>
          <w:position w:val="-2"/>
          <w:sz w:val="14"/>
          <w:szCs w:val="14"/>
          <w:highlight w:val="yellow"/>
        </w:rPr>
        <w:t>0</w:t>
      </w:r>
      <w:r>
        <w:rPr>
          <w:rFonts w:ascii="MS Gothic" w:hAnsi="MS Gothic" w:eastAsia="MS Gothic" w:cs="MS Gothic"/>
          <w:spacing w:val="-11"/>
          <w:sz w:val="19"/>
          <w:szCs w:val="19"/>
          <w:highlight w:val="yellow"/>
        </w:rPr>
        <w:t>)</w:t>
      </w:r>
      <w:r>
        <w:rPr>
          <w:spacing w:val="-11"/>
          <w:position w:val="7"/>
          <w:sz w:val="14"/>
          <w:szCs w:val="14"/>
          <w:highlight w:val="yellow"/>
        </w:rPr>
        <w:t>2</w:t>
      </w:r>
      <w:r>
        <w:rPr>
          <w:spacing w:val="7"/>
          <w:position w:val="7"/>
          <w:sz w:val="14"/>
          <w:szCs w:val="14"/>
          <w:highlight w:val="yellow"/>
        </w:rPr>
        <w:t xml:space="preserve"> </w:t>
      </w:r>
      <w:r>
        <w:rPr>
          <w:spacing w:val="-11"/>
          <w:sz w:val="19"/>
          <w:szCs w:val="19"/>
          <w:highlight w:val="yellow"/>
        </w:rPr>
        <w:t>,</w:t>
      </w:r>
      <w:r>
        <w:rPr>
          <w:spacing w:val="1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                                  </w:t>
      </w:r>
      <w:r>
        <w:rPr>
          <w:spacing w:val="-11"/>
          <w:sz w:val="19"/>
          <w:szCs w:val="19"/>
        </w:rPr>
        <w:t>(6)</w:t>
      </w:r>
    </w:p>
    <w:p w14:paraId="743A2622">
      <w:pPr>
        <w:pStyle w:val="2"/>
        <w:spacing w:line="269" w:lineRule="auto"/>
        <w:rPr>
          <w:sz w:val="21"/>
        </w:rPr>
      </w:pPr>
    </w:p>
    <w:p w14:paraId="53967776">
      <w:pPr>
        <w:pStyle w:val="2"/>
        <w:spacing w:before="43" w:line="188" w:lineRule="auto"/>
        <w:ind w:left="59"/>
        <w:rPr>
          <w:sz w:val="15"/>
          <w:szCs w:val="15"/>
        </w:rPr>
      </w:pPr>
      <w:r>
        <w:pict>
          <v:shape id="_x0000_s1033" o:spid="_x0000_s1033" o:spt="202" type="#_x0000_t202" style="position:absolute;left:0pt;margin-left:20.6pt;margin-top:0.75pt;height:9.5pt;width:304.2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295822">
                  <w:pPr>
                    <w:pStyle w:val="2"/>
                    <w:spacing w:before="19" w:line="208" w:lineRule="auto"/>
                    <w:ind w:left="20"/>
                    <w:rPr>
                      <w:sz w:val="15"/>
                      <w:szCs w:val="15"/>
                    </w:rPr>
                  </w:pPr>
                  <w:r>
                    <w:rPr>
                      <w:spacing w:val="-2"/>
                      <w:sz w:val="15"/>
                      <w:szCs w:val="15"/>
                    </w:rPr>
                    <w:t>ACM Comput.</w:t>
                  </w:r>
                  <w:r>
                    <w:rPr>
                      <w:spacing w:val="2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Graph. Interact. Tech., Vol.</w:t>
                  </w:r>
                  <w:r>
                    <w:rPr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6, No.</w:t>
                  </w:r>
                  <w:r>
                    <w:rPr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3, Article 42. Publication date:</w:t>
                  </w:r>
                  <w:r>
                    <w:rPr>
                      <w:spacing w:val="5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August</w:t>
                  </w:r>
                  <w:r>
                    <w:rPr>
                      <w:spacing w:val="6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2023.</w:t>
                  </w:r>
                </w:p>
              </w:txbxContent>
            </v:textbox>
          </v:shape>
        </w:pict>
      </w:r>
      <w:r>
        <w:rPr>
          <w:spacing w:val="-4"/>
          <w:sz w:val="15"/>
          <w:szCs w:val="15"/>
        </w:rPr>
        <w:t>Proc.</w:t>
      </w:r>
    </w:p>
    <w:p w14:paraId="55F0C16E">
      <w:pPr>
        <w:spacing w:line="188" w:lineRule="auto"/>
        <w:rPr>
          <w:sz w:val="15"/>
          <w:szCs w:val="15"/>
        </w:rPr>
        <w:sectPr>
          <w:headerReference r:id="rId9" w:type="default"/>
          <w:pgSz w:w="9720" w:h="14400"/>
          <w:pgMar w:top="1435" w:right="859" w:bottom="400" w:left="859" w:header="1190" w:footer="0" w:gutter="0"/>
          <w:cols w:space="720" w:num="1"/>
        </w:sectPr>
      </w:pPr>
    </w:p>
    <w:p w14:paraId="658F9E1A">
      <w:pPr>
        <w:pStyle w:val="2"/>
        <w:spacing w:line="263" w:lineRule="auto"/>
        <w:rPr>
          <w:sz w:val="21"/>
        </w:rPr>
      </w:pPr>
    </w:p>
    <w:p w14:paraId="6A80FF6B">
      <w:pPr>
        <w:pStyle w:val="2"/>
        <w:spacing w:line="263" w:lineRule="auto"/>
        <w:rPr>
          <w:sz w:val="21"/>
        </w:rPr>
      </w:pPr>
    </w:p>
    <w:p w14:paraId="20F2D6AA">
      <w:pPr>
        <w:pStyle w:val="2"/>
        <w:spacing w:line="264" w:lineRule="auto"/>
        <w:rPr>
          <w:sz w:val="21"/>
        </w:rPr>
      </w:pPr>
    </w:p>
    <w:p w14:paraId="1CA159E9">
      <w:pPr>
        <w:spacing w:before="48" w:line="213" w:lineRule="auto"/>
        <w:ind w:left="24"/>
        <w:rPr>
          <w:rFonts w:ascii="MS Gothic" w:hAnsi="MS Gothic" w:eastAsia="MS Gothic" w:cs="MS Gothic"/>
          <w:sz w:val="15"/>
          <w:szCs w:val="15"/>
        </w:rPr>
      </w:pPr>
      <w:bookmarkStart w:id="6" w:name="bookmark44"/>
      <w:bookmarkEnd w:id="6"/>
      <w:r>
        <w:rPr>
          <w:rFonts w:ascii="MS Gothic" w:hAnsi="MS Gothic" w:eastAsia="MS Gothic" w:cs="MS Gothic"/>
          <w:spacing w:val="-6"/>
          <w:sz w:val="15"/>
          <w:szCs w:val="15"/>
        </w:rPr>
        <w:t>Lifted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Curls: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A</w:t>
      </w:r>
      <w:r>
        <w:rPr>
          <w:rFonts w:ascii="MS Gothic" w:hAnsi="MS Gothic" w:eastAsia="MS Gothic" w:cs="MS Gothic"/>
          <w:spacing w:val="-2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Model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for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Tightly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Coile</w:t>
      </w:r>
      <w:r>
        <w:rPr>
          <w:rFonts w:ascii="MS Gothic" w:hAnsi="MS Gothic" w:eastAsia="MS Gothic" w:cs="MS Gothic"/>
          <w:spacing w:val="-7"/>
          <w:sz w:val="15"/>
          <w:szCs w:val="15"/>
        </w:rPr>
        <w:t>d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Hair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Simulation</w:t>
      </w:r>
      <w:r>
        <w:rPr>
          <w:rFonts w:ascii="MS Gothic" w:hAnsi="MS Gothic" w:eastAsia="MS Gothic" w:cs="MS Gothic"/>
          <w:spacing w:val="1"/>
          <w:sz w:val="15"/>
          <w:szCs w:val="15"/>
        </w:rPr>
        <w:t xml:space="preserve">                            </w:t>
      </w:r>
      <w:r>
        <w:rPr>
          <w:rFonts w:ascii="MS Gothic" w:hAnsi="MS Gothic" w:eastAsia="MS Gothic" w:cs="MS Gothic"/>
          <w:sz w:val="15"/>
          <w:szCs w:val="15"/>
        </w:rPr>
        <w:t xml:space="preserve">                        </w:t>
      </w:r>
      <w:r>
        <w:rPr>
          <w:rFonts w:ascii="MS Gothic" w:hAnsi="MS Gothic" w:eastAsia="MS Gothic" w:cs="MS Gothic"/>
          <w:spacing w:val="-7"/>
          <w:sz w:val="15"/>
          <w:szCs w:val="15"/>
        </w:rPr>
        <w:t>42:5</w:t>
      </w:r>
    </w:p>
    <w:p w14:paraId="6C7ABF03">
      <w:pPr>
        <w:pStyle w:val="2"/>
        <w:spacing w:line="314" w:lineRule="auto"/>
        <w:rPr>
          <w:sz w:val="21"/>
        </w:rPr>
      </w:pPr>
    </w:p>
    <w:p w14:paraId="79008C6F">
      <w:pPr>
        <w:spacing w:line="2620" w:lineRule="exact"/>
        <w:ind w:firstLine="1075"/>
      </w:pPr>
      <w:r>
        <w:rPr>
          <w:position w:val="-52"/>
        </w:rPr>
        <w:drawing>
          <wp:inline distT="0" distB="0" distL="0" distR="0">
            <wp:extent cx="3641725" cy="166306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41956" cy="166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E469">
      <w:pPr>
        <w:pStyle w:val="2"/>
        <w:spacing w:before="252" w:line="235" w:lineRule="auto"/>
        <w:ind w:left="16" w:right="30" w:firstLine="10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8"/>
        </w:rPr>
        <w:t>Fig.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-8"/>
        </w:rPr>
        <w:t>2.</w:t>
      </w:r>
      <w:r>
        <w:rPr>
          <w:rFonts w:ascii="MS Gothic" w:hAnsi="MS Gothic" w:eastAsia="MS Gothic" w:cs="MS Gothic"/>
          <w:spacing w:val="14"/>
        </w:rPr>
        <w:t xml:space="preserve"> </w:t>
      </w:r>
      <w:r>
        <w:rPr>
          <w:rFonts w:ascii="MS Gothic" w:hAnsi="MS Gothic" w:eastAsia="MS Gothic" w:cs="MS Gothic"/>
          <w:spacing w:val="-8"/>
        </w:rPr>
        <w:t>Geometry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8"/>
        </w:rPr>
        <w:t>of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spacing w:val="-8"/>
        </w:rPr>
        <w:t>our</w:t>
      </w:r>
      <w:r>
        <w:rPr>
          <w:rFonts w:ascii="MS Gothic" w:hAnsi="MS Gothic" w:eastAsia="MS Gothic" w:cs="MS Gothic"/>
          <w:spacing w:val="-37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torsion</w:t>
      </w:r>
      <w:r>
        <w:rPr>
          <w:rFonts w:ascii="MS Gothic" w:hAnsi="MS Gothic" w:eastAsia="MS Gothic" w:cs="MS Gothic"/>
          <w:spacing w:val="-34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energy</w:t>
      </w:r>
      <w:r>
        <w:rPr>
          <w:rFonts w:ascii="MS Gothic" w:hAnsi="MS Gothic" w:eastAsia="MS Gothic" w:cs="MS Gothic"/>
          <w:spacing w:val="-35"/>
          <w:highlight w:val="yellow"/>
        </w:rPr>
        <w:t xml:space="preserve"> </w:t>
      </w:r>
      <w:r>
        <w:rPr>
          <w:spacing w:val="-8"/>
          <w:position w:val="-1"/>
          <w:highlight w:val="yellow"/>
        </w:rPr>
        <w:t>Ψ</w:t>
      </w:r>
      <w:r>
        <w:rPr>
          <w:spacing w:val="-8"/>
          <w:position w:val="-1"/>
          <w:sz w:val="14"/>
          <w:szCs w:val="14"/>
          <w:highlight w:val="yellow"/>
        </w:rPr>
        <w:t>t</w:t>
      </w:r>
      <w:r>
        <w:rPr>
          <w:spacing w:val="30"/>
          <w:w w:val="101"/>
          <w:position w:val="-1"/>
          <w:sz w:val="14"/>
          <w:szCs w:val="14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  <w:highlight w:val="yellow"/>
        </w:rPr>
        <w:t>along</w:t>
      </w:r>
      <w:r>
        <w:rPr>
          <w:rFonts w:ascii="MS Gothic" w:hAnsi="MS Gothic" w:eastAsia="MS Gothic" w:cs="MS Gothic"/>
          <w:spacing w:val="-32"/>
          <w:highlight w:val="yellow"/>
        </w:rPr>
        <w:t xml:space="preserve"> </w:t>
      </w:r>
      <w:r>
        <w:rPr>
          <w:rFonts w:ascii="MS Gothic" w:hAnsi="MS Gothic" w:eastAsia="MS Gothic" w:cs="MS Gothic"/>
          <w:spacing w:val="-8"/>
        </w:rPr>
        <w:t>a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8"/>
        </w:rPr>
        <w:t>tetrad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8"/>
        </w:rPr>
        <w:t>of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rFonts w:ascii="MS Gothic" w:hAnsi="MS Gothic" w:eastAsia="MS Gothic" w:cs="MS Gothic"/>
          <w:spacing w:val="-8"/>
        </w:rPr>
        <w:t>vertices.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8"/>
        </w:rPr>
        <w:t>We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8"/>
        </w:rPr>
        <w:t>project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8"/>
        </w:rPr>
        <w:t>the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8"/>
        </w:rPr>
        <w:t>vert</w:t>
      </w:r>
      <w:r>
        <w:rPr>
          <w:rFonts w:ascii="MS Gothic" w:hAnsi="MS Gothic" w:eastAsia="MS Gothic" w:cs="MS Gothic"/>
          <w:spacing w:val="-9"/>
        </w:rPr>
        <w:t>ices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9"/>
        </w:rPr>
        <w:t>onto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9"/>
        </w:rPr>
        <w:t>the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9"/>
        </w:rPr>
        <w:t>plane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11"/>
        </w:rPr>
        <w:t>orthogonal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-11"/>
        </w:rPr>
        <w:t>to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-11"/>
        </w:rPr>
        <w:t>the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-11"/>
        </w:rPr>
        <w:t>middle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11"/>
        </w:rPr>
        <w:t>edge,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b/>
          <w:bCs/>
          <w:spacing w:val="-11"/>
        </w:rPr>
        <w:t>e</w:t>
      </w:r>
      <w:r>
        <w:rPr>
          <w:spacing w:val="-11"/>
          <w:position w:val="-2"/>
          <w:sz w:val="14"/>
          <w:szCs w:val="14"/>
        </w:rPr>
        <w:t>1</w:t>
      </w:r>
      <w:r>
        <w:rPr>
          <w:spacing w:val="21"/>
          <w:position w:val="-2"/>
          <w:sz w:val="14"/>
          <w:szCs w:val="14"/>
        </w:rPr>
        <w:t xml:space="preserve"> </w:t>
      </w:r>
      <w:r>
        <w:rPr>
          <w:rFonts w:ascii="MS Gothic" w:hAnsi="MS Gothic" w:eastAsia="MS Gothic" w:cs="MS Gothic"/>
          <w:spacing w:val="-11"/>
        </w:rPr>
        <w:t>(left),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11"/>
        </w:rPr>
        <w:t>and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11"/>
        </w:rPr>
        <w:t>obtain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-11"/>
        </w:rPr>
        <w:t>the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-11"/>
        </w:rPr>
        <w:t>projected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11"/>
        </w:rPr>
        <w:t>edges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b/>
          <w:bCs/>
          <w:spacing w:val="-11"/>
          <w:position w:val="-1"/>
        </w:rPr>
        <w:t>e</w:t>
      </w:r>
      <w:r>
        <w:rPr>
          <w:spacing w:val="-11"/>
          <w:position w:val="-1"/>
          <w:sz w:val="14"/>
          <w:szCs w:val="14"/>
        </w:rPr>
        <w:t>0</w:t>
      </w:r>
      <w:r>
        <w:rPr>
          <w:rFonts w:ascii="微软雅黑" w:hAnsi="微软雅黑" w:eastAsia="微软雅黑" w:cs="微软雅黑"/>
          <w:spacing w:val="-11"/>
          <w:position w:val="-1"/>
          <w:sz w:val="14"/>
          <w:szCs w:val="14"/>
        </w:rPr>
        <w:t>⊥</w:t>
      </w:r>
      <w:r>
        <w:rPr>
          <w:rFonts w:ascii="微软雅黑" w:hAnsi="微软雅黑" w:eastAsia="微软雅黑" w:cs="微软雅黑"/>
          <w:spacing w:val="18"/>
          <w:w w:val="102"/>
          <w:position w:val="-1"/>
          <w:sz w:val="14"/>
          <w:szCs w:val="14"/>
        </w:rPr>
        <w:t xml:space="preserve"> </w:t>
      </w:r>
      <w:r>
        <w:rPr>
          <w:rFonts w:ascii="MS Gothic" w:hAnsi="MS Gothic" w:eastAsia="MS Gothic" w:cs="MS Gothic"/>
          <w:spacing w:val="-11"/>
        </w:rPr>
        <w:t>and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b/>
          <w:bCs/>
          <w:spacing w:val="-11"/>
          <w:position w:val="-1"/>
        </w:rPr>
        <w:t>e</w:t>
      </w:r>
      <w:r>
        <w:rPr>
          <w:spacing w:val="-11"/>
          <w:position w:val="-1"/>
          <w:sz w:val="14"/>
          <w:szCs w:val="14"/>
        </w:rPr>
        <w:t>2</w:t>
      </w:r>
      <w:r>
        <w:rPr>
          <w:rFonts w:ascii="微软雅黑" w:hAnsi="微软雅黑" w:eastAsia="微软雅黑" w:cs="微软雅黑"/>
          <w:spacing w:val="-11"/>
          <w:position w:val="-1"/>
          <w:sz w:val="14"/>
          <w:szCs w:val="14"/>
        </w:rPr>
        <w:t>⊥</w:t>
      </w:r>
      <w:r>
        <w:rPr>
          <w:rFonts w:ascii="微软雅黑" w:hAnsi="微软雅黑" w:eastAsia="微软雅黑" w:cs="微软雅黑"/>
          <w:spacing w:val="18"/>
          <w:position w:val="-1"/>
          <w:sz w:val="14"/>
          <w:szCs w:val="14"/>
        </w:rPr>
        <w:t xml:space="preserve"> </w:t>
      </w:r>
      <w:r>
        <w:rPr>
          <w:rFonts w:ascii="MS Gothic" w:hAnsi="MS Gothic" w:eastAsia="MS Gothic" w:cs="MS Gothic"/>
          <w:spacing w:val="-11"/>
        </w:rPr>
        <w:t>(ri</w:t>
      </w:r>
      <w:r>
        <w:rPr>
          <w:rFonts w:ascii="MS Gothic" w:hAnsi="MS Gothic" w:eastAsia="MS Gothic" w:cs="MS Gothic"/>
          <w:spacing w:val="-12"/>
        </w:rPr>
        <w:t>ght).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rFonts w:ascii="MS Gothic" w:hAnsi="MS Gothic" w:eastAsia="MS Gothic" w:cs="MS Gothic"/>
          <w:spacing w:val="-12"/>
        </w:rPr>
        <w:t>The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-12"/>
        </w:rPr>
        <w:t>torsion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  <w:spacing w:val="-12"/>
        </w:rPr>
        <w:t>angle</w:t>
      </w:r>
      <w:r>
        <w:rPr>
          <w:rFonts w:ascii="MS Gothic" w:hAnsi="MS Gothic" w:eastAsia="MS Gothic" w:cs="MS Gothic"/>
        </w:rPr>
        <w:t xml:space="preserve"> </w:t>
      </w:r>
      <w:r>
        <w:rPr>
          <w:spacing w:val="-7"/>
        </w:rPr>
        <w:t>T</w:t>
      </w:r>
      <w:r>
        <w:rPr>
          <w:spacing w:val="23"/>
          <w:w w:val="101"/>
        </w:rPr>
        <w:t xml:space="preserve"> </w:t>
      </w:r>
      <w:r>
        <w:rPr>
          <w:rFonts w:ascii="MS Gothic" w:hAnsi="MS Gothic" w:eastAsia="MS Gothic" w:cs="MS Gothic"/>
          <w:spacing w:val="-7"/>
        </w:rPr>
        <w:t>is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7"/>
        </w:rPr>
        <w:t>then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7"/>
        </w:rPr>
        <w:t>the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7"/>
        </w:rPr>
        <w:t>in-plane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7"/>
        </w:rPr>
        <w:t>angle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7"/>
        </w:rPr>
        <w:t>between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7"/>
        </w:rPr>
        <w:t>these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7"/>
        </w:rPr>
        <w:t>edges.</w:t>
      </w:r>
    </w:p>
    <w:p w14:paraId="52264A04">
      <w:pPr>
        <w:pStyle w:val="2"/>
        <w:spacing w:line="309" w:lineRule="auto"/>
        <w:rPr>
          <w:sz w:val="21"/>
        </w:rPr>
      </w:pPr>
    </w:p>
    <w:p w14:paraId="02FA52F3">
      <w:pPr>
        <w:pStyle w:val="2"/>
        <w:spacing w:before="54" w:line="266" w:lineRule="auto"/>
        <w:ind w:left="11" w:hanging="8"/>
        <w:rPr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column">
                  <wp:posOffset>3149600</wp:posOffset>
                </wp:positionH>
                <wp:positionV relativeFrom="paragraph">
                  <wp:posOffset>5080</wp:posOffset>
                </wp:positionV>
                <wp:extent cx="629285" cy="175260"/>
                <wp:effectExtent l="0" t="0" r="0" b="0"/>
                <wp:wrapNone/>
                <wp:docPr id="46" name="Rec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50053" y="5425"/>
                          <a:ext cx="629284" cy="17526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6" o:spid="_x0000_s1026" o:spt="1" style="position:absolute;left:0pt;margin-left:248pt;margin-top:0.4pt;height:13.8pt;width:49.55pt;z-index:-251642880;mso-width-relative:page;mso-height-relative:page;" fillcolor="#FFFF00" filled="t" stroked="f" coordsize="21600,21600" o:gfxdata="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S+EEw2AAAAAcBAAAPAAAAAAAAAAEAIAAAACIA&#10;AABkcnMvZG93bnJldi54bWxQSwECFAAUAAAACACHTuJAUO1MjUICAACNBAAADgAAAAAAAAABACAA&#10;AAAn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pacing w:val="-3"/>
          <w:sz w:val="19"/>
          <w:szCs w:val="19"/>
        </w:rPr>
        <w:t>which is applied to each</w:t>
      </w:r>
      <w:r>
        <w:rPr>
          <w:spacing w:val="18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tetrad of</w:t>
      </w:r>
      <w:r>
        <w:rPr>
          <w:spacing w:val="-19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vertices along a strand, and produces</w:t>
      </w:r>
      <w:r>
        <w:rPr>
          <w:spacing w:val="4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</w:t>
      </w:r>
      <w:r>
        <w:rPr>
          <w:spacing w:val="13"/>
          <w:w w:val="101"/>
          <w:sz w:val="19"/>
          <w:szCs w:val="19"/>
          <w:highlight w:val="yellow"/>
        </w:rPr>
        <w:t xml:space="preserve"> </w:t>
      </w:r>
      <w:r>
        <w:rPr>
          <w:spacing w:val="-3"/>
          <w:sz w:val="19"/>
          <w:szCs w:val="19"/>
          <w:highlight w:val="yellow"/>
        </w:rPr>
        <w:t>volume-li</w:t>
      </w:r>
      <w:r>
        <w:rPr>
          <w:spacing w:val="-4"/>
          <w:sz w:val="19"/>
          <w:szCs w:val="19"/>
          <w:highlight w:val="yellow"/>
        </w:rPr>
        <w:t>ke formulation.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Following Eqn.</w:t>
      </w:r>
      <w:r>
        <w:rPr>
          <w:spacing w:val="-23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"bookmark41"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5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>, the edges be</w:t>
      </w:r>
      <w:r>
        <w:rPr>
          <w:spacing w:val="-4"/>
          <w:sz w:val="19"/>
          <w:szCs w:val="19"/>
        </w:rPr>
        <w:t>tween the vertices are</w:t>
      </w:r>
    </w:p>
    <w:p w14:paraId="1AB90B3C">
      <w:pPr>
        <w:pStyle w:val="2"/>
        <w:spacing w:before="106" w:line="228" w:lineRule="auto"/>
        <w:ind w:left="1243"/>
        <w:rPr>
          <w:sz w:val="19"/>
          <w:szCs w:val="19"/>
        </w:rPr>
      </w:pPr>
      <w:r>
        <w:rPr>
          <w:b/>
          <w:bCs/>
          <w:spacing w:val="-8"/>
          <w:sz w:val="19"/>
          <w:szCs w:val="19"/>
        </w:rPr>
        <w:t>e</w:t>
      </w:r>
      <w:r>
        <w:rPr>
          <w:spacing w:val="-8"/>
          <w:position w:val="-2"/>
          <w:sz w:val="14"/>
          <w:szCs w:val="14"/>
        </w:rPr>
        <w:t xml:space="preserve">0  </w:t>
      </w:r>
      <w:r>
        <w:rPr>
          <w:spacing w:val="-8"/>
          <w:sz w:val="19"/>
          <w:szCs w:val="19"/>
        </w:rPr>
        <w:t xml:space="preserve">= </w:t>
      </w:r>
      <w:r>
        <w:rPr>
          <w:b/>
          <w:bCs/>
          <w:spacing w:val="-8"/>
          <w:sz w:val="19"/>
          <w:szCs w:val="19"/>
        </w:rPr>
        <w:t>x</w:t>
      </w:r>
      <w:r>
        <w:rPr>
          <w:spacing w:val="-8"/>
          <w:position w:val="-2"/>
          <w:sz w:val="14"/>
          <w:szCs w:val="14"/>
        </w:rPr>
        <w:t xml:space="preserve">0  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 xml:space="preserve">− </w:t>
      </w:r>
      <w:r>
        <w:rPr>
          <w:b/>
          <w:bCs/>
          <w:spacing w:val="-8"/>
          <w:sz w:val="19"/>
          <w:szCs w:val="19"/>
        </w:rPr>
        <w:t>x</w:t>
      </w:r>
      <w:r>
        <w:rPr>
          <w:spacing w:val="-8"/>
          <w:position w:val="-2"/>
          <w:sz w:val="14"/>
          <w:szCs w:val="14"/>
        </w:rPr>
        <w:t>1</w:t>
      </w:r>
      <w:r>
        <w:rPr>
          <w:spacing w:val="1"/>
          <w:position w:val="-2"/>
          <w:sz w:val="14"/>
          <w:szCs w:val="14"/>
        </w:rPr>
        <w:t xml:space="preserve">                               </w:t>
      </w:r>
      <w:r>
        <w:rPr>
          <w:b/>
          <w:bCs/>
          <w:spacing w:val="-8"/>
          <w:sz w:val="19"/>
          <w:szCs w:val="19"/>
        </w:rPr>
        <w:t>e</w:t>
      </w:r>
      <w:r>
        <w:rPr>
          <w:spacing w:val="-8"/>
          <w:position w:val="-2"/>
          <w:sz w:val="14"/>
          <w:szCs w:val="14"/>
        </w:rPr>
        <w:t xml:space="preserve">1  </w:t>
      </w:r>
      <w:r>
        <w:rPr>
          <w:spacing w:val="-8"/>
          <w:sz w:val="19"/>
          <w:szCs w:val="19"/>
        </w:rPr>
        <w:t xml:space="preserve">= </w:t>
      </w:r>
      <w:r>
        <w:rPr>
          <w:b/>
          <w:bCs/>
          <w:spacing w:val="-8"/>
          <w:sz w:val="19"/>
          <w:szCs w:val="19"/>
        </w:rPr>
        <w:t>x</w:t>
      </w:r>
      <w:r>
        <w:rPr>
          <w:spacing w:val="-8"/>
          <w:position w:val="-2"/>
          <w:sz w:val="14"/>
          <w:szCs w:val="14"/>
        </w:rPr>
        <w:t xml:space="preserve">2  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 xml:space="preserve">− </w:t>
      </w:r>
      <w:r>
        <w:rPr>
          <w:b/>
          <w:bCs/>
          <w:spacing w:val="-8"/>
          <w:sz w:val="19"/>
          <w:szCs w:val="19"/>
        </w:rPr>
        <w:t>x</w:t>
      </w:r>
      <w:r>
        <w:rPr>
          <w:spacing w:val="-8"/>
          <w:position w:val="-2"/>
          <w:sz w:val="14"/>
          <w:szCs w:val="14"/>
        </w:rPr>
        <w:t>1</w:t>
      </w:r>
      <w:r>
        <w:rPr>
          <w:spacing w:val="2"/>
          <w:position w:val="-2"/>
          <w:sz w:val="14"/>
          <w:szCs w:val="14"/>
        </w:rPr>
        <w:t xml:space="preserve">                   </w:t>
      </w:r>
      <w:r>
        <w:rPr>
          <w:spacing w:val="1"/>
          <w:position w:val="-2"/>
          <w:sz w:val="14"/>
          <w:szCs w:val="14"/>
        </w:rPr>
        <w:t xml:space="preserve">            </w:t>
      </w:r>
      <w:r>
        <w:rPr>
          <w:b/>
          <w:bCs/>
          <w:spacing w:val="-8"/>
          <w:sz w:val="19"/>
          <w:szCs w:val="19"/>
        </w:rPr>
        <w:t>e</w:t>
      </w:r>
      <w:r>
        <w:rPr>
          <w:spacing w:val="-8"/>
          <w:position w:val="-2"/>
          <w:sz w:val="14"/>
          <w:szCs w:val="14"/>
        </w:rPr>
        <w:t xml:space="preserve">2  </w:t>
      </w:r>
      <w:r>
        <w:rPr>
          <w:spacing w:val="-8"/>
          <w:sz w:val="19"/>
          <w:szCs w:val="19"/>
        </w:rPr>
        <w:t>=</w:t>
      </w:r>
      <w:r>
        <w:rPr>
          <w:spacing w:val="7"/>
          <w:sz w:val="19"/>
          <w:szCs w:val="19"/>
        </w:rPr>
        <w:t xml:space="preserve"> </w:t>
      </w:r>
      <w:r>
        <w:rPr>
          <w:b/>
          <w:bCs/>
          <w:spacing w:val="-8"/>
          <w:sz w:val="19"/>
          <w:szCs w:val="19"/>
        </w:rPr>
        <w:t>x</w:t>
      </w:r>
      <w:r>
        <w:rPr>
          <w:spacing w:val="-8"/>
          <w:position w:val="-2"/>
          <w:sz w:val="14"/>
          <w:szCs w:val="14"/>
        </w:rPr>
        <w:t xml:space="preserve">3  </w:t>
      </w:r>
      <w:r>
        <w:rPr>
          <w:rFonts w:ascii="微软雅黑" w:hAnsi="微软雅黑" w:eastAsia="微软雅黑" w:cs="微软雅黑"/>
          <w:spacing w:val="-8"/>
          <w:sz w:val="19"/>
          <w:szCs w:val="19"/>
        </w:rPr>
        <w:t xml:space="preserve">− </w:t>
      </w:r>
      <w:r>
        <w:rPr>
          <w:b/>
          <w:bCs/>
          <w:spacing w:val="-8"/>
          <w:sz w:val="19"/>
          <w:szCs w:val="19"/>
        </w:rPr>
        <w:t>x</w:t>
      </w:r>
      <w:r>
        <w:rPr>
          <w:spacing w:val="-8"/>
          <w:position w:val="-2"/>
          <w:sz w:val="14"/>
          <w:szCs w:val="14"/>
        </w:rPr>
        <w:t>2</w:t>
      </w:r>
      <w:r>
        <w:rPr>
          <w:spacing w:val="-15"/>
          <w:position w:val="-2"/>
          <w:sz w:val="14"/>
          <w:szCs w:val="14"/>
        </w:rPr>
        <w:t xml:space="preserve"> </w:t>
      </w:r>
      <w:r>
        <w:rPr>
          <w:spacing w:val="-8"/>
          <w:sz w:val="19"/>
          <w:szCs w:val="19"/>
        </w:rPr>
        <w:t>.</w:t>
      </w:r>
    </w:p>
    <w:p w14:paraId="3C3A6700">
      <w:pPr>
        <w:pStyle w:val="2"/>
        <w:spacing w:before="44" w:line="262" w:lineRule="auto"/>
        <w:ind w:left="11" w:right="30" w:hanging="7"/>
        <w:rPr>
          <w:sz w:val="19"/>
          <w:szCs w:val="19"/>
        </w:rPr>
      </w:pPr>
      <w:r>
        <w:rPr>
          <w:spacing w:val="-2"/>
          <w:sz w:val="19"/>
          <w:szCs w:val="19"/>
        </w:rPr>
        <w:t>The torsion</w:t>
      </w:r>
      <w:r>
        <w:rPr>
          <w:spacing w:val="12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 xml:space="preserve">T along edge </w:t>
      </w:r>
      <w:r>
        <w:rPr>
          <w:b/>
          <w:bCs/>
          <w:spacing w:val="-2"/>
          <w:sz w:val="19"/>
          <w:szCs w:val="19"/>
        </w:rPr>
        <w:t>e</w:t>
      </w:r>
      <w:r>
        <w:rPr>
          <w:spacing w:val="-2"/>
          <w:position w:val="-2"/>
          <w:sz w:val="14"/>
          <w:szCs w:val="14"/>
        </w:rPr>
        <w:t xml:space="preserve">1  </w:t>
      </w:r>
      <w:r>
        <w:rPr>
          <w:spacing w:val="-2"/>
          <w:sz w:val="19"/>
          <w:szCs w:val="19"/>
        </w:rPr>
        <w:t>is</w:t>
      </w:r>
      <w:r>
        <w:rPr>
          <w:spacing w:val="1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computed by</w:t>
      </w:r>
      <w:r>
        <w:rPr>
          <w:spacing w:val="3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projecting</w:t>
      </w:r>
      <w:r>
        <w:rPr>
          <w:spacing w:val="10"/>
          <w:sz w:val="19"/>
          <w:szCs w:val="19"/>
        </w:rPr>
        <w:t xml:space="preserve"> </w:t>
      </w:r>
      <w:r>
        <w:rPr>
          <w:b/>
          <w:bCs/>
          <w:spacing w:val="-3"/>
          <w:sz w:val="19"/>
          <w:szCs w:val="19"/>
        </w:rPr>
        <w:t>e</w:t>
      </w:r>
      <w:r>
        <w:rPr>
          <w:spacing w:val="-3"/>
          <w:position w:val="-2"/>
          <w:sz w:val="14"/>
          <w:szCs w:val="14"/>
        </w:rPr>
        <w:t xml:space="preserve">0  </w:t>
      </w:r>
      <w:r>
        <w:rPr>
          <w:spacing w:val="-3"/>
          <w:sz w:val="19"/>
          <w:szCs w:val="19"/>
        </w:rPr>
        <w:t>and</w:t>
      </w:r>
      <w:r>
        <w:rPr>
          <w:spacing w:val="10"/>
          <w:sz w:val="19"/>
          <w:szCs w:val="19"/>
        </w:rPr>
        <w:t xml:space="preserve"> </w:t>
      </w:r>
      <w:r>
        <w:rPr>
          <w:b/>
          <w:bCs/>
          <w:spacing w:val="-3"/>
          <w:sz w:val="19"/>
          <w:szCs w:val="19"/>
        </w:rPr>
        <w:t>e</w:t>
      </w:r>
      <w:r>
        <w:rPr>
          <w:spacing w:val="-3"/>
          <w:position w:val="-2"/>
          <w:sz w:val="14"/>
          <w:szCs w:val="14"/>
        </w:rPr>
        <w:t xml:space="preserve">2  </w:t>
      </w:r>
      <w:r>
        <w:rPr>
          <w:spacing w:val="-3"/>
          <w:sz w:val="19"/>
          <w:szCs w:val="19"/>
        </w:rPr>
        <w:t>onto</w:t>
      </w:r>
      <w:r>
        <w:rPr>
          <w:spacing w:val="8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its</w:t>
      </w:r>
      <w:r>
        <w:rPr>
          <w:spacing w:val="1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orthogonal plane</w:t>
      </w:r>
      <w:r>
        <w:rPr>
          <w:spacing w:val="12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(see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Fig.</w:t>
      </w:r>
      <w:r>
        <w:rPr>
          <w:spacing w:val="-18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"bookmark44" </w:instrText>
      </w:r>
      <w:r>
        <w:fldChar w:fldCharType="separate"/>
      </w:r>
      <w:r>
        <w:rPr>
          <w:color w:val="781D7D"/>
          <w:spacing w:val="-4"/>
          <w:sz w:val="19"/>
          <w:szCs w:val="19"/>
        </w:rPr>
        <w:t>2</w:t>
      </w:r>
      <w:r>
        <w:rPr>
          <w:color w:val="781D7D"/>
          <w:spacing w:val="-4"/>
          <w:sz w:val="19"/>
          <w:szCs w:val="19"/>
        </w:rPr>
        <w:fldChar w:fldCharType="end"/>
      </w:r>
      <w:r>
        <w:rPr>
          <w:spacing w:val="-4"/>
          <w:sz w:val="19"/>
          <w:szCs w:val="19"/>
        </w:rPr>
        <w:t>):</w:t>
      </w:r>
    </w:p>
    <w:p w14:paraId="27AA0CD1">
      <w:pPr>
        <w:spacing w:before="83" w:line="536" w:lineRule="exact"/>
        <w:ind w:right="18"/>
        <w:jc w:val="right"/>
      </w:pPr>
      <w:r>
        <w:rPr>
          <w:position w:val="-11"/>
        </w:rPr>
        <w:drawing>
          <wp:inline distT="0" distB="0" distL="0" distR="0">
            <wp:extent cx="4008755" cy="33972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08889" cy="33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CA51">
      <w:pPr>
        <w:pStyle w:val="2"/>
        <w:spacing w:before="104" w:line="205" w:lineRule="auto"/>
        <w:rPr>
          <w:sz w:val="19"/>
          <w:szCs w:val="19"/>
        </w:rPr>
      </w:pPr>
      <w:r>
        <w:rPr>
          <w:spacing w:val="-2"/>
          <w:sz w:val="19"/>
          <w:szCs w:val="19"/>
        </w:rPr>
        <w:t>We can then assemble a defo</w:t>
      </w:r>
      <w:r>
        <w:rPr>
          <w:spacing w:val="-3"/>
          <w:sz w:val="19"/>
          <w:szCs w:val="19"/>
        </w:rPr>
        <w:t>rmation gradient-like matrix</w:t>
      </w:r>
    </w:p>
    <w:p w14:paraId="5054ED3B">
      <w:pPr>
        <w:spacing w:before="132" w:line="717" w:lineRule="exact"/>
        <w:ind w:right="18"/>
        <w:jc w:val="right"/>
      </w:pPr>
      <w:bookmarkStart w:id="7" w:name="bookmark45"/>
      <w:bookmarkEnd w:id="7"/>
      <w:r>
        <w:rPr>
          <w:position w:val="-14"/>
        </w:rPr>
        <w:drawing>
          <wp:inline distT="0" distB="0" distL="0" distR="0">
            <wp:extent cx="3334385" cy="45529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34947" cy="45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45F5">
      <w:pPr>
        <w:pStyle w:val="2"/>
        <w:spacing w:before="131" w:line="205" w:lineRule="auto"/>
        <w:ind w:left="3"/>
        <w:rPr>
          <w:sz w:val="19"/>
          <w:szCs w:val="19"/>
        </w:rPr>
      </w:pPr>
      <w:r>
        <w:rPr>
          <w:spacing w:val="-4"/>
          <w:sz w:val="19"/>
          <w:szCs w:val="19"/>
        </w:rPr>
        <w:t>where the torsion angle T</w:t>
      </w:r>
      <w:r>
        <w:rPr>
          <w:spacing w:val="1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is</w:t>
      </w:r>
      <w:r>
        <w:rPr>
          <w:spacing w:val="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defined</w:t>
      </w:r>
      <w:r>
        <w:rPr>
          <w:spacing w:val="4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as</w:t>
      </w:r>
    </w:p>
    <w:p w14:paraId="472364B1">
      <w:pPr>
        <w:pStyle w:val="2"/>
        <w:tabs>
          <w:tab w:val="left" w:pos="2473"/>
        </w:tabs>
        <w:spacing w:before="116"/>
        <w:ind w:left="2412"/>
        <w:rPr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column">
                  <wp:posOffset>2811780</wp:posOffset>
                </wp:positionH>
                <wp:positionV relativeFrom="paragraph">
                  <wp:posOffset>245745</wp:posOffset>
                </wp:positionV>
                <wp:extent cx="595630" cy="156845"/>
                <wp:effectExtent l="0" t="0" r="0" b="0"/>
                <wp:wrapNone/>
                <wp:docPr id="52" name="Rec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2082" y="246262"/>
                          <a:ext cx="595630" cy="156845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2" o:spid="_x0000_s1026" o:spt="1" style="position:absolute;left:0pt;margin-left:221.4pt;margin-top:19.35pt;height:12.35pt;width:46.9pt;z-index:-251643904;mso-width-relative:page;mso-height-relative:page;" fillcolor="#FFFF00" filled="t" stroked="f" coordsize="21600,21600" o:gfxdata="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7NMLPZAAAACQEAAA8AAAAAAAAAAQAgAAAAIgAA&#10;AGRycy9kb3ducmV2LnhtbFBLAQIUABQAAAAIAIdO4kCPax0yQAIAAI8EAAAOAAAAAAAAAAEAIAAA&#10;ACgBAABkcnMvZTJvRG9jLnhtbFBLBQYAAAAABgAGAFkBAADa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2683510</wp:posOffset>
            </wp:positionH>
            <wp:positionV relativeFrom="paragraph">
              <wp:posOffset>-31115</wp:posOffset>
            </wp:positionV>
            <wp:extent cx="794385" cy="158115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94374" cy="158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"/>
          <w:sz w:val="19"/>
          <w:szCs w:val="19"/>
          <w:highlight w:val="yellow"/>
        </w:rPr>
        <w:tab/>
      </w:r>
      <w:r>
        <w:rPr>
          <w:spacing w:val="-4"/>
          <w:position w:val="-9"/>
          <w:sz w:val="19"/>
          <w:szCs w:val="19"/>
          <w:highlight w:val="yellow"/>
        </w:rPr>
        <w:t>T =</w:t>
      </w:r>
      <w:r>
        <w:rPr>
          <w:spacing w:val="20"/>
          <w:w w:val="101"/>
          <w:position w:val="-9"/>
          <w:sz w:val="19"/>
          <w:szCs w:val="19"/>
          <w:highlight w:val="yellow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-9"/>
          <w:sz w:val="19"/>
          <w:szCs w:val="19"/>
          <w:highlight w:val="yellow"/>
        </w:rPr>
        <w:t>−S</w:t>
      </w:r>
      <w:r>
        <w:rPr>
          <w:rFonts w:ascii="微软雅黑" w:hAnsi="微软雅黑" w:eastAsia="微软雅黑" w:cs="微软雅黑"/>
          <w:spacing w:val="6"/>
          <w:position w:val="-9"/>
          <w:sz w:val="19"/>
          <w:szCs w:val="19"/>
          <w:highlight w:val="yellow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-9"/>
          <w:sz w:val="19"/>
          <w:szCs w:val="19"/>
          <w:highlight w:val="yellow"/>
        </w:rPr>
        <w:t>(</w:t>
      </w:r>
      <w:r>
        <w:rPr>
          <w:spacing w:val="-4"/>
          <w:position w:val="-9"/>
          <w:sz w:val="19"/>
          <w:szCs w:val="19"/>
          <w:highlight w:val="yellow"/>
        </w:rPr>
        <w:t>det</w:t>
      </w:r>
      <w:r>
        <w:rPr>
          <w:b/>
          <w:bCs/>
          <w:spacing w:val="-4"/>
          <w:position w:val="-9"/>
          <w:sz w:val="19"/>
          <w:szCs w:val="19"/>
          <w:highlight w:val="yellow"/>
        </w:rPr>
        <w:t>W</w:t>
      </w:r>
      <w:r>
        <w:rPr>
          <w:rFonts w:ascii="微软雅黑" w:hAnsi="微软雅黑" w:eastAsia="微软雅黑" w:cs="微软雅黑"/>
          <w:spacing w:val="-4"/>
          <w:position w:val="-9"/>
          <w:sz w:val="19"/>
          <w:szCs w:val="19"/>
          <w:highlight w:val="yellow"/>
        </w:rPr>
        <w:t>)</w:t>
      </w:r>
      <w:r>
        <w:rPr>
          <w:rFonts w:ascii="微软雅黑" w:hAnsi="微软雅黑" w:eastAsia="微软雅黑" w:cs="微软雅黑"/>
          <w:spacing w:val="14"/>
          <w:position w:val="-9"/>
          <w:sz w:val="19"/>
          <w:szCs w:val="19"/>
          <w:highlight w:val="yellow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-9"/>
          <w:sz w:val="19"/>
          <w:szCs w:val="19"/>
          <w:highlight w:val="yellow"/>
        </w:rPr>
        <w:t xml:space="preserve">· </w:t>
      </w:r>
      <w:r>
        <w:rPr>
          <w:spacing w:val="-4"/>
          <w:position w:val="-9"/>
          <w:sz w:val="19"/>
          <w:szCs w:val="19"/>
          <w:highlight w:val="yellow"/>
        </w:rPr>
        <w:t>acos</w:t>
      </w:r>
      <w:r>
        <w:rPr>
          <w:spacing w:val="6"/>
          <w:position w:val="-9"/>
          <w:sz w:val="19"/>
          <w:szCs w:val="19"/>
          <w:highlight w:val="yellow"/>
        </w:rPr>
        <w:t xml:space="preserve"> </w:t>
      </w:r>
      <w:r>
        <w:rPr>
          <w:position w:val="-26"/>
          <w:sz w:val="19"/>
          <w:szCs w:val="19"/>
        </w:rPr>
        <w:drawing>
          <wp:inline distT="0" distB="0" distL="0" distR="0">
            <wp:extent cx="575945" cy="32766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130" cy="32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3"/>
          <w:sz w:val="19"/>
          <w:szCs w:val="19"/>
        </w:rPr>
        <w:drawing>
          <wp:inline distT="0" distB="0" distL="0" distR="0">
            <wp:extent cx="76200" cy="10858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6441" cy="10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19"/>
          <w:szCs w:val="19"/>
          <w:highlight w:val="yellow"/>
        </w:rPr>
        <w:drawing>
          <wp:inline distT="0" distB="0" distL="0" distR="0">
            <wp:extent cx="69215" cy="10858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9678" cy="10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  <w:sz w:val="19"/>
          <w:szCs w:val="19"/>
        </w:rPr>
        <w:t xml:space="preserve">                                           </w:t>
      </w:r>
      <w:r>
        <w:rPr>
          <w:spacing w:val="-4"/>
          <w:position w:val="-9"/>
          <w:sz w:val="19"/>
          <w:szCs w:val="19"/>
          <w:highlight w:val="yellow"/>
        </w:rPr>
        <w:t>(9</w:t>
      </w:r>
      <w:r>
        <w:rPr>
          <w:spacing w:val="-4"/>
          <w:position w:val="-9"/>
          <w:sz w:val="19"/>
          <w:szCs w:val="19"/>
        </w:rPr>
        <w:t>)</w:t>
      </w:r>
    </w:p>
    <w:p w14:paraId="261B1898">
      <w:pPr>
        <w:pStyle w:val="2"/>
        <w:spacing w:before="105" w:line="185" w:lineRule="auto"/>
        <w:ind w:left="16"/>
        <w:rPr>
          <w:sz w:val="19"/>
          <w:szCs w:val="19"/>
        </w:rPr>
      </w:pPr>
      <w:r>
        <w:rPr>
          <w:sz w:val="19"/>
          <w:szCs w:val="19"/>
        </w:rPr>
        <w:t>and</w:t>
      </w:r>
      <w:r>
        <w:rPr>
          <w:spacing w:val="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z w:val="19"/>
          <w:szCs w:val="19"/>
        </w:rPr>
        <w:t>S</w:t>
      </w:r>
      <w:r>
        <w:rPr>
          <w:rFonts w:ascii="微软雅黑" w:hAnsi="微软雅黑" w:eastAsia="微软雅黑" w:cs="微软雅黑"/>
          <w:spacing w:val="2"/>
          <w:sz w:val="19"/>
          <w:szCs w:val="19"/>
        </w:rPr>
        <w:t>(</w:t>
      </w:r>
      <w:r>
        <w:rPr>
          <w:spacing w:val="2"/>
          <w:sz w:val="19"/>
          <w:szCs w:val="19"/>
        </w:rPr>
        <w:t>x</w:t>
      </w:r>
      <w:r>
        <w:rPr>
          <w:rFonts w:ascii="微软雅黑" w:hAnsi="微软雅黑" w:eastAsia="微软雅黑" w:cs="微软雅黑"/>
          <w:spacing w:val="2"/>
          <w:sz w:val="19"/>
          <w:szCs w:val="19"/>
        </w:rPr>
        <w:t xml:space="preserve">) </w:t>
      </w:r>
      <w:r>
        <w:rPr>
          <w:sz w:val="19"/>
          <w:szCs w:val="19"/>
        </w:rPr>
        <w:t>is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a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sign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function</w:t>
      </w:r>
      <w:r>
        <w:rPr>
          <w:spacing w:val="2"/>
          <w:sz w:val="19"/>
          <w:szCs w:val="19"/>
        </w:rPr>
        <w:t>:</w:t>
      </w:r>
    </w:p>
    <w:p w14:paraId="6459A4C8">
      <w:pPr>
        <w:pStyle w:val="2"/>
        <w:spacing w:before="1"/>
        <w:ind w:right="10"/>
        <w:jc w:val="right"/>
        <w:rPr>
          <w:sz w:val="19"/>
          <w:szCs w:val="19"/>
        </w:rPr>
      </w:pPr>
      <w:r>
        <w:rPr>
          <w:position w:val="-35"/>
          <w:sz w:val="19"/>
          <w:szCs w:val="19"/>
        </w:rPr>
        <w:drawing>
          <wp:inline distT="0" distB="0" distL="0" distR="0">
            <wp:extent cx="1172210" cy="37973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72616" cy="37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3"/>
          <w:sz w:val="19"/>
          <w:szCs w:val="19"/>
        </w:rPr>
        <w:t xml:space="preserve">                                                    </w:t>
      </w:r>
      <w:r>
        <w:rPr>
          <w:spacing w:val="-9"/>
          <w:position w:val="-13"/>
          <w:sz w:val="19"/>
          <w:szCs w:val="19"/>
        </w:rPr>
        <w:t>(10)</w:t>
      </w:r>
    </w:p>
    <w:p w14:paraId="07D97ED1">
      <w:pPr>
        <w:pStyle w:val="2"/>
        <w:spacing w:before="74" w:line="249" w:lineRule="auto"/>
        <w:ind w:left="13" w:right="26" w:firstLine="1"/>
        <w:jc w:val="both"/>
        <w:rPr>
          <w:sz w:val="19"/>
          <w:szCs w:val="19"/>
        </w:rPr>
      </w:pPr>
      <w:r>
        <w:rPr>
          <w:spacing w:val="-6"/>
          <w:sz w:val="19"/>
          <w:szCs w:val="19"/>
        </w:rPr>
        <w:t xml:space="preserve">Similar to bending, </w:t>
      </w:r>
      <w:r>
        <w:rPr>
          <w:spacing w:val="-6"/>
          <w:position w:val="-1"/>
          <w:sz w:val="19"/>
          <w:szCs w:val="19"/>
        </w:rPr>
        <w:t>T</w:t>
      </w:r>
      <w:r>
        <w:rPr>
          <w:spacing w:val="-6"/>
          <w:position w:val="-1"/>
          <w:sz w:val="14"/>
          <w:szCs w:val="14"/>
        </w:rPr>
        <w:t>0</w:t>
      </w:r>
      <w:r>
        <w:rPr>
          <w:spacing w:val="23"/>
          <w:w w:val="102"/>
          <w:position w:val="-1"/>
          <w:sz w:val="14"/>
          <w:szCs w:val="14"/>
        </w:rPr>
        <w:t xml:space="preserve"> </w:t>
      </w:r>
      <w:r>
        <w:rPr>
          <w:spacing w:val="-6"/>
          <w:sz w:val="19"/>
          <w:szCs w:val="19"/>
        </w:rPr>
        <w:t xml:space="preserve">denotes torsion at the rest state. The acos term resembles θ from bending, </w:t>
      </w:r>
      <w:r>
        <w:rPr>
          <w:spacing w:val="-7"/>
          <w:sz w:val="19"/>
          <w:szCs w:val="19"/>
        </w:rPr>
        <w:t>but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measures the torsion induced by the two edges</w:t>
      </w:r>
      <w:r>
        <w:rPr>
          <w:spacing w:val="10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 xml:space="preserve">orthogonal to the bending direction. </w:t>
      </w:r>
      <w:r>
        <w:rPr>
          <w:spacing w:val="-6"/>
          <w:sz w:val="19"/>
          <w:szCs w:val="19"/>
        </w:rPr>
        <w:t>This removes a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 xml:space="preserve">troublesome, non-physical nullspace from the system, because any triplet </w:t>
      </w:r>
      <w:r>
        <w:rPr>
          <w:b/>
          <w:bCs/>
          <w:spacing w:val="-3"/>
          <w:sz w:val="19"/>
          <w:szCs w:val="19"/>
        </w:rPr>
        <w:t>x</w:t>
      </w:r>
      <w:r>
        <w:rPr>
          <w:spacing w:val="-3"/>
          <w:position w:val="-2"/>
          <w:sz w:val="14"/>
          <w:szCs w:val="14"/>
        </w:rPr>
        <w:t xml:space="preserve">0,1,2  </w:t>
      </w:r>
      <w:r>
        <w:rPr>
          <w:spacing w:val="-3"/>
          <w:sz w:val="19"/>
          <w:szCs w:val="19"/>
        </w:rPr>
        <w:t>rotated about the</w:t>
      </w:r>
      <w:r>
        <w:rPr>
          <w:spacing w:val="13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 xml:space="preserve">axis </w:t>
      </w:r>
      <w:r>
        <w:rPr>
          <w:b/>
          <w:bCs/>
          <w:spacing w:val="-5"/>
          <w:sz w:val="19"/>
          <w:szCs w:val="19"/>
        </w:rPr>
        <w:t>e</w:t>
      </w:r>
      <w:r>
        <w:rPr>
          <w:spacing w:val="-5"/>
          <w:position w:val="-2"/>
          <w:sz w:val="14"/>
          <w:szCs w:val="14"/>
        </w:rPr>
        <w:t>0</w:t>
      </w:r>
      <w:r>
        <w:rPr>
          <w:spacing w:val="18"/>
          <w:w w:val="102"/>
          <w:position w:val="-2"/>
          <w:sz w:val="14"/>
          <w:szCs w:val="14"/>
        </w:rPr>
        <w:t xml:space="preserve"> </w:t>
      </w:r>
      <w:r>
        <w:rPr>
          <w:spacing w:val="-5"/>
          <w:sz w:val="19"/>
          <w:szCs w:val="19"/>
        </w:rPr>
        <w:t>yields the same bending energy. The addition of</w:t>
      </w:r>
      <w:r>
        <w:rPr>
          <w:spacing w:val="-22"/>
          <w:sz w:val="19"/>
          <w:szCs w:val="19"/>
        </w:rPr>
        <w:t xml:space="preserve"> </w:t>
      </w:r>
      <w:r>
        <w:rPr>
          <w:b/>
          <w:bCs/>
          <w:spacing w:val="-6"/>
          <w:sz w:val="19"/>
          <w:szCs w:val="19"/>
        </w:rPr>
        <w:t>x</w:t>
      </w:r>
      <w:r>
        <w:rPr>
          <w:spacing w:val="-6"/>
          <w:position w:val="-2"/>
          <w:sz w:val="14"/>
          <w:szCs w:val="14"/>
        </w:rPr>
        <w:t>3</w:t>
      </w:r>
      <w:r>
        <w:rPr>
          <w:spacing w:val="23"/>
          <w:w w:val="102"/>
          <w:position w:val="-2"/>
          <w:sz w:val="14"/>
          <w:szCs w:val="14"/>
        </w:rPr>
        <w:t xml:space="preserve"> </w:t>
      </w:r>
      <w:r>
        <w:rPr>
          <w:spacing w:val="-6"/>
          <w:sz w:val="19"/>
          <w:szCs w:val="19"/>
        </w:rPr>
        <w:t>and Ψ</w:t>
      </w:r>
      <w:r>
        <w:rPr>
          <w:spacing w:val="-6"/>
          <w:sz w:val="14"/>
          <w:szCs w:val="14"/>
        </w:rPr>
        <w:t xml:space="preserve">t  </w:t>
      </w:r>
      <w:r>
        <w:rPr>
          <w:spacing w:val="-6"/>
          <w:sz w:val="19"/>
          <w:szCs w:val="19"/>
        </w:rPr>
        <w:t>instead ensure that one particular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rotation becomes energe</w:t>
      </w:r>
      <w:r>
        <w:rPr>
          <w:spacing w:val="-3"/>
          <w:sz w:val="19"/>
          <w:szCs w:val="19"/>
        </w:rPr>
        <w:t>tically preferred.</w:t>
      </w:r>
    </w:p>
    <w:p w14:paraId="788454B4">
      <w:pPr>
        <w:pStyle w:val="2"/>
        <w:spacing w:before="50" w:line="214" w:lineRule="auto"/>
        <w:ind w:left="12" w:firstLine="197"/>
        <w:jc w:val="both"/>
        <w:rPr>
          <w:sz w:val="19"/>
          <w:szCs w:val="19"/>
        </w:rPr>
      </w:pPr>
      <w:r>
        <w:rPr>
          <w:spacing w:val="-1"/>
          <w:sz w:val="19"/>
          <w:szCs w:val="19"/>
        </w:rPr>
        <w:t>The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"/>
          <w:sz w:val="19"/>
          <w:szCs w:val="19"/>
        </w:rPr>
        <w:t>S (</w:t>
      </w:r>
      <w:r>
        <w:rPr>
          <w:spacing w:val="-1"/>
          <w:sz w:val="19"/>
          <w:szCs w:val="19"/>
        </w:rPr>
        <w:t>det</w:t>
      </w:r>
      <w:r>
        <w:rPr>
          <w:b/>
          <w:bCs/>
          <w:spacing w:val="-1"/>
          <w:sz w:val="19"/>
          <w:szCs w:val="19"/>
        </w:rPr>
        <w:t>W</w:t>
      </w:r>
      <w:r>
        <w:rPr>
          <w:rFonts w:ascii="微软雅黑" w:hAnsi="微软雅黑" w:eastAsia="微软雅黑" w:cs="微软雅黑"/>
          <w:spacing w:val="-1"/>
          <w:sz w:val="19"/>
          <w:szCs w:val="19"/>
        </w:rPr>
        <w:t>)</w:t>
      </w:r>
      <w:r>
        <w:rPr>
          <w:rFonts w:ascii="微软雅黑" w:hAnsi="微软雅黑" w:eastAsia="微软雅黑" w:cs="微软雅黑"/>
          <w:spacing w:val="23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resolves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the</w:t>
      </w:r>
      <w:r>
        <w:rPr>
          <w:spacing w:val="31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"/>
          <w:sz w:val="19"/>
          <w:szCs w:val="19"/>
        </w:rPr>
        <w:t>(</w:t>
      </w:r>
      <w:r>
        <w:rPr>
          <w:spacing w:val="-1"/>
          <w:sz w:val="19"/>
          <w:szCs w:val="19"/>
        </w:rPr>
        <w:t>0,</w:t>
      </w:r>
      <w:r>
        <w:rPr>
          <w:spacing w:val="-1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π</w:t>
      </w:r>
      <w:r>
        <w:rPr>
          <w:rFonts w:ascii="微软雅黑" w:hAnsi="微软雅黑" w:eastAsia="微软雅黑" w:cs="微软雅黑"/>
          <w:spacing w:val="-1"/>
          <w:sz w:val="19"/>
          <w:szCs w:val="19"/>
        </w:rPr>
        <w:t>)</w:t>
      </w:r>
      <w:r>
        <w:rPr>
          <w:rFonts w:ascii="微软雅黑" w:hAnsi="微软雅黑" w:eastAsia="微软雅黑" w:cs="微软雅黑"/>
          <w:spacing w:val="2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vs.</w:t>
      </w:r>
      <w:r>
        <w:rPr>
          <w:spacing w:val="3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"/>
          <w:sz w:val="19"/>
          <w:szCs w:val="19"/>
        </w:rPr>
        <w:t>(−</w:t>
      </w:r>
      <w:r>
        <w:rPr>
          <w:spacing w:val="-1"/>
          <w:sz w:val="19"/>
          <w:szCs w:val="19"/>
        </w:rPr>
        <w:t>π,</w:t>
      </w:r>
      <w:r>
        <w:rPr>
          <w:spacing w:val="-1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0</w:t>
      </w:r>
      <w:r>
        <w:rPr>
          <w:rFonts w:ascii="微软雅黑" w:hAnsi="微软雅黑" w:eastAsia="微软雅黑" w:cs="微软雅黑"/>
          <w:spacing w:val="-1"/>
          <w:sz w:val="19"/>
          <w:szCs w:val="19"/>
        </w:rPr>
        <w:t>)</w:t>
      </w:r>
      <w:r>
        <w:rPr>
          <w:rFonts w:ascii="微软雅黑" w:hAnsi="微软雅黑" w:eastAsia="微软雅黑" w:cs="微软雅黑"/>
          <w:spacing w:val="2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ambigui</w:t>
      </w:r>
      <w:r>
        <w:rPr>
          <w:spacing w:val="-2"/>
          <w:sz w:val="19"/>
          <w:szCs w:val="19"/>
        </w:rPr>
        <w:t>ty.</w:t>
      </w:r>
      <w:r>
        <w:rPr>
          <w:spacing w:val="1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Four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non-co-planar</w:t>
      </w:r>
      <w:r>
        <w:rPr>
          <w:spacing w:val="13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vertices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form</w:t>
      </w:r>
      <w:r>
        <w:rPr>
          <w:spacing w:val="19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tetrahedron, so negative vol</w:t>
      </w:r>
      <w:r>
        <w:rPr>
          <w:spacing w:val="-5"/>
          <w:sz w:val="19"/>
          <w:szCs w:val="19"/>
        </w:rPr>
        <w:t>ume becomes well-defined. Similar to how det</w:t>
      </w:r>
      <w:r>
        <w:rPr>
          <w:spacing w:val="-15"/>
          <w:sz w:val="19"/>
          <w:szCs w:val="19"/>
        </w:rPr>
        <w:t xml:space="preserve"> </w:t>
      </w:r>
      <w:r>
        <w:rPr>
          <w:b/>
          <w:bCs/>
          <w:spacing w:val="-5"/>
          <w:sz w:val="19"/>
          <w:szCs w:val="19"/>
        </w:rPr>
        <w:t xml:space="preserve">F </w:t>
      </w:r>
      <w:r>
        <w:rPr>
          <w:spacing w:val="-5"/>
          <w:sz w:val="19"/>
          <w:szCs w:val="19"/>
        </w:rPr>
        <w:t>is used</w:t>
      </w:r>
      <w:r>
        <w:rPr>
          <w:spacing w:val="2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to</w:t>
      </w:r>
      <w:r>
        <w:rPr>
          <w:spacing w:val="5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detect when</w:t>
      </w:r>
      <w:r>
        <w:rPr>
          <w:sz w:val="19"/>
          <w:szCs w:val="19"/>
        </w:rPr>
        <w:t xml:space="preserve"> a volumetric element has</w:t>
      </w:r>
      <w:r>
        <w:rPr>
          <w:spacing w:val="-1"/>
          <w:sz w:val="19"/>
          <w:szCs w:val="19"/>
        </w:rPr>
        <w:t xml:space="preserve"> inverted</w:t>
      </w:r>
      <w:r>
        <w:rPr>
          <w:spacing w:val="18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"bookmark46" </w:instrText>
      </w:r>
      <w:r>
        <w:fldChar w:fldCharType="separate"/>
      </w:r>
      <w:r>
        <w:rPr>
          <w:spacing w:val="-1"/>
          <w:sz w:val="19"/>
          <w:szCs w:val="19"/>
        </w:rPr>
        <w:t>[</w:t>
      </w:r>
      <w:r>
        <w:rPr>
          <w:color w:val="781D7D"/>
          <w:spacing w:val="-1"/>
          <w:sz w:val="19"/>
          <w:szCs w:val="19"/>
        </w:rPr>
        <w:t>Smith et al.</w:t>
      </w:r>
      <w:r>
        <w:rPr>
          <w:color w:val="781D7D"/>
          <w:spacing w:val="-1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"bookmark46"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2018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spacing w:val="-1"/>
          <w:sz w:val="19"/>
          <w:szCs w:val="19"/>
        </w:rPr>
        <w:t>], an negative det</w:t>
      </w:r>
      <w:r>
        <w:rPr>
          <w:b/>
          <w:bCs/>
          <w:spacing w:val="-1"/>
          <w:sz w:val="19"/>
          <w:szCs w:val="19"/>
        </w:rPr>
        <w:t xml:space="preserve">W </w:t>
      </w:r>
      <w:r>
        <w:rPr>
          <w:spacing w:val="-1"/>
          <w:sz w:val="19"/>
          <w:szCs w:val="19"/>
        </w:rPr>
        <w:t>unambiguously signals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 xml:space="preserve">that extreme deformation has occurred, and that the strand </w:t>
      </w:r>
      <w:r>
        <w:rPr>
          <w:spacing w:val="-3"/>
          <w:sz w:val="19"/>
          <w:szCs w:val="19"/>
        </w:rPr>
        <w:t>has torqued</w:t>
      </w:r>
      <w:r>
        <w:rPr>
          <w:spacing w:val="6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outside</w:t>
      </w:r>
      <w:r>
        <w:rPr>
          <w:spacing w:val="2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the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3"/>
          <w:sz w:val="19"/>
          <w:szCs w:val="19"/>
        </w:rPr>
        <w:t>(</w:t>
      </w:r>
      <w:r>
        <w:rPr>
          <w:spacing w:val="-3"/>
          <w:sz w:val="19"/>
          <w:szCs w:val="19"/>
        </w:rPr>
        <w:t>0, π</w:t>
      </w:r>
      <w:r>
        <w:rPr>
          <w:rFonts w:ascii="微软雅黑" w:hAnsi="微软雅黑" w:eastAsia="微软雅黑" w:cs="微软雅黑"/>
          <w:spacing w:val="-3"/>
          <w:sz w:val="19"/>
          <w:szCs w:val="19"/>
        </w:rPr>
        <w:t xml:space="preserve">) </w:t>
      </w:r>
      <w:r>
        <w:rPr>
          <w:spacing w:val="-3"/>
          <w:sz w:val="19"/>
          <w:szCs w:val="19"/>
        </w:rPr>
        <w:t>range.</w:t>
      </w:r>
      <w:r>
        <w:rPr>
          <w:sz w:val="19"/>
          <w:szCs w:val="19"/>
        </w:rPr>
        <w:t xml:space="preserve"> Instead of</w:t>
      </w:r>
      <w:r>
        <w:rPr>
          <w:spacing w:val="-16"/>
          <w:sz w:val="19"/>
          <w:szCs w:val="19"/>
        </w:rPr>
        <w:t xml:space="preserve"> </w:t>
      </w:r>
      <w:r>
        <w:rPr>
          <w:sz w:val="19"/>
          <w:szCs w:val="19"/>
        </w:rPr>
        <w:t>using tan-based barriers</w:t>
      </w:r>
      <w:r>
        <w:rPr>
          <w:spacing w:val="19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sz w:val="19"/>
          <w:szCs w:val="19"/>
        </w:rPr>
        <w:t>[</w:t>
      </w:r>
      <w:r>
        <w:rPr>
          <w:color w:val="781D7D"/>
          <w:sz w:val="19"/>
          <w:szCs w:val="19"/>
        </w:rPr>
        <w:t>Bergou et al.</w:t>
      </w:r>
      <w:r>
        <w:rPr>
          <w:color w:val="781D7D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color w:val="781D7D"/>
          <w:sz w:val="19"/>
          <w:szCs w:val="19"/>
        </w:rPr>
        <w:t>2008</w:t>
      </w:r>
      <w:r>
        <w:rPr>
          <w:color w:val="781D7D"/>
          <w:sz w:val="19"/>
          <w:szCs w:val="19"/>
        </w:rPr>
        <w:fldChar w:fldCharType="end"/>
      </w:r>
      <w:r>
        <w:rPr>
          <w:sz w:val="19"/>
          <w:szCs w:val="19"/>
        </w:rPr>
        <w:t>] to prohibit this ambiguity</w:t>
      </w:r>
      <w:r>
        <w:rPr>
          <w:spacing w:val="-1"/>
          <w:sz w:val="19"/>
          <w:szCs w:val="19"/>
        </w:rPr>
        <w:t>, our energy is</w:t>
      </w:r>
    </w:p>
    <w:p w14:paraId="1C2CE0DB">
      <w:pPr>
        <w:spacing w:line="214" w:lineRule="auto"/>
        <w:rPr>
          <w:sz w:val="19"/>
          <w:szCs w:val="19"/>
        </w:rPr>
        <w:sectPr>
          <w:headerReference r:id="rId10" w:type="default"/>
          <w:footerReference r:id="rId11" w:type="default"/>
          <w:pgSz w:w="9720" w:h="14400"/>
          <w:pgMar w:top="400" w:right="885" w:bottom="902" w:left="906" w:header="0" w:footer="753" w:gutter="0"/>
          <w:cols w:space="720" w:num="1"/>
        </w:sectPr>
      </w:pPr>
    </w:p>
    <w:p w14:paraId="59BD0E82">
      <w:pPr>
        <w:pStyle w:val="2"/>
        <w:spacing w:before="314" w:line="199" w:lineRule="auto"/>
        <w:ind w:left="61" w:right="57" w:hanging="11"/>
        <w:rPr>
          <w:sz w:val="19"/>
          <w:szCs w:val="19"/>
        </w:rPr>
      </w:pPr>
      <w:r>
        <w:rPr>
          <w:spacing w:val="-2"/>
          <w:sz w:val="19"/>
          <w:szCs w:val="19"/>
        </w:rPr>
        <w:t>well-defined over</w:t>
      </w:r>
      <w:r>
        <w:rPr>
          <w:spacing w:val="3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2"/>
          <w:sz w:val="19"/>
          <w:szCs w:val="19"/>
        </w:rPr>
        <w:t>(-</w:t>
      </w:r>
      <w:r>
        <w:rPr>
          <w:spacing w:val="-2"/>
          <w:sz w:val="19"/>
          <w:szCs w:val="19"/>
        </w:rPr>
        <w:t>π,</w:t>
      </w:r>
      <w:r>
        <w:rPr>
          <w:spacing w:val="-1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π</w:t>
      </w:r>
      <w:r>
        <w:rPr>
          <w:rFonts w:ascii="微软雅黑" w:hAnsi="微软雅黑" w:eastAsia="微软雅黑" w:cs="微软雅黑"/>
          <w:spacing w:val="-2"/>
          <w:sz w:val="19"/>
          <w:szCs w:val="19"/>
        </w:rPr>
        <w:t>)</w:t>
      </w:r>
      <w:r>
        <w:rPr>
          <w:spacing w:val="-2"/>
          <w:sz w:val="19"/>
          <w:szCs w:val="19"/>
        </w:rPr>
        <w:t>. Our approach is closely related to atan2</w:t>
      </w:r>
      <w:r>
        <w:rPr>
          <w:rFonts w:ascii="微软雅黑" w:hAnsi="微软雅黑" w:eastAsia="微软雅黑" w:cs="微软雅黑"/>
          <w:spacing w:val="-2"/>
          <w:sz w:val="19"/>
          <w:szCs w:val="19"/>
        </w:rPr>
        <w:t>(</w:t>
      </w:r>
      <w:r>
        <w:rPr>
          <w:spacing w:val="-2"/>
          <w:sz w:val="19"/>
          <w:szCs w:val="19"/>
        </w:rPr>
        <w:t>y,</w:t>
      </w:r>
      <w:r>
        <w:rPr>
          <w:spacing w:val="-1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x</w:t>
      </w:r>
      <w:r>
        <w:rPr>
          <w:rFonts w:ascii="微软雅黑" w:hAnsi="微软雅黑" w:eastAsia="微软雅黑" w:cs="微软雅黑"/>
          <w:spacing w:val="-2"/>
          <w:sz w:val="19"/>
          <w:szCs w:val="19"/>
        </w:rPr>
        <w:t>)</w:t>
      </w:r>
      <w:r>
        <w:rPr>
          <w:spacing w:val="-2"/>
          <w:sz w:val="19"/>
          <w:szCs w:val="19"/>
        </w:rPr>
        <w:t>, as det</w:t>
      </w:r>
      <w:r>
        <w:rPr>
          <w:b/>
          <w:bCs/>
          <w:spacing w:val="-2"/>
          <w:sz w:val="19"/>
          <w:szCs w:val="19"/>
        </w:rPr>
        <w:t>W</w:t>
      </w:r>
      <w:r>
        <w:rPr>
          <w:b/>
          <w:bCs/>
          <w:spacing w:val="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corresponds</w:t>
      </w:r>
      <w:r>
        <w:rPr>
          <w:spacing w:val="2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to</w:t>
      </w:r>
      <w:r>
        <w:rPr>
          <w:sz w:val="19"/>
          <w:szCs w:val="19"/>
        </w:rPr>
        <w:t xml:space="preserve"> the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triple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product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for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y</w:t>
      </w:r>
      <w:r>
        <w:rPr>
          <w:spacing w:val="2"/>
          <w:sz w:val="19"/>
          <w:szCs w:val="19"/>
        </w:rPr>
        <w:t>.</w:t>
      </w:r>
    </w:p>
    <w:p w14:paraId="61382AC1">
      <w:pPr>
        <w:pStyle w:val="2"/>
        <w:spacing w:before="142" w:line="239" w:lineRule="auto"/>
        <w:ind w:left="58" w:right="35" w:firstLine="11"/>
        <w:jc w:val="both"/>
        <w:rPr>
          <w:sz w:val="19"/>
          <w:szCs w:val="19"/>
        </w:rPr>
      </w:pPr>
      <w:r>
        <w:rPr>
          <w:spacing w:val="-6"/>
          <w:sz w:val="19"/>
          <w:szCs w:val="19"/>
        </w:rPr>
        <w:t>3.3.2    Relationship to DER.</w:t>
      </w:r>
      <w:r>
        <w:rPr>
          <w:spacing w:val="42"/>
          <w:sz w:val="19"/>
          <w:szCs w:val="19"/>
          <w:highlight w:val="yellow"/>
        </w:rPr>
        <w:t xml:space="preserve"> </w:t>
      </w:r>
      <w:r>
        <w:rPr>
          <w:spacing w:val="-6"/>
          <w:sz w:val="19"/>
          <w:szCs w:val="19"/>
          <w:highlight w:val="yellow"/>
        </w:rPr>
        <w:t>Our torsion force can disappear if</w:t>
      </w:r>
      <w:r>
        <w:rPr>
          <w:spacing w:val="-23"/>
          <w:sz w:val="19"/>
          <w:szCs w:val="19"/>
          <w:highlight w:val="yellow"/>
        </w:rPr>
        <w:t xml:space="preserve"> </w:t>
      </w:r>
      <w:r>
        <w:rPr>
          <w:spacing w:val="-6"/>
          <w:sz w:val="19"/>
          <w:szCs w:val="19"/>
          <w:highlight w:val="yellow"/>
        </w:rPr>
        <w:t xml:space="preserve">the simulation coerces </w:t>
      </w:r>
      <w:r>
        <w:rPr>
          <w:spacing w:val="-6"/>
          <w:sz w:val="19"/>
          <w:szCs w:val="19"/>
        </w:rPr>
        <w:t>the strand into</w:t>
      </w:r>
      <w:r>
        <w:rPr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a line (i.e.</w:t>
      </w:r>
      <w:r>
        <w:rPr>
          <w:spacing w:val="18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0"/>
          <w:sz w:val="19"/>
          <w:szCs w:val="19"/>
        </w:rPr>
        <w:t>Ⅱ</w:t>
      </w:r>
      <w:r>
        <w:rPr>
          <w:b/>
          <w:bCs/>
          <w:spacing w:val="-10"/>
          <w:sz w:val="19"/>
          <w:szCs w:val="19"/>
        </w:rPr>
        <w:t>e</w:t>
      </w:r>
      <w:r>
        <w:rPr>
          <w:spacing w:val="-10"/>
          <w:position w:val="-2"/>
          <w:sz w:val="14"/>
          <w:szCs w:val="14"/>
        </w:rPr>
        <w:t>0</w:t>
      </w:r>
      <w:r>
        <w:rPr>
          <w:rFonts w:ascii="微软雅黑" w:hAnsi="微软雅黑" w:eastAsia="微软雅黑" w:cs="微软雅黑"/>
          <w:spacing w:val="-10"/>
          <w:position w:val="-2"/>
          <w:sz w:val="14"/>
          <w:szCs w:val="14"/>
        </w:rPr>
        <w:t xml:space="preserve">丄 </w:t>
      </w:r>
      <w:r>
        <w:rPr>
          <w:rFonts w:ascii="微软雅黑" w:hAnsi="微软雅黑" w:eastAsia="微软雅黑" w:cs="微软雅黑"/>
          <w:spacing w:val="-10"/>
          <w:sz w:val="19"/>
          <w:szCs w:val="19"/>
        </w:rPr>
        <w:t>Ⅱ</w:t>
      </w:r>
      <w:r>
        <w:rPr>
          <w:rFonts w:ascii="微软雅黑" w:hAnsi="微软雅黑" w:eastAsia="微软雅黑" w:cs="微软雅黑"/>
          <w:spacing w:val="17"/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=</w:t>
      </w:r>
      <w:r>
        <w:rPr>
          <w:spacing w:val="27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0"/>
          <w:sz w:val="19"/>
          <w:szCs w:val="19"/>
        </w:rPr>
        <w:t>Ⅱ</w:t>
      </w:r>
      <w:r>
        <w:rPr>
          <w:b/>
          <w:bCs/>
          <w:spacing w:val="-10"/>
          <w:sz w:val="19"/>
          <w:szCs w:val="19"/>
        </w:rPr>
        <w:t>e</w:t>
      </w:r>
      <w:r>
        <w:rPr>
          <w:spacing w:val="-10"/>
          <w:position w:val="-2"/>
          <w:sz w:val="14"/>
          <w:szCs w:val="14"/>
        </w:rPr>
        <w:t>2</w:t>
      </w:r>
      <w:r>
        <w:rPr>
          <w:rFonts w:ascii="微软雅黑" w:hAnsi="微软雅黑" w:eastAsia="微软雅黑" w:cs="微软雅黑"/>
          <w:spacing w:val="-10"/>
          <w:position w:val="-2"/>
          <w:sz w:val="14"/>
          <w:szCs w:val="14"/>
        </w:rPr>
        <w:t xml:space="preserve">丄 </w:t>
      </w:r>
      <w:r>
        <w:rPr>
          <w:rFonts w:ascii="微软雅黑" w:hAnsi="微软雅黑" w:eastAsia="微软雅黑" w:cs="微软雅黑"/>
          <w:spacing w:val="-10"/>
          <w:sz w:val="19"/>
          <w:szCs w:val="19"/>
        </w:rPr>
        <w:t>Ⅱ</w:t>
      </w:r>
      <w:r>
        <w:rPr>
          <w:rFonts w:ascii="微软雅黑" w:hAnsi="微软雅黑" w:eastAsia="微软雅黑" w:cs="微软雅黑"/>
          <w:spacing w:val="17"/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=</w:t>
      </w:r>
      <w:r>
        <w:rPr>
          <w:spacing w:val="10"/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0). However,</w:t>
      </w:r>
      <w:r>
        <w:rPr>
          <w:spacing w:val="-11"/>
          <w:sz w:val="19"/>
          <w:szCs w:val="19"/>
        </w:rPr>
        <w:t xml:space="preserve"> this is consistent with DER</w:t>
      </w:r>
      <w:r>
        <w:rPr>
          <w:spacing w:val="15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spacing w:val="-11"/>
          <w:sz w:val="19"/>
          <w:szCs w:val="19"/>
        </w:rPr>
        <w:t>[</w:t>
      </w:r>
      <w:r>
        <w:rPr>
          <w:color w:val="781D7D"/>
          <w:spacing w:val="-11"/>
          <w:sz w:val="19"/>
          <w:szCs w:val="19"/>
        </w:rPr>
        <w:t>Bergou</w:t>
      </w:r>
      <w:r>
        <w:rPr>
          <w:color w:val="781D7D"/>
          <w:spacing w:val="1"/>
          <w:sz w:val="19"/>
          <w:szCs w:val="19"/>
        </w:rPr>
        <w:t xml:space="preserve"> </w:t>
      </w:r>
      <w:r>
        <w:rPr>
          <w:color w:val="781D7D"/>
          <w:spacing w:val="-11"/>
          <w:sz w:val="19"/>
          <w:szCs w:val="19"/>
        </w:rPr>
        <w:t>et</w:t>
      </w:r>
      <w:r>
        <w:rPr>
          <w:color w:val="781D7D"/>
          <w:spacing w:val="2"/>
          <w:sz w:val="19"/>
          <w:szCs w:val="19"/>
        </w:rPr>
        <w:t xml:space="preserve"> </w:t>
      </w:r>
      <w:r>
        <w:rPr>
          <w:color w:val="781D7D"/>
          <w:spacing w:val="-11"/>
          <w:sz w:val="19"/>
          <w:szCs w:val="19"/>
        </w:rPr>
        <w:t>al.</w:t>
      </w:r>
      <w:r>
        <w:rPr>
          <w:color w:val="781D7D"/>
          <w:spacing w:val="-11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color w:val="781D7D"/>
          <w:spacing w:val="-11"/>
          <w:sz w:val="19"/>
          <w:szCs w:val="19"/>
        </w:rPr>
        <w:t>2008</w:t>
      </w:r>
      <w:r>
        <w:rPr>
          <w:color w:val="781D7D"/>
          <w:spacing w:val="-11"/>
          <w:sz w:val="19"/>
          <w:szCs w:val="19"/>
        </w:rPr>
        <w:fldChar w:fldCharType="end"/>
      </w:r>
      <w:r>
        <w:rPr>
          <w:spacing w:val="-11"/>
          <w:sz w:val="19"/>
          <w:szCs w:val="19"/>
        </w:rPr>
        <w:t>], where the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twisting force is defined in terms of</w:t>
      </w:r>
      <w:r>
        <w:rPr>
          <w:spacing w:val="-18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the binormal. This also disappears when neighboring segments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become parallel, as the cross-product of</w:t>
      </w:r>
      <w:r>
        <w:rPr>
          <w:spacing w:val="-2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parallel segme</w:t>
      </w:r>
      <w:r>
        <w:rPr>
          <w:spacing w:val="-2"/>
          <w:sz w:val="19"/>
          <w:szCs w:val="19"/>
        </w:rPr>
        <w:t>nts is a zero vector. In this configuration,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both models assume that stretching and be</w:t>
      </w:r>
      <w:r>
        <w:rPr>
          <w:spacing w:val="-3"/>
          <w:sz w:val="19"/>
          <w:szCs w:val="19"/>
        </w:rPr>
        <w:t>nding forces will dominate.</w:t>
      </w:r>
    </w:p>
    <w:p w14:paraId="40939794">
      <w:pPr>
        <w:pStyle w:val="2"/>
        <w:spacing w:line="264" w:lineRule="auto"/>
        <w:ind w:left="50" w:right="26" w:firstLine="206"/>
        <w:jc w:val="both"/>
        <w:rPr>
          <w:sz w:val="19"/>
          <w:szCs w:val="19"/>
        </w:rPr>
      </w:pPr>
      <w:r>
        <w:rPr>
          <w:spacing w:val="-4"/>
          <w:sz w:val="19"/>
          <w:szCs w:val="19"/>
        </w:rPr>
        <w:t>While our energy assumes a non-straight</w:t>
      </w:r>
      <w:r>
        <w:rPr>
          <w:spacing w:val="15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rest state,</w:t>
      </w:r>
      <w:r>
        <w:rPr>
          <w:spacing w:val="-4"/>
          <w:sz w:val="19"/>
          <w:szCs w:val="19"/>
        </w:rPr>
        <w:t xml:space="preserve"> it handles straight</w:t>
      </w:r>
      <w:r>
        <w:rPr>
          <w:spacing w:val="1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deformed states</w:t>
      </w:r>
      <w:r>
        <w:rPr>
          <w:spacing w:val="-5"/>
          <w:sz w:val="19"/>
          <w:szCs w:val="19"/>
        </w:rPr>
        <w:t xml:space="preserve"> robustly.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As can be seen in §4.3 of</w:t>
      </w:r>
      <w:r>
        <w:rPr>
          <w:spacing w:val="-1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the supplement to</w:t>
      </w:r>
      <w:r>
        <w:rPr>
          <w:spacing w:val="-22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"bookmark47"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Panetta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pacing w:val="-2"/>
          <w:sz w:val="19"/>
          <w:szCs w:val="19"/>
        </w:rPr>
        <w:t>et</w:t>
      </w:r>
      <w:r>
        <w:rPr>
          <w:color w:val="781D7D"/>
          <w:spacing w:val="5"/>
          <w:sz w:val="19"/>
          <w:szCs w:val="19"/>
        </w:rPr>
        <w:t xml:space="preserve"> </w:t>
      </w:r>
      <w:r>
        <w:rPr>
          <w:color w:val="781D7D"/>
          <w:spacing w:val="-2"/>
          <w:sz w:val="19"/>
          <w:szCs w:val="19"/>
        </w:rPr>
        <w:t>al.</w:t>
      </w:r>
      <w:r>
        <w:rPr>
          <w:color w:val="781D7D"/>
          <w:spacing w:val="-2"/>
          <w:sz w:val="19"/>
          <w:szCs w:val="19"/>
        </w:rPr>
        <w:fldChar w:fldCharType="end"/>
      </w:r>
      <w:r>
        <w:rPr>
          <w:color w:val="781D7D"/>
          <w:spacing w:val="19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"bookmark47" </w:instrText>
      </w:r>
      <w:r>
        <w:fldChar w:fldCharType="separate"/>
      </w:r>
      <w:r>
        <w:rPr>
          <w:spacing w:val="-2"/>
          <w:sz w:val="19"/>
          <w:szCs w:val="19"/>
        </w:rPr>
        <w:t>[</w:t>
      </w:r>
      <w:r>
        <w:rPr>
          <w:color w:val="781D7D"/>
          <w:spacing w:val="-2"/>
          <w:sz w:val="19"/>
          <w:szCs w:val="19"/>
        </w:rPr>
        <w:t>2019</w:t>
      </w:r>
      <w:r>
        <w:rPr>
          <w:color w:val="781D7D"/>
          <w:spacing w:val="-2"/>
          <w:sz w:val="19"/>
          <w:szCs w:val="19"/>
        </w:rPr>
        <w:fldChar w:fldCharType="end"/>
      </w:r>
      <w:r>
        <w:rPr>
          <w:spacing w:val="-2"/>
          <w:sz w:val="19"/>
          <w:szCs w:val="19"/>
        </w:rPr>
        <w:t>], this</w:t>
      </w:r>
      <w:r>
        <w:rPr>
          <w:spacing w:val="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more</w:t>
      </w:r>
      <w:r>
        <w:rPr>
          <w:spacing w:val="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difficult</w:t>
      </w:r>
      <w:r>
        <w:rPr>
          <w:spacing w:val="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for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DER-like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parallel transport-based methods, because differentiating the parallel transport operator produces</w:t>
      </w:r>
      <w:r>
        <w:rPr>
          <w:spacing w:val="1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</w:t>
      </w:r>
      <w:r>
        <w:rPr>
          <w:spacing w:val="1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tan</w:t>
      </w:r>
      <w:r>
        <w:rPr>
          <w:spacing w:val="1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term which becomes</w:t>
      </w:r>
      <w:r>
        <w:rPr>
          <w:spacing w:val="16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singular</w:t>
      </w:r>
      <w:r>
        <w:rPr>
          <w:spacing w:val="13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as</w:t>
      </w:r>
      <w:r>
        <w:rPr>
          <w:spacing w:val="1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the</w:t>
      </w:r>
      <w:r>
        <w:rPr>
          <w:spacing w:val="1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two</w:t>
      </w:r>
      <w:r>
        <w:rPr>
          <w:spacing w:val="14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edges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approach</w:t>
      </w:r>
      <w:r>
        <w:rPr>
          <w:spacing w:val="14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each</w:t>
      </w:r>
      <w:r>
        <w:rPr>
          <w:spacing w:val="14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other,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and</w:t>
      </w:r>
      <w:r>
        <w:rPr>
          <w:spacing w:val="13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also introduces</w:t>
      </w:r>
      <w:r>
        <w:rPr>
          <w:sz w:val="19"/>
          <w:szCs w:val="19"/>
        </w:rPr>
        <w:t xml:space="preserve"> matrix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asymmetries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that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must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be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approximated</w:t>
      </w:r>
      <w:r>
        <w:rPr>
          <w:spacing w:val="1"/>
          <w:sz w:val="19"/>
          <w:szCs w:val="19"/>
        </w:rPr>
        <w:t xml:space="preserve">. </w:t>
      </w:r>
      <w:r>
        <w:rPr>
          <w:sz w:val="19"/>
          <w:szCs w:val="19"/>
        </w:rPr>
        <w:t>In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contrast</w:t>
      </w:r>
      <w:r>
        <w:rPr>
          <w:spacing w:val="1"/>
          <w:sz w:val="19"/>
          <w:szCs w:val="19"/>
        </w:rPr>
        <w:t xml:space="preserve">, </w:t>
      </w:r>
      <w:r>
        <w:rPr>
          <w:sz w:val="19"/>
          <w:szCs w:val="19"/>
        </w:rPr>
        <w:t>differentiating</w:t>
      </w:r>
      <w:r>
        <w:rPr>
          <w:spacing w:val="17"/>
          <w:sz w:val="19"/>
          <w:szCs w:val="19"/>
        </w:rPr>
        <w:t xml:space="preserve"> </w:t>
      </w:r>
      <w:r>
        <w:rPr>
          <w:sz w:val="19"/>
          <w:szCs w:val="19"/>
        </w:rPr>
        <w:t>our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energy</w:t>
      </w:r>
      <w:r>
        <w:rPr>
          <w:spacing w:val="3"/>
          <w:sz w:val="19"/>
          <w:szCs w:val="19"/>
        </w:rPr>
        <w:t xml:space="preserve"> </w:t>
      </w:r>
      <w:r>
        <w:rPr>
          <w:sz w:val="19"/>
          <w:szCs w:val="19"/>
        </w:rPr>
        <w:t>yields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 xml:space="preserve">a </w:t>
      </w:r>
      <w:r>
        <w:rPr>
          <w:spacing w:val="-1"/>
          <w:sz w:val="19"/>
          <w:szCs w:val="19"/>
        </w:rPr>
        <w:t>well-behaved force function. We will show in §</w:t>
      </w:r>
      <w:r>
        <w:fldChar w:fldCharType="begin"/>
      </w:r>
      <w:r>
        <w:instrText xml:space="preserve"> HYPERLINK \l "bookmark48"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5.1.4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spacing w:val="-1"/>
          <w:sz w:val="19"/>
          <w:szCs w:val="19"/>
        </w:rPr>
        <w:t>that this allows us to take timesteps that are</w:t>
      </w:r>
      <w:r>
        <w:rPr>
          <w:spacing w:val="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orders of</w:t>
      </w:r>
      <w:r>
        <w:rPr>
          <w:spacing w:val="-16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magnitude larger than DER.</w:t>
      </w:r>
    </w:p>
    <w:p w14:paraId="2BF930A2">
      <w:pPr>
        <w:pStyle w:val="2"/>
        <w:tabs>
          <w:tab w:val="left" w:pos="61"/>
          <w:tab w:val="left" w:pos="65"/>
          <w:tab w:val="left" w:pos="8000"/>
        </w:tabs>
        <w:spacing w:before="140" w:line="263" w:lineRule="auto"/>
        <w:ind w:firstLine="70"/>
        <w:jc w:val="both"/>
        <w:rPr>
          <w:sz w:val="19"/>
          <w:szCs w:val="19"/>
        </w:rPr>
      </w:pPr>
      <w:r>
        <w:rPr>
          <w:spacing w:val="-1"/>
          <w:sz w:val="19"/>
          <w:szCs w:val="19"/>
        </w:rPr>
        <w:t>3.3.3    Physical Interpretation.</w:t>
      </w:r>
      <w:r>
        <w:rPr>
          <w:spacing w:val="25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Our</w:t>
      </w:r>
      <w:r>
        <w:rPr>
          <w:spacing w:val="-1"/>
          <w:sz w:val="19"/>
          <w:szCs w:val="19"/>
          <w:highlight w:val="yellow"/>
        </w:rPr>
        <w:t xml:space="preserve"> core assumption that the initial configuration is</w:t>
      </w:r>
      <w:r>
        <w:rPr>
          <w:spacing w:val="16"/>
          <w:sz w:val="19"/>
          <w:szCs w:val="19"/>
          <w:highlight w:val="yellow"/>
        </w:rPr>
        <w:t xml:space="preserve"> </w:t>
      </w:r>
      <w:r>
        <w:rPr>
          <w:spacing w:val="-1"/>
          <w:sz w:val="19"/>
          <w:szCs w:val="19"/>
          <w:highlight w:val="yellow"/>
        </w:rPr>
        <w:t>non-straight</w:t>
      </w:r>
      <w:r>
        <w:rPr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ensures that torsion becomes visible to the vertex positions, because it guaran</w:t>
      </w:r>
      <w:r>
        <w:rPr>
          <w:spacing w:val="-5"/>
          <w:sz w:val="19"/>
          <w:szCs w:val="19"/>
        </w:rPr>
        <w:t xml:space="preserve">tees that the initial </w:t>
      </w:r>
      <w:r>
        <w:rPr>
          <w:spacing w:val="-5"/>
          <w:position w:val="-1"/>
          <w:sz w:val="19"/>
          <w:szCs w:val="19"/>
        </w:rPr>
        <w:t>T</w:t>
      </w:r>
      <w:r>
        <w:rPr>
          <w:spacing w:val="-5"/>
          <w:position w:val="-1"/>
          <w:sz w:val="14"/>
          <w:szCs w:val="14"/>
        </w:rPr>
        <w:t>0</w:t>
      </w:r>
      <w:r>
        <w:rPr>
          <w:position w:val="-1"/>
          <w:sz w:val="14"/>
          <w:szCs w:val="14"/>
        </w:rPr>
        <w:t xml:space="preserve">   </w:t>
      </w:r>
      <w:r>
        <w:rPr>
          <w:sz w:val="19"/>
          <w:szCs w:val="19"/>
        </w:rPr>
        <w:tab/>
      </w:r>
      <w:r>
        <w:rPr>
          <w:spacing w:val="-2"/>
          <w:sz w:val="19"/>
          <w:szCs w:val="19"/>
        </w:rPr>
        <w:t>is always well-define</w:t>
      </w:r>
      <w:r>
        <w:rPr>
          <w:spacing w:val="-3"/>
          <w:sz w:val="19"/>
          <w:szCs w:val="19"/>
        </w:rPr>
        <w:t>d. Since we are simulating thin strands of</w:t>
      </w:r>
      <w:r>
        <w:rPr>
          <w:spacing w:val="-18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hair,</w:t>
      </w:r>
      <w:r>
        <w:rPr>
          <w:spacing w:val="-3"/>
          <w:sz w:val="19"/>
          <w:szCs w:val="19"/>
          <w:highlight w:val="yellow"/>
        </w:rPr>
        <w:t xml:space="preserve"> we can</w:t>
      </w:r>
      <w:r>
        <w:rPr>
          <w:spacing w:val="4"/>
          <w:sz w:val="19"/>
          <w:szCs w:val="19"/>
          <w:highlight w:val="yellow"/>
        </w:rPr>
        <w:t xml:space="preserve"> </w:t>
      </w:r>
      <w:r>
        <w:rPr>
          <w:spacing w:val="-3"/>
          <w:sz w:val="19"/>
          <w:szCs w:val="19"/>
          <w:highlight w:val="yellow"/>
        </w:rPr>
        <w:t>assume</w:t>
      </w:r>
      <w:r>
        <w:rPr>
          <w:spacing w:val="5"/>
          <w:sz w:val="19"/>
          <w:szCs w:val="19"/>
          <w:highlight w:val="yellow"/>
        </w:rPr>
        <w:t xml:space="preserve"> </w:t>
      </w:r>
      <w:r>
        <w:rPr>
          <w:spacing w:val="-3"/>
          <w:sz w:val="19"/>
          <w:szCs w:val="19"/>
          <w:highlight w:val="yellow"/>
        </w:rPr>
        <w:t>only</w:t>
      </w:r>
      <w:r>
        <w:rPr>
          <w:spacing w:val="6"/>
          <w:sz w:val="19"/>
          <w:szCs w:val="19"/>
          <w:highlight w:val="yellow"/>
        </w:rPr>
        <w:t xml:space="preserve"> </w:t>
      </w:r>
      <w:r>
        <w:rPr>
          <w:spacing w:val="-3"/>
          <w:sz w:val="19"/>
          <w:szCs w:val="19"/>
          <w:highlight w:val="yellow"/>
        </w:rPr>
        <w:t>one</w:t>
      </w:r>
      <w:r>
        <w:rPr>
          <w:spacing w:val="4"/>
          <w:sz w:val="19"/>
          <w:szCs w:val="19"/>
          <w:highlight w:val="yellow"/>
        </w:rPr>
        <w:t xml:space="preserve"> </w:t>
      </w:r>
      <w:r>
        <w:rPr>
          <w:spacing w:val="-3"/>
          <w:sz w:val="19"/>
          <w:szCs w:val="19"/>
          <w:highlight w:val="yellow"/>
        </w:rPr>
        <w:t>end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  <w:highlight w:val="yellow"/>
        </w:rPr>
        <w:tab/>
      </w:r>
      <w:r>
        <w:rPr>
          <w:spacing w:val="-2"/>
          <w:sz w:val="19"/>
          <w:szCs w:val="19"/>
          <w:highlight w:val="yellow"/>
        </w:rPr>
        <w:t>of</w:t>
      </w:r>
      <w:r>
        <w:rPr>
          <w:spacing w:val="-15"/>
          <w:sz w:val="19"/>
          <w:szCs w:val="19"/>
          <w:highlight w:val="yellow"/>
        </w:rPr>
        <w:t xml:space="preserve"> </w:t>
      </w:r>
      <w:r>
        <w:rPr>
          <w:spacing w:val="-2"/>
          <w:sz w:val="19"/>
          <w:szCs w:val="19"/>
          <w:highlight w:val="yellow"/>
        </w:rPr>
        <w:t xml:space="preserve">the strand is fixed, </w:t>
      </w:r>
      <w:r>
        <w:rPr>
          <w:spacing w:val="-2"/>
          <w:sz w:val="19"/>
          <w:szCs w:val="19"/>
        </w:rPr>
        <w:t>and that the relative cross-sectiona</w:t>
      </w:r>
      <w:r>
        <w:rPr>
          <w:spacing w:val="-3"/>
          <w:sz w:val="19"/>
          <w:szCs w:val="19"/>
        </w:rPr>
        <w:t>l area is</w:t>
      </w:r>
      <w:r>
        <w:rPr>
          <w:spacing w:val="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small. We</w:t>
      </w:r>
      <w:r>
        <w:rPr>
          <w:spacing w:val="4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can</w:t>
      </w:r>
      <w:r>
        <w:rPr>
          <w:spacing w:val="-12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justify</w:t>
      </w:r>
      <w:r>
        <w:rPr>
          <w:spacing w:val="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discarding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ab/>
      </w:r>
      <w:r>
        <w:rPr>
          <w:spacing w:val="-3"/>
          <w:sz w:val="19"/>
          <w:szCs w:val="19"/>
        </w:rPr>
        <w:t>the material frames because as</w:t>
      </w:r>
      <w:r>
        <w:rPr>
          <w:spacing w:val="-3"/>
          <w:sz w:val="19"/>
          <w:szCs w:val="19"/>
          <w:highlight w:val="yellow"/>
        </w:rPr>
        <w:t xml:space="preserve"> cross-sectional iner</w:t>
      </w:r>
      <w:r>
        <w:rPr>
          <w:spacing w:val="-4"/>
          <w:sz w:val="19"/>
          <w:szCs w:val="19"/>
          <w:highlight w:val="yellow"/>
        </w:rPr>
        <w:t>tia approaches zero,</w:t>
      </w:r>
      <w:r>
        <w:rPr>
          <w:spacing w:val="-4"/>
          <w:sz w:val="19"/>
          <w:szCs w:val="19"/>
        </w:rPr>
        <w:t xml:space="preserve"> so</w:t>
      </w:r>
      <w:r>
        <w:rPr>
          <w:spacing w:val="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does</w:t>
      </w:r>
      <w:r>
        <w:rPr>
          <w:spacing w:val="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the</w:t>
      </w:r>
      <w:r>
        <w:rPr>
          <w:spacing w:val="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relative</w:t>
      </w:r>
      <w:r>
        <w:rPr>
          <w:spacing w:val="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twist</w:t>
      </w:r>
      <w:r>
        <w:rPr>
          <w:sz w:val="19"/>
          <w:szCs w:val="19"/>
        </w:rPr>
        <w:t xml:space="preserve">  </w:t>
      </w:r>
      <w:r>
        <w:rPr>
          <w:spacing w:val="-2"/>
          <w:sz w:val="19"/>
          <w:szCs w:val="19"/>
        </w:rPr>
        <w:t>angle (see §5 in</w:t>
      </w:r>
      <w:r>
        <w:rPr>
          <w:spacing w:val="22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spacing w:val="-2"/>
          <w:sz w:val="19"/>
          <w:szCs w:val="19"/>
        </w:rPr>
        <w:t>[</w:t>
      </w:r>
      <w:r>
        <w:rPr>
          <w:color w:val="781D7D"/>
          <w:spacing w:val="-2"/>
          <w:sz w:val="19"/>
          <w:szCs w:val="19"/>
        </w:rPr>
        <w:t>Bergou et al.</w:t>
      </w:r>
      <w:r>
        <w:rPr>
          <w:color w:val="781D7D"/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2008</w:t>
      </w:r>
      <w:r>
        <w:rPr>
          <w:color w:val="781D7D"/>
          <w:spacing w:val="-2"/>
          <w:sz w:val="19"/>
          <w:szCs w:val="19"/>
        </w:rPr>
        <w:fldChar w:fldCharType="end"/>
      </w:r>
      <w:r>
        <w:rPr>
          <w:spacing w:val="-2"/>
          <w:sz w:val="19"/>
          <w:szCs w:val="19"/>
        </w:rPr>
        <w:t>]). Twist becomes almost entirely characterized by</w:t>
      </w:r>
      <w:r>
        <w:rPr>
          <w:spacing w:val="2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torsion,</w:t>
      </w:r>
      <w:r>
        <w:rPr>
          <w:spacing w:val="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so</w:t>
      </w:r>
      <w:r>
        <w:rPr>
          <w:sz w:val="19"/>
          <w:szCs w:val="19"/>
        </w:rPr>
        <w:t xml:space="preserve">  </w:t>
      </w:r>
      <w:r>
        <w:rPr>
          <w:spacing w:val="-3"/>
          <w:sz w:val="19"/>
          <w:szCs w:val="19"/>
        </w:rPr>
        <w:t>our energy captures the predominant force. These assumptions might comp</w:t>
      </w:r>
      <w:r>
        <w:rPr>
          <w:spacing w:val="-4"/>
          <w:sz w:val="19"/>
          <w:szCs w:val="19"/>
        </w:rPr>
        <w:t>licate the simulation</w:t>
      </w:r>
      <w:r>
        <w:rPr>
          <w:spacing w:val="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of</w:t>
      </w:r>
      <w:r>
        <w:rPr>
          <w:sz w:val="19"/>
          <w:szCs w:val="19"/>
        </w:rPr>
        <w:t xml:space="preserve">  </w:t>
      </w:r>
      <w:r>
        <w:rPr>
          <w:spacing w:val="-5"/>
          <w:sz w:val="19"/>
          <w:szCs w:val="19"/>
        </w:rPr>
        <w:t>other phenomena such as plectonemes or torque transducers, but this</w:t>
      </w:r>
      <w:r>
        <w:rPr>
          <w:spacing w:val="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is</w:t>
      </w:r>
      <w:r>
        <w:rPr>
          <w:spacing w:val="5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acceptable</w:t>
      </w:r>
      <w:r>
        <w:rPr>
          <w:spacing w:val="6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s</w:t>
      </w:r>
      <w:r>
        <w:rPr>
          <w:spacing w:val="-6"/>
          <w:sz w:val="19"/>
          <w:szCs w:val="19"/>
        </w:rPr>
        <w:t>ince</w:t>
      </w:r>
      <w:r>
        <w:rPr>
          <w:spacing w:val="5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our</w:t>
      </w:r>
      <w:r>
        <w:rPr>
          <w:spacing w:val="1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focus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ab/>
      </w:r>
      <w:r>
        <w:rPr>
          <w:spacing w:val="-2"/>
          <w:sz w:val="19"/>
          <w:szCs w:val="19"/>
        </w:rPr>
        <w:t>is on hair. We will see</w:t>
      </w:r>
      <w:r>
        <w:rPr>
          <w:spacing w:val="-3"/>
          <w:sz w:val="19"/>
          <w:szCs w:val="19"/>
        </w:rPr>
        <w:t xml:space="preserve"> in §</w:t>
      </w:r>
      <w:r>
        <w:fldChar w:fldCharType="begin"/>
      </w:r>
      <w:r>
        <w:instrText xml:space="preserve"> HYPERLINK \l "bookmark49"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5.1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>that these assumptions considerably improve</w:t>
      </w:r>
      <w:r>
        <w:rPr>
          <w:spacing w:val="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numerical</w:t>
      </w:r>
      <w:r>
        <w:rPr>
          <w:spacing w:val="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robustness.</w:t>
      </w:r>
    </w:p>
    <w:p w14:paraId="160127D7">
      <w:pPr>
        <w:pStyle w:val="2"/>
        <w:spacing w:before="32" w:line="253" w:lineRule="auto"/>
        <w:ind w:left="58" w:right="23" w:firstLine="205"/>
        <w:jc w:val="both"/>
        <w:rPr>
          <w:sz w:val="19"/>
          <w:szCs w:val="19"/>
        </w:rPr>
      </w:pPr>
      <w:r>
        <w:rPr>
          <w:spacing w:val="-6"/>
          <w:sz w:val="19"/>
          <w:szCs w:val="19"/>
        </w:rPr>
        <w:t>Outside of</w:t>
      </w:r>
      <w:r>
        <w:rPr>
          <w:spacing w:val="-8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graphics, torsion</w:t>
      </w:r>
      <w:r>
        <w:rPr>
          <w:spacing w:val="-14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has</w:t>
      </w:r>
      <w:r>
        <w:rPr>
          <w:spacing w:val="-14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been defined as the angle</w:t>
      </w:r>
      <w:r>
        <w:rPr>
          <w:spacing w:val="-14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between the</w:t>
      </w:r>
      <w:r>
        <w:rPr>
          <w:spacing w:val="-12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normals</w:t>
      </w:r>
      <w:r>
        <w:rPr>
          <w:spacing w:val="-8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oftwo</w:t>
      </w:r>
      <w:r>
        <w:rPr>
          <w:spacing w:val="-8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consecutive</w:t>
      </w:r>
      <w:r>
        <w:rPr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triangles</w:t>
      </w:r>
      <w:r>
        <w:rPr>
          <w:spacing w:val="19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"bookmark50" </w:instrText>
      </w:r>
      <w:r>
        <w:fldChar w:fldCharType="separate"/>
      </w:r>
      <w:r>
        <w:rPr>
          <w:spacing w:val="-1"/>
          <w:sz w:val="19"/>
          <w:szCs w:val="19"/>
        </w:rPr>
        <w:t>[</w:t>
      </w:r>
      <w:r>
        <w:rPr>
          <w:color w:val="781D7D"/>
          <w:spacing w:val="-1"/>
          <w:sz w:val="19"/>
          <w:szCs w:val="19"/>
        </w:rPr>
        <w:t>Banchoff</w:t>
      </w:r>
      <w:r>
        <w:rPr>
          <w:color w:val="781D7D"/>
          <w:spacing w:val="-1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"bookmark50"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1982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spacing w:val="-1"/>
          <w:sz w:val="19"/>
          <w:szCs w:val="19"/>
        </w:rPr>
        <w:t>]. However,</w:t>
      </w:r>
      <w:r>
        <w:rPr>
          <w:spacing w:val="-1"/>
          <w:sz w:val="19"/>
          <w:szCs w:val="19"/>
          <w:highlight w:val="yellow"/>
        </w:rPr>
        <w:t xml:space="preserve"> this measure </w:t>
      </w:r>
      <w:r>
        <w:rPr>
          <w:spacing w:val="-2"/>
          <w:sz w:val="19"/>
          <w:szCs w:val="19"/>
          <w:highlight w:val="yellow"/>
        </w:rPr>
        <w:t>is not orthogonal to the bending direction,</w:t>
      </w:r>
      <w:r>
        <w:rPr>
          <w:spacing w:val="-2"/>
          <w:sz w:val="19"/>
          <w:szCs w:val="19"/>
        </w:rPr>
        <w:t xml:space="preserve"> and</w:t>
      </w:r>
      <w:r>
        <w:rPr>
          <w:sz w:val="19"/>
          <w:szCs w:val="19"/>
        </w:rPr>
        <w:t xml:space="preserve">  </w:t>
      </w:r>
      <w:r>
        <w:rPr>
          <w:spacing w:val="-3"/>
          <w:sz w:val="19"/>
          <w:szCs w:val="19"/>
        </w:rPr>
        <w:t>generates overlapping forces simila</w:t>
      </w:r>
      <w:r>
        <w:rPr>
          <w:spacing w:val="-4"/>
          <w:sz w:val="19"/>
          <w:szCs w:val="19"/>
        </w:rPr>
        <w:t>r to the parasitic phenomena observed in spring-mass</w:t>
      </w:r>
      <w:r>
        <w:rPr>
          <w:spacing w:val="4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approxi-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mations. Our formulation instead produces torsion forces that are, by construction, orthogonal to</w:t>
      </w:r>
      <w:r>
        <w:rPr>
          <w:spacing w:val="4"/>
          <w:sz w:val="19"/>
          <w:szCs w:val="19"/>
        </w:rPr>
        <w:t xml:space="preserve">  </w:t>
      </w:r>
      <w:r>
        <w:rPr>
          <w:spacing w:val="-3"/>
          <w:sz w:val="19"/>
          <w:szCs w:val="19"/>
        </w:rPr>
        <w:t>bending.</w:t>
      </w:r>
    </w:p>
    <w:p w14:paraId="0F15FDD1">
      <w:pPr>
        <w:pStyle w:val="2"/>
        <w:spacing w:before="262" w:line="188" w:lineRule="auto"/>
        <w:ind w:left="60"/>
        <w:outlineLvl w:val="0"/>
        <w:rPr>
          <w:sz w:val="19"/>
          <w:szCs w:val="19"/>
        </w:rPr>
      </w:pPr>
      <w:r>
        <w:rPr>
          <w:b/>
          <w:bCs/>
          <w:spacing w:val="-1"/>
          <w:sz w:val="19"/>
          <w:szCs w:val="19"/>
        </w:rPr>
        <w:t>4    EIGENANALYSIS OF</w:t>
      </w:r>
      <w:r>
        <w:rPr>
          <w:b/>
          <w:bCs/>
          <w:spacing w:val="21"/>
          <w:sz w:val="19"/>
          <w:szCs w:val="19"/>
        </w:rPr>
        <w:t xml:space="preserve"> </w:t>
      </w:r>
      <w:r>
        <w:rPr>
          <w:b/>
          <w:bCs/>
          <w:spacing w:val="-1"/>
          <w:sz w:val="19"/>
          <w:szCs w:val="19"/>
        </w:rPr>
        <w:t>LIFTED CURLS</w:t>
      </w:r>
    </w:p>
    <w:p w14:paraId="2C9F7535">
      <w:pPr>
        <w:pStyle w:val="2"/>
        <w:tabs>
          <w:tab w:val="left" w:pos="59"/>
        </w:tabs>
        <w:spacing w:before="119" w:line="250" w:lineRule="auto"/>
        <w:ind w:left="50" w:right="35" w:hanging="5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ab/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  <w:highlight w:val="yellow"/>
        </w:rPr>
        <w:t>Large, efficient timesteps require the matrix of</w:t>
      </w:r>
      <w:r>
        <w:rPr>
          <w:spacing w:val="-14"/>
          <w:sz w:val="19"/>
          <w:szCs w:val="19"/>
          <w:highlight w:val="yellow"/>
        </w:rPr>
        <w:t xml:space="preserve"> </w:t>
      </w:r>
      <w:r>
        <w:rPr>
          <w:sz w:val="19"/>
          <w:szCs w:val="19"/>
          <w:highlight w:val="yellow"/>
        </w:rPr>
        <w:t xml:space="preserve">force </w:t>
      </w:r>
      <w:r>
        <w:rPr>
          <w:spacing w:val="-1"/>
          <w:sz w:val="19"/>
          <w:szCs w:val="19"/>
          <w:highlight w:val="yellow"/>
        </w:rPr>
        <w:t>gradients to be positive</w:t>
      </w:r>
      <w:r>
        <w:rPr>
          <w:spacing w:val="8"/>
          <w:sz w:val="19"/>
          <w:szCs w:val="19"/>
          <w:highlight w:val="yellow"/>
        </w:rPr>
        <w:t xml:space="preserve"> </w:t>
      </w:r>
      <w:r>
        <w:rPr>
          <w:spacing w:val="-1"/>
          <w:sz w:val="19"/>
          <w:szCs w:val="19"/>
          <w:highlight w:val="yellow"/>
        </w:rPr>
        <w:t>semi-definite.</w:t>
      </w:r>
      <w:r>
        <w:rPr>
          <w:spacing w:val="-1"/>
          <w:sz w:val="19"/>
          <w:szCs w:val="19"/>
        </w:rPr>
        <w:t xml:space="preserve"> One</w:t>
      </w:r>
      <w:r>
        <w:rPr>
          <w:sz w:val="19"/>
          <w:szCs w:val="19"/>
        </w:rPr>
        <w:t xml:space="preserve"> well-known method for ensuring this is to filter the per-element eigenvalues</w:t>
      </w:r>
      <w:r>
        <w:rPr>
          <w:spacing w:val="24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"bookmark51" </w:instrText>
      </w:r>
      <w:r>
        <w:fldChar w:fldCharType="separate"/>
      </w:r>
      <w:r>
        <w:rPr>
          <w:sz w:val="19"/>
          <w:szCs w:val="19"/>
        </w:rPr>
        <w:t>[</w:t>
      </w:r>
      <w:r>
        <w:rPr>
          <w:color w:val="781D7D"/>
          <w:sz w:val="19"/>
          <w:szCs w:val="19"/>
        </w:rPr>
        <w:t>Teran et al.</w:t>
      </w:r>
      <w:r>
        <w:rPr>
          <w:color w:val="781D7D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"bookmark51" </w:instrText>
      </w:r>
      <w:r>
        <w:fldChar w:fldCharType="separate"/>
      </w:r>
      <w:r>
        <w:rPr>
          <w:color w:val="781D7D"/>
          <w:sz w:val="19"/>
          <w:szCs w:val="19"/>
        </w:rPr>
        <w:t>2005</w:t>
      </w:r>
      <w:r>
        <w:rPr>
          <w:color w:val="781D7D"/>
          <w:sz w:val="19"/>
          <w:szCs w:val="19"/>
        </w:rPr>
        <w:fldChar w:fldCharType="end"/>
      </w:r>
      <w:r>
        <w:rPr>
          <w:sz w:val="19"/>
          <w:szCs w:val="19"/>
        </w:rPr>
        <w:t>], but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if this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done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numerically,</w:t>
      </w:r>
      <w:r>
        <w:rPr>
          <w:spacing w:val="15"/>
          <w:sz w:val="19"/>
          <w:szCs w:val="19"/>
        </w:rPr>
        <w:t xml:space="preserve"> </w:t>
      </w:r>
      <w:r>
        <w:rPr>
          <w:sz w:val="19"/>
          <w:szCs w:val="19"/>
        </w:rPr>
        <w:t>its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run</w:t>
      </w:r>
      <w:r>
        <w:rPr>
          <w:spacing w:val="-1"/>
          <w:sz w:val="19"/>
          <w:szCs w:val="19"/>
        </w:rPr>
        <w:t>ning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time</w:t>
      </w:r>
      <w:r>
        <w:rPr>
          <w:spacing w:val="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can</w:t>
      </w:r>
      <w:r>
        <w:rPr>
          <w:spacing w:val="14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rival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that</w:t>
      </w:r>
      <w:r>
        <w:rPr>
          <w:spacing w:val="18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of the PCG</w:t>
      </w:r>
      <w:r>
        <w:rPr>
          <w:spacing w:val="19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solve.</w:t>
      </w:r>
      <w:r>
        <w:rPr>
          <w:spacing w:val="15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See</w:t>
      </w:r>
      <w:r>
        <w:rPr>
          <w:spacing w:val="2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§5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in</w:t>
      </w:r>
      <w:r>
        <w:rPr>
          <w:spacing w:val="18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our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supplemental document</w:t>
      </w:r>
      <w:r>
        <w:rPr>
          <w:spacing w:val="-2"/>
          <w:sz w:val="19"/>
          <w:szCs w:val="19"/>
        </w:rPr>
        <w:t xml:space="preserve"> for detailed timings.</w:t>
      </w:r>
    </w:p>
    <w:p w14:paraId="680965C0">
      <w:pPr>
        <w:pStyle w:val="2"/>
        <w:spacing w:before="26" w:line="258" w:lineRule="auto"/>
        <w:ind w:left="62" w:right="49" w:firstLine="194"/>
        <w:jc w:val="both"/>
        <w:rPr>
          <w:sz w:val="19"/>
          <w:szCs w:val="19"/>
        </w:rPr>
      </w:pPr>
      <w:r>
        <w:rPr>
          <w:spacing w:val="-1"/>
          <w:sz w:val="19"/>
          <w:szCs w:val="19"/>
        </w:rPr>
        <w:t>We instead follow</w:t>
      </w:r>
      <w:r>
        <w:rPr>
          <w:spacing w:val="-1"/>
          <w:sz w:val="19"/>
          <w:szCs w:val="19"/>
          <w:highlight w:val="yellow"/>
        </w:rPr>
        <w:t xml:space="preserve"> the analytic approach </w:t>
      </w:r>
      <w:r>
        <w:rPr>
          <w:spacing w:val="-1"/>
          <w:sz w:val="19"/>
          <w:szCs w:val="19"/>
        </w:rPr>
        <w:t>of</w:t>
      </w:r>
      <w:r>
        <w:rPr>
          <w:spacing w:val="-34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"bookmark52"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Smith et</w:t>
      </w:r>
      <w:r>
        <w:rPr>
          <w:color w:val="781D7D"/>
          <w:spacing w:val="7"/>
          <w:sz w:val="19"/>
          <w:szCs w:val="19"/>
        </w:rPr>
        <w:t xml:space="preserve"> </w:t>
      </w:r>
      <w:r>
        <w:rPr>
          <w:color w:val="781D7D"/>
          <w:spacing w:val="-1"/>
          <w:sz w:val="19"/>
          <w:szCs w:val="19"/>
        </w:rPr>
        <w:t>al.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color w:val="781D7D"/>
          <w:spacing w:val="22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"bookmark52" </w:instrText>
      </w:r>
      <w:r>
        <w:fldChar w:fldCharType="separate"/>
      </w:r>
      <w:r>
        <w:rPr>
          <w:spacing w:val="-1"/>
          <w:sz w:val="19"/>
          <w:szCs w:val="19"/>
        </w:rPr>
        <w:t>[</w:t>
      </w:r>
      <w:r>
        <w:rPr>
          <w:color w:val="781D7D"/>
          <w:spacing w:val="-1"/>
          <w:sz w:val="19"/>
          <w:szCs w:val="19"/>
        </w:rPr>
        <w:t>2019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spacing w:val="-1"/>
          <w:sz w:val="19"/>
          <w:szCs w:val="19"/>
        </w:rPr>
        <w:t>]</w:t>
      </w:r>
      <w:r>
        <w:rPr>
          <w:spacing w:val="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and</w:t>
      </w:r>
      <w:r>
        <w:rPr>
          <w:spacing w:val="-20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"bookmark53"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Lin</w:t>
      </w:r>
      <w:r>
        <w:rPr>
          <w:color w:val="781D7D"/>
          <w:spacing w:val="7"/>
          <w:sz w:val="19"/>
          <w:szCs w:val="19"/>
        </w:rPr>
        <w:t xml:space="preserve"> </w:t>
      </w:r>
      <w:r>
        <w:rPr>
          <w:color w:val="781D7D"/>
          <w:spacing w:val="-1"/>
          <w:sz w:val="19"/>
          <w:szCs w:val="19"/>
        </w:rPr>
        <w:t>et</w:t>
      </w:r>
      <w:r>
        <w:rPr>
          <w:color w:val="781D7D"/>
          <w:spacing w:val="7"/>
          <w:sz w:val="19"/>
          <w:szCs w:val="19"/>
        </w:rPr>
        <w:t xml:space="preserve"> </w:t>
      </w:r>
      <w:r>
        <w:rPr>
          <w:color w:val="781D7D"/>
          <w:spacing w:val="-1"/>
          <w:sz w:val="19"/>
          <w:szCs w:val="19"/>
        </w:rPr>
        <w:t>al.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color w:val="781D7D"/>
          <w:spacing w:val="21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"bookmark53" </w:instrText>
      </w:r>
      <w:r>
        <w:fldChar w:fldCharType="separate"/>
      </w:r>
      <w:r>
        <w:rPr>
          <w:spacing w:val="-1"/>
          <w:sz w:val="19"/>
          <w:szCs w:val="19"/>
        </w:rPr>
        <w:t>[</w:t>
      </w:r>
      <w:r>
        <w:rPr>
          <w:color w:val="781D7D"/>
          <w:spacing w:val="-1"/>
          <w:sz w:val="19"/>
          <w:szCs w:val="19"/>
        </w:rPr>
        <w:t>2022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spacing w:val="-1"/>
          <w:sz w:val="19"/>
          <w:szCs w:val="19"/>
        </w:rPr>
        <w:t>]. We</w:t>
      </w:r>
      <w:r>
        <w:rPr>
          <w:spacing w:val="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show</w:t>
      </w:r>
      <w:r>
        <w:rPr>
          <w:sz w:val="19"/>
          <w:szCs w:val="19"/>
        </w:rPr>
        <w:t xml:space="preserve"> that it is possible to construct the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analytic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eigendecomposition</w:t>
      </w:r>
      <w:r>
        <w:rPr>
          <w:spacing w:val="11"/>
          <w:sz w:val="19"/>
          <w:szCs w:val="19"/>
        </w:rPr>
        <w:t xml:space="preserve"> </w:t>
      </w:r>
      <w:r>
        <w:rPr>
          <w:sz w:val="19"/>
          <w:szCs w:val="19"/>
        </w:rPr>
        <w:t>o</w:t>
      </w:r>
      <w:r>
        <w:rPr>
          <w:spacing w:val="-1"/>
          <w:sz w:val="19"/>
          <w:szCs w:val="19"/>
        </w:rPr>
        <w:t>f each term</w:t>
      </w:r>
      <w:r>
        <w:rPr>
          <w:spacing w:val="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in</w:t>
      </w:r>
      <w:r>
        <w:rPr>
          <w:spacing w:val="1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our</w:t>
      </w:r>
      <w:r>
        <w:rPr>
          <w:spacing w:val="1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energy</w:t>
      </w:r>
      <w:r>
        <w:rPr>
          <w:spacing w:val="1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and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efficiently filter the energy Hessians. Our generic analy</w:t>
      </w:r>
      <w:r>
        <w:rPr>
          <w:spacing w:val="-4"/>
          <w:sz w:val="19"/>
          <w:szCs w:val="19"/>
        </w:rPr>
        <w:t>ses can also</w:t>
      </w:r>
      <w:r>
        <w:rPr>
          <w:spacing w:val="-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be</w:t>
      </w:r>
      <w:r>
        <w:rPr>
          <w:spacing w:val="4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applied</w:t>
      </w:r>
      <w:r>
        <w:rPr>
          <w:spacing w:val="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to</w:t>
      </w:r>
      <w:r>
        <w:rPr>
          <w:spacing w:val="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other</w:t>
      </w:r>
      <w:r>
        <w:rPr>
          <w:spacing w:val="4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energies.</w:t>
      </w:r>
    </w:p>
    <w:p w14:paraId="75CF883C">
      <w:pPr>
        <w:pStyle w:val="2"/>
        <w:spacing w:before="246" w:line="205" w:lineRule="auto"/>
        <w:ind w:left="60"/>
        <w:outlineLvl w:val="1"/>
        <w:rPr>
          <w:sz w:val="19"/>
          <w:szCs w:val="19"/>
        </w:rPr>
      </w:pPr>
      <w:r>
        <w:rPr>
          <w:b/>
          <w:bCs/>
          <w:spacing w:val="-3"/>
          <w:sz w:val="19"/>
          <w:szCs w:val="19"/>
        </w:rPr>
        <w:t>4.1</w:t>
      </w:r>
      <w:r>
        <w:rPr>
          <w:b/>
          <w:bCs/>
          <w:spacing w:val="20"/>
          <w:sz w:val="19"/>
          <w:szCs w:val="19"/>
        </w:rPr>
        <w:t xml:space="preserve">   </w:t>
      </w:r>
      <w:r>
        <w:rPr>
          <w:b/>
          <w:bCs/>
          <w:spacing w:val="-3"/>
          <w:sz w:val="19"/>
          <w:szCs w:val="19"/>
        </w:rPr>
        <w:t>Stretching</w:t>
      </w:r>
      <w:r>
        <w:rPr>
          <w:b/>
          <w:bCs/>
          <w:spacing w:val="14"/>
          <w:w w:val="101"/>
          <w:sz w:val="19"/>
          <w:szCs w:val="19"/>
        </w:rPr>
        <w:t xml:space="preserve"> </w:t>
      </w:r>
      <w:r>
        <w:rPr>
          <w:b/>
          <w:bCs/>
          <w:spacing w:val="-3"/>
          <w:sz w:val="19"/>
          <w:szCs w:val="19"/>
        </w:rPr>
        <w:t>Eigenanalysis</w:t>
      </w:r>
    </w:p>
    <w:p w14:paraId="3198D1D3">
      <w:pPr>
        <w:pStyle w:val="2"/>
        <w:spacing w:before="91" w:line="258" w:lineRule="auto"/>
        <w:ind w:left="63" w:right="57" w:hanging="16"/>
        <w:jc w:val="both"/>
        <w:rPr>
          <w:sz w:val="19"/>
          <w:szCs w:val="19"/>
        </w:rPr>
      </w:pPr>
      <w:r>
        <w:rPr>
          <w:sz w:val="19"/>
          <w:szCs w:val="19"/>
        </w:rPr>
        <w:t>We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start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stretching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energy</w:t>
      </w:r>
      <w:r>
        <w:rPr>
          <w:spacing w:val="1"/>
          <w:sz w:val="19"/>
          <w:szCs w:val="19"/>
        </w:rPr>
        <w:t xml:space="preserve"> (</w:t>
      </w:r>
      <w:r>
        <w:rPr>
          <w:sz w:val="19"/>
          <w:szCs w:val="19"/>
        </w:rPr>
        <w:t>Eqn</w:t>
      </w:r>
      <w:r>
        <w:rPr>
          <w:spacing w:val="1"/>
          <w:sz w:val="19"/>
          <w:szCs w:val="19"/>
        </w:rPr>
        <w:t>.</w:t>
      </w:r>
      <w:r>
        <w:rPr>
          <w:spacing w:val="-20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"bookmark37" </w:instrText>
      </w:r>
      <w:r>
        <w:fldChar w:fldCharType="separate"/>
      </w:r>
      <w:r>
        <w:rPr>
          <w:color w:val="781D7D"/>
          <w:spacing w:val="1"/>
          <w:sz w:val="19"/>
          <w:szCs w:val="19"/>
        </w:rPr>
        <w:t>2</w:t>
      </w:r>
      <w:r>
        <w:rPr>
          <w:color w:val="781D7D"/>
          <w:spacing w:val="1"/>
          <w:sz w:val="19"/>
          <w:szCs w:val="19"/>
        </w:rPr>
        <w:fldChar w:fldCharType="end"/>
      </w:r>
      <w:r>
        <w:rPr>
          <w:spacing w:val="1"/>
          <w:sz w:val="19"/>
          <w:szCs w:val="19"/>
        </w:rPr>
        <w:t xml:space="preserve">) </w:t>
      </w:r>
      <w:r>
        <w:rPr>
          <w:sz w:val="19"/>
          <w:szCs w:val="19"/>
        </w:rPr>
        <w:t>by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applying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a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set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pacing w:val="-14"/>
          <w:sz w:val="19"/>
          <w:szCs w:val="19"/>
        </w:rPr>
        <w:t xml:space="preserve"> </w:t>
      </w:r>
      <w:r>
        <w:rPr>
          <w:sz w:val="19"/>
          <w:szCs w:val="19"/>
        </w:rPr>
        <w:t>transformations</w:t>
      </w:r>
      <w:r>
        <w:rPr>
          <w:spacing w:val="5"/>
          <w:sz w:val="19"/>
          <w:szCs w:val="19"/>
        </w:rPr>
        <w:t xml:space="preserve"> </w:t>
      </w:r>
      <w:r>
        <w:rPr>
          <w:sz w:val="19"/>
          <w:szCs w:val="19"/>
        </w:rPr>
        <w:t>that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reveal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 xml:space="preserve">its </w:t>
      </w:r>
      <w:r>
        <w:rPr>
          <w:spacing w:val="-1"/>
          <w:sz w:val="19"/>
          <w:szCs w:val="19"/>
        </w:rPr>
        <w:t>eigenstructure.</w:t>
      </w:r>
      <w:r>
        <w:rPr>
          <w:spacing w:val="2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Our</w:t>
      </w:r>
      <w:r>
        <w:rPr>
          <w:spacing w:val="19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analysis</w:t>
      </w:r>
      <w:r>
        <w:rPr>
          <w:spacing w:val="12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will</w:t>
      </w:r>
      <w:r>
        <w:rPr>
          <w:spacing w:val="22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show</w:t>
      </w:r>
      <w:r>
        <w:rPr>
          <w:spacing w:val="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that</w:t>
      </w:r>
      <w:r>
        <w:rPr>
          <w:spacing w:val="1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</w:t>
      </w:r>
      <w:r>
        <w:rPr>
          <w:spacing w:val="22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simple</w:t>
      </w:r>
      <w:r>
        <w:rPr>
          <w:spacing w:val="21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stra</w:t>
      </w:r>
      <w:r>
        <w:rPr>
          <w:spacing w:val="-2"/>
          <w:sz w:val="19"/>
          <w:szCs w:val="19"/>
        </w:rPr>
        <w:t>tegy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in</w:t>
      </w:r>
      <w:r>
        <w:rPr>
          <w:spacing w:val="16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fact</w:t>
      </w:r>
      <w:r>
        <w:rPr>
          <w:spacing w:val="19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corresponds</w:t>
      </w:r>
      <w:r>
        <w:rPr>
          <w:spacing w:val="1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to</w:t>
      </w:r>
      <w:r>
        <w:rPr>
          <w:spacing w:val="1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the</w:t>
      </w:r>
      <w:r>
        <w:rPr>
          <w:spacing w:val="19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exact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analytic filter:</w:t>
      </w:r>
      <w:r>
        <w:rPr>
          <w:spacing w:val="14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under compression,</w:t>
      </w:r>
      <w:r>
        <w:rPr>
          <w:spacing w:val="-18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fal</w:t>
      </w:r>
      <w:r>
        <w:rPr>
          <w:spacing w:val="-6"/>
          <w:sz w:val="19"/>
          <w:szCs w:val="19"/>
        </w:rPr>
        <w:t>l back</w:t>
      </w:r>
      <w:r>
        <w:rPr>
          <w:spacing w:val="10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to</w:t>
      </w:r>
      <w:r>
        <w:rPr>
          <w:spacing w:val="10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Gauss-Newton.</w:t>
      </w:r>
    </w:p>
    <w:p w14:paraId="214542D5">
      <w:pPr>
        <w:pStyle w:val="2"/>
        <w:spacing w:before="147" w:line="228" w:lineRule="exact"/>
        <w:ind w:left="67"/>
        <w:rPr>
          <w:sz w:val="19"/>
          <w:szCs w:val="19"/>
        </w:rPr>
      </w:pPr>
      <w:r>
        <w:rPr>
          <w:spacing w:val="-7"/>
          <w:position w:val="2"/>
          <w:sz w:val="19"/>
          <w:szCs w:val="19"/>
        </w:rPr>
        <w:t>4. 1. 1    Stretching Eigensystem.</w:t>
      </w:r>
      <w:r>
        <w:rPr>
          <w:spacing w:val="17"/>
          <w:w w:val="101"/>
          <w:position w:val="2"/>
          <w:sz w:val="19"/>
          <w:szCs w:val="19"/>
        </w:rPr>
        <w:t xml:space="preserve"> </w:t>
      </w:r>
      <w:r>
        <w:rPr>
          <w:spacing w:val="-7"/>
          <w:position w:val="2"/>
          <w:sz w:val="19"/>
          <w:szCs w:val="19"/>
        </w:rPr>
        <w:t>The force</w:t>
      </w:r>
      <w:r>
        <w:rPr>
          <w:spacing w:val="-8"/>
          <w:position w:val="2"/>
          <w:sz w:val="19"/>
          <w:szCs w:val="19"/>
        </w:rPr>
        <w:t xml:space="preserve"> and force gradients</w:t>
      </w:r>
      <w:r>
        <w:rPr>
          <w:spacing w:val="4"/>
          <w:position w:val="2"/>
          <w:sz w:val="19"/>
          <w:szCs w:val="19"/>
        </w:rPr>
        <w:t xml:space="preserve"> </w:t>
      </w:r>
      <w:r>
        <w:rPr>
          <w:spacing w:val="-8"/>
          <w:position w:val="2"/>
          <w:sz w:val="19"/>
          <w:szCs w:val="19"/>
        </w:rPr>
        <w:t>along</w:t>
      </w:r>
      <w:r>
        <w:rPr>
          <w:spacing w:val="4"/>
          <w:position w:val="2"/>
          <w:sz w:val="19"/>
          <w:szCs w:val="19"/>
        </w:rPr>
        <w:t xml:space="preserve"> </w:t>
      </w:r>
      <w:r>
        <w:rPr>
          <w:spacing w:val="-8"/>
          <w:position w:val="2"/>
          <w:sz w:val="19"/>
          <w:szCs w:val="19"/>
        </w:rPr>
        <w:t>an</w:t>
      </w:r>
      <w:r>
        <w:rPr>
          <w:spacing w:val="5"/>
          <w:position w:val="2"/>
          <w:sz w:val="19"/>
          <w:szCs w:val="19"/>
        </w:rPr>
        <w:t xml:space="preserve"> </w:t>
      </w:r>
      <w:r>
        <w:rPr>
          <w:spacing w:val="-8"/>
          <w:position w:val="2"/>
          <w:sz w:val="19"/>
          <w:szCs w:val="19"/>
        </w:rPr>
        <w:t>edge</w:t>
      </w:r>
      <w:r>
        <w:rPr>
          <w:spacing w:val="4"/>
          <w:position w:val="2"/>
          <w:sz w:val="19"/>
          <w:szCs w:val="19"/>
        </w:rPr>
        <w:t xml:space="preserve"> </w:t>
      </w:r>
      <w:r>
        <w:rPr>
          <w:spacing w:val="-8"/>
          <w:position w:val="2"/>
          <w:sz w:val="19"/>
          <w:szCs w:val="19"/>
        </w:rPr>
        <w:t>are</w:t>
      </w:r>
      <w:r>
        <w:rPr>
          <w:spacing w:val="4"/>
          <w:position w:val="2"/>
          <w:sz w:val="19"/>
          <w:szCs w:val="19"/>
        </w:rPr>
        <w:t xml:space="preserve"> </w:t>
      </w:r>
      <w:r>
        <w:rPr>
          <w:spacing w:val="-8"/>
          <w:position w:val="2"/>
          <w:sz w:val="19"/>
          <w:szCs w:val="19"/>
        </w:rPr>
        <w:t>computed</w:t>
      </w:r>
      <w:r>
        <w:rPr>
          <w:spacing w:val="5"/>
          <w:position w:val="2"/>
          <w:sz w:val="19"/>
          <w:szCs w:val="19"/>
        </w:rPr>
        <w:t xml:space="preserve"> </w:t>
      </w:r>
      <w:r>
        <w:rPr>
          <w:spacing w:val="-8"/>
          <w:position w:val="2"/>
          <w:sz w:val="19"/>
          <w:szCs w:val="19"/>
        </w:rPr>
        <w:t>as</w:t>
      </w:r>
    </w:p>
    <w:p w14:paraId="6EC99E6B">
      <w:pPr>
        <w:pStyle w:val="2"/>
        <w:spacing w:before="172"/>
        <w:ind w:right="37"/>
        <w:jc w:val="right"/>
        <w:rPr>
          <w:sz w:val="19"/>
          <w:szCs w:val="19"/>
        </w:rPr>
      </w:pPr>
      <w:r>
        <w:rPr>
          <w:position w:val="-17"/>
          <w:sz w:val="19"/>
          <w:szCs w:val="19"/>
        </w:rPr>
        <w:drawing>
          <wp:inline distT="0" distB="0" distL="0" distR="0">
            <wp:extent cx="515620" cy="31305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5873" cy="31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19"/>
          <w:szCs w:val="19"/>
        </w:rPr>
        <w:t xml:space="preserve">                                      </w:t>
      </w:r>
      <w:r>
        <w:rPr>
          <w:position w:val="-17"/>
          <w:sz w:val="19"/>
          <w:szCs w:val="19"/>
        </w:rPr>
        <w:drawing>
          <wp:inline distT="0" distB="0" distL="0" distR="0">
            <wp:extent cx="694690" cy="31559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95157" cy="31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1"/>
          <w:sz w:val="19"/>
          <w:szCs w:val="19"/>
        </w:rPr>
        <w:t xml:space="preserve">                    </w:t>
      </w:r>
      <w:r>
        <w:rPr>
          <w:position w:val="1"/>
          <w:sz w:val="19"/>
          <w:szCs w:val="19"/>
        </w:rPr>
        <w:t xml:space="preserve">            </w:t>
      </w:r>
      <w:r>
        <w:rPr>
          <w:spacing w:val="-9"/>
          <w:position w:val="1"/>
          <w:sz w:val="19"/>
          <w:szCs w:val="19"/>
        </w:rPr>
        <w:t>(11)</w:t>
      </w:r>
    </w:p>
    <w:p w14:paraId="7104A433">
      <w:pPr>
        <w:pStyle w:val="2"/>
        <w:spacing w:line="283" w:lineRule="auto"/>
        <w:rPr>
          <w:sz w:val="21"/>
        </w:rPr>
      </w:pPr>
    </w:p>
    <w:p w14:paraId="2CB1834F">
      <w:pPr>
        <w:pStyle w:val="2"/>
        <w:spacing w:before="43" w:line="188" w:lineRule="auto"/>
        <w:ind w:left="59"/>
        <w:rPr>
          <w:sz w:val="15"/>
          <w:szCs w:val="15"/>
        </w:rPr>
      </w:pPr>
      <w:r>
        <w:pict>
          <v:shape id="_x0000_s1034" o:spid="_x0000_s1034" o:spt="202" type="#_x0000_t202" style="position:absolute;left:0pt;margin-left:20.6pt;margin-top:0.8pt;height:9.5pt;width:304.25pt;z-index:251674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223B04">
                  <w:pPr>
                    <w:pStyle w:val="2"/>
                    <w:spacing w:before="19" w:line="208" w:lineRule="auto"/>
                    <w:ind w:left="20"/>
                    <w:rPr>
                      <w:sz w:val="15"/>
                      <w:szCs w:val="15"/>
                    </w:rPr>
                  </w:pPr>
                  <w:r>
                    <w:rPr>
                      <w:spacing w:val="-2"/>
                      <w:sz w:val="15"/>
                      <w:szCs w:val="15"/>
                    </w:rPr>
                    <w:t>ACM Comput.</w:t>
                  </w:r>
                  <w:r>
                    <w:rPr>
                      <w:spacing w:val="2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Graph. Interact. Tech., Vol.</w:t>
                  </w:r>
                  <w:r>
                    <w:rPr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6, No.</w:t>
                  </w:r>
                  <w:r>
                    <w:rPr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3, Article 42. Publication date:</w:t>
                  </w:r>
                  <w:r>
                    <w:rPr>
                      <w:spacing w:val="5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August</w:t>
                  </w:r>
                  <w:r>
                    <w:rPr>
                      <w:spacing w:val="6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2023.</w:t>
                  </w:r>
                </w:p>
              </w:txbxContent>
            </v:textbox>
          </v:shape>
        </w:pict>
      </w:r>
      <w:r>
        <w:rPr>
          <w:spacing w:val="-4"/>
          <w:sz w:val="15"/>
          <w:szCs w:val="15"/>
        </w:rPr>
        <w:t>Proc.</w:t>
      </w:r>
    </w:p>
    <w:p w14:paraId="034775F5">
      <w:pPr>
        <w:spacing w:line="188" w:lineRule="auto"/>
        <w:rPr>
          <w:sz w:val="15"/>
          <w:szCs w:val="15"/>
        </w:rPr>
        <w:sectPr>
          <w:headerReference r:id="rId12" w:type="default"/>
          <w:footerReference r:id="rId13" w:type="default"/>
          <w:pgSz w:w="9720" w:h="14400"/>
          <w:pgMar w:top="1435" w:right="859" w:bottom="400" w:left="859" w:header="1190" w:footer="0" w:gutter="0"/>
          <w:cols w:space="720" w:num="1"/>
        </w:sectPr>
      </w:pPr>
    </w:p>
    <w:p w14:paraId="7C07E783">
      <w:pPr>
        <w:pStyle w:val="2"/>
        <w:spacing w:line="263" w:lineRule="auto"/>
        <w:rPr>
          <w:sz w:val="21"/>
        </w:rPr>
      </w:pPr>
    </w:p>
    <w:p w14:paraId="7C5D87D9">
      <w:pPr>
        <w:pStyle w:val="2"/>
        <w:spacing w:line="263" w:lineRule="auto"/>
        <w:rPr>
          <w:sz w:val="21"/>
        </w:rPr>
      </w:pPr>
    </w:p>
    <w:p w14:paraId="7C490D9F">
      <w:pPr>
        <w:pStyle w:val="2"/>
        <w:spacing w:line="264" w:lineRule="auto"/>
        <w:rPr>
          <w:sz w:val="21"/>
        </w:rPr>
      </w:pPr>
    </w:p>
    <w:p w14:paraId="5F6942B0">
      <w:pPr>
        <w:spacing w:before="48" w:line="213" w:lineRule="auto"/>
        <w:ind w:left="24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pacing w:val="-6"/>
          <w:sz w:val="15"/>
          <w:szCs w:val="15"/>
        </w:rPr>
        <w:t>Lifted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Curls: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A</w:t>
      </w:r>
      <w:r>
        <w:rPr>
          <w:rFonts w:ascii="MS Gothic" w:hAnsi="MS Gothic" w:eastAsia="MS Gothic" w:cs="MS Gothic"/>
          <w:spacing w:val="-2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Model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for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Tightly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Coile</w:t>
      </w:r>
      <w:r>
        <w:rPr>
          <w:rFonts w:ascii="MS Gothic" w:hAnsi="MS Gothic" w:eastAsia="MS Gothic" w:cs="MS Gothic"/>
          <w:spacing w:val="-7"/>
          <w:sz w:val="15"/>
          <w:szCs w:val="15"/>
        </w:rPr>
        <w:t>d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Hair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Simulation</w:t>
      </w:r>
      <w:r>
        <w:rPr>
          <w:rFonts w:ascii="MS Gothic" w:hAnsi="MS Gothic" w:eastAsia="MS Gothic" w:cs="MS Gothic"/>
          <w:spacing w:val="1"/>
          <w:sz w:val="15"/>
          <w:szCs w:val="15"/>
        </w:rPr>
        <w:t xml:space="preserve">                            </w:t>
      </w:r>
      <w:r>
        <w:rPr>
          <w:rFonts w:ascii="MS Gothic" w:hAnsi="MS Gothic" w:eastAsia="MS Gothic" w:cs="MS Gothic"/>
          <w:sz w:val="15"/>
          <w:szCs w:val="15"/>
        </w:rPr>
        <w:t xml:space="preserve">                        </w:t>
      </w:r>
      <w:r>
        <w:rPr>
          <w:rFonts w:ascii="MS Gothic" w:hAnsi="MS Gothic" w:eastAsia="MS Gothic" w:cs="MS Gothic"/>
          <w:spacing w:val="-7"/>
          <w:sz w:val="15"/>
          <w:szCs w:val="15"/>
        </w:rPr>
        <w:t>42:7</w:t>
      </w:r>
    </w:p>
    <w:p w14:paraId="402AB81D">
      <w:pPr>
        <w:pStyle w:val="2"/>
        <w:spacing w:before="297" w:line="228" w:lineRule="auto"/>
        <w:ind w:left="3"/>
        <w:rPr>
          <w:sz w:val="19"/>
          <w:szCs w:val="19"/>
        </w:rPr>
      </w:pPr>
      <w:r>
        <w:rPr>
          <w:spacing w:val="-1"/>
          <w:sz w:val="19"/>
          <w:szCs w:val="19"/>
        </w:rPr>
        <w:t xml:space="preserve">where </w:t>
      </w:r>
      <w:r>
        <w:rPr>
          <w:b/>
          <w:bCs/>
          <w:spacing w:val="-1"/>
          <w:sz w:val="19"/>
          <w:szCs w:val="19"/>
        </w:rPr>
        <w:t xml:space="preserve">f </w:t>
      </w:r>
      <w:r>
        <w:rPr>
          <w:spacing w:val="-1"/>
          <w:sz w:val="19"/>
          <w:szCs w:val="19"/>
        </w:rPr>
        <w:t>is the force along</w:t>
      </w:r>
      <w:r>
        <w:rPr>
          <w:spacing w:val="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the</w:t>
      </w:r>
      <w:r>
        <w:rPr>
          <w:spacing w:val="1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edge,</w:t>
      </w:r>
      <w:r>
        <w:rPr>
          <w:spacing w:val="7"/>
          <w:sz w:val="19"/>
          <w:szCs w:val="19"/>
        </w:rPr>
        <w:t xml:space="preserve"> </w:t>
      </w:r>
      <w:r>
        <w:rPr>
          <w:b/>
          <w:bCs/>
          <w:spacing w:val="-1"/>
          <w:sz w:val="19"/>
          <w:szCs w:val="19"/>
        </w:rPr>
        <w:t>x</w:t>
      </w:r>
      <w:r>
        <w:rPr>
          <w:b/>
          <w:bCs/>
          <w:spacing w:val="3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"/>
          <w:sz w:val="19"/>
          <w:szCs w:val="19"/>
        </w:rPr>
        <w:t>∈ ℜ</w:t>
      </w:r>
      <w:r>
        <w:rPr>
          <w:spacing w:val="-1"/>
          <w:position w:val="7"/>
          <w:sz w:val="14"/>
          <w:szCs w:val="14"/>
        </w:rPr>
        <w:t xml:space="preserve">6  </w:t>
      </w:r>
      <w:r>
        <w:rPr>
          <w:spacing w:val="-1"/>
          <w:sz w:val="19"/>
          <w:szCs w:val="19"/>
        </w:rPr>
        <w:t>is a vector</w:t>
      </w:r>
      <w:r>
        <w:rPr>
          <w:spacing w:val="1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of the</w:t>
      </w:r>
      <w:r>
        <w:rPr>
          <w:spacing w:val="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two vertex</w:t>
      </w:r>
      <w:r>
        <w:rPr>
          <w:spacing w:val="3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positions</w:t>
      </w:r>
      <w:r>
        <w:rPr>
          <w:spacing w:val="-2"/>
          <w:sz w:val="19"/>
          <w:szCs w:val="19"/>
        </w:rPr>
        <w:t>,</w:t>
      </w:r>
      <w:r>
        <w:rPr>
          <w:spacing w:val="1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and</w:t>
      </w:r>
      <w:r>
        <w:rPr>
          <w:spacing w:val="13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l</w:t>
      </w:r>
      <w:r>
        <w:rPr>
          <w:spacing w:val="1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is</w:t>
      </w:r>
      <w:r>
        <w:rPr>
          <w:spacing w:val="8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the</w:t>
      </w:r>
    </w:p>
    <w:p w14:paraId="1640B107">
      <w:pPr>
        <w:pStyle w:val="2"/>
        <w:spacing w:before="2"/>
        <w:ind w:left="12"/>
        <w:rPr>
          <w:sz w:val="19"/>
          <w:szCs w:val="19"/>
        </w:rPr>
      </w:pPr>
      <w:r>
        <w:rPr>
          <w:spacing w:val="-2"/>
          <w:sz w:val="19"/>
          <w:szCs w:val="19"/>
        </w:rPr>
        <w:t>length of</w:t>
      </w:r>
      <w:r>
        <w:rPr>
          <w:spacing w:val="-1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the original edge. We wan</w:t>
      </w:r>
      <w:r>
        <w:rPr>
          <w:spacing w:val="-3"/>
          <w:sz w:val="19"/>
          <w:szCs w:val="19"/>
        </w:rPr>
        <w:t xml:space="preserve">t the analytic eigensystem of </w:t>
      </w:r>
      <w:r>
        <w:rPr>
          <w:position w:val="-9"/>
          <w:sz w:val="19"/>
          <w:szCs w:val="19"/>
        </w:rPr>
        <w:drawing>
          <wp:inline distT="0" distB="0" distL="0" distR="0">
            <wp:extent cx="86360" cy="20320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6954" cy="20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  <w:sz w:val="19"/>
          <w:szCs w:val="19"/>
        </w:rPr>
        <w:drawing>
          <wp:inline distT="0" distB="0" distL="0" distR="0">
            <wp:extent cx="39370" cy="9080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650" cy="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  <w:sz w:val="19"/>
          <w:szCs w:val="19"/>
        </w:rPr>
        <w:drawing>
          <wp:inline distT="0" distB="0" distL="0" distR="0">
            <wp:extent cx="62230" cy="12954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789" cy="1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sz w:val="19"/>
          <w:szCs w:val="19"/>
        </w:rPr>
        <w:t xml:space="preserve"> </w:t>
      </w:r>
      <w:r>
        <w:rPr>
          <w:spacing w:val="-7"/>
          <w:sz w:val="19"/>
          <w:szCs w:val="19"/>
          <w:highlight w:val="yellow"/>
        </w:rPr>
        <w:t xml:space="preserve"> </w:t>
      </w:r>
      <w:r>
        <w:rPr>
          <w:rFonts w:ascii="MS Gothic" w:hAnsi="MS Gothic" w:eastAsia="MS Gothic" w:cs="MS Gothic"/>
          <w:spacing w:val="-3"/>
          <w:sz w:val="19"/>
          <w:szCs w:val="19"/>
          <w:highlight w:val="yellow"/>
        </w:rPr>
        <w:t>∈</w:t>
      </w:r>
      <w:r>
        <w:rPr>
          <w:rFonts w:ascii="MS Gothic" w:hAnsi="MS Gothic" w:eastAsia="MS Gothic" w:cs="MS Gothic"/>
          <w:spacing w:val="-24"/>
          <w:sz w:val="19"/>
          <w:szCs w:val="19"/>
          <w:highlight w:val="yellow"/>
        </w:rPr>
        <w:t xml:space="preserve"> </w:t>
      </w:r>
      <w:r>
        <w:rPr>
          <w:rFonts w:ascii="MS Gothic" w:hAnsi="MS Gothic" w:eastAsia="MS Gothic" w:cs="MS Gothic"/>
          <w:spacing w:val="-3"/>
          <w:sz w:val="19"/>
          <w:szCs w:val="19"/>
          <w:highlight w:val="yellow"/>
        </w:rPr>
        <w:t>ℜ</w:t>
      </w:r>
      <w:r>
        <w:rPr>
          <w:spacing w:val="-3"/>
          <w:position w:val="7"/>
          <w:sz w:val="14"/>
          <w:szCs w:val="14"/>
          <w:highlight w:val="yellow"/>
        </w:rPr>
        <w:t>6</w:t>
      </w:r>
      <w:r>
        <w:rPr>
          <w:rFonts w:ascii="MS Gothic" w:hAnsi="MS Gothic" w:eastAsia="MS Gothic" w:cs="MS Gothic"/>
          <w:spacing w:val="-3"/>
          <w:position w:val="7"/>
          <w:sz w:val="14"/>
          <w:szCs w:val="14"/>
          <w:highlight w:val="yellow"/>
        </w:rPr>
        <w:t>×</w:t>
      </w:r>
      <w:r>
        <w:rPr>
          <w:spacing w:val="-3"/>
          <w:position w:val="7"/>
          <w:sz w:val="14"/>
          <w:szCs w:val="14"/>
          <w:highlight w:val="yellow"/>
        </w:rPr>
        <w:t>6</w:t>
      </w:r>
      <w:r>
        <w:rPr>
          <w:spacing w:val="-18"/>
          <w:position w:val="7"/>
          <w:sz w:val="14"/>
          <w:szCs w:val="14"/>
          <w:highlight w:val="yellow"/>
        </w:rPr>
        <w:t xml:space="preserve"> </w:t>
      </w:r>
      <w:r>
        <w:rPr>
          <w:spacing w:val="-3"/>
          <w:sz w:val="19"/>
          <w:szCs w:val="19"/>
          <w:highlight w:val="yellow"/>
        </w:rPr>
        <w:t>.</w:t>
      </w:r>
    </w:p>
    <w:p w14:paraId="6971F992">
      <w:pPr>
        <w:pStyle w:val="2"/>
        <w:ind w:left="211"/>
        <w:rPr>
          <w:sz w:val="19"/>
          <w:szCs w:val="19"/>
        </w:rPr>
      </w:pPr>
      <w:r>
        <w:rPr>
          <w:sz w:val="19"/>
          <w:szCs w:val="19"/>
        </w:rPr>
        <w:t>However,</w:t>
      </w:r>
      <w:r>
        <w:rPr>
          <w:spacing w:val="33"/>
          <w:w w:val="101"/>
          <w:sz w:val="19"/>
          <w:szCs w:val="19"/>
        </w:rPr>
        <w:t xml:space="preserve"> </w:t>
      </w:r>
      <w:r>
        <w:rPr>
          <w:position w:val="-7"/>
          <w:sz w:val="19"/>
          <w:szCs w:val="19"/>
        </w:rPr>
        <w:drawing>
          <wp:inline distT="0" distB="0" distL="0" distR="0">
            <wp:extent cx="189230" cy="18288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9395" cy="1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contains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a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rank-3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nul</w:t>
      </w:r>
      <w:r>
        <w:rPr>
          <w:spacing w:val="-1"/>
          <w:sz w:val="19"/>
          <w:szCs w:val="19"/>
        </w:rPr>
        <w:t>lspace</w:t>
      </w:r>
      <w:r>
        <w:rPr>
          <w:spacing w:val="14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that</w:t>
      </w:r>
      <w:r>
        <w:rPr>
          <w:spacing w:val="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corresponds</w:t>
      </w:r>
      <w:r>
        <w:rPr>
          <w:spacing w:val="14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to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rigid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translation. In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order</w:t>
      </w:r>
      <w:r>
        <w:rPr>
          <w:spacing w:val="14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to</w:t>
      </w:r>
    </w:p>
    <w:p w14:paraId="4D8ED7BB">
      <w:pPr>
        <w:pStyle w:val="2"/>
        <w:spacing w:line="234" w:lineRule="auto"/>
        <w:ind w:left="14"/>
        <w:rPr>
          <w:sz w:val="19"/>
          <w:szCs w:val="19"/>
        </w:rPr>
      </w:pPr>
      <w:r>
        <w:rPr>
          <w:sz w:val="19"/>
          <w:szCs w:val="19"/>
        </w:rPr>
        <w:t>isolate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pacing w:val="15"/>
          <w:sz w:val="19"/>
          <w:szCs w:val="19"/>
        </w:rPr>
        <w:t xml:space="preserve"> </w:t>
      </w:r>
      <w:r>
        <w:rPr>
          <w:sz w:val="19"/>
          <w:szCs w:val="19"/>
        </w:rPr>
        <w:t>non-null</w:t>
      </w:r>
      <w:r>
        <w:rPr>
          <w:spacing w:val="18"/>
          <w:sz w:val="19"/>
          <w:szCs w:val="19"/>
        </w:rPr>
        <w:t xml:space="preserve"> </w:t>
      </w:r>
      <w:r>
        <w:rPr>
          <w:sz w:val="19"/>
          <w:szCs w:val="19"/>
        </w:rPr>
        <w:t>components, we</w:t>
      </w:r>
      <w:r>
        <w:rPr>
          <w:spacing w:val="15"/>
          <w:sz w:val="19"/>
          <w:szCs w:val="19"/>
        </w:rPr>
        <w:t xml:space="preserve"> </w:t>
      </w:r>
      <w:r>
        <w:rPr>
          <w:sz w:val="19"/>
          <w:szCs w:val="19"/>
        </w:rPr>
        <w:t>rewrite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Hessia</w:t>
      </w:r>
      <w:r>
        <w:rPr>
          <w:spacing w:val="-1"/>
          <w:sz w:val="19"/>
          <w:szCs w:val="19"/>
        </w:rPr>
        <w:t>n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terms</w:t>
      </w:r>
      <w:r>
        <w:rPr>
          <w:spacing w:val="1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of th</w:t>
      </w:r>
      <w:r>
        <w:rPr>
          <w:spacing w:val="-1"/>
          <w:sz w:val="19"/>
          <w:szCs w:val="19"/>
          <w:highlight w:val="yellow"/>
        </w:rPr>
        <w:t>e</w:t>
      </w:r>
      <w:r>
        <w:rPr>
          <w:spacing w:val="18"/>
          <w:w w:val="101"/>
          <w:sz w:val="19"/>
          <w:szCs w:val="19"/>
          <w:highlight w:val="yellow"/>
        </w:rPr>
        <w:t xml:space="preserve"> </w:t>
      </w:r>
      <w:r>
        <w:rPr>
          <w:spacing w:val="-1"/>
          <w:sz w:val="19"/>
          <w:szCs w:val="19"/>
          <w:highlight w:val="yellow"/>
        </w:rPr>
        <w:t>deformation</w:t>
      </w:r>
      <w:r>
        <w:rPr>
          <w:spacing w:val="17"/>
          <w:w w:val="101"/>
          <w:sz w:val="19"/>
          <w:szCs w:val="19"/>
          <w:highlight w:val="yellow"/>
        </w:rPr>
        <w:t xml:space="preserve"> </w:t>
      </w:r>
      <w:r>
        <w:rPr>
          <w:spacing w:val="-1"/>
          <w:sz w:val="19"/>
          <w:szCs w:val="19"/>
          <w:highlight w:val="yellow"/>
        </w:rPr>
        <w:t>gradient</w:t>
      </w:r>
      <w:r>
        <w:rPr>
          <w:spacing w:val="18"/>
          <w:sz w:val="19"/>
          <w:szCs w:val="19"/>
          <w:highlight w:val="yellow"/>
        </w:rPr>
        <w:t xml:space="preserve"> </w:t>
      </w:r>
      <w:r>
        <w:rPr>
          <w:b/>
          <w:bCs/>
          <w:spacing w:val="-1"/>
          <w:sz w:val="19"/>
          <w:szCs w:val="19"/>
          <w:highlight w:val="yellow"/>
        </w:rPr>
        <w:t xml:space="preserve">d </w:t>
      </w:r>
    </w:p>
    <w:p w14:paraId="75F3898E">
      <w:pPr>
        <w:pStyle w:val="2"/>
        <w:spacing w:before="12" w:line="228" w:lineRule="exact"/>
        <w:ind w:left="12"/>
        <w:rPr>
          <w:sz w:val="19"/>
          <w:szCs w:val="19"/>
        </w:rPr>
      </w:pPr>
      <w:r>
        <w:rPr>
          <w:spacing w:val="-5"/>
          <w:position w:val="2"/>
          <w:sz w:val="19"/>
          <w:szCs w:val="19"/>
        </w:rPr>
        <w:t>(Eqn.</w:t>
      </w:r>
      <w:r>
        <w:rPr>
          <w:spacing w:val="-22"/>
          <w:position w:val="2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"bookmark38" </w:instrText>
      </w:r>
      <w:r>
        <w:fldChar w:fldCharType="separate"/>
      </w:r>
      <w:r>
        <w:rPr>
          <w:color w:val="781D7D"/>
          <w:spacing w:val="-5"/>
          <w:position w:val="2"/>
          <w:sz w:val="19"/>
          <w:szCs w:val="19"/>
        </w:rPr>
        <w:t>3</w:t>
      </w:r>
      <w:r>
        <w:rPr>
          <w:color w:val="781D7D"/>
          <w:spacing w:val="-5"/>
          <w:position w:val="2"/>
          <w:sz w:val="19"/>
          <w:szCs w:val="19"/>
        </w:rPr>
        <w:fldChar w:fldCharType="end"/>
      </w:r>
      <w:r>
        <w:rPr>
          <w:spacing w:val="-5"/>
          <w:position w:val="2"/>
          <w:sz w:val="19"/>
          <w:szCs w:val="19"/>
        </w:rPr>
        <w:t>):</w:t>
      </w:r>
    </w:p>
    <w:p w14:paraId="26F44F42">
      <w:pPr>
        <w:pStyle w:val="2"/>
        <w:spacing w:before="159"/>
        <w:ind w:right="30"/>
        <w:jc w:val="right"/>
        <w:rPr>
          <w:sz w:val="19"/>
          <w:szCs w:val="19"/>
        </w:rPr>
      </w:pPr>
      <w:bookmarkStart w:id="8" w:name="bookmark54"/>
      <w:bookmarkEnd w:id="8"/>
      <w:r>
        <w:rPr>
          <w:position w:val="-18"/>
          <w:sz w:val="19"/>
          <w:szCs w:val="19"/>
        </w:rPr>
        <w:drawing>
          <wp:inline distT="0" distB="0" distL="0" distR="0">
            <wp:extent cx="1031240" cy="32766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031396" cy="32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z w:val="19"/>
          <w:szCs w:val="19"/>
        </w:rPr>
        <w:t xml:space="preserve">                                                 </w:t>
      </w:r>
      <w:r>
        <w:rPr>
          <w:sz w:val="19"/>
          <w:szCs w:val="19"/>
        </w:rPr>
        <w:t xml:space="preserve">    </w:t>
      </w:r>
      <w:r>
        <w:rPr>
          <w:spacing w:val="-9"/>
          <w:sz w:val="19"/>
          <w:szCs w:val="19"/>
        </w:rPr>
        <w:t>(12)</w:t>
      </w:r>
    </w:p>
    <w:p w14:paraId="75D93D2E">
      <w:pPr>
        <w:pStyle w:val="2"/>
        <w:spacing w:before="104" w:line="167" w:lineRule="auto"/>
        <w:ind w:left="3"/>
        <w:rPr>
          <w:sz w:val="19"/>
          <w:szCs w:val="19"/>
        </w:rPr>
      </w:pPr>
      <w:r>
        <w:rPr>
          <w:sz w:val="19"/>
          <w:szCs w:val="19"/>
        </w:rPr>
        <w:t>where</w:t>
      </w:r>
      <w:r>
        <w:rPr>
          <w:spacing w:val="29"/>
          <w:w w:val="101"/>
          <w:sz w:val="19"/>
          <w:szCs w:val="19"/>
        </w:rPr>
        <w:t xml:space="preserve"> </w:t>
      </w:r>
      <w:r>
        <w:rPr>
          <w:position w:val="-2"/>
          <w:sz w:val="19"/>
          <w:szCs w:val="19"/>
        </w:rPr>
        <w:drawing>
          <wp:inline distT="0" distB="0" distL="0" distR="0">
            <wp:extent cx="100330" cy="19875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00774" cy="19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 =  </w:t>
      </w:r>
      <w:r>
        <w:rPr>
          <w:position w:val="9"/>
          <w:sz w:val="19"/>
          <w:szCs w:val="19"/>
        </w:rPr>
        <w:t>I</w:t>
      </w:r>
      <w:r>
        <w:rPr>
          <w:rFonts w:ascii="MS Gothic" w:hAnsi="MS Gothic" w:eastAsia="MS Gothic" w:cs="MS Gothic"/>
          <w:position w:val="9"/>
          <w:sz w:val="19"/>
          <w:szCs w:val="19"/>
        </w:rPr>
        <w:t>-</w:t>
      </w:r>
      <w:r>
        <w:rPr>
          <w:position w:val="9"/>
          <w:sz w:val="19"/>
          <w:szCs w:val="19"/>
        </w:rPr>
        <w:t>1    1</w:t>
      </w:r>
      <w:r>
        <w:rPr>
          <w:position w:val="15"/>
          <w:sz w:val="19"/>
          <w:szCs w:val="19"/>
        </w:rPr>
        <w:t>]</w:t>
      </w:r>
      <w:r>
        <w:rPr>
          <w:spacing w:val="26"/>
          <w:w w:val="101"/>
          <w:position w:val="1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⊗</w:t>
      </w:r>
      <w:r>
        <w:rPr>
          <w:rFonts w:ascii="MS Gothic" w:hAnsi="MS Gothic" w:eastAsia="MS Gothic" w:cs="MS Gothic"/>
          <w:spacing w:val="-33"/>
          <w:sz w:val="19"/>
          <w:szCs w:val="19"/>
        </w:rPr>
        <w:t xml:space="preserve"> </w:t>
      </w:r>
      <w:r>
        <w:rPr>
          <w:b/>
          <w:bCs/>
          <w:position w:val="-2"/>
          <w:sz w:val="19"/>
          <w:szCs w:val="19"/>
        </w:rPr>
        <w:t>I</w:t>
      </w:r>
      <w:r>
        <w:rPr>
          <w:position w:val="-2"/>
          <w:sz w:val="14"/>
          <w:szCs w:val="14"/>
        </w:rPr>
        <w:t>3</w:t>
      </w:r>
      <w:r>
        <w:rPr>
          <w:rFonts w:ascii="MS Gothic" w:hAnsi="MS Gothic" w:eastAsia="MS Gothic" w:cs="MS Gothic"/>
          <w:position w:val="-2"/>
          <w:sz w:val="14"/>
          <w:szCs w:val="14"/>
        </w:rPr>
        <w:t>×</w:t>
      </w:r>
      <w:r>
        <w:rPr>
          <w:position w:val="-2"/>
          <w:sz w:val="14"/>
          <w:szCs w:val="14"/>
        </w:rPr>
        <w:t>3</w:t>
      </w:r>
      <w:r>
        <w:rPr>
          <w:sz w:val="19"/>
          <w:szCs w:val="19"/>
        </w:rPr>
        <w:t>, the</w:t>
      </w:r>
      <w:r>
        <w:rPr>
          <w:spacing w:val="1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⊗</w:t>
      </w:r>
      <w:r>
        <w:rPr>
          <w:rFonts w:ascii="MS Gothic" w:hAnsi="MS Gothic" w:eastAsia="MS Gothic" w:cs="MS Gothic"/>
          <w:spacing w:val="-23"/>
          <w:sz w:val="19"/>
          <w:szCs w:val="19"/>
        </w:rPr>
        <w:t xml:space="preserve"> </w:t>
      </w:r>
      <w:r>
        <w:rPr>
          <w:sz w:val="19"/>
          <w:szCs w:val="19"/>
        </w:rPr>
        <w:t>denotes a K</w:t>
      </w:r>
      <w:r>
        <w:rPr>
          <w:spacing w:val="-1"/>
          <w:sz w:val="19"/>
          <w:szCs w:val="19"/>
        </w:rPr>
        <w:t>ronecker</w:t>
      </w:r>
      <w:r>
        <w:rPr>
          <w:spacing w:val="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product,</w:t>
      </w:r>
      <w:r>
        <w:rPr>
          <w:spacing w:val="13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and</w:t>
      </w:r>
      <w:r>
        <w:rPr>
          <w:spacing w:val="9"/>
          <w:sz w:val="19"/>
          <w:szCs w:val="19"/>
        </w:rPr>
        <w:t xml:space="preserve"> </w:t>
      </w:r>
      <w:r>
        <w:rPr>
          <w:b/>
          <w:bCs/>
          <w:spacing w:val="-1"/>
          <w:position w:val="-2"/>
          <w:sz w:val="19"/>
          <w:szCs w:val="19"/>
        </w:rPr>
        <w:t>I</w:t>
      </w:r>
      <w:r>
        <w:rPr>
          <w:spacing w:val="-1"/>
          <w:position w:val="-2"/>
          <w:sz w:val="14"/>
          <w:szCs w:val="14"/>
        </w:rPr>
        <w:t>3</w:t>
      </w:r>
      <w:r>
        <w:rPr>
          <w:rFonts w:ascii="MS Gothic" w:hAnsi="MS Gothic" w:eastAsia="MS Gothic" w:cs="MS Gothic"/>
          <w:spacing w:val="-1"/>
          <w:position w:val="-2"/>
          <w:sz w:val="14"/>
          <w:szCs w:val="14"/>
        </w:rPr>
        <w:t>×</w:t>
      </w:r>
      <w:r>
        <w:rPr>
          <w:spacing w:val="-1"/>
          <w:position w:val="-2"/>
          <w:sz w:val="14"/>
          <w:szCs w:val="14"/>
        </w:rPr>
        <w:t xml:space="preserve">3  </w:t>
      </w:r>
      <w:r>
        <w:rPr>
          <w:spacing w:val="-1"/>
          <w:sz w:val="19"/>
          <w:szCs w:val="19"/>
        </w:rPr>
        <w:t>is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an</w:t>
      </w:r>
      <w:r>
        <w:rPr>
          <w:spacing w:val="1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identity</w:t>
      </w:r>
      <w:r>
        <w:rPr>
          <w:spacing w:val="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matrix.</w:t>
      </w:r>
    </w:p>
    <w:p w14:paraId="7126AF88">
      <w:pPr>
        <w:pStyle w:val="2"/>
        <w:jc w:val="right"/>
        <w:rPr>
          <w:sz w:val="19"/>
          <w:szCs w:val="19"/>
        </w:rPr>
      </w:pPr>
      <w:r>
        <w:rPr>
          <w:spacing w:val="-4"/>
          <w:sz w:val="19"/>
          <w:szCs w:val="19"/>
        </w:rPr>
        <w:t>Without loss of</w:t>
      </w:r>
      <w:r>
        <w:rPr>
          <w:spacing w:val="-18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 xml:space="preserve">generality, we can now focus on obtaining </w:t>
      </w:r>
      <w:r>
        <w:rPr>
          <w:spacing w:val="-5"/>
          <w:sz w:val="19"/>
          <w:szCs w:val="19"/>
        </w:rPr>
        <w:t>the analytic eigensystem of</w:t>
      </w:r>
      <w:r>
        <w:rPr>
          <w:spacing w:val="-5"/>
          <w:sz w:val="19"/>
          <w:szCs w:val="19"/>
          <w:highlight w:val="yellow"/>
        </w:rPr>
        <w:t xml:space="preserve"> </w:t>
      </w:r>
      <w:r>
        <w:rPr>
          <w:position w:val="-8"/>
          <w:sz w:val="19"/>
          <w:szCs w:val="19"/>
        </w:rPr>
        <w:drawing>
          <wp:inline distT="0" distB="0" distL="0" distR="0">
            <wp:extent cx="86360" cy="19050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6837" cy="19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  <w:sz w:val="19"/>
          <w:szCs w:val="19"/>
        </w:rPr>
        <w:drawing>
          <wp:inline distT="0" distB="0" distL="0" distR="0">
            <wp:extent cx="39370" cy="8509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597" cy="8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  <w:sz w:val="19"/>
          <w:szCs w:val="19"/>
        </w:rPr>
        <w:drawing>
          <wp:inline distT="0" distB="0" distL="0" distR="0">
            <wp:extent cx="62865" cy="12192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2960" cy="12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sz w:val="19"/>
          <w:szCs w:val="19"/>
        </w:rPr>
        <w:t xml:space="preserve"> </w:t>
      </w:r>
      <w:r>
        <w:rPr>
          <w:spacing w:val="-7"/>
          <w:sz w:val="19"/>
          <w:szCs w:val="19"/>
          <w:highlight w:val="yellow"/>
        </w:rPr>
        <w:t xml:space="preserve"> </w:t>
      </w:r>
      <w:r>
        <w:rPr>
          <w:rFonts w:ascii="MS Gothic" w:hAnsi="MS Gothic" w:eastAsia="MS Gothic" w:cs="MS Gothic"/>
          <w:spacing w:val="-5"/>
          <w:sz w:val="19"/>
          <w:szCs w:val="19"/>
          <w:highlight w:val="yellow"/>
        </w:rPr>
        <w:t>∈</w:t>
      </w:r>
      <w:r>
        <w:rPr>
          <w:rFonts w:ascii="MS Gothic" w:hAnsi="MS Gothic" w:eastAsia="MS Gothic" w:cs="MS Gothic"/>
          <w:spacing w:val="-24"/>
          <w:sz w:val="19"/>
          <w:szCs w:val="19"/>
          <w:highlight w:val="yellow"/>
        </w:rPr>
        <w:t xml:space="preserve"> </w:t>
      </w:r>
      <w:r>
        <w:rPr>
          <w:rFonts w:ascii="MS Gothic" w:hAnsi="MS Gothic" w:eastAsia="MS Gothic" w:cs="MS Gothic"/>
          <w:spacing w:val="-5"/>
          <w:sz w:val="19"/>
          <w:szCs w:val="19"/>
          <w:highlight w:val="yellow"/>
        </w:rPr>
        <w:t>ℜ</w:t>
      </w:r>
      <w:r>
        <w:rPr>
          <w:spacing w:val="-5"/>
          <w:position w:val="7"/>
          <w:sz w:val="14"/>
          <w:szCs w:val="14"/>
          <w:highlight w:val="yellow"/>
        </w:rPr>
        <w:t>3</w:t>
      </w:r>
      <w:r>
        <w:rPr>
          <w:rFonts w:ascii="MS Gothic" w:hAnsi="MS Gothic" w:eastAsia="MS Gothic" w:cs="MS Gothic"/>
          <w:spacing w:val="-5"/>
          <w:position w:val="7"/>
          <w:sz w:val="14"/>
          <w:szCs w:val="14"/>
          <w:highlight w:val="yellow"/>
        </w:rPr>
        <w:t>×</w:t>
      </w:r>
      <w:r>
        <w:rPr>
          <w:spacing w:val="-5"/>
          <w:position w:val="7"/>
          <w:sz w:val="14"/>
          <w:szCs w:val="14"/>
          <w:highlight w:val="yellow"/>
        </w:rPr>
        <w:t>3</w:t>
      </w:r>
      <w:r>
        <w:rPr>
          <w:spacing w:val="-18"/>
          <w:position w:val="7"/>
          <w:sz w:val="14"/>
          <w:szCs w:val="14"/>
          <w:highlight w:val="yellow"/>
        </w:rPr>
        <w:t xml:space="preserve"> </w:t>
      </w:r>
      <w:r>
        <w:rPr>
          <w:spacing w:val="-5"/>
          <w:sz w:val="19"/>
          <w:szCs w:val="19"/>
          <w:highlight w:val="yellow"/>
        </w:rPr>
        <w:t>.</w:t>
      </w:r>
    </w:p>
    <w:p w14:paraId="6E2BD9B9">
      <w:pPr>
        <w:pStyle w:val="2"/>
        <w:spacing w:line="202" w:lineRule="auto"/>
        <w:ind w:left="208"/>
        <w:rPr>
          <w:sz w:val="19"/>
          <w:szCs w:val="19"/>
        </w:rPr>
      </w:pPr>
      <w:bookmarkStart w:id="9" w:name="bookmark55"/>
      <w:bookmarkEnd w:id="9"/>
      <w:r>
        <w:rPr>
          <w:spacing w:val="-2"/>
          <w:sz w:val="19"/>
          <w:szCs w:val="19"/>
        </w:rPr>
        <w:t>We next expand in terms of</w:t>
      </w:r>
      <w:r>
        <w:rPr>
          <w:spacing w:val="3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the stretch invariant I</w:t>
      </w:r>
      <w:r>
        <w:rPr>
          <w:spacing w:val="-2"/>
          <w:position w:val="-2"/>
          <w:sz w:val="14"/>
          <w:szCs w:val="14"/>
        </w:rPr>
        <w:t xml:space="preserve">s  </w:t>
      </w:r>
      <w:r>
        <w:rPr>
          <w:spacing w:val="-2"/>
          <w:sz w:val="19"/>
          <w:szCs w:val="19"/>
        </w:rPr>
        <w:t>from §</w:t>
      </w:r>
      <w:r>
        <w:fldChar w:fldCharType="begin"/>
      </w:r>
      <w:r>
        <w:instrText xml:space="preserve"> HYPERLINK \l "bookmark34"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3.1</w:t>
      </w:r>
      <w:r>
        <w:rPr>
          <w:color w:val="781D7D"/>
          <w:spacing w:val="-2"/>
          <w:sz w:val="19"/>
          <w:szCs w:val="19"/>
        </w:rPr>
        <w:fldChar w:fldCharType="end"/>
      </w:r>
    </w:p>
    <w:p w14:paraId="2234581B">
      <w:pPr>
        <w:pStyle w:val="2"/>
        <w:spacing w:before="186"/>
        <w:ind w:right="30"/>
        <w:jc w:val="right"/>
        <w:rPr>
          <w:sz w:val="19"/>
          <w:szCs w:val="19"/>
        </w:rPr>
      </w:pPr>
      <w:r>
        <w:rPr>
          <w:position w:val="-17"/>
          <w:sz w:val="19"/>
          <w:szCs w:val="19"/>
        </w:rPr>
        <w:drawing>
          <wp:inline distT="0" distB="0" distL="0" distR="0">
            <wp:extent cx="1627505" cy="32194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27873" cy="3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19"/>
          <w:szCs w:val="19"/>
        </w:rPr>
        <w:t xml:space="preserve">                                             </w:t>
      </w:r>
      <w:r>
        <w:rPr>
          <w:spacing w:val="-9"/>
          <w:position w:val="1"/>
          <w:sz w:val="19"/>
          <w:szCs w:val="19"/>
        </w:rPr>
        <w:t>(13)</w:t>
      </w:r>
    </w:p>
    <w:p w14:paraId="2337AD5D">
      <w:pPr>
        <w:pStyle w:val="2"/>
        <w:spacing w:before="157"/>
        <w:ind w:left="16"/>
        <w:rPr>
          <w:sz w:val="19"/>
          <w:szCs w:val="19"/>
        </w:rPr>
      </w:pPr>
      <w:r>
        <w:rPr>
          <w:spacing w:val="-2"/>
          <w:sz w:val="19"/>
          <w:szCs w:val="19"/>
        </w:rPr>
        <w:t>and apply the identities</w:t>
      </w:r>
      <w:r>
        <w:rPr>
          <w:spacing w:val="22"/>
          <w:sz w:val="19"/>
          <w:szCs w:val="19"/>
        </w:rPr>
        <w:t xml:space="preserve"> </w:t>
      </w:r>
      <w:r>
        <w:rPr>
          <w:position w:val="-9"/>
          <w:sz w:val="19"/>
          <w:szCs w:val="19"/>
        </w:rPr>
        <w:drawing>
          <wp:inline distT="0" distB="0" distL="0" distR="0">
            <wp:extent cx="122555" cy="20383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2999" cy="20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4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=</w:t>
      </w:r>
      <w:r>
        <w:rPr>
          <w:spacing w:val="26"/>
          <w:w w:val="101"/>
          <w:sz w:val="19"/>
          <w:szCs w:val="19"/>
        </w:rPr>
        <w:t xml:space="preserve"> </w:t>
      </w:r>
      <w:r>
        <w:rPr>
          <w:position w:val="-9"/>
          <w:sz w:val="19"/>
          <w:szCs w:val="19"/>
        </w:rPr>
        <w:drawing>
          <wp:inline distT="0" distB="0" distL="0" distR="0">
            <wp:extent cx="70485" cy="20701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904" cy="2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8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and</w:t>
      </w:r>
    </w:p>
    <w:p w14:paraId="05108E28">
      <w:pPr>
        <w:spacing w:before="158" w:line="517" w:lineRule="exact"/>
        <w:ind w:right="38"/>
        <w:jc w:val="right"/>
      </w:pPr>
      <w:r>
        <w:rPr>
          <w:position w:val="-10"/>
        </w:rPr>
        <w:drawing>
          <wp:inline distT="0" distB="0" distL="0" distR="0">
            <wp:extent cx="3597275" cy="32766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97794" cy="32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05C5">
      <w:pPr>
        <w:pStyle w:val="2"/>
        <w:spacing w:before="181" w:line="205" w:lineRule="auto"/>
        <w:ind w:left="14"/>
        <w:rPr>
          <w:sz w:val="19"/>
          <w:szCs w:val="19"/>
        </w:rPr>
      </w:pPr>
      <w:r>
        <w:rPr>
          <w:spacing w:val="-2"/>
          <w:sz w:val="19"/>
          <w:szCs w:val="19"/>
        </w:rPr>
        <w:t>to arrive at the final generic</w:t>
      </w:r>
      <w:r>
        <w:rPr>
          <w:spacing w:val="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exp</w:t>
      </w:r>
      <w:r>
        <w:rPr>
          <w:spacing w:val="-3"/>
          <w:sz w:val="19"/>
          <w:szCs w:val="19"/>
        </w:rPr>
        <w:t>ression:</w:t>
      </w:r>
    </w:p>
    <w:p w14:paraId="2F693524">
      <w:pPr>
        <w:pStyle w:val="2"/>
        <w:spacing w:before="194" w:line="218" w:lineRule="auto"/>
        <w:ind w:right="30"/>
        <w:jc w:val="right"/>
        <w:rPr>
          <w:sz w:val="19"/>
          <w:szCs w:val="19"/>
        </w:rPr>
      </w:pPr>
      <w:bookmarkStart w:id="10" w:name="bookmark56"/>
      <w:bookmarkEnd w:id="10"/>
      <w:r>
        <w:rPr>
          <w:position w:val="-32"/>
          <w:sz w:val="19"/>
          <w:szCs w:val="19"/>
        </w:rPr>
        <w:drawing>
          <wp:inline distT="0" distB="0" distL="0" distR="0">
            <wp:extent cx="239395" cy="31559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39908" cy="31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3"/>
          <w:position w:val="-14"/>
          <w:sz w:val="19"/>
          <w:szCs w:val="19"/>
        </w:rPr>
        <w:t xml:space="preserve"> </w:t>
      </w:r>
      <w:r>
        <w:rPr>
          <w:spacing w:val="-3"/>
          <w:position w:val="-14"/>
          <w:sz w:val="19"/>
          <w:szCs w:val="19"/>
        </w:rPr>
        <w:t>=</w:t>
      </w:r>
      <w:r>
        <w:rPr>
          <w:spacing w:val="28"/>
          <w:w w:val="101"/>
          <w:position w:val="-14"/>
          <w:sz w:val="19"/>
          <w:szCs w:val="19"/>
        </w:rPr>
        <w:t xml:space="preserve"> </w:t>
      </w:r>
      <w:r>
        <w:rPr>
          <w:position w:val="-32"/>
          <w:sz w:val="19"/>
          <w:szCs w:val="19"/>
        </w:rPr>
        <w:drawing>
          <wp:inline distT="0" distB="0" distL="0" distR="0">
            <wp:extent cx="299085" cy="31178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9282" cy="31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8"/>
          <w:position w:val="-14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FF0000"/>
          <w:spacing w:val="-3"/>
          <w:position w:val="-14"/>
          <w:sz w:val="19"/>
          <w:szCs w:val="19"/>
        </w:rPr>
        <w:t>-</w:t>
      </w:r>
      <w:r>
        <w:rPr>
          <w:rFonts w:ascii="MS Gothic" w:hAnsi="MS Gothic" w:eastAsia="MS Gothic" w:cs="MS Gothic"/>
          <w:color w:val="FF0000"/>
          <w:spacing w:val="-27"/>
          <w:position w:val="-14"/>
          <w:sz w:val="19"/>
          <w:szCs w:val="19"/>
        </w:rPr>
        <w:t xml:space="preserve"> </w:t>
      </w:r>
      <w:r>
        <w:rPr>
          <w:position w:val="-31"/>
          <w:sz w:val="19"/>
          <w:szCs w:val="19"/>
        </w:rPr>
        <w:drawing>
          <wp:inline distT="0" distB="0" distL="0" distR="0">
            <wp:extent cx="85725" cy="27940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6110" cy="27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color w:val="FF0000"/>
          <w:spacing w:val="-47"/>
          <w:position w:val="-14"/>
          <w:sz w:val="19"/>
          <w:szCs w:val="19"/>
        </w:rPr>
        <w:t xml:space="preserve"> </w:t>
      </w:r>
      <w:r>
        <w:rPr>
          <w:position w:val="-32"/>
          <w:sz w:val="19"/>
          <w:szCs w:val="19"/>
        </w:rPr>
        <w:drawing>
          <wp:inline distT="0" distB="0" distL="0" distR="0">
            <wp:extent cx="344805" cy="30861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45406" cy="30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2"/>
          <w:sz w:val="19"/>
          <w:szCs w:val="19"/>
        </w:rPr>
        <w:drawing>
          <wp:inline distT="0" distB="0" distL="0" distR="0">
            <wp:extent cx="241935" cy="322580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42000" cy="32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2"/>
          <w:sz w:val="19"/>
          <w:szCs w:val="19"/>
        </w:rPr>
        <w:drawing>
          <wp:inline distT="0" distB="0" distL="0" distR="0">
            <wp:extent cx="151765" cy="322580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51955" cy="32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color w:val="FF0000"/>
          <w:spacing w:val="-70"/>
          <w:position w:val="-14"/>
          <w:sz w:val="19"/>
          <w:szCs w:val="19"/>
        </w:rPr>
        <w:t xml:space="preserve"> </w:t>
      </w:r>
      <w:r>
        <w:rPr>
          <w:rFonts w:ascii="MS Gothic" w:hAnsi="MS Gothic" w:eastAsia="MS Gothic" w:cs="MS Gothic"/>
          <w:color w:val="FF0000"/>
          <w:spacing w:val="-3"/>
          <w:position w:val="8"/>
          <w:sz w:val="14"/>
          <w:szCs w:val="14"/>
        </w:rPr>
        <w:t xml:space="preserve">⊤ </w:t>
      </w:r>
      <w:r>
        <w:rPr>
          <w:rFonts w:ascii="MS Gothic" w:hAnsi="MS Gothic" w:eastAsia="MS Gothic" w:cs="MS Gothic"/>
          <w:spacing w:val="-3"/>
          <w:position w:val="-14"/>
          <w:sz w:val="19"/>
          <w:szCs w:val="19"/>
        </w:rPr>
        <w:t>+</w:t>
      </w:r>
      <w:r>
        <w:rPr>
          <w:rFonts w:ascii="MS Gothic" w:hAnsi="MS Gothic" w:eastAsia="MS Gothic" w:cs="MS Gothic"/>
          <w:spacing w:val="-27"/>
          <w:position w:val="-14"/>
          <w:sz w:val="19"/>
          <w:szCs w:val="19"/>
        </w:rPr>
        <w:t xml:space="preserve"> </w:t>
      </w:r>
      <w:r>
        <w:rPr>
          <w:position w:val="-31"/>
          <w:sz w:val="19"/>
          <w:szCs w:val="19"/>
        </w:rPr>
        <w:drawing>
          <wp:inline distT="0" distB="0" distL="0" distR="0">
            <wp:extent cx="59690" cy="27940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0155" cy="27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47"/>
          <w:position w:val="-14"/>
          <w:sz w:val="19"/>
          <w:szCs w:val="19"/>
        </w:rPr>
        <w:t xml:space="preserve"> </w:t>
      </w:r>
      <w:r>
        <w:rPr>
          <w:position w:val="-31"/>
          <w:sz w:val="19"/>
          <w:szCs w:val="19"/>
        </w:rPr>
        <w:drawing>
          <wp:inline distT="0" distB="0" distL="0" distR="0">
            <wp:extent cx="189230" cy="301625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9529" cy="30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FF"/>
          <w:spacing w:val="-3"/>
          <w:position w:val="-16"/>
          <w:sz w:val="19"/>
          <w:szCs w:val="19"/>
        </w:rPr>
        <w:t>I</w:t>
      </w:r>
      <w:r>
        <w:rPr>
          <w:color w:val="0000FF"/>
          <w:spacing w:val="-3"/>
          <w:position w:val="-16"/>
          <w:sz w:val="14"/>
          <w:szCs w:val="14"/>
        </w:rPr>
        <w:t>3</w:t>
      </w:r>
      <w:r>
        <w:rPr>
          <w:rFonts w:ascii="MS Gothic" w:hAnsi="MS Gothic" w:eastAsia="MS Gothic" w:cs="MS Gothic"/>
          <w:color w:val="0000FF"/>
          <w:spacing w:val="-3"/>
          <w:position w:val="-16"/>
          <w:sz w:val="14"/>
          <w:szCs w:val="14"/>
        </w:rPr>
        <w:t>×</w:t>
      </w:r>
      <w:r>
        <w:rPr>
          <w:color w:val="0000FF"/>
          <w:spacing w:val="-3"/>
          <w:position w:val="-16"/>
          <w:sz w:val="14"/>
          <w:szCs w:val="14"/>
        </w:rPr>
        <w:t>3</w:t>
      </w:r>
      <w:r>
        <w:rPr>
          <w:color w:val="0000FF"/>
          <w:spacing w:val="-15"/>
          <w:position w:val="-16"/>
          <w:sz w:val="14"/>
          <w:szCs w:val="14"/>
        </w:rPr>
        <w:t xml:space="preserve"> </w:t>
      </w:r>
      <w:r>
        <w:rPr>
          <w:spacing w:val="-3"/>
          <w:position w:val="-14"/>
          <w:sz w:val="19"/>
          <w:szCs w:val="19"/>
        </w:rPr>
        <w:t>.</w:t>
      </w:r>
      <w:r>
        <w:rPr>
          <w:position w:val="-14"/>
          <w:sz w:val="19"/>
          <w:szCs w:val="19"/>
        </w:rPr>
        <w:t xml:space="preserve">                                </w:t>
      </w:r>
      <w:r>
        <w:rPr>
          <w:spacing w:val="-3"/>
          <w:position w:val="-14"/>
          <w:sz w:val="19"/>
          <w:szCs w:val="19"/>
        </w:rPr>
        <w:t>(15)</w:t>
      </w:r>
    </w:p>
    <w:p w14:paraId="3F27EF63">
      <w:pPr>
        <w:pStyle w:val="2"/>
        <w:spacing w:before="182" w:line="215" w:lineRule="auto"/>
        <w:ind w:left="14" w:right="50" w:firstLine="2"/>
        <w:jc w:val="both"/>
        <w:rPr>
          <w:sz w:val="19"/>
          <w:szCs w:val="19"/>
        </w:rPr>
      </w:pPr>
      <w:r>
        <w:rPr>
          <w:spacing w:val="-3"/>
          <w:sz w:val="19"/>
          <w:szCs w:val="19"/>
        </w:rPr>
        <w:t>Close examination of</w:t>
      </w:r>
      <w:r>
        <w:rPr>
          <w:spacing w:val="-1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this equation reveals the underlying eigensystem. The blue term is</w:t>
      </w:r>
      <w:r>
        <w:rPr>
          <w:spacing w:val="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</w:t>
      </w:r>
      <w:r>
        <w:rPr>
          <w:spacing w:val="6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sca</w:t>
      </w:r>
      <w:r>
        <w:rPr>
          <w:spacing w:val="-4"/>
          <w:sz w:val="19"/>
          <w:szCs w:val="19"/>
        </w:rPr>
        <w:t>led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identity, so its eigenvectors are arbitrary, and all</w:t>
      </w:r>
      <w:r>
        <w:rPr>
          <w:spacing w:val="16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three</w:t>
      </w:r>
      <w:r>
        <w:rPr>
          <w:spacing w:val="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eigenvalues</w:t>
      </w:r>
      <w:r>
        <w:rPr>
          <w:spacing w:val="6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are</w:t>
      </w:r>
      <w:r>
        <w:rPr>
          <w:spacing w:val="22"/>
          <w:sz w:val="19"/>
          <w:szCs w:val="19"/>
        </w:rPr>
        <w:t xml:space="preserve"> </w:t>
      </w:r>
      <w:r>
        <w:rPr>
          <w:position w:val="-7"/>
          <w:sz w:val="19"/>
          <w:szCs w:val="19"/>
        </w:rPr>
        <w:drawing>
          <wp:inline distT="0" distB="0" distL="0" distR="0">
            <wp:extent cx="42545" cy="170815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2951" cy="17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sz w:val="19"/>
          <w:szCs w:val="19"/>
        </w:rPr>
        <w:t xml:space="preserve"> </w:t>
      </w:r>
      <w:r>
        <w:rPr>
          <w:position w:val="-9"/>
          <w:sz w:val="19"/>
          <w:szCs w:val="19"/>
        </w:rPr>
        <w:drawing>
          <wp:inline distT="0" distB="0" distL="0" distR="0">
            <wp:extent cx="150495" cy="20320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50710" cy="2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. The</w:t>
      </w:r>
      <w:r>
        <w:rPr>
          <w:spacing w:val="3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red</w:t>
      </w:r>
      <w:r>
        <w:rPr>
          <w:spacing w:val="3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term</w:t>
      </w:r>
      <w:r>
        <w:rPr>
          <w:spacing w:val="3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is</w:t>
      </w:r>
      <w:r>
        <w:rPr>
          <w:spacing w:val="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an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outer product,</w:t>
      </w:r>
      <w:r>
        <w:rPr>
          <w:spacing w:val="3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so its</w:t>
      </w:r>
      <w:r>
        <w:rPr>
          <w:spacing w:val="13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 xml:space="preserve">eigenvector is </w:t>
      </w:r>
      <w:r>
        <w:rPr>
          <w:b/>
          <w:bCs/>
          <w:spacing w:val="-1"/>
          <w:sz w:val="14"/>
          <w:szCs w:val="14"/>
        </w:rPr>
        <w:t>d</w:t>
      </w:r>
      <w:r>
        <w:rPr>
          <w:rFonts w:ascii="MS Gothic" w:hAnsi="MS Gothic" w:eastAsia="MS Gothic" w:cs="MS Gothic"/>
          <w:spacing w:val="-1"/>
          <w:sz w:val="19"/>
          <w:szCs w:val="19"/>
        </w:rPr>
        <w:t>/</w:t>
      </w:r>
      <w:r>
        <w:rPr>
          <w:spacing w:val="-1"/>
          <w:sz w:val="14"/>
          <w:szCs w:val="14"/>
        </w:rPr>
        <w:t>I</w:t>
      </w:r>
      <w:r>
        <w:rPr>
          <w:spacing w:val="-1"/>
          <w:sz w:val="10"/>
          <w:szCs w:val="10"/>
        </w:rPr>
        <w:t>s</w:t>
      </w:r>
      <w:r>
        <w:rPr>
          <w:spacing w:val="-1"/>
          <w:sz w:val="19"/>
          <w:szCs w:val="19"/>
        </w:rPr>
        <w:t>, which</w:t>
      </w:r>
      <w:r>
        <w:rPr>
          <w:spacing w:val="1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is</w:t>
      </w:r>
      <w:r>
        <w:rPr>
          <w:spacing w:val="13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</w:t>
      </w:r>
      <w:r>
        <w:rPr>
          <w:spacing w:val="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normalized</w:t>
      </w:r>
      <w:r>
        <w:rPr>
          <w:spacing w:val="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version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 xml:space="preserve">of </w:t>
      </w:r>
      <w:r>
        <w:rPr>
          <w:b/>
          <w:bCs/>
          <w:spacing w:val="-1"/>
          <w:sz w:val="19"/>
          <w:szCs w:val="19"/>
        </w:rPr>
        <w:t>d</w:t>
      </w:r>
      <w:r>
        <w:rPr>
          <w:spacing w:val="-1"/>
          <w:sz w:val="19"/>
          <w:szCs w:val="19"/>
        </w:rPr>
        <w:t>. The</w:t>
      </w:r>
      <w:r>
        <w:rPr>
          <w:spacing w:val="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red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coefficient</w:t>
      </w:r>
      <w:r>
        <w:rPr>
          <w:sz w:val="19"/>
          <w:szCs w:val="19"/>
        </w:rPr>
        <w:t xml:space="preserve"> subtracts the</w:t>
      </w:r>
      <w:r>
        <w:rPr>
          <w:spacing w:val="20"/>
          <w:w w:val="101"/>
          <w:sz w:val="19"/>
          <w:szCs w:val="19"/>
        </w:rPr>
        <w:t xml:space="preserve"> </w:t>
      </w:r>
      <w:r>
        <w:rPr>
          <w:position w:val="-9"/>
          <w:sz w:val="19"/>
          <w:szCs w:val="19"/>
        </w:rPr>
        <w:drawing>
          <wp:inline distT="0" distB="0" distL="0" distR="0">
            <wp:extent cx="42545" cy="17081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2951" cy="1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sz w:val="19"/>
          <w:szCs w:val="19"/>
        </w:rPr>
        <w:t xml:space="preserve"> </w:t>
      </w:r>
      <w:r>
        <w:rPr>
          <w:position w:val="-10"/>
          <w:sz w:val="19"/>
          <w:szCs w:val="19"/>
        </w:rPr>
        <w:drawing>
          <wp:inline distT="0" distB="0" distL="0" distR="0">
            <wp:extent cx="150495" cy="203200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50710" cy="2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8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eigenvalue in the</w:t>
      </w:r>
      <w:r>
        <w:rPr>
          <w:b/>
          <w:bCs/>
          <w:sz w:val="14"/>
          <w:szCs w:val="14"/>
        </w:rPr>
        <w:t>d</w:t>
      </w:r>
      <w:r>
        <w:rPr>
          <w:rFonts w:ascii="MS Gothic" w:hAnsi="MS Gothic" w:eastAsia="MS Gothic" w:cs="MS Gothic"/>
          <w:sz w:val="19"/>
          <w:szCs w:val="19"/>
        </w:rPr>
        <w:t>/</w:t>
      </w:r>
      <w:r>
        <w:rPr>
          <w:sz w:val="14"/>
          <w:szCs w:val="14"/>
        </w:rPr>
        <w:t>I</w:t>
      </w:r>
      <w:r>
        <w:rPr>
          <w:sz w:val="10"/>
          <w:szCs w:val="10"/>
        </w:rPr>
        <w:t>s</w:t>
      </w:r>
      <w:r>
        <w:rPr>
          <w:spacing w:val="8"/>
          <w:w w:val="102"/>
          <w:sz w:val="10"/>
          <w:szCs w:val="10"/>
        </w:rPr>
        <w:t xml:space="preserve">  </w:t>
      </w:r>
      <w:r>
        <w:rPr>
          <w:sz w:val="19"/>
          <w:szCs w:val="19"/>
        </w:rPr>
        <w:t>direction away from t</w:t>
      </w:r>
      <w:r>
        <w:rPr>
          <w:spacing w:val="-1"/>
          <w:sz w:val="19"/>
          <w:szCs w:val="19"/>
        </w:rPr>
        <w:t>he blue term, and replaces it with</w:t>
      </w:r>
    </w:p>
    <w:p w14:paraId="5A4B2392">
      <w:pPr>
        <w:pStyle w:val="2"/>
        <w:ind w:left="33"/>
        <w:rPr>
          <w:sz w:val="19"/>
          <w:szCs w:val="19"/>
        </w:rPr>
      </w:pPr>
      <w:r>
        <w:rPr>
          <w:position w:val="-11"/>
          <w:sz w:val="19"/>
          <w:szCs w:val="19"/>
        </w:rPr>
        <w:drawing>
          <wp:inline distT="0" distB="0" distL="0" distR="0">
            <wp:extent cx="189230" cy="220345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89395" cy="22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. Therefore, the generic eigenpairs</w:t>
      </w:r>
      <w:r>
        <w:rPr>
          <w:spacing w:val="17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4"/>
          <w:sz w:val="19"/>
          <w:szCs w:val="19"/>
        </w:rPr>
        <w:t>(</w:t>
      </w:r>
      <w:r>
        <w:rPr>
          <w:spacing w:val="-4"/>
          <w:sz w:val="19"/>
          <w:szCs w:val="19"/>
        </w:rPr>
        <w:t>λ</w:t>
      </w:r>
      <w:r>
        <w:rPr>
          <w:spacing w:val="-4"/>
          <w:sz w:val="14"/>
          <w:szCs w:val="14"/>
        </w:rPr>
        <w:t>i</w:t>
      </w:r>
      <w:r>
        <w:rPr>
          <w:spacing w:val="-4"/>
          <w:sz w:val="19"/>
          <w:szCs w:val="19"/>
        </w:rPr>
        <w:t xml:space="preserve">, </w:t>
      </w:r>
      <w:r>
        <w:rPr>
          <w:b/>
          <w:bCs/>
          <w:spacing w:val="-4"/>
          <w:sz w:val="19"/>
          <w:szCs w:val="19"/>
        </w:rPr>
        <w:t>q</w:t>
      </w:r>
      <w:r>
        <w:rPr>
          <w:spacing w:val="-5"/>
          <w:sz w:val="14"/>
          <w:szCs w:val="14"/>
        </w:rPr>
        <w:t>i</w:t>
      </w:r>
      <w:r>
        <w:rPr>
          <w:rFonts w:ascii="MS Gothic" w:hAnsi="MS Gothic" w:eastAsia="MS Gothic" w:cs="MS Gothic"/>
          <w:spacing w:val="-5"/>
          <w:sz w:val="19"/>
          <w:szCs w:val="19"/>
        </w:rPr>
        <w:t>)</w:t>
      </w:r>
      <w:r>
        <w:rPr>
          <w:rFonts w:ascii="MS Gothic" w:hAnsi="MS Gothic" w:eastAsia="MS Gothic" w:cs="MS Gothic"/>
          <w:spacing w:val="-3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must be:</w:t>
      </w:r>
    </w:p>
    <w:p w14:paraId="43E85E74">
      <w:pPr>
        <w:pStyle w:val="2"/>
        <w:spacing w:before="152" w:line="242" w:lineRule="auto"/>
        <w:ind w:right="30"/>
        <w:jc w:val="right"/>
        <w:rPr>
          <w:sz w:val="19"/>
          <w:szCs w:val="19"/>
        </w:rPr>
      </w:pPr>
      <w:r>
        <w:rPr>
          <w:position w:val="-17"/>
          <w:sz w:val="19"/>
          <w:szCs w:val="19"/>
        </w:rPr>
        <w:drawing>
          <wp:inline distT="0" distB="0" distL="0" distR="0">
            <wp:extent cx="505460" cy="311785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6053" cy="31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                                         </w:t>
      </w:r>
      <w:r>
        <w:rPr>
          <w:position w:val="-16"/>
          <w:sz w:val="19"/>
          <w:szCs w:val="19"/>
        </w:rPr>
        <w:drawing>
          <wp:inline distT="0" distB="0" distL="0" distR="0">
            <wp:extent cx="354330" cy="316230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54867" cy="31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z w:val="19"/>
          <w:szCs w:val="19"/>
        </w:rPr>
        <w:t xml:space="preserve">                                  </w:t>
      </w:r>
      <w:r>
        <w:rPr>
          <w:sz w:val="19"/>
          <w:szCs w:val="19"/>
        </w:rPr>
        <w:t xml:space="preserve">  </w:t>
      </w:r>
      <w:r>
        <w:rPr>
          <w:spacing w:val="-9"/>
          <w:sz w:val="19"/>
          <w:szCs w:val="19"/>
        </w:rPr>
        <w:t>(16)</w:t>
      </w:r>
    </w:p>
    <w:p w14:paraId="5B469AD7">
      <w:pPr>
        <w:pStyle w:val="2"/>
        <w:spacing w:before="44"/>
        <w:ind w:right="30"/>
        <w:jc w:val="right"/>
        <w:rPr>
          <w:sz w:val="19"/>
          <w:szCs w:val="19"/>
        </w:rPr>
      </w:pPr>
      <w:r>
        <w:rPr>
          <w:position w:val="-17"/>
          <w:sz w:val="19"/>
          <w:szCs w:val="19"/>
        </w:rPr>
        <w:drawing>
          <wp:inline distT="0" distB="0" distL="0" distR="0">
            <wp:extent cx="570865" cy="30162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1370" cy="30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19"/>
          <w:szCs w:val="19"/>
        </w:rPr>
        <w:t xml:space="preserve">                                        </w:t>
      </w:r>
      <w:r>
        <w:rPr>
          <w:b/>
          <w:bCs/>
          <w:spacing w:val="-12"/>
          <w:sz w:val="19"/>
          <w:szCs w:val="19"/>
        </w:rPr>
        <w:t>q</w:t>
      </w:r>
      <w:r>
        <w:rPr>
          <w:spacing w:val="-12"/>
          <w:sz w:val="14"/>
          <w:szCs w:val="14"/>
        </w:rPr>
        <w:t xml:space="preserve">1  </w:t>
      </w:r>
      <w:r>
        <w:rPr>
          <w:spacing w:val="-12"/>
          <w:position w:val="1"/>
          <w:sz w:val="19"/>
          <w:szCs w:val="19"/>
        </w:rPr>
        <w:t>=</w:t>
      </w:r>
      <w:r>
        <w:rPr>
          <w:spacing w:val="29"/>
          <w:w w:val="101"/>
          <w:position w:val="1"/>
          <w:sz w:val="19"/>
          <w:szCs w:val="19"/>
        </w:rPr>
        <w:t xml:space="preserve"> </w:t>
      </w:r>
      <w:r>
        <w:rPr>
          <w:b/>
          <w:bCs/>
          <w:spacing w:val="-12"/>
          <w:position w:val="1"/>
          <w:sz w:val="19"/>
          <w:szCs w:val="19"/>
        </w:rPr>
        <w:t>d</w:t>
      </w:r>
      <w:r>
        <w:rPr>
          <w:rFonts w:ascii="MS Gothic" w:hAnsi="MS Gothic" w:eastAsia="MS Gothic" w:cs="MS Gothic"/>
          <w:spacing w:val="-12"/>
          <w:position w:val="-1"/>
          <w:sz w:val="14"/>
          <w:szCs w:val="14"/>
        </w:rPr>
        <w:t>⊥</w:t>
      </w:r>
      <w:r>
        <w:rPr>
          <w:rFonts w:ascii="MS Gothic" w:hAnsi="MS Gothic" w:eastAsia="MS Gothic" w:cs="MS Gothic"/>
          <w:spacing w:val="2"/>
          <w:position w:val="-1"/>
          <w:sz w:val="14"/>
          <w:szCs w:val="14"/>
        </w:rPr>
        <w:t xml:space="preserve">                          </w:t>
      </w:r>
      <w:r>
        <w:rPr>
          <w:spacing w:val="-12"/>
          <w:position w:val="1"/>
          <w:sz w:val="19"/>
          <w:szCs w:val="19"/>
        </w:rPr>
        <w:t>(17)</w:t>
      </w:r>
    </w:p>
    <w:p w14:paraId="414BED9D">
      <w:pPr>
        <w:pStyle w:val="2"/>
        <w:spacing w:before="37"/>
        <w:ind w:right="30"/>
        <w:jc w:val="right"/>
        <w:rPr>
          <w:sz w:val="19"/>
          <w:szCs w:val="19"/>
        </w:rPr>
      </w:pPr>
      <w:r>
        <w:rPr>
          <w:position w:val="-17"/>
          <w:sz w:val="19"/>
          <w:szCs w:val="19"/>
        </w:rPr>
        <w:drawing>
          <wp:inline distT="0" distB="0" distL="0" distR="0">
            <wp:extent cx="570865" cy="30162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1369" cy="30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19"/>
          <w:szCs w:val="19"/>
        </w:rPr>
        <w:t xml:space="preserve">                                        </w:t>
      </w:r>
      <w:r>
        <w:rPr>
          <w:b/>
          <w:bCs/>
          <w:spacing w:val="-13"/>
          <w:sz w:val="19"/>
          <w:szCs w:val="19"/>
        </w:rPr>
        <w:t>q</w:t>
      </w:r>
      <w:r>
        <w:rPr>
          <w:spacing w:val="-13"/>
          <w:sz w:val="14"/>
          <w:szCs w:val="14"/>
        </w:rPr>
        <w:t xml:space="preserve">2  </w:t>
      </w:r>
      <w:r>
        <w:rPr>
          <w:spacing w:val="-13"/>
          <w:position w:val="1"/>
          <w:sz w:val="19"/>
          <w:szCs w:val="19"/>
        </w:rPr>
        <w:t>=</w:t>
      </w:r>
      <w:r>
        <w:rPr>
          <w:spacing w:val="28"/>
          <w:position w:val="1"/>
          <w:sz w:val="19"/>
          <w:szCs w:val="19"/>
        </w:rPr>
        <w:t xml:space="preserve"> </w:t>
      </w:r>
      <w:r>
        <w:rPr>
          <w:b/>
          <w:bCs/>
          <w:spacing w:val="-13"/>
          <w:position w:val="1"/>
          <w:sz w:val="19"/>
          <w:szCs w:val="19"/>
        </w:rPr>
        <w:t>d</w:t>
      </w:r>
      <w:r>
        <w:rPr>
          <w:rFonts w:ascii="MS Gothic" w:hAnsi="MS Gothic" w:eastAsia="MS Gothic" w:cs="MS Gothic"/>
          <w:spacing w:val="-13"/>
          <w:position w:val="-1"/>
          <w:sz w:val="14"/>
          <w:szCs w:val="14"/>
        </w:rPr>
        <w:t>×</w:t>
      </w:r>
      <w:r>
        <w:rPr>
          <w:rFonts w:ascii="MS Gothic" w:hAnsi="MS Gothic" w:eastAsia="MS Gothic" w:cs="MS Gothic"/>
          <w:spacing w:val="-40"/>
          <w:position w:val="-1"/>
          <w:sz w:val="14"/>
          <w:szCs w:val="14"/>
        </w:rPr>
        <w:t xml:space="preserve"> </w:t>
      </w:r>
      <w:r>
        <w:rPr>
          <w:spacing w:val="-13"/>
          <w:position w:val="1"/>
          <w:sz w:val="19"/>
          <w:szCs w:val="19"/>
        </w:rPr>
        <w:t>.</w:t>
      </w:r>
      <w:r>
        <w:rPr>
          <w:position w:val="1"/>
          <w:sz w:val="19"/>
          <w:szCs w:val="19"/>
        </w:rPr>
        <w:t xml:space="preserve">                                  </w:t>
      </w:r>
      <w:r>
        <w:rPr>
          <w:spacing w:val="-13"/>
          <w:position w:val="1"/>
          <w:sz w:val="19"/>
          <w:szCs w:val="19"/>
        </w:rPr>
        <w:t>(18)</w:t>
      </w:r>
    </w:p>
    <w:p w14:paraId="33FD586E">
      <w:pPr>
        <w:pStyle w:val="2"/>
        <w:spacing w:before="139" w:line="246" w:lineRule="auto"/>
        <w:ind w:left="17" w:right="50" w:hanging="13"/>
        <w:rPr>
          <w:sz w:val="19"/>
          <w:szCs w:val="19"/>
        </w:rPr>
      </w:pPr>
      <w:r>
        <w:rPr>
          <w:spacing w:val="-3"/>
          <w:sz w:val="19"/>
          <w:szCs w:val="19"/>
        </w:rPr>
        <w:t>The last two eigenpairs sp</w:t>
      </w:r>
      <w:r>
        <w:rPr>
          <w:spacing w:val="-4"/>
          <w:sz w:val="19"/>
          <w:szCs w:val="19"/>
        </w:rPr>
        <w:t>an an</w:t>
      </w:r>
      <w:r>
        <w:rPr>
          <w:spacing w:val="7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arbitrary</w:t>
      </w:r>
      <w:r>
        <w:rPr>
          <w:spacing w:val="10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subspace,</w:t>
      </w:r>
      <w:r>
        <w:rPr>
          <w:spacing w:val="10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so we</w:t>
      </w:r>
      <w:r>
        <w:rPr>
          <w:spacing w:val="4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use</w:t>
      </w:r>
      <w:r>
        <w:rPr>
          <w:spacing w:val="8"/>
          <w:sz w:val="19"/>
          <w:szCs w:val="19"/>
        </w:rPr>
        <w:t xml:space="preserve"> </w:t>
      </w:r>
      <w:r>
        <w:rPr>
          <w:b/>
          <w:bCs/>
          <w:spacing w:val="-4"/>
          <w:sz w:val="19"/>
          <w:szCs w:val="19"/>
        </w:rPr>
        <w:t>d</w:t>
      </w:r>
      <w:r>
        <w:rPr>
          <w:rFonts w:ascii="MS Gothic" w:hAnsi="MS Gothic" w:eastAsia="MS Gothic" w:cs="MS Gothic"/>
          <w:spacing w:val="-4"/>
          <w:position w:val="-2"/>
          <w:sz w:val="14"/>
          <w:szCs w:val="14"/>
        </w:rPr>
        <w:t xml:space="preserve">⊥ </w:t>
      </w:r>
      <w:r>
        <w:rPr>
          <w:spacing w:val="-4"/>
          <w:sz w:val="19"/>
          <w:szCs w:val="19"/>
        </w:rPr>
        <w:t>and</w:t>
      </w:r>
      <w:r>
        <w:rPr>
          <w:spacing w:val="7"/>
          <w:sz w:val="19"/>
          <w:szCs w:val="19"/>
        </w:rPr>
        <w:t xml:space="preserve"> </w:t>
      </w:r>
      <w:r>
        <w:rPr>
          <w:b/>
          <w:bCs/>
          <w:spacing w:val="-4"/>
          <w:sz w:val="19"/>
          <w:szCs w:val="19"/>
        </w:rPr>
        <w:t>d</w:t>
      </w:r>
      <w:r>
        <w:rPr>
          <w:rFonts w:ascii="MS Gothic" w:hAnsi="MS Gothic" w:eastAsia="MS Gothic" w:cs="MS Gothic"/>
          <w:spacing w:val="-4"/>
          <w:position w:val="-2"/>
          <w:sz w:val="14"/>
          <w:szCs w:val="14"/>
        </w:rPr>
        <w:t xml:space="preserve">× </w:t>
      </w:r>
      <w:r>
        <w:rPr>
          <w:spacing w:val="-4"/>
          <w:sz w:val="19"/>
          <w:szCs w:val="19"/>
        </w:rPr>
        <w:t>to</w:t>
      </w:r>
      <w:r>
        <w:rPr>
          <w:spacing w:val="8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denote</w:t>
      </w:r>
      <w:r>
        <w:rPr>
          <w:spacing w:val="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two</w:t>
      </w:r>
      <w:r>
        <w:rPr>
          <w:spacing w:val="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vectors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 xml:space="preserve">orthogonal to </w:t>
      </w:r>
      <w:r>
        <w:rPr>
          <w:b/>
          <w:bCs/>
          <w:spacing w:val="-4"/>
          <w:sz w:val="19"/>
          <w:szCs w:val="19"/>
        </w:rPr>
        <w:t>q</w:t>
      </w:r>
      <w:r>
        <w:rPr>
          <w:spacing w:val="-4"/>
          <w:sz w:val="14"/>
          <w:szCs w:val="14"/>
        </w:rPr>
        <w:t xml:space="preserve">0  </w:t>
      </w:r>
      <w:r>
        <w:rPr>
          <w:spacing w:val="-4"/>
          <w:sz w:val="19"/>
          <w:szCs w:val="19"/>
        </w:rPr>
        <w:t xml:space="preserve">= </w:t>
      </w:r>
      <w:r>
        <w:rPr>
          <w:b/>
          <w:bCs/>
          <w:spacing w:val="-4"/>
          <w:sz w:val="14"/>
          <w:szCs w:val="14"/>
        </w:rPr>
        <w:t>d</w:t>
      </w:r>
      <w:r>
        <w:rPr>
          <w:rFonts w:ascii="MS Gothic" w:hAnsi="MS Gothic" w:eastAsia="MS Gothic" w:cs="MS Gothic"/>
          <w:spacing w:val="-4"/>
          <w:sz w:val="19"/>
          <w:szCs w:val="19"/>
        </w:rPr>
        <w:t>/</w:t>
      </w:r>
      <w:r>
        <w:rPr>
          <w:spacing w:val="-4"/>
          <w:sz w:val="14"/>
          <w:szCs w:val="14"/>
        </w:rPr>
        <w:t>I</w:t>
      </w:r>
      <w:r>
        <w:rPr>
          <w:spacing w:val="-4"/>
          <w:sz w:val="10"/>
          <w:szCs w:val="10"/>
        </w:rPr>
        <w:t>s</w:t>
      </w:r>
      <w:r>
        <w:rPr>
          <w:spacing w:val="-5"/>
          <w:sz w:val="10"/>
          <w:szCs w:val="10"/>
        </w:rPr>
        <w:t xml:space="preserve">   </w:t>
      </w:r>
      <w:r>
        <w:rPr>
          <w:spacing w:val="-5"/>
          <w:sz w:val="19"/>
          <w:szCs w:val="19"/>
        </w:rPr>
        <w:t>(See Fig.</w:t>
      </w:r>
      <w:r>
        <w:rPr>
          <w:spacing w:val="-23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"bookmark57" </w:instrText>
      </w:r>
      <w:r>
        <w:fldChar w:fldCharType="separate"/>
      </w:r>
      <w:r>
        <w:rPr>
          <w:color w:val="781D7D"/>
          <w:spacing w:val="-5"/>
          <w:sz w:val="19"/>
          <w:szCs w:val="19"/>
        </w:rPr>
        <w:t>3</w:t>
      </w:r>
      <w:r>
        <w:rPr>
          <w:spacing w:val="-5"/>
          <w:sz w:val="19"/>
          <w:szCs w:val="19"/>
        </w:rPr>
        <w:t>)</w:t>
      </w:r>
      <w:r>
        <w:rPr>
          <w:spacing w:val="-5"/>
          <w:sz w:val="19"/>
          <w:szCs w:val="19"/>
        </w:rPr>
        <w:fldChar w:fldCharType="end"/>
      </w:r>
      <w:r>
        <w:rPr>
          <w:spacing w:val="-5"/>
          <w:sz w:val="19"/>
          <w:szCs w:val="19"/>
        </w:rPr>
        <w:t>.</w:t>
      </w:r>
    </w:p>
    <w:p w14:paraId="046E1491">
      <w:pPr>
        <w:pStyle w:val="2"/>
        <w:spacing w:line="255" w:lineRule="auto"/>
        <w:ind w:left="4" w:right="20" w:firstLine="210"/>
        <w:jc w:val="both"/>
        <w:rPr>
          <w:sz w:val="19"/>
          <w:szCs w:val="19"/>
        </w:rPr>
      </w:pPr>
      <w:r>
        <w:rPr>
          <w:spacing w:val="-1"/>
          <w:sz w:val="19"/>
          <w:szCs w:val="19"/>
        </w:rPr>
        <w:t>Similar to</w:t>
      </w:r>
      <w:r>
        <w:rPr>
          <w:spacing w:val="-18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"bookmark52"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Smith et al.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color w:val="781D7D"/>
          <w:spacing w:val="19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"bookmark52" </w:instrText>
      </w:r>
      <w:r>
        <w:fldChar w:fldCharType="separate"/>
      </w:r>
      <w:r>
        <w:rPr>
          <w:spacing w:val="-1"/>
          <w:sz w:val="19"/>
          <w:szCs w:val="19"/>
        </w:rPr>
        <w:t>[</w:t>
      </w:r>
      <w:r>
        <w:rPr>
          <w:color w:val="781D7D"/>
          <w:spacing w:val="-1"/>
          <w:sz w:val="19"/>
          <w:szCs w:val="19"/>
        </w:rPr>
        <w:t>2019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spacing w:val="-1"/>
          <w:sz w:val="19"/>
          <w:szCs w:val="19"/>
        </w:rPr>
        <w:t>], our generic analysis applies to</w:t>
      </w:r>
      <w:r>
        <w:rPr>
          <w:spacing w:val="13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any energy written in terms of</w:t>
      </w:r>
      <w:r>
        <w:rPr>
          <w:spacing w:val="-2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</w:t>
      </w:r>
      <w:r>
        <w:rPr>
          <w:spacing w:val="-1"/>
          <w:position w:val="-2"/>
          <w:sz w:val="14"/>
          <w:szCs w:val="14"/>
        </w:rPr>
        <w:t>s</w:t>
      </w:r>
      <w:r>
        <w:rPr>
          <w:spacing w:val="-1"/>
          <w:sz w:val="19"/>
          <w:szCs w:val="19"/>
        </w:rPr>
        <w:t>.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The eigenvectors remain the same regardl</w:t>
      </w:r>
      <w:r>
        <w:rPr>
          <w:spacing w:val="-4"/>
          <w:sz w:val="19"/>
          <w:szCs w:val="19"/>
        </w:rPr>
        <w:t>ess of</w:t>
      </w:r>
      <w:r>
        <w:rPr>
          <w:spacing w:val="-1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the energy, and</w:t>
      </w:r>
      <w:r>
        <w:rPr>
          <w:spacing w:val="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only</w:t>
      </w:r>
      <w:r>
        <w:rPr>
          <w:spacing w:val="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the</w:t>
      </w:r>
      <w:r>
        <w:rPr>
          <w:spacing w:val="4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eigenvalue</w:t>
      </w:r>
      <w:r>
        <w:rPr>
          <w:spacing w:val="4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expressions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change. For our specific Ψ</w:t>
      </w:r>
      <w:r>
        <w:rPr>
          <w:spacing w:val="-4"/>
          <w:position w:val="-2"/>
          <w:sz w:val="14"/>
          <w:szCs w:val="14"/>
        </w:rPr>
        <w:t xml:space="preserve">s  </w:t>
      </w:r>
      <w:r>
        <w:rPr>
          <w:spacing w:val="-4"/>
          <w:sz w:val="19"/>
          <w:szCs w:val="19"/>
        </w:rPr>
        <w:t>(Eqn.</w:t>
      </w:r>
      <w:r>
        <w:rPr>
          <w:spacing w:val="-23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"bookmark37" </w:instrText>
      </w:r>
      <w:r>
        <w:fldChar w:fldCharType="separate"/>
      </w:r>
      <w:r>
        <w:rPr>
          <w:color w:val="781D7D"/>
          <w:spacing w:val="-4"/>
          <w:sz w:val="19"/>
          <w:szCs w:val="19"/>
        </w:rPr>
        <w:t>2</w:t>
      </w:r>
      <w:r>
        <w:rPr>
          <w:color w:val="781D7D"/>
          <w:spacing w:val="-4"/>
          <w:sz w:val="19"/>
          <w:szCs w:val="19"/>
        </w:rPr>
        <w:fldChar w:fldCharType="end"/>
      </w:r>
      <w:r>
        <w:rPr>
          <w:spacing w:val="-4"/>
          <w:sz w:val="19"/>
          <w:szCs w:val="19"/>
        </w:rPr>
        <w:t xml:space="preserve">), the </w:t>
      </w:r>
      <w:r>
        <w:rPr>
          <w:spacing w:val="-5"/>
          <w:sz w:val="19"/>
          <w:szCs w:val="19"/>
        </w:rPr>
        <w:t>analytic eigenvalues</w:t>
      </w:r>
      <w:r>
        <w:rPr>
          <w:spacing w:val="4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are:</w:t>
      </w:r>
    </w:p>
    <w:p w14:paraId="0197E203">
      <w:pPr>
        <w:pStyle w:val="2"/>
        <w:spacing w:before="167"/>
        <w:ind w:right="30"/>
        <w:jc w:val="right"/>
        <w:rPr>
          <w:sz w:val="19"/>
          <w:szCs w:val="19"/>
        </w:rPr>
      </w:pPr>
      <w:r>
        <w:rPr>
          <w:spacing w:val="-7"/>
          <w:position w:val="-15"/>
          <w:sz w:val="19"/>
          <w:szCs w:val="19"/>
        </w:rPr>
        <w:t>λ</w:t>
      </w:r>
      <w:r>
        <w:rPr>
          <w:spacing w:val="-7"/>
          <w:position w:val="-18"/>
          <w:sz w:val="14"/>
          <w:szCs w:val="14"/>
        </w:rPr>
        <w:t xml:space="preserve">0  </w:t>
      </w:r>
      <w:r>
        <w:rPr>
          <w:spacing w:val="-7"/>
          <w:position w:val="-15"/>
          <w:sz w:val="19"/>
          <w:szCs w:val="19"/>
        </w:rPr>
        <w:t>=</w:t>
      </w:r>
      <w:r>
        <w:rPr>
          <w:spacing w:val="5"/>
          <w:position w:val="-15"/>
          <w:sz w:val="19"/>
          <w:szCs w:val="19"/>
        </w:rPr>
        <w:t xml:space="preserve"> </w:t>
      </w:r>
      <w:bookmarkStart w:id="103" w:name="_GoBack"/>
      <w:bookmarkEnd w:id="103"/>
      <w:r>
        <w:rPr>
          <w:spacing w:val="-7"/>
          <w:position w:val="-15"/>
          <w:sz w:val="19"/>
          <w:szCs w:val="19"/>
        </w:rPr>
        <w:t>μ</w:t>
      </w:r>
      <w:r>
        <w:rPr>
          <w:spacing w:val="-7"/>
          <w:position w:val="-15"/>
          <w:sz w:val="14"/>
          <w:szCs w:val="14"/>
        </w:rPr>
        <w:t>s</w:t>
      </w:r>
      <w:r>
        <w:rPr>
          <w:spacing w:val="1"/>
          <w:position w:val="-15"/>
          <w:sz w:val="14"/>
          <w:szCs w:val="14"/>
        </w:rPr>
        <w:t xml:space="preserve">                    </w:t>
      </w:r>
      <w:r>
        <w:rPr>
          <w:position w:val="-15"/>
          <w:sz w:val="14"/>
          <w:szCs w:val="14"/>
        </w:rPr>
        <w:t xml:space="preserve">                              </w:t>
      </w:r>
      <w:r>
        <w:rPr>
          <w:position w:val="-33"/>
          <w:sz w:val="14"/>
          <w:szCs w:val="14"/>
        </w:rPr>
        <w:drawing>
          <wp:inline distT="0" distB="0" distL="0" distR="0">
            <wp:extent cx="929005" cy="308610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29227" cy="3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-15"/>
          <w:sz w:val="14"/>
          <w:szCs w:val="14"/>
        </w:rPr>
        <w:t xml:space="preserve">                                  </w:t>
      </w:r>
      <w:r>
        <w:rPr>
          <w:position w:val="-15"/>
          <w:sz w:val="14"/>
          <w:szCs w:val="14"/>
        </w:rPr>
        <w:t xml:space="preserve">        </w:t>
      </w:r>
      <w:r>
        <w:rPr>
          <w:spacing w:val="-7"/>
          <w:position w:val="-15"/>
          <w:sz w:val="19"/>
          <w:szCs w:val="19"/>
        </w:rPr>
        <w:t>(19)</w:t>
      </w:r>
    </w:p>
    <w:p w14:paraId="75D4BDB4">
      <w:pPr>
        <w:pStyle w:val="2"/>
        <w:spacing w:before="190" w:line="205" w:lineRule="auto"/>
        <w:jc w:val="right"/>
        <w:rPr>
          <w:sz w:val="19"/>
          <w:szCs w:val="19"/>
        </w:rPr>
      </w:pPr>
      <w:r>
        <w:rPr>
          <w:spacing w:val="-4"/>
          <w:sz w:val="19"/>
          <w:szCs w:val="19"/>
        </w:rPr>
        <w:t>The first eigenvalue is always positive, and the second two immediately</w:t>
      </w:r>
      <w:r>
        <w:rPr>
          <w:spacing w:val="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 xml:space="preserve">suggest </w:t>
      </w:r>
      <w:r>
        <w:rPr>
          <w:spacing w:val="-5"/>
          <w:sz w:val="19"/>
          <w:szCs w:val="19"/>
        </w:rPr>
        <w:t>a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filtering</w:t>
      </w:r>
      <w:r>
        <w:rPr>
          <w:spacing w:val="5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strategy.</w:t>
      </w:r>
    </w:p>
    <w:p w14:paraId="529489DA">
      <w:pPr>
        <w:spacing w:line="205" w:lineRule="auto"/>
        <w:rPr>
          <w:sz w:val="19"/>
          <w:szCs w:val="19"/>
        </w:rPr>
        <w:sectPr>
          <w:headerReference r:id="rId14" w:type="default"/>
          <w:footerReference r:id="rId15" w:type="default"/>
          <w:pgSz w:w="9720" w:h="14400"/>
          <w:pgMar w:top="400" w:right="865" w:bottom="902" w:left="906" w:header="0" w:footer="753" w:gutter="0"/>
          <w:cols w:space="720" w:num="1"/>
        </w:sectPr>
      </w:pPr>
    </w:p>
    <w:p w14:paraId="1CF0B5F1">
      <w:pPr>
        <w:pStyle w:val="2"/>
        <w:spacing w:line="245" w:lineRule="auto"/>
        <w:rPr>
          <w:sz w:val="21"/>
        </w:rPr>
      </w:pPr>
    </w:p>
    <w:p w14:paraId="5A8BF9D3">
      <w:pPr>
        <w:pStyle w:val="2"/>
        <w:spacing w:line="245" w:lineRule="auto"/>
        <w:rPr>
          <w:sz w:val="21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295910</wp:posOffset>
            </wp:positionH>
            <wp:positionV relativeFrom="paragraph">
              <wp:posOffset>43180</wp:posOffset>
            </wp:positionV>
            <wp:extent cx="1840230" cy="1440815"/>
            <wp:effectExtent l="0" t="0" r="0" b="0"/>
            <wp:wrapNone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840290" cy="1440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5D2D0">
      <w:pPr>
        <w:pStyle w:val="2"/>
        <w:spacing w:line="245" w:lineRule="auto"/>
        <w:rPr>
          <w:sz w:val="21"/>
        </w:rPr>
      </w:pPr>
    </w:p>
    <w:p w14:paraId="58E4C7B5">
      <w:pPr>
        <w:pStyle w:val="2"/>
        <w:spacing w:before="56" w:line="241" w:lineRule="auto"/>
        <w:ind w:left="4423" w:right="430" w:firstLine="13"/>
        <w:jc w:val="both"/>
        <w:rPr>
          <w:rFonts w:ascii="MS Gothic" w:hAnsi="MS Gothic" w:eastAsia="MS Gothic" w:cs="MS Gothic"/>
        </w:rPr>
      </w:pPr>
      <w:bookmarkStart w:id="11" w:name="bookmark57"/>
      <w:bookmarkEnd w:id="11"/>
      <w:r>
        <w:rPr>
          <w:rFonts w:ascii="MS Gothic" w:hAnsi="MS Gothic" w:eastAsia="MS Gothic" w:cs="MS Gothic"/>
          <w:spacing w:val="-10"/>
        </w:rPr>
        <w:t>Fig. 3.</w:t>
      </w:r>
      <w:r>
        <w:rPr>
          <w:rFonts w:ascii="MS Gothic" w:hAnsi="MS Gothic" w:eastAsia="MS Gothic" w:cs="MS Gothic"/>
          <w:spacing w:val="37"/>
        </w:rPr>
        <w:t xml:space="preserve"> </w:t>
      </w:r>
      <w:r>
        <w:rPr>
          <w:rFonts w:ascii="MS Gothic" w:hAnsi="MS Gothic" w:eastAsia="MS Gothic" w:cs="MS Gothic"/>
          <w:spacing w:val="-10"/>
        </w:rPr>
        <w:t>Eigenvectors of</w:t>
      </w:r>
      <w:r>
        <w:rPr>
          <w:rFonts w:ascii="MS Gothic" w:hAnsi="MS Gothic" w:eastAsia="MS Gothic" w:cs="MS Gothic"/>
          <w:spacing w:val="-7"/>
        </w:rPr>
        <w:t xml:space="preserve"> </w:t>
      </w:r>
      <w:r>
        <w:rPr>
          <w:rFonts w:ascii="MS Gothic" w:hAnsi="MS Gothic" w:eastAsia="MS Gothic" w:cs="MS Gothic"/>
          <w:spacing w:val="-10"/>
        </w:rPr>
        <w:t>strand</w:t>
      </w:r>
      <w:r>
        <w:rPr>
          <w:rFonts w:ascii="MS Gothic" w:hAnsi="MS Gothic" w:eastAsia="MS Gothic" w:cs="MS Gothic"/>
          <w:spacing w:val="1"/>
        </w:rPr>
        <w:t xml:space="preserve"> </w:t>
      </w:r>
      <w:r>
        <w:rPr>
          <w:rFonts w:ascii="MS Gothic" w:hAnsi="MS Gothic" w:eastAsia="MS Gothic" w:cs="MS Gothic"/>
          <w:spacing w:val="-10"/>
        </w:rPr>
        <w:t>stretching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8"/>
        </w:rPr>
        <w:t>energies. The</w:t>
      </w:r>
      <w:r>
        <w:rPr>
          <w:rFonts w:ascii="MS Gothic" w:hAnsi="MS Gothic" w:eastAsia="MS Gothic" w:cs="MS Gothic"/>
          <w:spacing w:val="-12"/>
        </w:rPr>
        <w:t xml:space="preserve"> </w:t>
      </w:r>
      <w:r>
        <w:rPr>
          <w:b/>
          <w:bCs/>
          <w:spacing w:val="-8"/>
        </w:rPr>
        <w:t>q</w:t>
      </w:r>
      <w:r>
        <w:rPr>
          <w:spacing w:val="-8"/>
          <w:sz w:val="14"/>
          <w:szCs w:val="14"/>
        </w:rPr>
        <w:t xml:space="preserve">0  </w:t>
      </w:r>
      <w:r>
        <w:rPr>
          <w:rFonts w:ascii="MS Gothic" w:hAnsi="MS Gothic" w:eastAsia="MS Gothic" w:cs="MS Gothic"/>
          <w:spacing w:val="-8"/>
        </w:rPr>
        <w:t>vector is unique and its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11"/>
        </w:rPr>
        <w:t>eigenvalue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11"/>
        </w:rPr>
        <w:t>is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11"/>
        </w:rPr>
        <w:t>always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11"/>
        </w:rPr>
        <w:t>positive-</w:t>
      </w:r>
      <w:r>
        <w:rPr>
          <w:rFonts w:ascii="MS Gothic" w:hAnsi="MS Gothic" w:eastAsia="MS Gothic" w:cs="MS Gothic"/>
          <w:spacing w:val="-12"/>
        </w:rPr>
        <w:t>definite.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MS Gothic" w:hAnsi="MS Gothic" w:eastAsia="MS Gothic" w:cs="MS Gothic"/>
          <w:spacing w:val="-12"/>
        </w:rPr>
        <w:t>Non-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6"/>
        </w:rPr>
        <w:t>unique</w:t>
      </w:r>
      <w:r>
        <w:rPr>
          <w:rFonts w:ascii="MS Gothic" w:hAnsi="MS Gothic" w:eastAsia="MS Gothic" w:cs="MS Gothic"/>
          <w:spacing w:val="-19"/>
        </w:rPr>
        <w:t xml:space="preserve"> </w:t>
      </w:r>
      <w:r>
        <w:rPr>
          <w:rFonts w:ascii="MS Gothic" w:hAnsi="MS Gothic" w:eastAsia="MS Gothic" w:cs="MS Gothic"/>
          <w:spacing w:val="-6"/>
        </w:rPr>
        <w:t>eigenvectors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b/>
          <w:bCs/>
          <w:spacing w:val="-6"/>
        </w:rPr>
        <w:t>q</w:t>
      </w:r>
      <w:r>
        <w:rPr>
          <w:spacing w:val="-6"/>
          <w:sz w:val="14"/>
          <w:szCs w:val="14"/>
        </w:rPr>
        <w:t>1</w:t>
      </w:r>
      <w:r>
        <w:rPr>
          <w:spacing w:val="24"/>
          <w:sz w:val="14"/>
          <w:szCs w:val="14"/>
        </w:rPr>
        <w:t xml:space="preserve"> </w:t>
      </w:r>
      <w:r>
        <w:rPr>
          <w:rFonts w:ascii="MS Gothic" w:hAnsi="MS Gothic" w:eastAsia="MS Gothic" w:cs="MS Gothic"/>
          <w:spacing w:val="-6"/>
        </w:rPr>
        <w:t>and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b/>
          <w:bCs/>
          <w:spacing w:val="-6"/>
        </w:rPr>
        <w:t>q</w:t>
      </w:r>
      <w:r>
        <w:rPr>
          <w:spacing w:val="-6"/>
          <w:sz w:val="14"/>
          <w:szCs w:val="14"/>
        </w:rPr>
        <w:t>2</w:t>
      </w:r>
      <w:r>
        <w:rPr>
          <w:spacing w:val="22"/>
          <w:sz w:val="14"/>
          <w:szCs w:val="14"/>
        </w:rPr>
        <w:t xml:space="preserve"> </w:t>
      </w:r>
      <w:r>
        <w:rPr>
          <w:rFonts w:ascii="MS Gothic" w:hAnsi="MS Gothic" w:eastAsia="MS Gothic" w:cs="MS Gothic"/>
          <w:spacing w:val="-6"/>
        </w:rPr>
        <w:t>span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6"/>
        </w:rPr>
        <w:t>the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6"/>
        </w:rPr>
        <w:t>or-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6"/>
        </w:rPr>
        <w:t>thogonal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  <w:spacing w:val="-6"/>
        </w:rPr>
        <w:t>plane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spacing w:val="-6"/>
        </w:rPr>
        <w:t>and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  <w:spacing w:val="-6"/>
        </w:rPr>
        <w:t>become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6"/>
        </w:rPr>
        <w:t>indefinite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6"/>
        </w:rPr>
        <w:t>un</w:t>
      </w:r>
      <w:r>
        <w:rPr>
          <w:rFonts w:ascii="MS Gothic" w:hAnsi="MS Gothic" w:eastAsia="MS Gothic" w:cs="MS Gothic"/>
          <w:spacing w:val="-7"/>
        </w:rPr>
        <w:t>der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7"/>
        </w:rPr>
        <w:t>compression.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spacing w:val="-7"/>
        </w:rPr>
        <w:t xml:space="preserve">All </w:t>
      </w:r>
      <w:r>
        <w:rPr>
          <w:rFonts w:ascii="MS Gothic" w:hAnsi="MS Gothic" w:eastAsia="MS Gothic" w:cs="MS Gothic"/>
          <w:spacing w:val="-7"/>
        </w:rPr>
        <w:t>strand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7"/>
        </w:rPr>
        <w:t>st</w:t>
      </w:r>
      <w:r>
        <w:rPr>
          <w:rFonts w:ascii="MS Gothic" w:hAnsi="MS Gothic" w:eastAsia="MS Gothic" w:cs="MS Gothic"/>
          <w:spacing w:val="-8"/>
        </w:rPr>
        <w:t>retching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8"/>
        </w:rPr>
        <w:t>energies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7"/>
        </w:rPr>
        <w:t>conform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7"/>
        </w:rPr>
        <w:t>to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7"/>
        </w:rPr>
        <w:t>this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7"/>
        </w:rPr>
        <w:t>eigenstr</w:t>
      </w:r>
      <w:r>
        <w:rPr>
          <w:rFonts w:ascii="MS Gothic" w:hAnsi="MS Gothic" w:eastAsia="MS Gothic" w:cs="MS Gothic"/>
          <w:spacing w:val="-8"/>
        </w:rPr>
        <w:t>ucture.</w:t>
      </w:r>
    </w:p>
    <w:p w14:paraId="297ADB85">
      <w:pPr>
        <w:pStyle w:val="2"/>
        <w:spacing w:line="358" w:lineRule="auto"/>
        <w:rPr>
          <w:sz w:val="21"/>
        </w:rPr>
      </w:pPr>
    </w:p>
    <w:p w14:paraId="2361D137">
      <w:pPr>
        <w:pStyle w:val="2"/>
        <w:spacing w:line="359" w:lineRule="auto"/>
        <w:rPr>
          <w:sz w:val="21"/>
        </w:rPr>
      </w:pPr>
    </w:p>
    <w:p w14:paraId="51D24100">
      <w:pPr>
        <w:pStyle w:val="2"/>
        <w:tabs>
          <w:tab w:val="left" w:pos="56"/>
          <w:tab w:val="left" w:pos="61"/>
          <w:tab w:val="left" w:pos="8035"/>
        </w:tabs>
        <w:spacing w:before="54" w:line="242" w:lineRule="auto"/>
        <w:ind w:firstLine="67"/>
        <w:jc w:val="both"/>
        <w:rPr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157480</wp:posOffset>
                </wp:positionV>
                <wp:extent cx="935355" cy="175260"/>
                <wp:effectExtent l="0" t="0" r="0" b="0"/>
                <wp:wrapNone/>
                <wp:docPr id="132" name="Rect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15745" y="157572"/>
                          <a:ext cx="935355" cy="17526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2" o:spid="_x0000_s1026" o:spt="1" style="position:absolute;left:0pt;margin-left:64.2pt;margin-top:12.4pt;height:13.8pt;width:73.65pt;z-index:-251640832;mso-width-relative:page;mso-height-relative:page;" fillcolor="#FFFF00" filled="t" stroked="f" coordsize="21600,21600" o:gfxdata="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Ilnj1toAAAAJAQAADwAAAAAAAAABACAAAAAi&#10;AAAAZHJzL2Rvd25yZXYueG1sUEsBAhQAFAAAAAgAh07iQFZzpAlBAgAAkAQAAA4AAAAAAAAAAQAg&#10;AAAAKQ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pacing w:val="-4"/>
          <w:sz w:val="19"/>
          <w:szCs w:val="19"/>
        </w:rPr>
        <w:t>4.</w:t>
      </w:r>
      <w:r>
        <w:rPr>
          <w:spacing w:val="-1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1.2    Filtering Strategy and Discussion.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The λ</w:t>
      </w:r>
      <w:r>
        <w:rPr>
          <w:spacing w:val="-4"/>
          <w:position w:val="-2"/>
          <w:sz w:val="14"/>
          <w:szCs w:val="14"/>
        </w:rPr>
        <w:t xml:space="preserve">1,2  </w:t>
      </w:r>
      <w:r>
        <w:rPr>
          <w:spacing w:val="-4"/>
          <w:sz w:val="19"/>
          <w:szCs w:val="19"/>
          <w:highlight w:val="yellow"/>
        </w:rPr>
        <w:t>eigenvalue</w:t>
      </w:r>
      <w:r>
        <w:rPr>
          <w:spacing w:val="-5"/>
          <w:sz w:val="19"/>
          <w:szCs w:val="19"/>
          <w:highlight w:val="yellow"/>
        </w:rPr>
        <w:t>s</w:t>
      </w:r>
      <w:r>
        <w:rPr>
          <w:spacing w:val="10"/>
          <w:sz w:val="19"/>
          <w:szCs w:val="19"/>
          <w:highlight w:val="yellow"/>
        </w:rPr>
        <w:t xml:space="preserve"> </w:t>
      </w:r>
      <w:r>
        <w:rPr>
          <w:spacing w:val="-5"/>
          <w:sz w:val="19"/>
          <w:szCs w:val="19"/>
          <w:highlight w:val="yellow"/>
        </w:rPr>
        <w:t>only go</w:t>
      </w:r>
      <w:r>
        <w:rPr>
          <w:spacing w:val="7"/>
          <w:sz w:val="19"/>
          <w:szCs w:val="19"/>
          <w:highlight w:val="yellow"/>
        </w:rPr>
        <w:t xml:space="preserve"> </w:t>
      </w:r>
      <w:r>
        <w:rPr>
          <w:spacing w:val="-5"/>
          <w:sz w:val="19"/>
          <w:szCs w:val="19"/>
          <w:highlight w:val="yellow"/>
        </w:rPr>
        <w:t>negative</w:t>
      </w:r>
      <w:r>
        <w:rPr>
          <w:spacing w:val="6"/>
          <w:sz w:val="19"/>
          <w:szCs w:val="19"/>
          <w:highlight w:val="yellow"/>
        </w:rPr>
        <w:t xml:space="preserve"> </w:t>
      </w:r>
      <w:r>
        <w:rPr>
          <w:spacing w:val="-5"/>
          <w:sz w:val="19"/>
          <w:szCs w:val="19"/>
          <w:highlight w:val="yellow"/>
        </w:rPr>
        <w:t>under</w:t>
      </w:r>
      <w:r>
        <w:rPr>
          <w:spacing w:val="10"/>
          <w:sz w:val="19"/>
          <w:szCs w:val="19"/>
          <w:highlight w:val="yellow"/>
        </w:rPr>
        <w:t xml:space="preserve"> </w:t>
      </w:r>
      <w:r>
        <w:rPr>
          <w:spacing w:val="-5"/>
          <w:sz w:val="19"/>
          <w:szCs w:val="19"/>
          <w:highlight w:val="yellow"/>
        </w:rPr>
        <w:t>edge</w:t>
      </w:r>
      <w:r>
        <w:rPr>
          <w:spacing w:val="10"/>
          <w:sz w:val="19"/>
          <w:szCs w:val="19"/>
          <w:highlight w:val="yellow"/>
        </w:rPr>
        <w:t xml:space="preserve"> </w:t>
      </w:r>
      <w:r>
        <w:rPr>
          <w:spacing w:val="-5"/>
          <w:sz w:val="19"/>
          <w:szCs w:val="19"/>
          <w:highlight w:val="yellow"/>
        </w:rPr>
        <w:t>com-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  <w:highlight w:val="yellow"/>
        </w:rPr>
        <w:t>pression</w:t>
      </w:r>
      <w:r>
        <w:rPr>
          <w:spacing w:val="24"/>
          <w:sz w:val="19"/>
          <w:szCs w:val="19"/>
          <w:highlight w:val="yellow"/>
        </w:rPr>
        <w:t xml:space="preserve"> </w:t>
      </w:r>
      <w:r>
        <w:rPr>
          <w:sz w:val="19"/>
          <w:szCs w:val="19"/>
          <w:highlight w:val="yellow"/>
        </w:rPr>
        <w:t>(I</w:t>
      </w:r>
      <w:r>
        <w:rPr>
          <w:position w:val="-2"/>
          <w:sz w:val="14"/>
          <w:szCs w:val="14"/>
          <w:highlight w:val="yellow"/>
        </w:rPr>
        <w:t>s</w:t>
      </w:r>
      <w:r>
        <w:rPr>
          <w:spacing w:val="36"/>
          <w:w w:val="101"/>
          <w:position w:val="-2"/>
          <w:sz w:val="14"/>
          <w:szCs w:val="14"/>
        </w:rPr>
        <w:t xml:space="preserve"> </w:t>
      </w:r>
      <w:r>
        <w:rPr>
          <w:spacing w:val="15"/>
          <w:position w:val="-2"/>
          <w:sz w:val="14"/>
          <w:szCs w:val="14"/>
          <w:highlight w:val="yellow"/>
        </w:rPr>
        <w:t xml:space="preserve"> </w:t>
      </w:r>
      <w:r>
        <w:rPr>
          <w:sz w:val="19"/>
          <w:szCs w:val="19"/>
          <w:highlight w:val="yellow"/>
        </w:rPr>
        <w:t>&lt;</w:t>
      </w:r>
      <w:r>
        <w:rPr>
          <w:sz w:val="19"/>
          <w:szCs w:val="19"/>
        </w:rPr>
        <w:t xml:space="preserve">  1),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which</w:t>
      </w:r>
      <w:r>
        <w:rPr>
          <w:spacing w:val="22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corresponds</w:t>
      </w:r>
      <w:r>
        <w:rPr>
          <w:spacing w:val="20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pacing w:val="16"/>
          <w:sz w:val="19"/>
          <w:szCs w:val="19"/>
        </w:rPr>
        <w:t xml:space="preserve"> </w:t>
      </w:r>
      <w:r>
        <w:rPr>
          <w:sz w:val="19"/>
          <w:szCs w:val="19"/>
        </w:rPr>
        <w:t>bifur</w:t>
      </w:r>
      <w:r>
        <w:rPr>
          <w:spacing w:val="-1"/>
          <w:sz w:val="19"/>
          <w:szCs w:val="19"/>
        </w:rPr>
        <w:t>cation</w:t>
      </w:r>
      <w:r>
        <w:rPr>
          <w:spacing w:val="19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under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buckling.</w:t>
      </w:r>
      <w:r>
        <w:rPr>
          <w:spacing w:val="18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In</w:t>
      </w:r>
      <w:r>
        <w:rPr>
          <w:spacing w:val="2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this</w:t>
      </w:r>
      <w:r>
        <w:rPr>
          <w:spacing w:val="23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case,</w:t>
      </w:r>
      <w:r>
        <w:rPr>
          <w:spacing w:val="2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filtering</w:t>
      </w:r>
      <w:r>
        <w:rPr>
          <w:spacing w:val="2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the</w:t>
      </w:r>
      <w:r>
        <w:rPr>
          <w:sz w:val="19"/>
          <w:szCs w:val="19"/>
        </w:rPr>
        <w:t xml:space="preserve">   </w:t>
      </w:r>
      <w:r>
        <w:rPr>
          <w:spacing w:val="-2"/>
          <w:sz w:val="19"/>
          <w:szCs w:val="19"/>
        </w:rPr>
        <w:t>negative eigenvalues is equivalent to discarding the blue term from Eqn.</w:t>
      </w:r>
      <w:r>
        <w:rPr>
          <w:spacing w:val="-23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"bookmark56"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15</w:t>
      </w:r>
      <w:r>
        <w:rPr>
          <w:spacing w:val="-2"/>
          <w:sz w:val="19"/>
          <w:szCs w:val="19"/>
        </w:rPr>
        <w:t>,</w:t>
      </w:r>
      <w:r>
        <w:rPr>
          <w:spacing w:val="-2"/>
          <w:sz w:val="19"/>
          <w:szCs w:val="19"/>
        </w:rPr>
        <w:fldChar w:fldCharType="end"/>
      </w:r>
      <w:r>
        <w:rPr>
          <w:spacing w:val="-2"/>
          <w:sz w:val="19"/>
          <w:szCs w:val="19"/>
        </w:rPr>
        <w:t xml:space="preserve"> as well a</w:t>
      </w:r>
      <w:r>
        <w:rPr>
          <w:spacing w:val="-3"/>
          <w:sz w:val="19"/>
          <w:szCs w:val="19"/>
        </w:rPr>
        <w:t>s</w:t>
      </w:r>
      <w:r>
        <w:rPr>
          <w:spacing w:val="21"/>
          <w:sz w:val="19"/>
          <w:szCs w:val="19"/>
        </w:rPr>
        <w:t xml:space="preserve"> </w:t>
      </w:r>
      <w:r>
        <w:rPr>
          <w:position w:val="-9"/>
          <w:sz w:val="19"/>
          <w:szCs w:val="19"/>
        </w:rPr>
        <w:drawing>
          <wp:inline distT="0" distB="0" distL="0" distR="0">
            <wp:extent cx="70485" cy="179705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0904" cy="18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sz w:val="19"/>
          <w:szCs w:val="19"/>
        </w:rPr>
        <w:t xml:space="preserve"> </w:t>
      </w:r>
      <w:r>
        <w:rPr>
          <w:position w:val="-9"/>
          <w:sz w:val="19"/>
          <w:szCs w:val="19"/>
        </w:rPr>
        <w:drawing>
          <wp:inline distT="0" distB="0" distL="0" distR="0">
            <wp:extent cx="122555" cy="19621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22999" cy="1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from</w:t>
      </w:r>
      <w:r>
        <w:rPr>
          <w:sz w:val="19"/>
          <w:szCs w:val="19"/>
        </w:rPr>
        <w:t xml:space="preserve">   </w:t>
      </w:r>
      <w:r>
        <w:rPr>
          <w:position w:val="-3"/>
          <w:sz w:val="19"/>
          <w:szCs w:val="19"/>
        </w:rPr>
        <w:tab/>
      </w:r>
      <w:r>
        <w:rPr>
          <w:position w:val="-3"/>
          <w:sz w:val="19"/>
          <w:szCs w:val="19"/>
        </w:rPr>
        <w:tab/>
      </w:r>
      <w:r>
        <w:rPr>
          <w:position w:val="-3"/>
          <w:sz w:val="19"/>
          <w:szCs w:val="19"/>
        </w:rPr>
        <w:t>the</w:t>
      </w:r>
      <w:r>
        <w:rPr>
          <w:spacing w:val="4"/>
          <w:position w:val="-3"/>
          <w:sz w:val="19"/>
          <w:szCs w:val="19"/>
        </w:rPr>
        <w:t xml:space="preserve"> </w:t>
      </w:r>
      <w:r>
        <w:rPr>
          <w:position w:val="-3"/>
          <w:sz w:val="19"/>
          <w:szCs w:val="19"/>
        </w:rPr>
        <w:t>red</w:t>
      </w:r>
      <w:r>
        <w:rPr>
          <w:spacing w:val="4"/>
          <w:position w:val="-3"/>
          <w:sz w:val="19"/>
          <w:szCs w:val="19"/>
        </w:rPr>
        <w:t xml:space="preserve"> </w:t>
      </w:r>
      <w:r>
        <w:rPr>
          <w:position w:val="-3"/>
          <w:sz w:val="19"/>
          <w:szCs w:val="19"/>
        </w:rPr>
        <w:t>term</w:t>
      </w:r>
      <w:r>
        <w:fldChar w:fldCharType="begin"/>
      </w:r>
      <w:r>
        <w:instrText xml:space="preserve"> HYPERLINK \l "bookmark58" </w:instrText>
      </w:r>
      <w:r>
        <w:fldChar w:fldCharType="separate"/>
      </w:r>
      <w:r>
        <w:rPr>
          <w:spacing w:val="4"/>
          <w:position w:val="-3"/>
          <w:sz w:val="19"/>
          <w:szCs w:val="19"/>
        </w:rPr>
        <w:t>.</w:t>
      </w:r>
      <w:r>
        <w:rPr>
          <w:color w:val="781D7D"/>
          <w:spacing w:val="4"/>
          <w:position w:val="3"/>
          <w:sz w:val="14"/>
          <w:szCs w:val="14"/>
        </w:rPr>
        <w:t>1</w:t>
      </w:r>
      <w:r>
        <w:rPr>
          <w:color w:val="781D7D"/>
          <w:spacing w:val="4"/>
          <w:position w:val="3"/>
          <w:sz w:val="14"/>
          <w:szCs w:val="14"/>
        </w:rPr>
        <w:fldChar w:fldCharType="end"/>
      </w:r>
      <w:r>
        <w:rPr>
          <w:position w:val="-3"/>
          <w:sz w:val="19"/>
          <w:szCs w:val="19"/>
        </w:rPr>
        <w:t>All</w:t>
      </w:r>
      <w:r>
        <w:rPr>
          <w:spacing w:val="4"/>
          <w:position w:val="-3"/>
          <w:sz w:val="19"/>
          <w:szCs w:val="19"/>
        </w:rPr>
        <w:t xml:space="preserve"> </w:t>
      </w:r>
      <w:r>
        <w:rPr>
          <w:position w:val="-3"/>
          <w:sz w:val="19"/>
          <w:szCs w:val="19"/>
        </w:rPr>
        <w:t>that</w:t>
      </w:r>
      <w:r>
        <w:rPr>
          <w:spacing w:val="4"/>
          <w:position w:val="-3"/>
          <w:sz w:val="19"/>
          <w:szCs w:val="19"/>
        </w:rPr>
        <w:t xml:space="preserve"> </w:t>
      </w:r>
      <w:r>
        <w:rPr>
          <w:position w:val="-3"/>
          <w:sz w:val="19"/>
          <w:szCs w:val="19"/>
        </w:rPr>
        <w:t>remains</w:t>
      </w:r>
      <w:r>
        <w:rPr>
          <w:spacing w:val="4"/>
          <w:position w:val="-3"/>
          <w:sz w:val="19"/>
          <w:szCs w:val="19"/>
        </w:rPr>
        <w:t xml:space="preserve"> </w:t>
      </w:r>
      <w:r>
        <w:rPr>
          <w:position w:val="-3"/>
          <w:sz w:val="19"/>
          <w:szCs w:val="19"/>
        </w:rPr>
        <w:t>is</w:t>
      </w:r>
      <w:r>
        <w:rPr>
          <w:spacing w:val="4"/>
          <w:position w:val="-3"/>
          <w:sz w:val="19"/>
          <w:szCs w:val="19"/>
        </w:rPr>
        <w:t xml:space="preserve"> </w:t>
      </w:r>
      <w:r>
        <w:rPr>
          <w:position w:val="-3"/>
          <w:sz w:val="19"/>
          <w:szCs w:val="19"/>
        </w:rPr>
        <w:t>the</w:t>
      </w:r>
      <w:r>
        <w:rPr>
          <w:spacing w:val="4"/>
          <w:position w:val="-3"/>
          <w:sz w:val="19"/>
          <w:szCs w:val="19"/>
        </w:rPr>
        <w:t xml:space="preserve"> </w:t>
      </w:r>
      <w:r>
        <w:rPr>
          <w:position w:val="-3"/>
          <w:sz w:val="19"/>
          <w:szCs w:val="19"/>
        </w:rPr>
        <w:t>outer</w:t>
      </w:r>
      <w:r>
        <w:rPr>
          <w:spacing w:val="4"/>
          <w:position w:val="-3"/>
          <w:sz w:val="19"/>
          <w:szCs w:val="19"/>
        </w:rPr>
        <w:t xml:space="preserve"> </w:t>
      </w:r>
      <w:r>
        <w:rPr>
          <w:position w:val="-3"/>
          <w:sz w:val="19"/>
          <w:szCs w:val="19"/>
        </w:rPr>
        <w:t>product</w:t>
      </w:r>
      <w:r>
        <w:rPr>
          <w:spacing w:val="4"/>
          <w:position w:val="-3"/>
          <w:sz w:val="19"/>
          <w:szCs w:val="19"/>
        </w:rPr>
        <w:t>,</w:t>
      </w:r>
      <w:r>
        <w:rPr>
          <w:spacing w:val="35"/>
          <w:w w:val="101"/>
          <w:position w:val="-3"/>
          <w:sz w:val="19"/>
          <w:szCs w:val="19"/>
        </w:rPr>
        <w:t xml:space="preserve"> </w:t>
      </w:r>
      <w:r>
        <w:rPr>
          <w:position w:val="-13"/>
          <w:sz w:val="19"/>
          <w:szCs w:val="19"/>
        </w:rPr>
        <w:drawing>
          <wp:inline distT="0" distB="0" distL="0" distR="0">
            <wp:extent cx="163195" cy="203200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63557" cy="20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  <w:w w:val="101"/>
          <w:position w:val="-3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4"/>
          <w:position w:val="-3"/>
          <w:sz w:val="19"/>
          <w:szCs w:val="19"/>
        </w:rPr>
        <w:t>≈</w:t>
      </w:r>
      <w:r>
        <w:rPr>
          <w:rFonts w:ascii="MS Gothic" w:hAnsi="MS Gothic" w:eastAsia="MS Gothic" w:cs="MS Gothic"/>
          <w:spacing w:val="-16"/>
          <w:position w:val="-3"/>
          <w:sz w:val="19"/>
          <w:szCs w:val="19"/>
        </w:rPr>
        <w:t xml:space="preserve"> </w:t>
      </w:r>
      <w:r>
        <w:rPr>
          <w:position w:val="-15"/>
          <w:sz w:val="19"/>
          <w:szCs w:val="19"/>
        </w:rPr>
        <w:drawing>
          <wp:inline distT="0" distB="0" distL="0" distR="0">
            <wp:extent cx="259080" cy="23558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9264" cy="23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3"/>
          <w:sz w:val="19"/>
          <w:szCs w:val="19"/>
        </w:rPr>
        <w:drawing>
          <wp:inline distT="0" distB="0" distL="0" distR="0">
            <wp:extent cx="229870" cy="227330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30357" cy="22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3"/>
          <w:sz w:val="19"/>
          <w:szCs w:val="19"/>
        </w:rPr>
        <w:drawing>
          <wp:inline distT="0" distB="0" distL="0" distR="0">
            <wp:extent cx="139700" cy="227330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9905" cy="22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70"/>
          <w:position w:val="-3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4"/>
          <w:position w:val="13"/>
          <w:sz w:val="14"/>
          <w:szCs w:val="14"/>
        </w:rPr>
        <w:t>⊤</w:t>
      </w:r>
      <w:r>
        <w:rPr>
          <w:rFonts w:ascii="MS Gothic" w:hAnsi="MS Gothic" w:eastAsia="MS Gothic" w:cs="MS Gothic"/>
          <w:spacing w:val="-51"/>
          <w:position w:val="13"/>
          <w:sz w:val="14"/>
          <w:szCs w:val="14"/>
        </w:rPr>
        <w:t xml:space="preserve"> </w:t>
      </w:r>
      <w:r>
        <w:rPr>
          <w:spacing w:val="4"/>
          <w:position w:val="-3"/>
          <w:sz w:val="19"/>
          <w:szCs w:val="19"/>
        </w:rPr>
        <w:t xml:space="preserve">, </w:t>
      </w:r>
      <w:r>
        <w:rPr>
          <w:position w:val="-3"/>
          <w:sz w:val="19"/>
          <w:szCs w:val="19"/>
        </w:rPr>
        <w:t>which</w:t>
      </w:r>
      <w:r>
        <w:rPr>
          <w:spacing w:val="4"/>
          <w:position w:val="-3"/>
          <w:sz w:val="19"/>
          <w:szCs w:val="19"/>
        </w:rPr>
        <w:t xml:space="preserve"> </w:t>
      </w:r>
      <w:r>
        <w:rPr>
          <w:position w:val="-3"/>
          <w:sz w:val="19"/>
          <w:szCs w:val="19"/>
        </w:rPr>
        <w:t>corresponds</w:t>
      </w:r>
      <w:r>
        <w:rPr>
          <w:spacing w:val="4"/>
          <w:position w:val="-3"/>
          <w:sz w:val="19"/>
          <w:szCs w:val="19"/>
        </w:rPr>
        <w:t xml:space="preserve"> </w:t>
      </w:r>
      <w:r>
        <w:rPr>
          <w:position w:val="-3"/>
          <w:sz w:val="19"/>
          <w:szCs w:val="19"/>
        </w:rPr>
        <w:t xml:space="preserve">to   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pacing w:val="-2"/>
          <w:sz w:val="19"/>
          <w:szCs w:val="19"/>
        </w:rPr>
        <w:t>the commonly used Gauss-Newton approximation</w:t>
      </w:r>
      <w:r>
        <w:rPr>
          <w:spacing w:val="19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rPr>
          <w:spacing w:val="-2"/>
          <w:sz w:val="19"/>
          <w:szCs w:val="19"/>
        </w:rPr>
        <w:t>[</w:t>
      </w:r>
      <w:r>
        <w:rPr>
          <w:color w:val="781D7D"/>
          <w:spacing w:val="-2"/>
          <w:sz w:val="19"/>
          <w:szCs w:val="19"/>
        </w:rPr>
        <w:t>Choi and Ko</w:t>
      </w:r>
      <w:r>
        <w:rPr>
          <w:color w:val="781D7D"/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2</w:t>
      </w:r>
      <w:r>
        <w:rPr>
          <w:color w:val="781D7D"/>
          <w:spacing w:val="-3"/>
          <w:sz w:val="19"/>
          <w:szCs w:val="19"/>
        </w:rPr>
        <w:t>002</w:t>
      </w:r>
      <w:r>
        <w:rPr>
          <w:spacing w:val="-3"/>
          <w:sz w:val="19"/>
          <w:szCs w:val="19"/>
        </w:rPr>
        <w:t>;</w:t>
      </w:r>
      <w:r>
        <w:rPr>
          <w:spacing w:val="-3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"bookmark60"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Zehnder et al.</w:t>
      </w:r>
      <w:r>
        <w:rPr>
          <w:color w:val="781D7D"/>
          <w:spacing w:val="-3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"bookmark60"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2021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>] for the</w:t>
      </w:r>
      <w:r>
        <w:rPr>
          <w:sz w:val="19"/>
          <w:szCs w:val="19"/>
        </w:rPr>
        <w:t xml:space="preserve">   </w:t>
      </w:r>
      <w:r>
        <w:rPr>
          <w:spacing w:val="-2"/>
          <w:sz w:val="19"/>
          <w:szCs w:val="19"/>
        </w:rPr>
        <w:t>Hessian. Our analysis shows that this filtering strategy is in fact</w:t>
      </w:r>
      <w:r>
        <w:rPr>
          <w:spacing w:val="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exact:</w:t>
      </w:r>
      <w:r>
        <w:rPr>
          <w:spacing w:val="-19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for compre</w:t>
      </w:r>
      <w:r>
        <w:rPr>
          <w:spacing w:val="-3"/>
          <w:sz w:val="19"/>
          <w:szCs w:val="19"/>
        </w:rPr>
        <w:t>ssed</w:t>
      </w:r>
      <w:r>
        <w:rPr>
          <w:spacing w:val="2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edges,</w:t>
      </w:r>
      <w:r>
        <w:rPr>
          <w:spacing w:val="-18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just</w:t>
      </w:r>
      <w:r>
        <w:rPr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compute</w:t>
      </w:r>
      <w:r>
        <w:rPr>
          <w:spacing w:val="28"/>
          <w:w w:val="10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the outer</w:t>
      </w:r>
      <w:r>
        <w:rPr>
          <w:spacing w:val="-2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product.</w:t>
      </w:r>
    </w:p>
    <w:p w14:paraId="67180C14">
      <w:pPr>
        <w:pStyle w:val="2"/>
        <w:spacing w:before="35" w:line="393" w:lineRule="auto"/>
        <w:ind w:left="263" w:right="78"/>
        <w:jc w:val="right"/>
        <w:rPr>
          <w:sz w:val="19"/>
          <w:szCs w:val="19"/>
        </w:rPr>
      </w:pPr>
      <w:r>
        <w:rPr>
          <w:spacing w:val="-3"/>
          <w:sz w:val="19"/>
          <w:szCs w:val="19"/>
        </w:rPr>
        <w:t>Our analysis generalizes to higher-order energies, such as St. Venant-Kirchhoff-like</w:t>
      </w:r>
      <w:r>
        <w:rPr>
          <w:spacing w:val="2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stretching</w:t>
      </w:r>
      <w:r>
        <w:rPr>
          <w:sz w:val="19"/>
          <w:szCs w:val="19"/>
        </w:rPr>
        <w:t xml:space="preserve">  </w:t>
      </w:r>
      <w:r>
        <w:rPr>
          <w:spacing w:val="-17"/>
          <w:position w:val="-1"/>
          <w:sz w:val="19"/>
          <w:szCs w:val="19"/>
        </w:rPr>
        <w:t>Ψ</w:t>
      </w:r>
      <w:r>
        <w:rPr>
          <w:spacing w:val="-17"/>
          <w:position w:val="-1"/>
          <w:sz w:val="14"/>
          <w:szCs w:val="14"/>
        </w:rPr>
        <w:t>4</w:t>
      </w:r>
      <w:r>
        <w:rPr>
          <w:spacing w:val="43"/>
          <w:position w:val="-1"/>
          <w:sz w:val="14"/>
          <w:szCs w:val="14"/>
        </w:rPr>
        <w:t xml:space="preserve"> </w:t>
      </w:r>
      <w:r>
        <w:rPr>
          <w:spacing w:val="-17"/>
          <w:sz w:val="19"/>
          <w:szCs w:val="19"/>
        </w:rPr>
        <w:t>=</w:t>
      </w:r>
      <w:r>
        <w:rPr>
          <w:spacing w:val="3"/>
          <w:sz w:val="19"/>
          <w:szCs w:val="19"/>
        </w:rPr>
        <w:t xml:space="preserve"> </w:t>
      </w:r>
      <w:r>
        <w:rPr>
          <w:spacing w:val="-17"/>
          <w:sz w:val="19"/>
          <w:szCs w:val="19"/>
        </w:rPr>
        <w:t>μ</w:t>
      </w:r>
      <w:r>
        <w:rPr>
          <w:spacing w:val="-17"/>
          <w:sz w:val="14"/>
          <w:szCs w:val="14"/>
        </w:rPr>
        <w:t xml:space="preserve">s </w:t>
      </w:r>
      <w:r>
        <w:rPr>
          <w:rFonts w:ascii="MS Gothic" w:hAnsi="MS Gothic" w:eastAsia="MS Gothic" w:cs="MS Gothic"/>
          <w:spacing w:val="-17"/>
          <w:sz w:val="19"/>
          <w:szCs w:val="19"/>
        </w:rPr>
        <w:t>(</w:t>
      </w:r>
      <w:r>
        <w:rPr>
          <w:spacing w:val="-7"/>
          <w:sz w:val="19"/>
          <w:szCs w:val="19"/>
        </w:rPr>
        <w:t>I</w:t>
      </w:r>
      <w:r>
        <w:rPr>
          <w:spacing w:val="-7"/>
          <w:position w:val="-3"/>
          <w:sz w:val="14"/>
          <w:szCs w:val="14"/>
        </w:rPr>
        <w:t xml:space="preserve">s  </w:t>
      </w:r>
      <w:r>
        <w:rPr>
          <w:rFonts w:ascii="MS Gothic" w:hAnsi="MS Gothic" w:eastAsia="MS Gothic" w:cs="MS Gothic"/>
          <w:spacing w:val="-7"/>
          <w:sz w:val="19"/>
          <w:szCs w:val="19"/>
        </w:rPr>
        <w:t>-</w:t>
      </w:r>
      <w:r>
        <w:rPr>
          <w:rFonts w:ascii="MS Gothic" w:hAnsi="MS Gothic" w:eastAsia="MS Gothic" w:cs="MS Gothic"/>
          <w:spacing w:val="-33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1</w:t>
      </w:r>
      <w:r>
        <w:rPr>
          <w:rFonts w:ascii="MS Gothic" w:hAnsi="MS Gothic" w:eastAsia="MS Gothic" w:cs="MS Gothic"/>
          <w:spacing w:val="-7"/>
          <w:sz w:val="19"/>
          <w:szCs w:val="19"/>
        </w:rPr>
        <w:t>)</w:t>
      </w:r>
      <w:r>
        <w:rPr>
          <w:spacing w:val="-7"/>
          <w:position w:val="8"/>
          <w:sz w:val="14"/>
          <w:szCs w:val="14"/>
        </w:rPr>
        <w:t>4</w:t>
      </w:r>
      <w:r>
        <w:rPr>
          <w:spacing w:val="-7"/>
          <w:sz w:val="19"/>
          <w:szCs w:val="19"/>
        </w:rPr>
        <w:t>,</w:t>
      </w:r>
      <w:r>
        <w:rPr>
          <w:spacing w:val="1"/>
          <w:sz w:val="19"/>
          <w:szCs w:val="19"/>
        </w:rPr>
        <w:t xml:space="preserve">                                            </w:t>
      </w:r>
      <w:r>
        <w:rPr>
          <w:sz w:val="19"/>
          <w:szCs w:val="19"/>
        </w:rPr>
        <w:t xml:space="preserve">            </w:t>
      </w:r>
      <w:r>
        <w:rPr>
          <w:spacing w:val="-7"/>
          <w:sz w:val="19"/>
          <w:szCs w:val="19"/>
        </w:rPr>
        <w:t>(20)</w:t>
      </w:r>
    </w:p>
    <w:p w14:paraId="22136631">
      <w:pPr>
        <w:pStyle w:val="2"/>
        <w:spacing w:before="27" w:line="205" w:lineRule="auto"/>
        <w:ind w:left="50"/>
        <w:rPr>
          <w:sz w:val="19"/>
          <w:szCs w:val="19"/>
        </w:rPr>
      </w:pPr>
      <w:r>
        <w:rPr>
          <w:spacing w:val="-5"/>
          <w:sz w:val="19"/>
          <w:szCs w:val="19"/>
        </w:rPr>
        <w:t>where the eigenvalues become:</w:t>
      </w:r>
    </w:p>
    <w:p w14:paraId="294B831D">
      <w:pPr>
        <w:pStyle w:val="2"/>
        <w:spacing w:before="187"/>
        <w:ind w:right="71"/>
        <w:jc w:val="right"/>
        <w:rPr>
          <w:sz w:val="19"/>
          <w:szCs w:val="19"/>
        </w:rPr>
      </w:pPr>
      <w:r>
        <w:rPr>
          <w:spacing w:val="-11"/>
          <w:position w:val="-1"/>
          <w:sz w:val="19"/>
          <w:szCs w:val="19"/>
        </w:rPr>
        <w:t>λ</w:t>
      </w:r>
      <w:r>
        <w:rPr>
          <w:spacing w:val="-11"/>
          <w:position w:val="-4"/>
          <w:sz w:val="14"/>
          <w:szCs w:val="14"/>
        </w:rPr>
        <w:t xml:space="preserve">0  </w:t>
      </w:r>
      <w:r>
        <w:rPr>
          <w:spacing w:val="-11"/>
          <w:position w:val="-1"/>
          <w:sz w:val="19"/>
          <w:szCs w:val="19"/>
        </w:rPr>
        <w:t>=</w:t>
      </w:r>
      <w:r>
        <w:rPr>
          <w:spacing w:val="17"/>
          <w:position w:val="-1"/>
          <w:sz w:val="19"/>
          <w:szCs w:val="19"/>
        </w:rPr>
        <w:t xml:space="preserve"> </w:t>
      </w:r>
      <w:r>
        <w:rPr>
          <w:spacing w:val="-11"/>
          <w:position w:val="-2"/>
          <w:sz w:val="19"/>
          <w:szCs w:val="19"/>
        </w:rPr>
        <w:t>3μ</w:t>
      </w:r>
      <w:r>
        <w:rPr>
          <w:spacing w:val="-11"/>
          <w:position w:val="-2"/>
          <w:sz w:val="14"/>
          <w:szCs w:val="14"/>
        </w:rPr>
        <w:t>s</w:t>
      </w:r>
      <w:r>
        <w:rPr>
          <w:spacing w:val="-3"/>
          <w:position w:val="-2"/>
          <w:sz w:val="14"/>
          <w:szCs w:val="14"/>
        </w:rPr>
        <w:t xml:space="preserve"> </w:t>
      </w:r>
      <w:r>
        <w:rPr>
          <w:rFonts w:ascii="MS Gothic" w:hAnsi="MS Gothic" w:eastAsia="MS Gothic" w:cs="MS Gothic"/>
          <w:spacing w:val="-11"/>
          <w:position w:val="-1"/>
          <w:sz w:val="19"/>
          <w:szCs w:val="19"/>
        </w:rPr>
        <w:t>(</w:t>
      </w:r>
      <w:r>
        <w:rPr>
          <w:spacing w:val="-7"/>
          <w:position w:val="-1"/>
          <w:sz w:val="19"/>
          <w:szCs w:val="19"/>
        </w:rPr>
        <w:t>I</w:t>
      </w:r>
      <w:r>
        <w:rPr>
          <w:spacing w:val="-7"/>
          <w:position w:val="-4"/>
          <w:sz w:val="14"/>
          <w:szCs w:val="14"/>
        </w:rPr>
        <w:t xml:space="preserve">s  </w:t>
      </w:r>
      <w:r>
        <w:rPr>
          <w:rFonts w:ascii="MS Gothic" w:hAnsi="MS Gothic" w:eastAsia="MS Gothic" w:cs="MS Gothic"/>
          <w:spacing w:val="-7"/>
          <w:position w:val="-1"/>
          <w:sz w:val="19"/>
          <w:szCs w:val="19"/>
        </w:rPr>
        <w:t>-</w:t>
      </w:r>
      <w:r>
        <w:rPr>
          <w:rFonts w:ascii="MS Gothic" w:hAnsi="MS Gothic" w:eastAsia="MS Gothic" w:cs="MS Gothic"/>
          <w:spacing w:val="-33"/>
          <w:position w:val="-1"/>
          <w:sz w:val="19"/>
          <w:szCs w:val="19"/>
        </w:rPr>
        <w:t xml:space="preserve"> </w:t>
      </w:r>
      <w:r>
        <w:rPr>
          <w:spacing w:val="-7"/>
          <w:position w:val="-1"/>
          <w:sz w:val="19"/>
          <w:szCs w:val="19"/>
        </w:rPr>
        <w:t>1</w:t>
      </w:r>
      <w:r>
        <w:rPr>
          <w:rFonts w:ascii="MS Gothic" w:hAnsi="MS Gothic" w:eastAsia="MS Gothic" w:cs="MS Gothic"/>
          <w:spacing w:val="-7"/>
          <w:position w:val="-1"/>
          <w:sz w:val="19"/>
          <w:szCs w:val="19"/>
        </w:rPr>
        <w:t>)</w:t>
      </w:r>
      <w:r>
        <w:rPr>
          <w:spacing w:val="-7"/>
          <w:position w:val="6"/>
          <w:sz w:val="14"/>
          <w:szCs w:val="14"/>
        </w:rPr>
        <w:t>2</w:t>
      </w:r>
      <w:r>
        <w:rPr>
          <w:spacing w:val="1"/>
          <w:position w:val="6"/>
          <w:sz w:val="14"/>
          <w:szCs w:val="14"/>
        </w:rPr>
        <w:t xml:space="preserve">                                 </w:t>
      </w:r>
      <w:r>
        <w:rPr>
          <w:position w:val="6"/>
          <w:sz w:val="14"/>
          <w:szCs w:val="14"/>
        </w:rPr>
        <w:t xml:space="preserve">          </w:t>
      </w:r>
      <w:r>
        <w:rPr>
          <w:position w:val="-17"/>
          <w:sz w:val="14"/>
          <w:szCs w:val="14"/>
        </w:rPr>
        <w:drawing>
          <wp:inline distT="0" distB="0" distL="0" distR="0">
            <wp:extent cx="919480" cy="304800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91962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14"/>
          <w:szCs w:val="14"/>
        </w:rPr>
        <w:t xml:space="preserve">                                    </w:t>
      </w:r>
      <w:r>
        <w:rPr>
          <w:spacing w:val="-7"/>
          <w:position w:val="-1"/>
          <w:sz w:val="19"/>
          <w:szCs w:val="19"/>
        </w:rPr>
        <w:t>(21)</w:t>
      </w:r>
    </w:p>
    <w:p w14:paraId="00CCE01B">
      <w:pPr>
        <w:pStyle w:val="2"/>
        <w:spacing w:before="155" w:line="251" w:lineRule="auto"/>
        <w:ind w:left="63" w:right="91" w:hanging="12"/>
        <w:rPr>
          <w:sz w:val="19"/>
          <w:szCs w:val="19"/>
        </w:rPr>
      </w:pPr>
      <w:r>
        <w:rPr>
          <w:spacing w:val="-4"/>
          <w:sz w:val="19"/>
          <w:szCs w:val="19"/>
        </w:rPr>
        <w:t>The indefiniteness condition (I</w:t>
      </w:r>
      <w:r>
        <w:rPr>
          <w:spacing w:val="-4"/>
          <w:position w:val="-2"/>
          <w:sz w:val="14"/>
          <w:szCs w:val="14"/>
        </w:rPr>
        <w:t xml:space="preserve">s  </w:t>
      </w:r>
      <w:r>
        <w:rPr>
          <w:spacing w:val="-4"/>
          <w:sz w:val="19"/>
          <w:szCs w:val="19"/>
        </w:rPr>
        <w:t>&lt;</w:t>
      </w:r>
      <w:r>
        <w:rPr>
          <w:spacing w:val="2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1) remains the</w:t>
      </w:r>
      <w:r>
        <w:rPr>
          <w:spacing w:val="7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same,</w:t>
      </w:r>
      <w:r>
        <w:rPr>
          <w:spacing w:val="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so</w:t>
      </w:r>
      <w:r>
        <w:rPr>
          <w:spacing w:val="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again the</w:t>
      </w:r>
      <w:r>
        <w:rPr>
          <w:spacing w:val="4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Gauss-Newt</w:t>
      </w:r>
      <w:r>
        <w:rPr>
          <w:spacing w:val="-5"/>
          <w:sz w:val="19"/>
          <w:szCs w:val="19"/>
        </w:rPr>
        <w:t>on</w:t>
      </w:r>
      <w:r>
        <w:rPr>
          <w:spacing w:val="7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strategy</w:t>
      </w:r>
      <w:r>
        <w:rPr>
          <w:spacing w:val="2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is</w:t>
      </w:r>
      <w:r>
        <w:rPr>
          <w:spacing w:val="4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an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exact filter.</w:t>
      </w:r>
    </w:p>
    <w:p w14:paraId="68531A6C">
      <w:pPr>
        <w:pStyle w:val="2"/>
        <w:spacing w:before="248" w:line="205" w:lineRule="auto"/>
        <w:ind w:left="60"/>
        <w:outlineLvl w:val="1"/>
        <w:rPr>
          <w:sz w:val="19"/>
          <w:szCs w:val="19"/>
        </w:rPr>
      </w:pPr>
      <w:r>
        <w:rPr>
          <w:b/>
          <w:bCs/>
          <w:spacing w:val="-3"/>
          <w:sz w:val="19"/>
          <w:szCs w:val="19"/>
        </w:rPr>
        <w:t>4.2    Bending</w:t>
      </w:r>
      <w:r>
        <w:rPr>
          <w:b/>
          <w:bCs/>
          <w:spacing w:val="30"/>
          <w:sz w:val="19"/>
          <w:szCs w:val="19"/>
        </w:rPr>
        <w:t xml:space="preserve"> </w:t>
      </w:r>
      <w:r>
        <w:rPr>
          <w:b/>
          <w:bCs/>
          <w:spacing w:val="-3"/>
          <w:sz w:val="19"/>
          <w:szCs w:val="19"/>
        </w:rPr>
        <w:t>Eigenanalysis</w:t>
      </w:r>
    </w:p>
    <w:p w14:paraId="65E238A9">
      <w:pPr>
        <w:pStyle w:val="2"/>
        <w:spacing w:before="94" w:line="252" w:lineRule="auto"/>
        <w:ind w:left="56" w:right="90" w:hanging="9"/>
        <w:jc w:val="both"/>
        <w:rPr>
          <w:sz w:val="19"/>
          <w:szCs w:val="19"/>
        </w:rPr>
      </w:pPr>
      <w:r>
        <w:rPr>
          <w:spacing w:val="-1"/>
          <w:sz w:val="19"/>
          <w:szCs w:val="19"/>
        </w:rPr>
        <w:t>We next perform an eigenanalysis of</w:t>
      </w:r>
      <w:r>
        <w:rPr>
          <w:spacing w:val="-1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our bending energy, Eqn.</w:t>
      </w:r>
      <w:r>
        <w:rPr>
          <w:spacing w:val="-23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"bookmark40"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4</w:t>
      </w:r>
      <w:r>
        <w:rPr>
          <w:spacing w:val="-1"/>
          <w:sz w:val="19"/>
          <w:szCs w:val="19"/>
        </w:rPr>
        <w:t>.</w:t>
      </w:r>
      <w:r>
        <w:rPr>
          <w:spacing w:val="-1"/>
          <w:sz w:val="19"/>
          <w:szCs w:val="19"/>
        </w:rPr>
        <w:fldChar w:fldCharType="end"/>
      </w:r>
      <w:r>
        <w:rPr>
          <w:spacing w:val="-1"/>
          <w:sz w:val="19"/>
          <w:szCs w:val="19"/>
        </w:rPr>
        <w:t xml:space="preserve"> As with st</w:t>
      </w:r>
      <w:r>
        <w:rPr>
          <w:spacing w:val="-2"/>
          <w:sz w:val="19"/>
          <w:szCs w:val="19"/>
        </w:rPr>
        <w:t>retching, we will first</w:t>
      </w:r>
      <w:r>
        <w:rPr>
          <w:sz w:val="19"/>
          <w:szCs w:val="19"/>
        </w:rPr>
        <w:t xml:space="preserve"> project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off irrelevant nullspaces, but we will then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see</w:t>
      </w:r>
      <w:r>
        <w:rPr>
          <w:spacing w:val="12"/>
          <w:sz w:val="19"/>
          <w:szCs w:val="19"/>
        </w:rPr>
        <w:t xml:space="preserve"> </w:t>
      </w:r>
      <w:r>
        <w:rPr>
          <w:sz w:val="19"/>
          <w:szCs w:val="19"/>
        </w:rPr>
        <w:t>that</w:t>
      </w:r>
      <w:r>
        <w:rPr>
          <w:spacing w:val="12"/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pacing w:val="12"/>
          <w:sz w:val="19"/>
          <w:szCs w:val="19"/>
        </w:rPr>
        <w:t xml:space="preserve"> </w:t>
      </w:r>
      <w:r>
        <w:rPr>
          <w:sz w:val="19"/>
          <w:szCs w:val="19"/>
        </w:rPr>
        <w:t>main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challenge</w:t>
      </w:r>
      <w:r>
        <w:rPr>
          <w:spacing w:val="12"/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analyzing</w:t>
      </w:r>
      <w:r>
        <w:rPr>
          <w:spacing w:val="12"/>
          <w:sz w:val="19"/>
          <w:szCs w:val="19"/>
        </w:rPr>
        <w:t xml:space="preserve"> </w:t>
      </w:r>
      <w:r>
        <w:rPr>
          <w:sz w:val="19"/>
          <w:szCs w:val="19"/>
        </w:rPr>
        <w:t xml:space="preserve">the </w:t>
      </w:r>
      <w:bookmarkStart w:id="12" w:name="bookmark42"/>
      <w:bookmarkEnd w:id="12"/>
      <w:r>
        <w:rPr>
          <w:spacing w:val="-4"/>
          <w:sz w:val="19"/>
          <w:szCs w:val="19"/>
        </w:rPr>
        <w:t>Hessian of θ</w:t>
      </w:r>
      <w:r>
        <w:rPr>
          <w:spacing w:val="-3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, the angle between th</w:t>
      </w:r>
      <w:r>
        <w:rPr>
          <w:spacing w:val="-5"/>
          <w:sz w:val="19"/>
          <w:szCs w:val="19"/>
        </w:rPr>
        <w:t>e two strand</w:t>
      </w:r>
      <w:r>
        <w:rPr>
          <w:spacing w:val="4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edges.</w:t>
      </w:r>
    </w:p>
    <w:p w14:paraId="28F11BF5">
      <w:pPr>
        <w:pStyle w:val="2"/>
        <w:spacing w:before="168" w:line="260" w:lineRule="auto"/>
        <w:ind w:left="53" w:right="90" w:firstLine="13"/>
        <w:jc w:val="both"/>
        <w:rPr>
          <w:sz w:val="19"/>
          <w:szCs w:val="19"/>
        </w:rPr>
      </w:pPr>
      <w:r>
        <w:rPr>
          <w:spacing w:val="-3"/>
          <w:sz w:val="19"/>
          <w:szCs w:val="19"/>
        </w:rPr>
        <w:t>4.2.1    Cloth-like</w:t>
      </w:r>
      <w:r>
        <w:rPr>
          <w:spacing w:val="1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Fo</w:t>
      </w:r>
      <w:r>
        <w:rPr>
          <w:spacing w:val="-4"/>
          <w:sz w:val="19"/>
          <w:szCs w:val="19"/>
        </w:rPr>
        <w:t>rmulation.</w:t>
      </w:r>
      <w:r>
        <w:rPr>
          <w:spacing w:val="17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We start by observing that since the bending</w:t>
      </w:r>
      <w:r>
        <w:rPr>
          <w:spacing w:val="4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energy</w:t>
      </w:r>
      <w:r>
        <w:rPr>
          <w:spacing w:val="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involves</w:t>
      </w:r>
      <w:r>
        <w:rPr>
          <w:spacing w:val="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three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vertices, it can be thought of</w:t>
      </w:r>
      <w:r>
        <w:rPr>
          <w:spacing w:val="-18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as a triangle of</w:t>
      </w:r>
      <w:r>
        <w:rPr>
          <w:spacing w:val="-18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cloth. We can then rewrite E</w:t>
      </w:r>
      <w:r>
        <w:rPr>
          <w:spacing w:val="-4"/>
          <w:sz w:val="19"/>
          <w:szCs w:val="19"/>
        </w:rPr>
        <w:t>qn.</w:t>
      </w:r>
      <w:r>
        <w:rPr>
          <w:spacing w:val="-28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"bookmark40" </w:instrText>
      </w:r>
      <w:r>
        <w:fldChar w:fldCharType="separate"/>
      </w:r>
      <w:r>
        <w:rPr>
          <w:color w:val="781D7D"/>
          <w:spacing w:val="-4"/>
          <w:sz w:val="19"/>
          <w:szCs w:val="19"/>
        </w:rPr>
        <w:t>4</w:t>
      </w:r>
      <w:r>
        <w:rPr>
          <w:color w:val="781D7D"/>
          <w:spacing w:val="-4"/>
          <w:sz w:val="19"/>
          <w:szCs w:val="19"/>
        </w:rPr>
        <w:fldChar w:fldCharType="end"/>
      </w:r>
      <w:r>
        <w:rPr>
          <w:spacing w:val="-4"/>
          <w:sz w:val="19"/>
          <w:szCs w:val="19"/>
        </w:rPr>
        <w:t>into a more cloth-like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form by arranging its two edges into a matrix:</w:t>
      </w:r>
    </w:p>
    <w:p w14:paraId="0779EF1E">
      <w:pPr>
        <w:spacing w:before="181" w:line="718" w:lineRule="exact"/>
        <w:ind w:right="78"/>
        <w:jc w:val="right"/>
      </w:pPr>
      <w:bookmarkStart w:id="13" w:name="bookmark61"/>
      <w:bookmarkEnd w:id="13"/>
      <w:r>
        <w:rPr>
          <w:position w:val="-14"/>
        </w:rPr>
        <w:drawing>
          <wp:inline distT="0" distB="0" distL="0" distR="0">
            <wp:extent cx="3760470" cy="455295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761039" cy="45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5CDA">
      <w:pPr>
        <w:pStyle w:val="2"/>
        <w:spacing w:before="167" w:line="213" w:lineRule="auto"/>
        <w:ind w:left="60" w:right="90" w:hanging="9"/>
        <w:rPr>
          <w:sz w:val="19"/>
          <w:szCs w:val="19"/>
        </w:rPr>
      </w:pPr>
      <w:r>
        <w:rPr>
          <w:sz w:val="19"/>
          <w:szCs w:val="19"/>
        </w:rPr>
        <w:t>This resembles the deformation gradient for cloth</w:t>
      </w:r>
      <w:r>
        <w:rPr>
          <w:spacing w:val="19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"bookmark62" </w:instrText>
      </w:r>
      <w:r>
        <w:fldChar w:fldCharType="separate"/>
      </w:r>
      <w:r>
        <w:rPr>
          <w:sz w:val="19"/>
          <w:szCs w:val="19"/>
        </w:rPr>
        <w:t>[</w:t>
      </w:r>
      <w:r>
        <w:rPr>
          <w:color w:val="781D7D"/>
          <w:sz w:val="19"/>
          <w:szCs w:val="19"/>
        </w:rPr>
        <w:t>Kim</w:t>
      </w:r>
      <w:r>
        <w:rPr>
          <w:color w:val="781D7D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"bookmark62" </w:instrText>
      </w:r>
      <w:r>
        <w:fldChar w:fldCharType="separate"/>
      </w:r>
      <w:r>
        <w:rPr>
          <w:color w:val="781D7D"/>
          <w:sz w:val="19"/>
          <w:szCs w:val="19"/>
        </w:rPr>
        <w:t>2020</w:t>
      </w:r>
      <w:r>
        <w:rPr>
          <w:color w:val="781D7D"/>
          <w:sz w:val="19"/>
          <w:szCs w:val="19"/>
        </w:rPr>
        <w:fldChar w:fldCharType="end"/>
      </w:r>
      <w:r>
        <w:rPr>
          <w:sz w:val="19"/>
          <w:szCs w:val="19"/>
        </w:rPr>
        <w:t>], but n</w:t>
      </w:r>
      <w:r>
        <w:rPr>
          <w:spacing w:val="-1"/>
          <w:sz w:val="19"/>
          <w:szCs w:val="19"/>
        </w:rPr>
        <w:t>o material space pullback is</w:t>
      </w:r>
      <w:r>
        <w:rPr>
          <w:sz w:val="19"/>
          <w:szCs w:val="19"/>
        </w:rPr>
        <w:t xml:space="preserve"> </w:t>
      </w:r>
      <w:r>
        <w:rPr>
          <w:spacing w:val="-4"/>
          <w:position w:val="-4"/>
          <w:sz w:val="19"/>
          <w:szCs w:val="19"/>
        </w:rPr>
        <w:t>needed, as it is already encoded</w:t>
      </w:r>
      <w:r>
        <w:rPr>
          <w:spacing w:val="5"/>
          <w:position w:val="-4"/>
          <w:sz w:val="19"/>
          <w:szCs w:val="19"/>
        </w:rPr>
        <w:t xml:space="preserve"> </w:t>
      </w:r>
      <w:r>
        <w:rPr>
          <w:spacing w:val="-4"/>
          <w:position w:val="-4"/>
          <w:sz w:val="19"/>
          <w:szCs w:val="19"/>
        </w:rPr>
        <w:t>in</w:t>
      </w:r>
      <w:r>
        <w:rPr>
          <w:spacing w:val="11"/>
          <w:position w:val="-4"/>
          <w:sz w:val="19"/>
          <w:szCs w:val="19"/>
        </w:rPr>
        <w:t xml:space="preserve"> </w:t>
      </w:r>
      <w:r>
        <w:rPr>
          <w:spacing w:val="-4"/>
          <w:position w:val="-4"/>
          <w:sz w:val="19"/>
          <w:szCs w:val="19"/>
        </w:rPr>
        <w:t>θ</w:t>
      </w:r>
      <w:r>
        <w:rPr>
          <w:spacing w:val="-4"/>
          <w:position w:val="-7"/>
          <w:sz w:val="14"/>
          <w:szCs w:val="14"/>
        </w:rPr>
        <w:t>0</w:t>
      </w:r>
      <w:r>
        <w:rPr>
          <w:spacing w:val="-18"/>
          <w:position w:val="-7"/>
          <w:sz w:val="14"/>
          <w:szCs w:val="14"/>
        </w:rPr>
        <w:t xml:space="preserve"> </w:t>
      </w:r>
      <w:r>
        <w:rPr>
          <w:spacing w:val="-4"/>
          <w:position w:val="-4"/>
          <w:sz w:val="19"/>
          <w:szCs w:val="19"/>
        </w:rPr>
        <w:t>.</w:t>
      </w:r>
      <w:r>
        <w:rPr>
          <w:spacing w:val="3"/>
          <w:position w:val="-4"/>
          <w:sz w:val="19"/>
          <w:szCs w:val="19"/>
        </w:rPr>
        <w:t xml:space="preserve"> </w:t>
      </w:r>
      <w:r>
        <w:rPr>
          <w:spacing w:val="-4"/>
          <w:position w:val="-4"/>
          <w:sz w:val="19"/>
          <w:szCs w:val="19"/>
        </w:rPr>
        <w:t>By</w:t>
      </w:r>
      <w:r>
        <w:rPr>
          <w:spacing w:val="5"/>
          <w:position w:val="-4"/>
          <w:sz w:val="19"/>
          <w:szCs w:val="19"/>
        </w:rPr>
        <w:t xml:space="preserve"> </w:t>
      </w:r>
      <w:r>
        <w:rPr>
          <w:spacing w:val="-4"/>
          <w:position w:val="-4"/>
          <w:sz w:val="19"/>
          <w:szCs w:val="19"/>
        </w:rPr>
        <w:t>introducing</w:t>
      </w:r>
      <w:r>
        <w:rPr>
          <w:spacing w:val="5"/>
          <w:position w:val="-4"/>
          <w:sz w:val="19"/>
          <w:szCs w:val="19"/>
        </w:rPr>
        <w:t xml:space="preserve"> </w:t>
      </w:r>
      <w:r>
        <w:rPr>
          <w:spacing w:val="-4"/>
          <w:position w:val="-4"/>
          <w:sz w:val="19"/>
          <w:szCs w:val="19"/>
        </w:rPr>
        <w:t>the</w:t>
      </w:r>
      <w:r>
        <w:rPr>
          <w:spacing w:val="10"/>
          <w:position w:val="-4"/>
          <w:sz w:val="19"/>
          <w:szCs w:val="19"/>
        </w:rPr>
        <w:t xml:space="preserve"> </w:t>
      </w:r>
      <w:r>
        <w:rPr>
          <w:spacing w:val="-4"/>
          <w:position w:val="-4"/>
          <w:sz w:val="19"/>
          <w:szCs w:val="19"/>
        </w:rPr>
        <w:t>standard</w:t>
      </w:r>
      <w:r>
        <w:rPr>
          <w:spacing w:val="2"/>
          <w:position w:val="-4"/>
          <w:sz w:val="19"/>
          <w:szCs w:val="19"/>
        </w:rPr>
        <w:t xml:space="preserve"> </w:t>
      </w:r>
      <w:r>
        <w:rPr>
          <w:spacing w:val="-4"/>
          <w:position w:val="-4"/>
          <w:sz w:val="19"/>
          <w:szCs w:val="19"/>
        </w:rPr>
        <w:t>basis</w:t>
      </w:r>
      <w:r>
        <w:rPr>
          <w:spacing w:val="8"/>
          <w:position w:val="-4"/>
          <w:sz w:val="19"/>
          <w:szCs w:val="19"/>
        </w:rPr>
        <w:t xml:space="preserve"> </w:t>
      </w:r>
      <w:r>
        <w:rPr>
          <w:spacing w:val="-4"/>
          <w:position w:val="-4"/>
          <w:sz w:val="19"/>
          <w:szCs w:val="19"/>
        </w:rPr>
        <w:t>directions</w:t>
      </w:r>
      <w:r>
        <w:rPr>
          <w:spacing w:val="5"/>
          <w:position w:val="-4"/>
          <w:sz w:val="19"/>
          <w:szCs w:val="19"/>
        </w:rPr>
        <w:t xml:space="preserve"> </w:t>
      </w:r>
      <w:r>
        <w:rPr>
          <w:position w:val="-5"/>
          <w:sz w:val="19"/>
          <w:szCs w:val="19"/>
        </w:rPr>
        <w:drawing>
          <wp:inline distT="0" distB="0" distL="0" distR="0">
            <wp:extent cx="339090" cy="303530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39568" cy="30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"/>
          <w:position w:val="23"/>
          <w:sz w:val="19"/>
          <w:szCs w:val="19"/>
        </w:rPr>
        <w:t>丨</w:t>
      </w:r>
      <w:r>
        <w:rPr>
          <w:rFonts w:ascii="微软雅黑" w:hAnsi="微软雅黑" w:eastAsia="微软雅黑" w:cs="微软雅黑"/>
          <w:spacing w:val="22"/>
          <w:position w:val="23"/>
          <w:sz w:val="19"/>
          <w:szCs w:val="19"/>
        </w:rPr>
        <w:t xml:space="preserve"> </w:t>
      </w:r>
      <w:r>
        <w:rPr>
          <w:spacing w:val="-4"/>
          <w:position w:val="-4"/>
          <w:sz w:val="19"/>
          <w:szCs w:val="19"/>
        </w:rPr>
        <w:t>and</w:t>
      </w:r>
    </w:p>
    <w:p w14:paraId="35171A90">
      <w:pPr>
        <w:pStyle w:val="2"/>
        <w:spacing w:line="296" w:lineRule="auto"/>
        <w:rPr>
          <w:sz w:val="21"/>
        </w:rPr>
      </w:pPr>
      <w:r>
        <w:pict>
          <v:shape id="_x0000_s1035" o:spid="_x0000_s1035" style="position:absolute;left:0pt;margin-left:3.05pt;margin-top:14.4pt;height:0.4pt;width:47.85pt;z-index:251678720;mso-width-relative:page;mso-height-relative:page;" filled="f" stroked="t" coordsize="956,8" path="m0,3l956,3e">
            <v:fill on="f" focussize="0,0"/>
            <v:stroke weight="0.4pt" color="#000000" miterlimit="10" joinstyle="miter"/>
            <v:imagedata o:title=""/>
            <o:lock v:ext="edit"/>
          </v:shape>
        </w:pict>
      </w:r>
    </w:p>
    <w:p w14:paraId="15314997">
      <w:pPr>
        <w:pStyle w:val="2"/>
        <w:spacing w:before="44" w:line="237" w:lineRule="auto"/>
        <w:ind w:left="65"/>
        <w:rPr>
          <w:sz w:val="15"/>
          <w:szCs w:val="15"/>
        </w:rPr>
      </w:pPr>
      <w:bookmarkStart w:id="14" w:name="bookmark58"/>
      <w:bookmarkEnd w:id="14"/>
      <w:r>
        <w:rPr>
          <w:spacing w:val="-1"/>
          <w:position w:val="5"/>
          <w:sz w:val="12"/>
          <w:szCs w:val="12"/>
        </w:rPr>
        <w:t>1</w:t>
      </w:r>
      <w:r>
        <w:rPr>
          <w:spacing w:val="-1"/>
          <w:sz w:val="15"/>
          <w:szCs w:val="15"/>
        </w:rPr>
        <w:t>While we are filtering the Hessian to maintain robustness, buckling is still present in the</w:t>
      </w:r>
      <w:r>
        <w:rPr>
          <w:spacing w:val="-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forces of</w:t>
      </w:r>
      <w:r>
        <w:rPr>
          <w:spacing w:val="-1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the overall</w:t>
      </w:r>
      <w:r>
        <w:rPr>
          <w:spacing w:val="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system.</w:t>
      </w:r>
    </w:p>
    <w:p w14:paraId="231E05C3">
      <w:pPr>
        <w:pStyle w:val="2"/>
        <w:spacing w:line="299" w:lineRule="auto"/>
        <w:rPr>
          <w:sz w:val="21"/>
        </w:rPr>
      </w:pPr>
    </w:p>
    <w:p w14:paraId="23ED1AA5">
      <w:pPr>
        <w:pStyle w:val="2"/>
        <w:spacing w:before="43" w:line="188" w:lineRule="auto"/>
        <w:ind w:left="59"/>
        <w:rPr>
          <w:sz w:val="15"/>
          <w:szCs w:val="15"/>
        </w:rPr>
      </w:pPr>
      <w:r>
        <w:pict>
          <v:shape id="_x0000_s1036" o:spid="_x0000_s1036" o:spt="202" type="#_x0000_t202" style="position:absolute;left:0pt;margin-left:20.6pt;margin-top:0.8pt;height:9.5pt;width:304.25pt;z-index:251677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E95C3E">
                  <w:pPr>
                    <w:pStyle w:val="2"/>
                    <w:spacing w:before="19" w:line="208" w:lineRule="auto"/>
                    <w:ind w:left="20"/>
                    <w:rPr>
                      <w:sz w:val="15"/>
                      <w:szCs w:val="15"/>
                    </w:rPr>
                  </w:pPr>
                  <w:r>
                    <w:rPr>
                      <w:spacing w:val="-2"/>
                      <w:sz w:val="15"/>
                      <w:szCs w:val="15"/>
                    </w:rPr>
                    <w:t>ACM Comput.</w:t>
                  </w:r>
                  <w:r>
                    <w:rPr>
                      <w:spacing w:val="2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Graph. Interact. Tech., Vol.</w:t>
                  </w:r>
                  <w:r>
                    <w:rPr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6, No.</w:t>
                  </w:r>
                  <w:r>
                    <w:rPr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3, Article 42. Publication date:</w:t>
                  </w:r>
                  <w:r>
                    <w:rPr>
                      <w:spacing w:val="5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August</w:t>
                  </w:r>
                  <w:r>
                    <w:rPr>
                      <w:spacing w:val="6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2023.</w:t>
                  </w:r>
                </w:p>
              </w:txbxContent>
            </v:textbox>
          </v:shape>
        </w:pict>
      </w:r>
      <w:r>
        <w:rPr>
          <w:spacing w:val="-4"/>
          <w:sz w:val="15"/>
          <w:szCs w:val="15"/>
        </w:rPr>
        <w:t>Proc.</w:t>
      </w:r>
    </w:p>
    <w:p w14:paraId="2FE93D3A">
      <w:pPr>
        <w:spacing w:line="188" w:lineRule="auto"/>
        <w:rPr>
          <w:sz w:val="15"/>
          <w:szCs w:val="15"/>
        </w:rPr>
        <w:sectPr>
          <w:headerReference r:id="rId16" w:type="default"/>
          <w:footerReference r:id="rId17" w:type="default"/>
          <w:pgSz w:w="9720" w:h="14400"/>
          <w:pgMar w:top="1435" w:right="825" w:bottom="400" w:left="859" w:header="1190" w:footer="0" w:gutter="0"/>
          <w:cols w:space="720" w:num="1"/>
        </w:sectPr>
      </w:pPr>
    </w:p>
    <w:p w14:paraId="4BAA1579">
      <w:pPr>
        <w:pStyle w:val="2"/>
        <w:spacing w:line="263" w:lineRule="auto"/>
        <w:rPr>
          <w:sz w:val="21"/>
        </w:rPr>
      </w:pPr>
    </w:p>
    <w:p w14:paraId="21369683">
      <w:pPr>
        <w:pStyle w:val="2"/>
        <w:spacing w:line="263" w:lineRule="auto"/>
        <w:rPr>
          <w:sz w:val="21"/>
        </w:rPr>
      </w:pPr>
    </w:p>
    <w:p w14:paraId="53796E05">
      <w:pPr>
        <w:pStyle w:val="2"/>
        <w:spacing w:line="264" w:lineRule="auto"/>
        <w:rPr>
          <w:sz w:val="21"/>
        </w:rPr>
      </w:pPr>
    </w:p>
    <w:p w14:paraId="30D12DE9">
      <w:pPr>
        <w:spacing w:before="48" w:line="213" w:lineRule="auto"/>
        <w:ind w:left="24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pacing w:val="-6"/>
          <w:sz w:val="15"/>
          <w:szCs w:val="15"/>
        </w:rPr>
        <w:t>Lifted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Curls:</w:t>
      </w:r>
      <w:r>
        <w:rPr>
          <w:rFonts w:ascii="MS Gothic" w:hAnsi="MS Gothic" w:eastAsia="MS Gothic" w:cs="MS Gothic"/>
          <w:spacing w:val="-2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A</w:t>
      </w:r>
      <w:r>
        <w:rPr>
          <w:rFonts w:ascii="MS Gothic" w:hAnsi="MS Gothic" w:eastAsia="MS Gothic" w:cs="MS Gothic"/>
          <w:spacing w:val="-2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Model</w:t>
      </w:r>
      <w:r>
        <w:rPr>
          <w:rFonts w:ascii="MS Gothic" w:hAnsi="MS Gothic" w:eastAsia="MS Gothic" w:cs="MS Gothic"/>
          <w:spacing w:val="-3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for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Tightly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6"/>
          <w:sz w:val="15"/>
          <w:szCs w:val="15"/>
        </w:rPr>
        <w:t>Coile</w:t>
      </w:r>
      <w:r>
        <w:rPr>
          <w:rFonts w:ascii="MS Gothic" w:hAnsi="MS Gothic" w:eastAsia="MS Gothic" w:cs="MS Gothic"/>
          <w:spacing w:val="-7"/>
          <w:sz w:val="15"/>
          <w:szCs w:val="15"/>
        </w:rPr>
        <w:t>d</w:t>
      </w:r>
      <w:r>
        <w:rPr>
          <w:rFonts w:ascii="MS Gothic" w:hAnsi="MS Gothic" w:eastAsia="MS Gothic" w:cs="MS Gothic"/>
          <w:spacing w:val="-20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Hair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7"/>
          <w:sz w:val="15"/>
          <w:szCs w:val="15"/>
        </w:rPr>
        <w:t>Simulation</w:t>
      </w:r>
      <w:r>
        <w:rPr>
          <w:rFonts w:ascii="MS Gothic" w:hAnsi="MS Gothic" w:eastAsia="MS Gothic" w:cs="MS Gothic"/>
          <w:spacing w:val="1"/>
          <w:sz w:val="15"/>
          <w:szCs w:val="15"/>
        </w:rPr>
        <w:t xml:space="preserve">                            </w:t>
      </w:r>
      <w:r>
        <w:rPr>
          <w:rFonts w:ascii="MS Gothic" w:hAnsi="MS Gothic" w:eastAsia="MS Gothic" w:cs="MS Gothic"/>
          <w:sz w:val="15"/>
          <w:szCs w:val="15"/>
        </w:rPr>
        <w:t xml:space="preserve">                        </w:t>
      </w:r>
      <w:r>
        <w:rPr>
          <w:rFonts w:ascii="MS Gothic" w:hAnsi="MS Gothic" w:eastAsia="MS Gothic" w:cs="MS Gothic"/>
          <w:spacing w:val="-7"/>
          <w:sz w:val="15"/>
          <w:szCs w:val="15"/>
        </w:rPr>
        <w:t>42:9</w:t>
      </w:r>
    </w:p>
    <w:p w14:paraId="5BDCB65F">
      <w:pPr>
        <w:pStyle w:val="2"/>
        <w:spacing w:before="276" w:line="478" w:lineRule="exact"/>
        <w:ind w:left="6"/>
        <w:rPr>
          <w:sz w:val="19"/>
          <w:szCs w:val="19"/>
        </w:rPr>
      </w:pPr>
      <w:r>
        <w:rPr>
          <w:b/>
          <w:bCs/>
          <w:spacing w:val="-6"/>
          <w:position w:val="6"/>
          <w:sz w:val="19"/>
          <w:szCs w:val="19"/>
        </w:rPr>
        <w:t>v</w:t>
      </w:r>
      <w:r>
        <w:rPr>
          <w:b/>
          <w:bCs/>
          <w:spacing w:val="27"/>
          <w:w w:val="101"/>
          <w:position w:val="6"/>
          <w:sz w:val="19"/>
          <w:szCs w:val="19"/>
        </w:rPr>
        <w:t xml:space="preserve"> </w:t>
      </w:r>
      <w:r>
        <w:rPr>
          <w:spacing w:val="-6"/>
          <w:position w:val="6"/>
          <w:sz w:val="19"/>
          <w:szCs w:val="19"/>
        </w:rPr>
        <w:t>=</w:t>
      </w:r>
      <w:r>
        <w:rPr>
          <w:spacing w:val="38"/>
          <w:position w:val="6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33"/>
          <w:sz w:val="19"/>
          <w:szCs w:val="19"/>
        </w:rPr>
        <w:t>[</w:t>
      </w:r>
      <w:r>
        <w:fldChar w:fldCharType="begin"/>
      </w:r>
      <w:r>
        <w:instrText xml:space="preserve">EQ \* jc3 \* hps19 \o\al(\s\up 2(</w:instrText>
      </w:r>
      <w:r>
        <w:rPr>
          <w:w w:val="91"/>
          <w:position w:val="13"/>
          <w:sz w:val="19"/>
          <w:szCs w:val="19"/>
        </w:rPr>
        <w:instrText xml:space="preserve">0</w:instrText>
      </w:r>
      <w:r>
        <w:instrText xml:space="preserve">),</w:instrText>
      </w:r>
      <w:r>
        <w:rPr>
          <w:w w:val="91"/>
          <w:position w:val="-6"/>
          <w:sz w:val="19"/>
          <w:szCs w:val="19"/>
        </w:rPr>
        <w:instrText xml:space="preserve">1</w:instrText>
      </w:r>
      <w:r>
        <w:instrText xml:space="preserve">)</w:instrText>
      </w:r>
      <w:r>
        <w:fldChar w:fldCharType="end"/>
      </w:r>
      <w:r>
        <w:rPr>
          <w:rFonts w:ascii="微软雅黑" w:hAnsi="微软雅黑" w:eastAsia="微软雅黑" w:cs="微软雅黑"/>
          <w:spacing w:val="-6"/>
          <w:position w:val="33"/>
          <w:sz w:val="19"/>
          <w:szCs w:val="19"/>
        </w:rPr>
        <w:t>丨</w:t>
      </w:r>
      <w:r>
        <w:rPr>
          <w:rFonts w:ascii="微软雅黑" w:hAnsi="微软雅黑" w:eastAsia="微软雅黑" w:cs="微软雅黑"/>
          <w:spacing w:val="-30"/>
          <w:position w:val="33"/>
          <w:sz w:val="19"/>
          <w:szCs w:val="19"/>
        </w:rPr>
        <w:t xml:space="preserve"> </w:t>
      </w:r>
      <w:r>
        <w:rPr>
          <w:spacing w:val="-6"/>
          <w:position w:val="6"/>
          <w:sz w:val="19"/>
          <w:szCs w:val="19"/>
        </w:rPr>
        <w:t>, the angle formula can be</w:t>
      </w:r>
      <w:r>
        <w:rPr>
          <w:spacing w:val="1"/>
          <w:position w:val="6"/>
          <w:sz w:val="19"/>
          <w:szCs w:val="19"/>
        </w:rPr>
        <w:t xml:space="preserve"> </w:t>
      </w:r>
      <w:r>
        <w:rPr>
          <w:spacing w:val="-6"/>
          <w:position w:val="6"/>
          <w:sz w:val="19"/>
          <w:szCs w:val="19"/>
        </w:rPr>
        <w:t>rewritten</w:t>
      </w:r>
      <w:r>
        <w:rPr>
          <w:spacing w:val="4"/>
          <w:position w:val="6"/>
          <w:sz w:val="19"/>
          <w:szCs w:val="19"/>
        </w:rPr>
        <w:t xml:space="preserve"> </w:t>
      </w:r>
      <w:r>
        <w:rPr>
          <w:spacing w:val="-6"/>
          <w:position w:val="6"/>
          <w:sz w:val="19"/>
          <w:szCs w:val="19"/>
        </w:rPr>
        <w:t>as:</w:t>
      </w:r>
    </w:p>
    <w:p w14:paraId="5E04CD84">
      <w:pPr>
        <w:pStyle w:val="2"/>
        <w:spacing w:before="94"/>
        <w:ind w:right="10"/>
        <w:jc w:val="right"/>
        <w:rPr>
          <w:sz w:val="19"/>
          <w:szCs w:val="19"/>
        </w:rPr>
      </w:pPr>
      <w:r>
        <w:rPr>
          <w:position w:val="-28"/>
          <w:sz w:val="19"/>
          <w:szCs w:val="19"/>
        </w:rPr>
        <w:drawing>
          <wp:inline distT="0" distB="0" distL="0" distR="0">
            <wp:extent cx="1209675" cy="327660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210103" cy="32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  <w:sz w:val="19"/>
          <w:szCs w:val="19"/>
        </w:rPr>
        <w:t xml:space="preserve">                                                   </w:t>
      </w:r>
      <w:r>
        <w:rPr>
          <w:spacing w:val="-9"/>
          <w:position w:val="-10"/>
          <w:sz w:val="19"/>
          <w:szCs w:val="19"/>
        </w:rPr>
        <w:t>(23)</w:t>
      </w:r>
    </w:p>
    <w:p w14:paraId="2909B14A">
      <w:pPr>
        <w:pStyle w:val="2"/>
        <w:spacing w:before="63" w:line="245" w:lineRule="auto"/>
        <w:ind w:left="16" w:right="30" w:hanging="16"/>
        <w:rPr>
          <w:sz w:val="19"/>
          <w:szCs w:val="19"/>
        </w:rPr>
      </w:pPr>
      <w:r>
        <w:rPr>
          <w:spacing w:val="-6"/>
          <w:sz w:val="19"/>
          <w:szCs w:val="19"/>
        </w:rPr>
        <w:t>We can</w:t>
      </w:r>
      <w:r>
        <w:rPr>
          <w:spacing w:val="11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 xml:space="preserve">vectorize </w:t>
      </w:r>
      <w:r>
        <w:rPr>
          <w:b/>
          <w:bCs/>
          <w:spacing w:val="-6"/>
          <w:sz w:val="19"/>
          <w:szCs w:val="19"/>
        </w:rPr>
        <w:t xml:space="preserve">E </w:t>
      </w:r>
      <w:r>
        <w:rPr>
          <w:spacing w:val="-6"/>
          <w:sz w:val="19"/>
          <w:szCs w:val="19"/>
        </w:rPr>
        <w:t xml:space="preserve">using the vec </w:t>
      </w:r>
      <w:r>
        <w:rPr>
          <w:rFonts w:ascii="MS Gothic" w:hAnsi="MS Gothic" w:eastAsia="MS Gothic" w:cs="MS Gothic"/>
          <w:spacing w:val="-6"/>
          <w:sz w:val="19"/>
          <w:szCs w:val="19"/>
        </w:rPr>
        <w:t>(·)</w:t>
      </w:r>
      <w:r>
        <w:rPr>
          <w:rFonts w:ascii="MS Gothic" w:hAnsi="MS Gothic" w:eastAsia="MS Gothic" w:cs="MS Gothic"/>
          <w:spacing w:val="-29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operator</w:t>
      </w:r>
      <w:r>
        <w:rPr>
          <w:spacing w:val="16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"bookmark63" </w:instrText>
      </w:r>
      <w:r>
        <w:fldChar w:fldCharType="separate"/>
      </w:r>
      <w:r>
        <w:rPr>
          <w:spacing w:val="-6"/>
          <w:sz w:val="19"/>
          <w:szCs w:val="19"/>
        </w:rPr>
        <w:t>[</w:t>
      </w:r>
      <w:r>
        <w:rPr>
          <w:color w:val="781D7D"/>
          <w:spacing w:val="-6"/>
          <w:sz w:val="19"/>
          <w:szCs w:val="19"/>
        </w:rPr>
        <w:t>Golub and Van Loan</w:t>
      </w:r>
      <w:r>
        <w:rPr>
          <w:color w:val="781D7D"/>
          <w:spacing w:val="-6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"bookmark63" </w:instrText>
      </w:r>
      <w:r>
        <w:fldChar w:fldCharType="separate"/>
      </w:r>
      <w:r>
        <w:rPr>
          <w:color w:val="781D7D"/>
          <w:spacing w:val="-6"/>
          <w:sz w:val="19"/>
          <w:szCs w:val="19"/>
        </w:rPr>
        <w:t>2</w:t>
      </w:r>
      <w:r>
        <w:rPr>
          <w:color w:val="781D7D"/>
          <w:spacing w:val="-7"/>
          <w:sz w:val="19"/>
          <w:szCs w:val="19"/>
        </w:rPr>
        <w:t>013</w:t>
      </w:r>
      <w:r>
        <w:rPr>
          <w:spacing w:val="-7"/>
          <w:sz w:val="19"/>
          <w:szCs w:val="19"/>
        </w:rPr>
        <w:t>;</w:t>
      </w:r>
      <w:r>
        <w:rPr>
          <w:spacing w:val="-7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color w:val="781D7D"/>
          <w:spacing w:val="-7"/>
          <w:sz w:val="19"/>
          <w:szCs w:val="19"/>
        </w:rPr>
        <w:t>Kim and Eberle</w:t>
      </w:r>
      <w:r>
        <w:rPr>
          <w:color w:val="781D7D"/>
          <w:spacing w:val="-7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color w:val="781D7D"/>
          <w:spacing w:val="-7"/>
          <w:sz w:val="19"/>
          <w:szCs w:val="19"/>
        </w:rPr>
        <w:t>2022</w:t>
      </w:r>
      <w:r>
        <w:rPr>
          <w:color w:val="781D7D"/>
          <w:spacing w:val="-7"/>
          <w:sz w:val="19"/>
          <w:szCs w:val="19"/>
        </w:rPr>
        <w:fldChar w:fldCharType="end"/>
      </w:r>
      <w:r>
        <w:rPr>
          <w:spacing w:val="-7"/>
          <w:sz w:val="19"/>
          <w:szCs w:val="19"/>
        </w:rPr>
        <w:t>], and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adopt the convention of</w:t>
      </w:r>
      <w:r>
        <w:rPr>
          <w:spacing w:val="-1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 vectorized matrix becoming the lowercase version of</w:t>
      </w:r>
      <w:r>
        <w:rPr>
          <w:spacing w:val="-1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the original, e.g.</w:t>
      </w:r>
    </w:p>
    <w:p w14:paraId="52A16CF1">
      <w:pPr>
        <w:pStyle w:val="2"/>
        <w:spacing w:before="90" w:line="195" w:lineRule="auto"/>
        <w:ind w:right="10"/>
        <w:jc w:val="right"/>
        <w:rPr>
          <w:sz w:val="19"/>
          <w:szCs w:val="19"/>
        </w:rPr>
      </w:pPr>
      <w:r>
        <w:rPr>
          <w:rFonts w:ascii="微软雅黑" w:hAnsi="微软雅黑" w:eastAsia="微软雅黑" w:cs="微软雅黑"/>
          <w:position w:val="-14"/>
          <w:sz w:val="19"/>
          <w:szCs w:val="19"/>
        </w:rPr>
        <w:drawing>
          <wp:inline distT="0" distB="0" distL="0" distR="0">
            <wp:extent cx="871855" cy="309245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871906" cy="30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9"/>
          <w:position w:val="13"/>
          <w:sz w:val="19"/>
          <w:szCs w:val="19"/>
        </w:rPr>
        <w:t>丨</w:t>
      </w:r>
      <w:r>
        <w:rPr>
          <w:rFonts w:ascii="微软雅黑" w:hAnsi="微软雅黑" w:eastAsia="微软雅黑" w:cs="微软雅黑"/>
          <w:spacing w:val="9"/>
          <w:position w:val="13"/>
          <w:sz w:val="19"/>
          <w:szCs w:val="19"/>
        </w:rPr>
        <w:t xml:space="preserve"> </w:t>
      </w:r>
      <w:r>
        <w:rPr>
          <w:spacing w:val="-29"/>
          <w:position w:val="-14"/>
          <w:sz w:val="19"/>
          <w:szCs w:val="19"/>
        </w:rPr>
        <w:t>.</w:t>
      </w:r>
      <w:r>
        <w:rPr>
          <w:spacing w:val="1"/>
          <w:position w:val="-14"/>
          <w:sz w:val="19"/>
          <w:szCs w:val="19"/>
        </w:rPr>
        <w:t xml:space="preserve">                             </w:t>
      </w:r>
      <w:r>
        <w:rPr>
          <w:position w:val="-14"/>
          <w:sz w:val="19"/>
          <w:szCs w:val="19"/>
        </w:rPr>
        <w:t xml:space="preserve">                         </w:t>
      </w:r>
      <w:r>
        <w:rPr>
          <w:spacing w:val="-29"/>
          <w:position w:val="-14"/>
          <w:sz w:val="19"/>
          <w:szCs w:val="19"/>
        </w:rPr>
        <w:t>(2</w:t>
      </w:r>
      <w:r>
        <w:rPr>
          <w:spacing w:val="-28"/>
          <w:position w:val="-14"/>
          <w:sz w:val="19"/>
          <w:szCs w:val="19"/>
        </w:rPr>
        <w:t>4</w:t>
      </w:r>
      <w:r>
        <w:rPr>
          <w:spacing w:val="-18"/>
          <w:position w:val="-14"/>
          <w:sz w:val="19"/>
          <w:szCs w:val="19"/>
        </w:rPr>
        <w:t>)</w:t>
      </w:r>
    </w:p>
    <w:p w14:paraId="62212C38">
      <w:pPr>
        <w:pStyle w:val="2"/>
        <w:spacing w:before="78" w:line="263" w:lineRule="exact"/>
        <w:ind w:left="14"/>
        <w:rPr>
          <w:sz w:val="19"/>
          <w:szCs w:val="19"/>
        </w:rPr>
      </w:pPr>
      <w:r>
        <w:rPr>
          <w:spacing w:val="-4"/>
          <w:position w:val="2"/>
          <w:sz w:val="19"/>
          <w:szCs w:val="19"/>
        </w:rPr>
        <w:t>Similar to Eqn.</w:t>
      </w:r>
      <w:r>
        <w:rPr>
          <w:spacing w:val="-17"/>
          <w:position w:val="2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"bookmark54" </w:instrText>
      </w:r>
      <w:r>
        <w:fldChar w:fldCharType="separate"/>
      </w:r>
      <w:r>
        <w:rPr>
          <w:color w:val="781D7D"/>
          <w:spacing w:val="-4"/>
          <w:position w:val="2"/>
          <w:sz w:val="19"/>
          <w:szCs w:val="19"/>
        </w:rPr>
        <w:t>12</w:t>
      </w:r>
      <w:r>
        <w:rPr>
          <w:spacing w:val="-4"/>
          <w:position w:val="2"/>
          <w:sz w:val="19"/>
          <w:szCs w:val="19"/>
        </w:rPr>
        <w:t>,</w:t>
      </w:r>
      <w:r>
        <w:rPr>
          <w:spacing w:val="-4"/>
          <w:position w:val="2"/>
          <w:sz w:val="19"/>
          <w:szCs w:val="19"/>
        </w:rPr>
        <w:fldChar w:fldCharType="end"/>
      </w:r>
      <w:r>
        <w:rPr>
          <w:spacing w:val="-4"/>
          <w:position w:val="2"/>
          <w:sz w:val="19"/>
          <w:szCs w:val="19"/>
        </w:rPr>
        <w:t xml:space="preserve"> we then use </w:t>
      </w:r>
      <w:r>
        <w:rPr>
          <w:b/>
          <w:bCs/>
          <w:spacing w:val="-4"/>
          <w:position w:val="2"/>
          <w:sz w:val="19"/>
          <w:szCs w:val="19"/>
        </w:rPr>
        <w:t>e</w:t>
      </w:r>
      <w:r>
        <w:rPr>
          <w:b/>
          <w:bCs/>
          <w:spacing w:val="11"/>
          <w:position w:val="2"/>
          <w:sz w:val="19"/>
          <w:szCs w:val="19"/>
        </w:rPr>
        <w:t xml:space="preserve"> </w:t>
      </w:r>
      <w:r>
        <w:rPr>
          <w:spacing w:val="-4"/>
          <w:position w:val="2"/>
          <w:sz w:val="19"/>
          <w:szCs w:val="19"/>
        </w:rPr>
        <w:t xml:space="preserve">= vec </w:t>
      </w:r>
      <w:r>
        <w:rPr>
          <w:rFonts w:ascii="MS Gothic" w:hAnsi="MS Gothic" w:eastAsia="MS Gothic" w:cs="MS Gothic"/>
          <w:spacing w:val="-4"/>
          <w:position w:val="2"/>
          <w:sz w:val="19"/>
          <w:szCs w:val="19"/>
        </w:rPr>
        <w:t>(</w:t>
      </w:r>
      <w:r>
        <w:rPr>
          <w:b/>
          <w:bCs/>
          <w:spacing w:val="-4"/>
          <w:position w:val="2"/>
          <w:sz w:val="19"/>
          <w:szCs w:val="19"/>
        </w:rPr>
        <w:t>E</w:t>
      </w:r>
      <w:r>
        <w:rPr>
          <w:rFonts w:ascii="MS Gothic" w:hAnsi="MS Gothic" w:eastAsia="MS Gothic" w:cs="MS Gothic"/>
          <w:spacing w:val="-4"/>
          <w:position w:val="2"/>
          <w:sz w:val="19"/>
          <w:szCs w:val="19"/>
        </w:rPr>
        <w:t>)</w:t>
      </w:r>
      <w:r>
        <w:rPr>
          <w:rFonts w:ascii="MS Gothic" w:hAnsi="MS Gothic" w:eastAsia="MS Gothic" w:cs="MS Gothic"/>
          <w:spacing w:val="-31"/>
          <w:position w:val="2"/>
          <w:sz w:val="19"/>
          <w:szCs w:val="19"/>
        </w:rPr>
        <w:t xml:space="preserve"> </w:t>
      </w:r>
      <w:r>
        <w:rPr>
          <w:spacing w:val="-4"/>
          <w:position w:val="2"/>
          <w:sz w:val="19"/>
          <w:szCs w:val="19"/>
        </w:rPr>
        <w:t>to write</w:t>
      </w:r>
    </w:p>
    <w:p w14:paraId="614B7217">
      <w:pPr>
        <w:pStyle w:val="2"/>
        <w:spacing w:before="57"/>
        <w:ind w:right="10"/>
        <w:jc w:val="right"/>
        <w:rPr>
          <w:sz w:val="19"/>
          <w:szCs w:val="19"/>
        </w:rPr>
      </w:pPr>
      <w:bookmarkStart w:id="15" w:name="bookmark64"/>
      <w:bookmarkEnd w:id="15"/>
      <w:r>
        <w:rPr>
          <w:position w:val="-18"/>
          <w:sz w:val="19"/>
          <w:szCs w:val="19"/>
        </w:rPr>
        <w:drawing>
          <wp:inline distT="0" distB="0" distL="0" distR="0">
            <wp:extent cx="1509395" cy="327660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509976" cy="32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z w:val="19"/>
          <w:szCs w:val="19"/>
        </w:rPr>
        <w:t xml:space="preserve">                                </w:t>
      </w:r>
      <w:r>
        <w:rPr>
          <w:sz w:val="19"/>
          <w:szCs w:val="19"/>
        </w:rPr>
        <w:t xml:space="preserve">              </w:t>
      </w:r>
      <w:r>
        <w:rPr>
          <w:spacing w:val="-9"/>
          <w:sz w:val="19"/>
          <w:szCs w:val="19"/>
        </w:rPr>
        <w:t>(25)</w:t>
      </w:r>
    </w:p>
    <w:p w14:paraId="68BDFE7C">
      <w:pPr>
        <w:pStyle w:val="2"/>
        <w:spacing w:before="50"/>
        <w:rPr>
          <w:sz w:val="19"/>
          <w:szCs w:val="19"/>
        </w:rPr>
      </w:pPr>
      <w:r>
        <w:rPr>
          <w:spacing w:val="-3"/>
          <w:sz w:val="19"/>
          <w:szCs w:val="19"/>
        </w:rPr>
        <w:t>We can now directly analyze</w:t>
      </w:r>
      <w:r>
        <w:rPr>
          <w:spacing w:val="20"/>
          <w:w w:val="101"/>
          <w:sz w:val="19"/>
          <w:szCs w:val="19"/>
        </w:rPr>
        <w:t xml:space="preserve"> </w:t>
      </w:r>
      <w:r>
        <w:rPr>
          <w:position w:val="-8"/>
          <w:sz w:val="19"/>
          <w:szCs w:val="19"/>
        </w:rPr>
        <w:drawing>
          <wp:inline distT="0" distB="0" distL="0" distR="0">
            <wp:extent cx="196850" cy="197485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97472" cy="19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3"/>
          <w:sz w:val="19"/>
          <w:szCs w:val="19"/>
        </w:rPr>
        <w:t>∈</w:t>
      </w:r>
      <w:r>
        <w:rPr>
          <w:rFonts w:ascii="MS Gothic" w:hAnsi="MS Gothic" w:eastAsia="MS Gothic" w:cs="MS Gothic"/>
          <w:spacing w:val="-24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3"/>
          <w:sz w:val="19"/>
          <w:szCs w:val="19"/>
        </w:rPr>
        <w:t>ℜ</w:t>
      </w:r>
      <w:r>
        <w:rPr>
          <w:spacing w:val="-3"/>
          <w:position w:val="7"/>
          <w:sz w:val="14"/>
          <w:szCs w:val="14"/>
        </w:rPr>
        <w:t>6</w:t>
      </w:r>
      <w:r>
        <w:rPr>
          <w:rFonts w:ascii="MS Gothic" w:hAnsi="MS Gothic" w:eastAsia="MS Gothic" w:cs="MS Gothic"/>
          <w:spacing w:val="-3"/>
          <w:position w:val="7"/>
          <w:sz w:val="14"/>
          <w:szCs w:val="14"/>
        </w:rPr>
        <w:t>×</w:t>
      </w:r>
      <w:r>
        <w:rPr>
          <w:spacing w:val="-3"/>
          <w:position w:val="7"/>
          <w:sz w:val="14"/>
          <w:szCs w:val="14"/>
        </w:rPr>
        <w:t>6</w:t>
      </w:r>
      <w:r>
        <w:rPr>
          <w:spacing w:val="21"/>
          <w:w w:val="101"/>
          <w:position w:val="7"/>
          <w:sz w:val="14"/>
          <w:szCs w:val="14"/>
        </w:rPr>
        <w:t xml:space="preserve"> </w:t>
      </w:r>
      <w:r>
        <w:rPr>
          <w:spacing w:val="-3"/>
          <w:sz w:val="19"/>
          <w:szCs w:val="19"/>
        </w:rPr>
        <w:t>while ignoring the rigid translation nullspace. Similar</w:t>
      </w:r>
      <w:r>
        <w:rPr>
          <w:spacing w:val="-4"/>
          <w:sz w:val="19"/>
          <w:szCs w:val="19"/>
        </w:rPr>
        <w:t xml:space="preserve"> to</w:t>
      </w:r>
    </w:p>
    <w:p w14:paraId="4AF3BD88">
      <w:pPr>
        <w:pStyle w:val="2"/>
        <w:spacing w:line="332" w:lineRule="exact"/>
        <w:ind w:left="11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Eqn.</w:t>
      </w:r>
      <w:r>
        <w:rPr>
          <w:spacing w:val="-23"/>
          <w:position w:val="2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"bookmark55" </w:instrText>
      </w:r>
      <w:r>
        <w:fldChar w:fldCharType="separate"/>
      </w:r>
      <w:r>
        <w:rPr>
          <w:color w:val="781D7D"/>
          <w:spacing w:val="-1"/>
          <w:position w:val="2"/>
          <w:sz w:val="19"/>
          <w:szCs w:val="19"/>
        </w:rPr>
        <w:t>13</w:t>
      </w:r>
      <w:r>
        <w:rPr>
          <w:spacing w:val="-1"/>
          <w:position w:val="2"/>
          <w:sz w:val="19"/>
          <w:szCs w:val="19"/>
        </w:rPr>
        <w:t>,</w:t>
      </w:r>
      <w:r>
        <w:rPr>
          <w:spacing w:val="-1"/>
          <w:position w:val="2"/>
          <w:sz w:val="19"/>
          <w:szCs w:val="19"/>
        </w:rPr>
        <w:fldChar w:fldCharType="end"/>
      </w:r>
      <w:r>
        <w:rPr>
          <w:spacing w:val="-1"/>
          <w:position w:val="2"/>
          <w:sz w:val="19"/>
          <w:szCs w:val="19"/>
        </w:rPr>
        <w:t xml:space="preserve"> we rewrite</w:t>
      </w:r>
      <w:r>
        <w:rPr>
          <w:spacing w:val="21"/>
          <w:w w:val="101"/>
          <w:position w:val="2"/>
          <w:sz w:val="19"/>
          <w:szCs w:val="19"/>
        </w:rPr>
        <w:t xml:space="preserve"> </w:t>
      </w:r>
      <w:r>
        <w:rPr>
          <w:position w:val="-6"/>
          <w:sz w:val="19"/>
          <w:szCs w:val="19"/>
        </w:rPr>
        <w:drawing>
          <wp:inline distT="0" distB="0" distL="0" distR="0">
            <wp:extent cx="196850" cy="198755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97472" cy="19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  <w:position w:val="2"/>
          <w:sz w:val="19"/>
          <w:szCs w:val="19"/>
        </w:rPr>
        <w:t xml:space="preserve"> </w:t>
      </w:r>
      <w:r>
        <w:rPr>
          <w:spacing w:val="-1"/>
          <w:position w:val="2"/>
          <w:sz w:val="19"/>
          <w:szCs w:val="19"/>
        </w:rPr>
        <w:t>in terms of</w:t>
      </w:r>
      <w:r>
        <w:rPr>
          <w:spacing w:val="-13"/>
          <w:position w:val="2"/>
          <w:sz w:val="19"/>
          <w:szCs w:val="19"/>
        </w:rPr>
        <w:t xml:space="preserve"> </w:t>
      </w:r>
      <w:r>
        <w:rPr>
          <w:spacing w:val="-1"/>
          <w:position w:val="2"/>
          <w:sz w:val="19"/>
          <w:szCs w:val="19"/>
        </w:rPr>
        <w:t>a scalar invariant, but this time</w:t>
      </w:r>
      <w:r>
        <w:rPr>
          <w:spacing w:val="-2"/>
          <w:position w:val="2"/>
          <w:sz w:val="19"/>
          <w:szCs w:val="19"/>
        </w:rPr>
        <w:t xml:space="preserve"> use θ in</w:t>
      </w:r>
      <w:r>
        <w:rPr>
          <w:position w:val="2"/>
          <w:sz w:val="19"/>
          <w:szCs w:val="19"/>
        </w:rPr>
        <w:t xml:space="preserve"> </w:t>
      </w:r>
      <w:r>
        <w:rPr>
          <w:spacing w:val="-2"/>
          <w:position w:val="2"/>
          <w:sz w:val="19"/>
          <w:szCs w:val="19"/>
        </w:rPr>
        <w:t>lieu</w:t>
      </w:r>
      <w:r>
        <w:rPr>
          <w:spacing w:val="5"/>
          <w:position w:val="2"/>
          <w:sz w:val="19"/>
          <w:szCs w:val="19"/>
        </w:rPr>
        <w:t xml:space="preserve"> </w:t>
      </w:r>
      <w:r>
        <w:rPr>
          <w:spacing w:val="-2"/>
          <w:position w:val="2"/>
          <w:sz w:val="19"/>
          <w:szCs w:val="19"/>
        </w:rPr>
        <w:t>of</w:t>
      </w:r>
      <w:r>
        <w:rPr>
          <w:spacing w:val="-19"/>
          <w:position w:val="2"/>
          <w:sz w:val="19"/>
          <w:szCs w:val="19"/>
        </w:rPr>
        <w:t xml:space="preserve"> </w:t>
      </w:r>
      <w:r>
        <w:rPr>
          <w:spacing w:val="-2"/>
          <w:position w:val="2"/>
          <w:sz w:val="19"/>
          <w:szCs w:val="19"/>
        </w:rPr>
        <w:t>I</w:t>
      </w:r>
      <w:r>
        <w:rPr>
          <w:spacing w:val="-2"/>
          <w:position w:val="2"/>
          <w:sz w:val="14"/>
          <w:szCs w:val="14"/>
        </w:rPr>
        <w:t>s</w:t>
      </w:r>
      <w:r>
        <w:rPr>
          <w:spacing w:val="-8"/>
          <w:position w:val="2"/>
          <w:sz w:val="14"/>
          <w:szCs w:val="14"/>
        </w:rPr>
        <w:t xml:space="preserve"> </w:t>
      </w:r>
      <w:r>
        <w:rPr>
          <w:spacing w:val="-2"/>
          <w:position w:val="2"/>
          <w:sz w:val="19"/>
          <w:szCs w:val="19"/>
        </w:rPr>
        <w:t>:</w:t>
      </w:r>
    </w:p>
    <w:p w14:paraId="2C7DBD7A">
      <w:pPr>
        <w:pStyle w:val="2"/>
        <w:spacing w:before="65"/>
        <w:ind w:right="10"/>
        <w:jc w:val="right"/>
        <w:rPr>
          <w:sz w:val="19"/>
          <w:szCs w:val="19"/>
        </w:rPr>
      </w:pPr>
      <w:bookmarkStart w:id="16" w:name="bookmark65"/>
      <w:bookmarkEnd w:id="16"/>
      <w:r>
        <w:rPr>
          <w:position w:val="-18"/>
          <w:sz w:val="19"/>
          <w:szCs w:val="19"/>
        </w:rPr>
        <w:drawing>
          <wp:inline distT="0" distB="0" distL="0" distR="0">
            <wp:extent cx="1647825" cy="318135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48367" cy="31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z w:val="19"/>
          <w:szCs w:val="19"/>
        </w:rPr>
        <w:t xml:space="preserve">                            </w:t>
      </w:r>
      <w:r>
        <w:rPr>
          <w:sz w:val="19"/>
          <w:szCs w:val="19"/>
        </w:rPr>
        <w:t xml:space="preserve">                </w:t>
      </w:r>
      <w:r>
        <w:rPr>
          <w:spacing w:val="-9"/>
          <w:sz w:val="19"/>
          <w:szCs w:val="19"/>
        </w:rPr>
        <w:t>(26)</w:t>
      </w:r>
    </w:p>
    <w:p w14:paraId="3B240598">
      <w:pPr>
        <w:pStyle w:val="2"/>
        <w:spacing w:before="37"/>
        <w:ind w:left="4"/>
        <w:rPr>
          <w:sz w:val="19"/>
          <w:szCs w:val="19"/>
        </w:rPr>
      </w:pPr>
      <w:r>
        <w:rPr>
          <w:spacing w:val="-1"/>
          <w:sz w:val="19"/>
          <w:szCs w:val="19"/>
        </w:rPr>
        <w:t>The</w:t>
      </w:r>
      <w:r>
        <w:rPr>
          <w:spacing w:val="24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red</w:t>
      </w:r>
      <w:r>
        <w:rPr>
          <w:spacing w:val="25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term</w:t>
      </w:r>
      <w:r>
        <w:rPr>
          <w:spacing w:val="24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is</w:t>
      </w:r>
      <w:r>
        <w:rPr>
          <w:spacing w:val="27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an</w:t>
      </w:r>
      <w:r>
        <w:rPr>
          <w:spacing w:val="28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outer</w:t>
      </w:r>
      <w:r>
        <w:rPr>
          <w:spacing w:val="2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product</w:t>
      </w:r>
      <w:r>
        <w:rPr>
          <w:spacing w:val="28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of</w:t>
      </w:r>
      <w:r>
        <w:rPr>
          <w:spacing w:val="26"/>
          <w:w w:val="101"/>
          <w:sz w:val="19"/>
          <w:szCs w:val="19"/>
        </w:rPr>
        <w:t xml:space="preserve"> </w:t>
      </w:r>
      <w:r>
        <w:rPr>
          <w:position w:val="-8"/>
          <w:sz w:val="19"/>
          <w:szCs w:val="19"/>
        </w:rPr>
        <w:drawing>
          <wp:inline distT="0" distB="0" distL="0" distR="0">
            <wp:extent cx="103505" cy="187960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03949" cy="18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19"/>
          <w:szCs w:val="19"/>
        </w:rPr>
        <w:t>,</w:t>
      </w:r>
      <w:r>
        <w:rPr>
          <w:spacing w:val="3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so</w:t>
      </w:r>
      <w:r>
        <w:rPr>
          <w:spacing w:val="24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its</w:t>
      </w:r>
      <w:r>
        <w:rPr>
          <w:spacing w:val="27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eigensystem</w:t>
      </w:r>
      <w:r>
        <w:rPr>
          <w:spacing w:val="25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is</w:t>
      </w:r>
      <w:r>
        <w:rPr>
          <w:spacing w:val="22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know</w:t>
      </w:r>
      <w:r>
        <w:rPr>
          <w:spacing w:val="-2"/>
          <w:sz w:val="19"/>
          <w:szCs w:val="19"/>
        </w:rPr>
        <w:t>n.</w:t>
      </w:r>
      <w:r>
        <w:rPr>
          <w:spacing w:val="20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The</w:t>
      </w:r>
      <w:r>
        <w:rPr>
          <w:spacing w:val="2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main</w:t>
      </w:r>
      <w:r>
        <w:rPr>
          <w:spacing w:val="27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challenge</w:t>
      </w:r>
      <w:r>
        <w:rPr>
          <w:spacing w:val="2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is</w:t>
      </w:r>
    </w:p>
    <w:p w14:paraId="79543441">
      <w:pPr>
        <w:pStyle w:val="2"/>
        <w:ind w:left="17"/>
        <w:rPr>
          <w:sz w:val="19"/>
          <w:szCs w:val="19"/>
        </w:rPr>
      </w:pPr>
      <w:r>
        <w:rPr>
          <w:spacing w:val="-2"/>
          <w:sz w:val="19"/>
          <w:szCs w:val="19"/>
        </w:rPr>
        <w:t xml:space="preserve">determining the eigensystem of </w:t>
      </w:r>
      <w:r>
        <w:rPr>
          <w:position w:val="-9"/>
          <w:sz w:val="19"/>
          <w:szCs w:val="19"/>
        </w:rPr>
        <w:drawing>
          <wp:inline distT="0" distB="0" distL="0" distR="0">
            <wp:extent cx="142240" cy="195580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42646" cy="19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.</w:t>
      </w:r>
    </w:p>
    <w:p w14:paraId="5052EA8E">
      <w:pPr>
        <w:pStyle w:val="2"/>
        <w:spacing w:before="78" w:line="251" w:lineRule="auto"/>
        <w:ind w:left="14" w:right="30" w:firstLine="4"/>
        <w:rPr>
          <w:sz w:val="19"/>
          <w:szCs w:val="19"/>
        </w:rPr>
      </w:pPr>
      <w:r>
        <w:rPr>
          <w:spacing w:val="-8"/>
          <w:sz w:val="19"/>
          <w:szCs w:val="19"/>
        </w:rPr>
        <w:t>4.2.2    Eigensystem of θ</w:t>
      </w:r>
      <w:r>
        <w:rPr>
          <w:spacing w:val="-29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.</w:t>
      </w:r>
      <w:r>
        <w:rPr>
          <w:spacing w:val="18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The analysis becomes simpler when the</w:t>
      </w:r>
      <w:r>
        <w:rPr>
          <w:spacing w:val="-1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edges</w:t>
      </w:r>
      <w:r>
        <w:rPr>
          <w:spacing w:val="-1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are normalized</w:t>
      </w:r>
      <w:r>
        <w:fldChar w:fldCharType="begin"/>
      </w:r>
      <w:r>
        <w:instrText xml:space="preserve"> HYPERLINK \l "bookmark66" </w:instrText>
      </w:r>
      <w:r>
        <w:fldChar w:fldCharType="separate"/>
      </w:r>
      <w:r>
        <w:rPr>
          <w:color w:val="781D7D"/>
          <w:spacing w:val="-8"/>
          <w:position w:val="7"/>
          <w:sz w:val="14"/>
          <w:szCs w:val="14"/>
        </w:rPr>
        <w:t>2</w:t>
      </w:r>
      <w:r>
        <w:rPr>
          <w:color w:val="781D7D"/>
          <w:spacing w:val="-21"/>
          <w:position w:val="7"/>
          <w:sz w:val="14"/>
          <w:szCs w:val="14"/>
        </w:rPr>
        <w:t xml:space="preserve"> </w:t>
      </w:r>
      <w:r>
        <w:rPr>
          <w:spacing w:val="-8"/>
          <w:sz w:val="19"/>
          <w:szCs w:val="19"/>
        </w:rPr>
        <w:t>,</w:t>
      </w:r>
      <w:r>
        <w:rPr>
          <w:spacing w:val="-8"/>
          <w:sz w:val="19"/>
          <w:szCs w:val="19"/>
        </w:rPr>
        <w:fldChar w:fldCharType="end"/>
      </w:r>
      <w:r>
        <w:rPr>
          <w:spacing w:val="2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so we form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the</w:t>
      </w:r>
      <w:r>
        <w:rPr>
          <w:spacing w:val="29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tangent</w:t>
      </w:r>
      <w:r>
        <w:rPr>
          <w:spacing w:val="-12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matrix</w:t>
      </w:r>
    </w:p>
    <w:p w14:paraId="065E10E2">
      <w:pPr>
        <w:spacing w:before="100" w:line="743" w:lineRule="exact"/>
        <w:ind w:right="18"/>
        <w:jc w:val="right"/>
      </w:pPr>
      <w:r>
        <w:rPr>
          <w:position w:val="-15"/>
        </w:rPr>
        <w:drawing>
          <wp:inline distT="0" distB="0" distL="0" distR="0">
            <wp:extent cx="3372485" cy="47117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372601" cy="47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95E1">
      <w:pPr>
        <w:pStyle w:val="2"/>
        <w:spacing w:before="73" w:line="260" w:lineRule="exact"/>
        <w:ind w:left="16"/>
        <w:rPr>
          <w:sz w:val="19"/>
          <w:szCs w:val="19"/>
        </w:rPr>
      </w:pPr>
      <w:r>
        <w:rPr>
          <w:spacing w:val="-2"/>
          <w:position w:val="2"/>
          <w:sz w:val="19"/>
          <w:szCs w:val="19"/>
        </w:rPr>
        <w:t xml:space="preserve">and denote its vectorization </w:t>
      </w:r>
      <w:r>
        <w:rPr>
          <w:b/>
          <w:bCs/>
          <w:spacing w:val="-2"/>
          <w:position w:val="2"/>
          <w:sz w:val="19"/>
          <w:szCs w:val="19"/>
        </w:rPr>
        <w:t xml:space="preserve">t </w:t>
      </w:r>
      <w:r>
        <w:rPr>
          <w:spacing w:val="-2"/>
          <w:position w:val="2"/>
          <w:sz w:val="19"/>
          <w:szCs w:val="19"/>
        </w:rPr>
        <w:t xml:space="preserve">= vec </w:t>
      </w:r>
      <w:r>
        <w:rPr>
          <w:rFonts w:ascii="MS Gothic" w:hAnsi="MS Gothic" w:eastAsia="MS Gothic" w:cs="MS Gothic"/>
          <w:spacing w:val="-2"/>
          <w:position w:val="2"/>
          <w:sz w:val="19"/>
          <w:szCs w:val="19"/>
        </w:rPr>
        <w:t>(</w:t>
      </w:r>
      <w:r>
        <w:rPr>
          <w:b/>
          <w:bCs/>
          <w:spacing w:val="-2"/>
          <w:position w:val="2"/>
          <w:sz w:val="19"/>
          <w:szCs w:val="19"/>
        </w:rPr>
        <w:t>T</w:t>
      </w:r>
      <w:r>
        <w:rPr>
          <w:rFonts w:ascii="MS Gothic" w:hAnsi="MS Gothic" w:eastAsia="MS Gothic" w:cs="MS Gothic"/>
          <w:spacing w:val="-2"/>
          <w:position w:val="2"/>
          <w:sz w:val="19"/>
          <w:szCs w:val="19"/>
        </w:rPr>
        <w:t>)</w:t>
      </w:r>
      <w:r>
        <w:rPr>
          <w:spacing w:val="-2"/>
          <w:position w:val="2"/>
          <w:sz w:val="19"/>
          <w:szCs w:val="19"/>
        </w:rPr>
        <w:t>. Using</w:t>
      </w:r>
      <w:r>
        <w:rPr>
          <w:spacing w:val="-3"/>
          <w:position w:val="2"/>
          <w:sz w:val="19"/>
          <w:szCs w:val="19"/>
        </w:rPr>
        <w:t xml:space="preserve"> the normalization</w:t>
      </w:r>
    </w:p>
    <w:p w14:paraId="1F077A50">
      <w:pPr>
        <w:pStyle w:val="2"/>
        <w:spacing w:before="80" w:line="225" w:lineRule="auto"/>
        <w:ind w:right="10"/>
        <w:jc w:val="right"/>
        <w:rPr>
          <w:sz w:val="19"/>
          <w:szCs w:val="19"/>
        </w:rPr>
      </w:pPr>
      <w:bookmarkStart w:id="17" w:name="bookmark67"/>
      <w:bookmarkEnd w:id="17"/>
      <w:r>
        <w:rPr>
          <w:rFonts w:ascii="微软雅黑" w:hAnsi="微软雅黑" w:eastAsia="微软雅黑" w:cs="微软雅黑"/>
          <w:position w:val="-20"/>
          <w:sz w:val="19"/>
          <w:szCs w:val="19"/>
        </w:rPr>
        <w:drawing>
          <wp:inline distT="0" distB="0" distL="0" distR="0">
            <wp:extent cx="831850" cy="347980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832317" cy="34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13"/>
          <w:position w:val="1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8"/>
          <w:position w:val="13"/>
          <w:sz w:val="19"/>
          <w:szCs w:val="19"/>
        </w:rPr>
        <w:t>丨</w:t>
      </w:r>
      <w:r>
        <w:rPr>
          <w:rFonts w:ascii="微软雅黑" w:hAnsi="微软雅黑" w:eastAsia="微软雅黑" w:cs="微软雅黑"/>
          <w:spacing w:val="16"/>
          <w:position w:val="13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8"/>
          <w:position w:val="-15"/>
          <w:sz w:val="19"/>
          <w:szCs w:val="19"/>
        </w:rPr>
        <w:t>⊗</w:t>
      </w:r>
      <w:r>
        <w:rPr>
          <w:rFonts w:ascii="MS Gothic" w:hAnsi="MS Gothic" w:eastAsia="MS Gothic" w:cs="MS Gothic"/>
          <w:spacing w:val="-41"/>
          <w:position w:val="-15"/>
          <w:sz w:val="19"/>
          <w:szCs w:val="19"/>
        </w:rPr>
        <w:t xml:space="preserve"> </w:t>
      </w:r>
      <w:r>
        <w:rPr>
          <w:b/>
          <w:bCs/>
          <w:spacing w:val="-18"/>
          <w:position w:val="-15"/>
          <w:sz w:val="19"/>
          <w:szCs w:val="19"/>
        </w:rPr>
        <w:t>I</w:t>
      </w:r>
      <w:r>
        <w:rPr>
          <w:spacing w:val="-18"/>
          <w:position w:val="-15"/>
          <w:sz w:val="14"/>
          <w:szCs w:val="14"/>
        </w:rPr>
        <w:t>3</w:t>
      </w:r>
      <w:r>
        <w:rPr>
          <w:rFonts w:ascii="MS Gothic" w:hAnsi="MS Gothic" w:eastAsia="MS Gothic" w:cs="MS Gothic"/>
          <w:spacing w:val="-18"/>
          <w:position w:val="-15"/>
          <w:sz w:val="14"/>
          <w:szCs w:val="14"/>
        </w:rPr>
        <w:t>×</w:t>
      </w:r>
      <w:r>
        <w:rPr>
          <w:spacing w:val="-18"/>
          <w:position w:val="-15"/>
          <w:sz w:val="14"/>
          <w:szCs w:val="14"/>
        </w:rPr>
        <w:t>3</w:t>
      </w:r>
      <w:r>
        <w:rPr>
          <w:spacing w:val="-18"/>
          <w:position w:val="-14"/>
          <w:sz w:val="19"/>
          <w:szCs w:val="19"/>
        </w:rPr>
        <w:t>,</w:t>
      </w:r>
      <w:r>
        <w:rPr>
          <w:position w:val="-14"/>
          <w:sz w:val="19"/>
          <w:szCs w:val="19"/>
        </w:rPr>
        <w:t xml:space="preserve">                                                  </w:t>
      </w:r>
      <w:r>
        <w:rPr>
          <w:spacing w:val="-18"/>
          <w:position w:val="-14"/>
          <w:sz w:val="19"/>
          <w:szCs w:val="19"/>
        </w:rPr>
        <w:t>(28)</w:t>
      </w:r>
    </w:p>
    <w:p w14:paraId="1DEE17F0">
      <w:pPr>
        <w:pStyle w:val="2"/>
        <w:spacing w:before="85" w:line="197" w:lineRule="auto"/>
        <w:ind w:left="3"/>
        <w:rPr>
          <w:sz w:val="19"/>
          <w:szCs w:val="19"/>
        </w:rPr>
      </w:pPr>
      <w:r>
        <w:rPr>
          <w:spacing w:val="-2"/>
          <w:sz w:val="19"/>
          <w:szCs w:val="19"/>
        </w:rPr>
        <w:t>we can then write:</w:t>
      </w:r>
    </w:p>
    <w:p w14:paraId="5499039C">
      <w:pPr>
        <w:spacing w:before="72" w:line="502" w:lineRule="exact"/>
        <w:ind w:right="18"/>
        <w:jc w:val="right"/>
      </w:pPr>
      <w:bookmarkStart w:id="18" w:name="bookmark68"/>
      <w:bookmarkEnd w:id="18"/>
      <w:r>
        <w:rPr>
          <w:position w:val="-10"/>
        </w:rPr>
        <w:drawing>
          <wp:inline distT="0" distB="0" distL="0" distR="0">
            <wp:extent cx="3535045" cy="318135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535653" cy="31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85E4">
      <w:pPr>
        <w:pStyle w:val="2"/>
        <w:spacing w:before="100"/>
        <w:ind w:left="4"/>
        <w:rPr>
          <w:sz w:val="19"/>
          <w:szCs w:val="19"/>
        </w:rPr>
      </w:pPr>
      <w:r>
        <w:rPr>
          <w:spacing w:val="-2"/>
          <w:sz w:val="19"/>
          <w:szCs w:val="19"/>
        </w:rPr>
        <w:t>The challenge is now to find the eigensystem</w:t>
      </w:r>
      <w:r>
        <w:rPr>
          <w:spacing w:val="-3"/>
          <w:sz w:val="19"/>
          <w:szCs w:val="19"/>
        </w:rPr>
        <w:t xml:space="preserve"> of</w:t>
      </w:r>
      <w:r>
        <w:rPr>
          <w:spacing w:val="4"/>
          <w:sz w:val="19"/>
          <w:szCs w:val="19"/>
        </w:rPr>
        <w:t xml:space="preserve"> </w:t>
      </w:r>
      <w:r>
        <w:rPr>
          <w:position w:val="-9"/>
          <w:sz w:val="19"/>
          <w:szCs w:val="19"/>
        </w:rPr>
        <w:drawing>
          <wp:inline distT="0" distB="0" distL="0" distR="0">
            <wp:extent cx="142240" cy="196215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42646" cy="19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.</w:t>
      </w:r>
    </w:p>
    <w:p w14:paraId="53A5E68D">
      <w:pPr>
        <w:pStyle w:val="2"/>
        <w:spacing w:before="1" w:line="220" w:lineRule="auto"/>
        <w:ind w:left="12" w:firstLine="199"/>
        <w:rPr>
          <w:sz w:val="19"/>
          <w:szCs w:val="19"/>
        </w:rPr>
      </w:pPr>
      <w:r>
        <w:rPr>
          <w:spacing w:val="-3"/>
          <w:sz w:val="19"/>
          <w:szCs w:val="19"/>
        </w:rPr>
        <w:t>Fortunately, we have now transformed the Hessian into a form that has a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very si</w:t>
      </w:r>
      <w:r>
        <w:rPr>
          <w:spacing w:val="-4"/>
          <w:sz w:val="19"/>
          <w:szCs w:val="19"/>
        </w:rPr>
        <w:t>mple</w:t>
      </w:r>
      <w:r>
        <w:rPr>
          <w:spacing w:val="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structure.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It can be written in terms of</w:t>
      </w:r>
      <w:r>
        <w:rPr>
          <w:spacing w:val="-20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 xml:space="preserve">the tangents </w:t>
      </w:r>
      <w:r>
        <w:rPr>
          <w:b/>
          <w:bCs/>
          <w:spacing w:val="-4"/>
          <w:sz w:val="19"/>
          <w:szCs w:val="19"/>
        </w:rPr>
        <w:t>t</w:t>
      </w:r>
      <w:r>
        <w:rPr>
          <w:spacing w:val="-4"/>
          <w:position w:val="-2"/>
          <w:sz w:val="14"/>
          <w:szCs w:val="14"/>
        </w:rPr>
        <w:t>0</w:t>
      </w:r>
      <w:r>
        <w:rPr>
          <w:spacing w:val="22"/>
          <w:w w:val="101"/>
          <w:position w:val="-2"/>
          <w:sz w:val="14"/>
          <w:szCs w:val="14"/>
        </w:rPr>
        <w:t xml:space="preserve"> </w:t>
      </w:r>
      <w:r>
        <w:rPr>
          <w:spacing w:val="-4"/>
          <w:sz w:val="19"/>
          <w:szCs w:val="19"/>
        </w:rPr>
        <w:t xml:space="preserve">and </w:t>
      </w:r>
      <w:r>
        <w:rPr>
          <w:b/>
          <w:bCs/>
          <w:spacing w:val="-4"/>
          <w:sz w:val="19"/>
          <w:szCs w:val="19"/>
        </w:rPr>
        <w:t>t</w:t>
      </w:r>
      <w:r>
        <w:rPr>
          <w:spacing w:val="-4"/>
          <w:position w:val="-2"/>
          <w:sz w:val="14"/>
          <w:szCs w:val="14"/>
        </w:rPr>
        <w:t>1</w:t>
      </w:r>
      <w:r>
        <w:rPr>
          <w:spacing w:val="-21"/>
          <w:position w:val="-2"/>
          <w:sz w:val="14"/>
          <w:szCs w:val="14"/>
        </w:rPr>
        <w:t xml:space="preserve"> </w:t>
      </w:r>
      <w:r>
        <w:rPr>
          <w:spacing w:val="-4"/>
          <w:sz w:val="19"/>
          <w:szCs w:val="19"/>
        </w:rPr>
        <w:t xml:space="preserve">, the binormal </w:t>
      </w:r>
      <w:r>
        <w:rPr>
          <w:b/>
          <w:bCs/>
          <w:spacing w:val="-4"/>
          <w:sz w:val="19"/>
          <w:szCs w:val="19"/>
        </w:rPr>
        <w:t>b</w:t>
      </w:r>
      <w:r>
        <w:rPr>
          <w:b/>
          <w:bCs/>
          <w:spacing w:val="1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 xml:space="preserve">= </w:t>
      </w:r>
      <w:r>
        <w:rPr>
          <w:b/>
          <w:bCs/>
          <w:spacing w:val="-4"/>
          <w:sz w:val="19"/>
          <w:szCs w:val="19"/>
        </w:rPr>
        <w:t>t</w:t>
      </w:r>
      <w:r>
        <w:rPr>
          <w:spacing w:val="-5"/>
          <w:position w:val="-1"/>
          <w:sz w:val="14"/>
          <w:szCs w:val="14"/>
        </w:rPr>
        <w:t>0</w:t>
      </w:r>
      <w:r>
        <w:rPr>
          <w:rFonts w:ascii="MS Gothic" w:hAnsi="MS Gothic" w:eastAsia="MS Gothic" w:cs="MS Gothic"/>
          <w:spacing w:val="-5"/>
          <w:position w:val="-1"/>
          <w:sz w:val="19"/>
          <w:szCs w:val="19"/>
        </w:rPr>
        <w:t>×</w:t>
      </w:r>
      <w:r>
        <w:rPr>
          <w:b/>
          <w:bCs/>
          <w:spacing w:val="-5"/>
          <w:sz w:val="19"/>
          <w:szCs w:val="19"/>
        </w:rPr>
        <w:t>t</w:t>
      </w:r>
      <w:r>
        <w:rPr>
          <w:spacing w:val="-5"/>
          <w:position w:val="-2"/>
          <w:sz w:val="14"/>
          <w:szCs w:val="14"/>
        </w:rPr>
        <w:t>1</w:t>
      </w:r>
      <w:r>
        <w:rPr>
          <w:spacing w:val="-21"/>
          <w:position w:val="-2"/>
          <w:sz w:val="14"/>
          <w:szCs w:val="14"/>
        </w:rPr>
        <w:t xml:space="preserve"> </w:t>
      </w:r>
      <w:r>
        <w:rPr>
          <w:spacing w:val="-5"/>
          <w:sz w:val="19"/>
          <w:szCs w:val="19"/>
        </w:rPr>
        <w:t>, and their cross products</w:t>
      </w:r>
    </w:p>
    <w:p w14:paraId="599E4AC8">
      <w:pPr>
        <w:pStyle w:val="2"/>
        <w:spacing w:line="236" w:lineRule="auto"/>
        <w:ind w:left="10"/>
        <w:rPr>
          <w:sz w:val="19"/>
          <w:szCs w:val="19"/>
        </w:rPr>
      </w:pPr>
      <w:r>
        <w:rPr>
          <w:b/>
          <w:bCs/>
          <w:spacing w:val="-6"/>
          <w:sz w:val="19"/>
          <w:szCs w:val="19"/>
        </w:rPr>
        <w:t>b</w:t>
      </w:r>
      <w:r>
        <w:rPr>
          <w:spacing w:val="-6"/>
          <w:position w:val="-2"/>
          <w:sz w:val="14"/>
          <w:szCs w:val="14"/>
        </w:rPr>
        <w:t xml:space="preserve">0  </w:t>
      </w:r>
      <w:r>
        <w:rPr>
          <w:spacing w:val="-6"/>
          <w:sz w:val="19"/>
          <w:szCs w:val="19"/>
        </w:rPr>
        <w:t xml:space="preserve">= </w:t>
      </w:r>
      <w:r>
        <w:rPr>
          <w:b/>
          <w:bCs/>
          <w:spacing w:val="-6"/>
          <w:sz w:val="19"/>
          <w:szCs w:val="19"/>
        </w:rPr>
        <w:t>t</w:t>
      </w:r>
      <w:r>
        <w:rPr>
          <w:spacing w:val="-6"/>
          <w:position w:val="-2"/>
          <w:sz w:val="14"/>
          <w:szCs w:val="14"/>
        </w:rPr>
        <w:t xml:space="preserve">0  </w:t>
      </w:r>
      <w:r>
        <w:rPr>
          <w:rFonts w:ascii="MS Gothic" w:hAnsi="MS Gothic" w:eastAsia="MS Gothic" w:cs="MS Gothic"/>
          <w:spacing w:val="-6"/>
          <w:sz w:val="19"/>
          <w:szCs w:val="19"/>
        </w:rPr>
        <w:t>×</w:t>
      </w:r>
      <w:r>
        <w:rPr>
          <w:rFonts w:ascii="MS Gothic" w:hAnsi="MS Gothic" w:eastAsia="MS Gothic" w:cs="MS Gothic"/>
          <w:spacing w:val="-27"/>
          <w:sz w:val="19"/>
          <w:szCs w:val="19"/>
        </w:rPr>
        <w:t xml:space="preserve"> </w:t>
      </w:r>
      <w:r>
        <w:rPr>
          <w:position w:val="-10"/>
          <w:sz w:val="19"/>
          <w:szCs w:val="19"/>
        </w:rPr>
        <w:drawing>
          <wp:inline distT="0" distB="0" distL="0" distR="0">
            <wp:extent cx="149860" cy="203835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50088" cy="20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14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 xml:space="preserve">and </w:t>
      </w:r>
      <w:r>
        <w:rPr>
          <w:b/>
          <w:bCs/>
          <w:spacing w:val="-6"/>
          <w:sz w:val="19"/>
          <w:szCs w:val="19"/>
        </w:rPr>
        <w:t>b</w:t>
      </w:r>
      <w:r>
        <w:rPr>
          <w:spacing w:val="-6"/>
          <w:position w:val="-2"/>
          <w:sz w:val="14"/>
          <w:szCs w:val="14"/>
        </w:rPr>
        <w:t xml:space="preserve">1  </w:t>
      </w:r>
      <w:r>
        <w:rPr>
          <w:spacing w:val="-6"/>
          <w:sz w:val="19"/>
          <w:szCs w:val="19"/>
        </w:rPr>
        <w:t xml:space="preserve">= </w:t>
      </w:r>
      <w:r>
        <w:rPr>
          <w:b/>
          <w:bCs/>
          <w:spacing w:val="-6"/>
          <w:sz w:val="19"/>
          <w:szCs w:val="19"/>
        </w:rPr>
        <w:t>t</w:t>
      </w:r>
      <w:r>
        <w:rPr>
          <w:spacing w:val="-6"/>
          <w:position w:val="-2"/>
          <w:sz w:val="14"/>
          <w:szCs w:val="14"/>
        </w:rPr>
        <w:t xml:space="preserve">1  </w:t>
      </w:r>
      <w:r>
        <w:rPr>
          <w:rFonts w:ascii="MS Gothic" w:hAnsi="MS Gothic" w:eastAsia="MS Gothic" w:cs="MS Gothic"/>
          <w:spacing w:val="-6"/>
          <w:sz w:val="19"/>
          <w:szCs w:val="19"/>
        </w:rPr>
        <w:t>×</w:t>
      </w:r>
      <w:r>
        <w:rPr>
          <w:rFonts w:ascii="MS Gothic" w:hAnsi="MS Gothic" w:eastAsia="MS Gothic" w:cs="MS Gothic"/>
          <w:spacing w:val="-27"/>
          <w:sz w:val="19"/>
          <w:szCs w:val="19"/>
        </w:rPr>
        <w:t xml:space="preserve"> </w:t>
      </w:r>
      <w:r>
        <w:rPr>
          <w:position w:val="-10"/>
          <w:sz w:val="19"/>
          <w:szCs w:val="19"/>
        </w:rPr>
        <w:drawing>
          <wp:inline distT="0" distB="0" distL="0" distR="0">
            <wp:extent cx="149860" cy="203835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50088" cy="20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59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. The com</w:t>
      </w:r>
      <w:r>
        <w:rPr>
          <w:spacing w:val="-7"/>
          <w:sz w:val="19"/>
          <w:szCs w:val="19"/>
        </w:rPr>
        <w:t>plete analytic eigenpairs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7"/>
          <w:sz w:val="19"/>
          <w:szCs w:val="19"/>
        </w:rPr>
        <w:t>(</w:t>
      </w:r>
      <w:r>
        <w:rPr>
          <w:spacing w:val="-7"/>
          <w:sz w:val="19"/>
          <w:szCs w:val="19"/>
        </w:rPr>
        <w:t>λ</w:t>
      </w:r>
      <w:r>
        <w:fldChar w:fldCharType="begin"/>
      </w:r>
      <w:r>
        <w:instrText xml:space="preserve">EQ \* jc3 \* hps14 \o\al(\s\up 3(</w:instrText>
      </w:r>
      <w:r>
        <w:rPr>
          <w:w w:val="104"/>
          <w:sz w:val="14"/>
          <w:szCs w:val="14"/>
        </w:rPr>
        <w:instrText xml:space="preserve">θ</w:instrText>
      </w:r>
      <w:r>
        <w:instrText xml:space="preserve">),</w:instrText>
      </w:r>
      <w:r>
        <w:rPr>
          <w:w w:val="142"/>
          <w:position w:val="-6"/>
          <w:sz w:val="14"/>
          <w:szCs w:val="14"/>
        </w:rPr>
        <w:instrText xml:space="preserve">i</w:instrText>
      </w:r>
      <w:r>
        <w:instrText xml:space="preserve">)</w:instrText>
      </w:r>
      <w:r>
        <w:fldChar w:fldCharType="end"/>
      </w:r>
      <w:r>
        <w:rPr>
          <w:spacing w:val="-7"/>
          <w:sz w:val="19"/>
          <w:szCs w:val="19"/>
        </w:rPr>
        <w:t xml:space="preserve">, </w:t>
      </w:r>
      <w:r>
        <w:rPr>
          <w:b/>
          <w:bCs/>
          <w:spacing w:val="-7"/>
          <w:sz w:val="19"/>
          <w:szCs w:val="19"/>
        </w:rPr>
        <w:t>q</w:t>
      </w:r>
      <w:r>
        <w:fldChar w:fldCharType="begin"/>
      </w:r>
      <w:r>
        <w:instrText xml:space="preserve">EQ \* jc3 \* hps14 \o\al(\s\up 3(</w:instrText>
      </w:r>
      <w:r>
        <w:rPr>
          <w:w w:val="97"/>
          <w:sz w:val="14"/>
          <w:szCs w:val="14"/>
        </w:rPr>
        <w:instrText xml:space="preserve">θ</w:instrText>
      </w:r>
      <w:r>
        <w:instrText xml:space="preserve">),</w:instrText>
      </w:r>
      <w:r>
        <w:rPr>
          <w:w w:val="136"/>
          <w:position w:val="-6"/>
          <w:sz w:val="14"/>
          <w:szCs w:val="14"/>
        </w:rPr>
        <w:instrText xml:space="preserve">i</w:instrText>
      </w:r>
      <w:r>
        <w:instrText xml:space="preserve">)</w:instrText>
      </w:r>
      <w:r>
        <w:fldChar w:fldCharType="end"/>
      </w:r>
      <w:r>
        <w:rPr>
          <w:rFonts w:ascii="MS Gothic" w:hAnsi="MS Gothic" w:eastAsia="MS Gothic" w:cs="MS Gothic"/>
          <w:spacing w:val="-7"/>
          <w:sz w:val="19"/>
          <w:szCs w:val="19"/>
        </w:rPr>
        <w:t>)</w:t>
      </w:r>
      <w:r>
        <w:rPr>
          <w:rFonts w:ascii="MS Gothic" w:hAnsi="MS Gothic" w:eastAsia="MS Gothic" w:cs="MS Gothic"/>
          <w:spacing w:val="-27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of</w:t>
      </w:r>
      <w:r>
        <w:rPr>
          <w:spacing w:val="4"/>
          <w:sz w:val="19"/>
          <w:szCs w:val="19"/>
        </w:rPr>
        <w:t xml:space="preserve"> </w:t>
      </w:r>
      <w:r>
        <w:rPr>
          <w:position w:val="-11"/>
          <w:sz w:val="19"/>
          <w:szCs w:val="19"/>
        </w:rPr>
        <w:drawing>
          <wp:inline distT="0" distB="0" distL="0" distR="0">
            <wp:extent cx="142240" cy="200660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42646" cy="20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8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are:</w:t>
      </w:r>
    </w:p>
    <w:p w14:paraId="65AAECA7">
      <w:pPr>
        <w:pStyle w:val="2"/>
        <w:spacing w:before="76" w:line="226" w:lineRule="auto"/>
        <w:ind w:right="10"/>
        <w:jc w:val="right"/>
        <w:rPr>
          <w:sz w:val="19"/>
          <w:szCs w:val="19"/>
        </w:rPr>
      </w:pPr>
      <w:r>
        <w:rPr>
          <w:rFonts w:ascii="微软雅黑" w:hAnsi="微软雅黑" w:eastAsia="微软雅黑" w:cs="微软雅黑"/>
          <w:position w:val="-10"/>
          <w:sz w:val="19"/>
          <w:szCs w:val="19"/>
        </w:rPr>
        <w:drawing>
          <wp:inline distT="0" distB="0" distL="0" distR="0">
            <wp:extent cx="730885" cy="313055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31441" cy="31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"/>
          <w:position w:val="19"/>
          <w:sz w:val="19"/>
          <w:szCs w:val="19"/>
        </w:rPr>
        <w:t xml:space="preserve">                               </w:t>
      </w:r>
      <w:r>
        <w:rPr>
          <w:rFonts w:ascii="微软雅黑" w:hAnsi="微软雅黑" w:eastAsia="微软雅黑" w:cs="微软雅黑"/>
          <w:position w:val="-13"/>
          <w:sz w:val="19"/>
          <w:szCs w:val="19"/>
        </w:rPr>
        <w:drawing>
          <wp:inline distT="0" distB="0" distL="0" distR="0">
            <wp:extent cx="775970" cy="342265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76509" cy="3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5"/>
          <w:position w:val="19"/>
          <w:sz w:val="19"/>
          <w:szCs w:val="19"/>
        </w:rPr>
        <w:t>丨</w:t>
      </w:r>
      <w:r>
        <w:rPr>
          <w:rFonts w:ascii="微软雅黑" w:hAnsi="微软雅黑" w:eastAsia="微软雅黑" w:cs="微软雅黑"/>
          <w:spacing w:val="2"/>
          <w:position w:val="19"/>
          <w:sz w:val="19"/>
          <w:szCs w:val="19"/>
        </w:rPr>
        <w:t xml:space="preserve">                            </w:t>
      </w:r>
      <w:r>
        <w:rPr>
          <w:spacing w:val="-34"/>
          <w:position w:val="-8"/>
          <w:sz w:val="19"/>
          <w:szCs w:val="19"/>
        </w:rPr>
        <w:t>(30</w:t>
      </w:r>
      <w:r>
        <w:rPr>
          <w:spacing w:val="-18"/>
          <w:position w:val="-8"/>
          <w:sz w:val="19"/>
          <w:szCs w:val="19"/>
        </w:rPr>
        <w:t>)</w:t>
      </w:r>
    </w:p>
    <w:p w14:paraId="621D84BC">
      <w:pPr>
        <w:pStyle w:val="2"/>
        <w:spacing w:before="44" w:line="226" w:lineRule="auto"/>
        <w:ind w:right="10"/>
        <w:jc w:val="right"/>
        <w:rPr>
          <w:sz w:val="19"/>
          <w:szCs w:val="19"/>
        </w:rPr>
      </w:pPr>
      <w:r>
        <w:rPr>
          <w:rFonts w:ascii="微软雅黑" w:hAnsi="微软雅黑" w:eastAsia="微软雅黑" w:cs="微软雅黑"/>
          <w:position w:val="-10"/>
          <w:sz w:val="19"/>
          <w:szCs w:val="19"/>
        </w:rPr>
        <w:drawing>
          <wp:inline distT="0" distB="0" distL="0" distR="0">
            <wp:extent cx="721995" cy="313055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22335" cy="31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"/>
          <w:position w:val="19"/>
          <w:sz w:val="19"/>
          <w:szCs w:val="19"/>
        </w:rPr>
        <w:t xml:space="preserve">                        </w:t>
      </w:r>
      <w:r>
        <w:rPr>
          <w:rFonts w:ascii="微软雅黑" w:hAnsi="微软雅黑" w:eastAsia="微软雅黑" w:cs="微软雅黑"/>
          <w:spacing w:val="1"/>
          <w:position w:val="19"/>
          <w:sz w:val="19"/>
          <w:szCs w:val="19"/>
        </w:rPr>
        <w:t xml:space="preserve">       </w:t>
      </w:r>
      <w:r>
        <w:rPr>
          <w:rFonts w:ascii="微软雅黑" w:hAnsi="微软雅黑" w:eastAsia="微软雅黑" w:cs="微软雅黑"/>
          <w:position w:val="-13"/>
          <w:sz w:val="19"/>
          <w:szCs w:val="19"/>
        </w:rPr>
        <w:drawing>
          <wp:inline distT="0" distB="0" distL="0" distR="0">
            <wp:extent cx="856615" cy="342265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56976" cy="34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5"/>
          <w:position w:val="19"/>
          <w:sz w:val="19"/>
          <w:szCs w:val="19"/>
        </w:rPr>
        <w:t>丨</w:t>
      </w:r>
      <w:r>
        <w:rPr>
          <w:rFonts w:ascii="微软雅黑" w:hAnsi="微软雅黑" w:eastAsia="微软雅黑" w:cs="微软雅黑"/>
          <w:spacing w:val="1"/>
          <w:position w:val="19"/>
          <w:sz w:val="19"/>
          <w:szCs w:val="19"/>
        </w:rPr>
        <w:t xml:space="preserve">                          </w:t>
      </w:r>
      <w:r>
        <w:rPr>
          <w:spacing w:val="-34"/>
          <w:position w:val="-8"/>
          <w:sz w:val="19"/>
          <w:szCs w:val="19"/>
        </w:rPr>
        <w:t>(31</w:t>
      </w:r>
      <w:r>
        <w:rPr>
          <w:spacing w:val="-18"/>
          <w:position w:val="-8"/>
          <w:sz w:val="19"/>
          <w:szCs w:val="19"/>
        </w:rPr>
        <w:t>)</w:t>
      </w:r>
    </w:p>
    <w:p w14:paraId="1D466A32">
      <w:pPr>
        <w:pStyle w:val="2"/>
        <w:spacing w:before="44" w:line="519" w:lineRule="exact"/>
        <w:ind w:right="10"/>
        <w:jc w:val="right"/>
        <w:rPr>
          <w:sz w:val="19"/>
          <w:szCs w:val="19"/>
        </w:rPr>
      </w:pPr>
      <w:r>
        <w:pict>
          <v:shape id="_x0000_s1037" o:spid="_x0000_s1037" style="position:absolute;left:0pt;margin-left:0.65pt;margin-top:32.4pt;height:0.4pt;width:47.85pt;z-index:251679744;mso-width-relative:page;mso-height-relative:page;" filled="f" stroked="t" coordsize="956,8" path="m0,3l956,3e">
            <v:fill on="f" focussize="0,0"/>
            <v:stroke weight="0.4pt" color="#000000" miterlimit="10" joinstyle="miter"/>
            <v:imagedata o:title=""/>
            <o:lock v:ext="edit"/>
          </v:shape>
        </w:pict>
      </w:r>
      <w:bookmarkStart w:id="19" w:name="bookmark66"/>
      <w:bookmarkEnd w:id="19"/>
      <w:r>
        <w:rPr>
          <w:spacing w:val="-16"/>
          <w:position w:val="-1"/>
          <w:sz w:val="19"/>
          <w:szCs w:val="19"/>
        </w:rPr>
        <w:t>λ</w:t>
      </w:r>
      <w:r>
        <w:fldChar w:fldCharType="begin"/>
      </w:r>
      <w:r>
        <w:instrText xml:space="preserve">EQ \* jc3 \* hps14 \o\al(\s\up 2147483645(</w:instrText>
      </w:r>
      <w:r>
        <w:rPr>
          <w:w w:val="104"/>
          <w:position w:val="12"/>
          <w:sz w:val="14"/>
          <w:szCs w:val="14"/>
        </w:rPr>
        <w:instrText xml:space="preserve">θ</w:instrText>
      </w:r>
      <w:r>
        <w:instrText xml:space="preserve">),</w:instrText>
      </w:r>
      <w:r>
        <w:rPr>
          <w:w w:val="89"/>
          <w:position w:val="-7"/>
          <w:sz w:val="14"/>
          <w:szCs w:val="14"/>
        </w:rPr>
        <w:instrText xml:space="preserve">2</w:instrText>
      </w:r>
      <w:r>
        <w:instrText xml:space="preserve">)</w:instrText>
      </w:r>
      <w:r>
        <w:fldChar w:fldCharType="end"/>
      </w:r>
      <w:r>
        <w:rPr>
          <w:spacing w:val="34"/>
          <w:position w:val="-7"/>
          <w:sz w:val="19"/>
          <w:szCs w:val="19"/>
        </w:rPr>
        <w:t xml:space="preserve"> </w:t>
      </w:r>
      <w:r>
        <w:rPr>
          <w:spacing w:val="-16"/>
          <w:position w:val="-1"/>
          <w:sz w:val="19"/>
          <w:szCs w:val="19"/>
        </w:rPr>
        <w:t>=</w:t>
      </w:r>
      <w:r>
        <w:rPr>
          <w:spacing w:val="15"/>
          <w:position w:val="-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16"/>
          <w:position w:val="-1"/>
          <w:sz w:val="19"/>
          <w:szCs w:val="19"/>
        </w:rPr>
        <w:t>−</w:t>
      </w:r>
      <w:r>
        <w:rPr>
          <w:spacing w:val="-16"/>
          <w:position w:val="-1"/>
          <w:sz w:val="19"/>
          <w:szCs w:val="19"/>
        </w:rPr>
        <w:t>1</w:t>
      </w:r>
      <w:r>
        <w:rPr>
          <w:spacing w:val="1"/>
          <w:position w:val="-1"/>
          <w:sz w:val="19"/>
          <w:szCs w:val="19"/>
        </w:rPr>
        <w:t xml:space="preserve">                     </w:t>
      </w:r>
      <w:r>
        <w:rPr>
          <w:position w:val="-1"/>
          <w:sz w:val="19"/>
          <w:szCs w:val="19"/>
        </w:rPr>
        <w:t xml:space="preserve">                      </w:t>
      </w:r>
      <w:r>
        <w:rPr>
          <w:b/>
          <w:bCs/>
          <w:spacing w:val="-16"/>
          <w:position w:val="-1"/>
          <w:sz w:val="19"/>
          <w:szCs w:val="19"/>
        </w:rPr>
        <w:t>q</w:t>
      </w:r>
      <w:r>
        <w:fldChar w:fldCharType="begin"/>
      </w:r>
      <w:r>
        <w:instrText xml:space="preserve">EQ \* jc3 \* hps14 \o\al(\s\up 2147483645(</w:instrText>
      </w:r>
      <w:r>
        <w:rPr>
          <w:w w:val="97"/>
          <w:position w:val="12"/>
          <w:sz w:val="14"/>
          <w:szCs w:val="14"/>
        </w:rPr>
        <w:instrText xml:space="preserve">θ</w:instrText>
      </w:r>
      <w:r>
        <w:instrText xml:space="preserve">),</w:instrText>
      </w:r>
      <w:r>
        <w:rPr>
          <w:w w:val="86"/>
          <w:position w:val="-7"/>
          <w:sz w:val="14"/>
          <w:szCs w:val="14"/>
        </w:rPr>
        <w:instrText xml:space="preserve">2</w:instrText>
      </w:r>
      <w:r>
        <w:instrText xml:space="preserve">)</w:instrText>
      </w:r>
      <w:r>
        <w:fldChar w:fldCharType="end"/>
      </w:r>
      <w:r>
        <w:rPr>
          <w:spacing w:val="28"/>
          <w:position w:val="-7"/>
          <w:sz w:val="19"/>
          <w:szCs w:val="19"/>
        </w:rPr>
        <w:t xml:space="preserve"> </w:t>
      </w:r>
      <w:r>
        <w:rPr>
          <w:spacing w:val="-16"/>
          <w:position w:val="-1"/>
          <w:sz w:val="19"/>
          <w:szCs w:val="19"/>
        </w:rPr>
        <w:t>=</w:t>
      </w:r>
      <w:r>
        <w:rPr>
          <w:spacing w:val="26"/>
          <w:w w:val="101"/>
          <w:position w:val="-1"/>
          <w:sz w:val="19"/>
          <w:szCs w:val="19"/>
        </w:rPr>
        <w:t xml:space="preserve"> </w:t>
      </w:r>
      <w:r>
        <w:rPr>
          <w:position w:val="-10"/>
          <w:sz w:val="19"/>
          <w:szCs w:val="19"/>
        </w:rPr>
        <w:drawing>
          <wp:inline distT="0" distB="0" distL="0" distR="0">
            <wp:extent cx="192405" cy="311150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92845" cy="31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19"/>
          <w:szCs w:val="19"/>
        </w:rPr>
        <w:drawing>
          <wp:inline distT="0" distB="0" distL="0" distR="0">
            <wp:extent cx="46990" cy="6985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7258" cy="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5"/>
          <w:position w:val="-1"/>
          <w:sz w:val="19"/>
          <w:szCs w:val="19"/>
        </w:rPr>
        <w:t xml:space="preserve"> </w:t>
      </w:r>
      <w:r>
        <w:rPr>
          <w:b/>
          <w:bCs/>
          <w:spacing w:val="-16"/>
          <w:position w:val="11"/>
          <w:sz w:val="19"/>
          <w:szCs w:val="19"/>
        </w:rPr>
        <w:t>t</w:t>
      </w:r>
      <w:r>
        <w:rPr>
          <w:spacing w:val="-16"/>
          <w:position w:val="8"/>
          <w:sz w:val="14"/>
          <w:szCs w:val="14"/>
        </w:rPr>
        <w:t>0</w:t>
      </w:r>
      <w:r>
        <w:rPr>
          <w:spacing w:val="9"/>
          <w:position w:val="8"/>
          <w:sz w:val="14"/>
          <w:szCs w:val="14"/>
        </w:rPr>
        <w:t xml:space="preserve"> </w:t>
      </w:r>
      <w:r>
        <w:fldChar w:fldCharType="begin"/>
      </w:r>
      <w:r>
        <w:instrText xml:space="preserve">EQ \* jc3 \* hps19 \o\al(\s\up 2147483647(</w:instrText>
      </w:r>
      <w:r>
        <w:rPr>
          <w:rFonts w:ascii="MS Gothic" w:hAnsi="MS Gothic" w:eastAsia="MS Gothic" w:cs="MS Gothic"/>
          <w:w w:val="124"/>
          <w:position w:val="12"/>
          <w:sz w:val="19"/>
          <w:szCs w:val="19"/>
        </w:rPr>
        <w:instrText xml:space="preserve">+</w:instrText>
      </w:r>
      <w:r>
        <w:instrText xml:space="preserve">),</w:instrText>
      </w:r>
      <w:r>
        <w:rPr>
          <w:b/>
          <w:bCs/>
          <w:w w:val="84"/>
          <w:position w:val="-13"/>
          <w:sz w:val="19"/>
          <w:szCs w:val="19"/>
        </w:rPr>
        <w:instrText xml:space="preserve">0</w:instrText>
      </w:r>
      <w:r>
        <w:instrText xml:space="preserve">)</w:instrText>
      </w:r>
      <w:r>
        <w:fldChar w:fldCharType="end"/>
      </w:r>
      <w:r>
        <w:rPr>
          <w:spacing w:val="-16"/>
          <w:position w:val="-16"/>
          <w:sz w:val="14"/>
          <w:szCs w:val="14"/>
        </w:rPr>
        <w:t>3</w:t>
      </w:r>
      <w:r>
        <w:rPr>
          <w:b/>
          <w:bCs/>
          <w:spacing w:val="-16"/>
          <w:position w:val="11"/>
          <w:sz w:val="19"/>
          <w:szCs w:val="19"/>
        </w:rPr>
        <w:t>b</w:t>
      </w:r>
      <w:r>
        <w:rPr>
          <w:spacing w:val="-16"/>
          <w:position w:val="8"/>
          <w:sz w:val="14"/>
          <w:szCs w:val="14"/>
        </w:rPr>
        <w:t>0</w:t>
      </w:r>
      <w:r>
        <w:rPr>
          <w:spacing w:val="-18"/>
          <w:position w:val="8"/>
          <w:sz w:val="14"/>
          <w:szCs w:val="14"/>
        </w:rPr>
        <w:t xml:space="preserve"> </w:t>
      </w:r>
      <w:r>
        <w:rPr>
          <w:rFonts w:ascii="微软雅黑" w:hAnsi="微软雅黑" w:eastAsia="微软雅黑" w:cs="微软雅黑"/>
          <w:spacing w:val="-16"/>
          <w:position w:val="26"/>
          <w:sz w:val="19"/>
          <w:szCs w:val="19"/>
        </w:rPr>
        <w:t>丨</w:t>
      </w:r>
      <w:r>
        <w:rPr>
          <w:rFonts w:ascii="微软雅黑" w:hAnsi="微软雅黑" w:eastAsia="微软雅黑" w:cs="微软雅黑"/>
          <w:spacing w:val="1"/>
          <w:position w:val="26"/>
          <w:sz w:val="19"/>
          <w:szCs w:val="19"/>
        </w:rPr>
        <w:t xml:space="preserve">                          </w:t>
      </w:r>
      <w:r>
        <w:rPr>
          <w:spacing w:val="-16"/>
          <w:position w:val="-1"/>
          <w:sz w:val="19"/>
          <w:szCs w:val="19"/>
        </w:rPr>
        <w:t>(32)</w:t>
      </w:r>
    </w:p>
    <w:p w14:paraId="3D61C1A8">
      <w:pPr>
        <w:pStyle w:val="2"/>
        <w:spacing w:before="122" w:line="239" w:lineRule="exact"/>
        <w:ind w:left="15"/>
        <w:rPr>
          <w:sz w:val="15"/>
          <w:szCs w:val="15"/>
        </w:rPr>
      </w:pPr>
      <w:r>
        <w:rPr>
          <w:spacing w:val="-1"/>
          <w:position w:val="7"/>
          <w:sz w:val="12"/>
          <w:szCs w:val="12"/>
        </w:rPr>
        <w:t>2</w:t>
      </w:r>
      <w:r>
        <w:rPr>
          <w:spacing w:val="-1"/>
          <w:position w:val="2"/>
          <w:sz w:val="15"/>
          <w:szCs w:val="15"/>
        </w:rPr>
        <w:t>The general case of</w:t>
      </w:r>
      <w:r>
        <w:rPr>
          <w:spacing w:val="-12"/>
          <w:position w:val="2"/>
          <w:sz w:val="15"/>
          <w:szCs w:val="15"/>
        </w:rPr>
        <w:t xml:space="preserve"> </w:t>
      </w:r>
      <w:r>
        <w:rPr>
          <w:spacing w:val="-1"/>
          <w:position w:val="2"/>
          <w:sz w:val="15"/>
          <w:szCs w:val="15"/>
        </w:rPr>
        <w:t>non-normalized edges introduces complexi</w:t>
      </w:r>
      <w:r>
        <w:rPr>
          <w:spacing w:val="-2"/>
          <w:position w:val="2"/>
          <w:sz w:val="15"/>
          <w:szCs w:val="15"/>
        </w:rPr>
        <w:t>ties that are</w:t>
      </w:r>
      <w:r>
        <w:rPr>
          <w:spacing w:val="4"/>
          <w:position w:val="2"/>
          <w:sz w:val="15"/>
          <w:szCs w:val="15"/>
        </w:rPr>
        <w:t xml:space="preserve"> </w:t>
      </w:r>
      <w:r>
        <w:rPr>
          <w:spacing w:val="-2"/>
          <w:position w:val="2"/>
          <w:sz w:val="15"/>
          <w:szCs w:val="15"/>
        </w:rPr>
        <w:t>extensively</w:t>
      </w:r>
      <w:r>
        <w:rPr>
          <w:spacing w:val="4"/>
          <w:position w:val="2"/>
          <w:sz w:val="15"/>
          <w:szCs w:val="15"/>
        </w:rPr>
        <w:t xml:space="preserve"> </w:t>
      </w:r>
      <w:r>
        <w:rPr>
          <w:spacing w:val="-2"/>
          <w:position w:val="2"/>
          <w:sz w:val="15"/>
          <w:szCs w:val="15"/>
        </w:rPr>
        <w:t>analyzed in</w:t>
      </w:r>
      <w:r>
        <w:rPr>
          <w:spacing w:val="-22"/>
          <w:position w:val="2"/>
          <w:sz w:val="15"/>
          <w:szCs w:val="15"/>
        </w:rPr>
        <w:t xml:space="preserve"> </w:t>
      </w:r>
      <w:r>
        <w:fldChar w:fldCharType="begin"/>
      </w:r>
      <w:r>
        <w:instrText xml:space="preserve"> HYPERLINK \l "bookmark69" </w:instrText>
      </w:r>
      <w:r>
        <w:fldChar w:fldCharType="separate"/>
      </w:r>
      <w:r>
        <w:rPr>
          <w:color w:val="781D7D"/>
          <w:spacing w:val="-2"/>
          <w:position w:val="2"/>
          <w:sz w:val="15"/>
          <w:szCs w:val="15"/>
        </w:rPr>
        <w:t>Wu</w:t>
      </w:r>
      <w:r>
        <w:rPr>
          <w:color w:val="781D7D"/>
          <w:spacing w:val="4"/>
          <w:position w:val="2"/>
          <w:sz w:val="15"/>
          <w:szCs w:val="15"/>
        </w:rPr>
        <w:t xml:space="preserve"> </w:t>
      </w:r>
      <w:r>
        <w:rPr>
          <w:color w:val="781D7D"/>
          <w:spacing w:val="-2"/>
          <w:position w:val="2"/>
          <w:sz w:val="15"/>
          <w:szCs w:val="15"/>
        </w:rPr>
        <w:t>and</w:t>
      </w:r>
      <w:r>
        <w:rPr>
          <w:color w:val="781D7D"/>
          <w:position w:val="2"/>
          <w:sz w:val="15"/>
          <w:szCs w:val="15"/>
        </w:rPr>
        <w:t xml:space="preserve"> </w:t>
      </w:r>
      <w:r>
        <w:rPr>
          <w:color w:val="781D7D"/>
          <w:spacing w:val="-2"/>
          <w:position w:val="2"/>
          <w:sz w:val="15"/>
          <w:szCs w:val="15"/>
        </w:rPr>
        <w:t>Kim</w:t>
      </w:r>
      <w:r>
        <w:rPr>
          <w:color w:val="781D7D"/>
          <w:spacing w:val="-2"/>
          <w:position w:val="2"/>
          <w:sz w:val="15"/>
          <w:szCs w:val="15"/>
        </w:rPr>
        <w:fldChar w:fldCharType="end"/>
      </w:r>
      <w:r>
        <w:rPr>
          <w:color w:val="781D7D"/>
          <w:spacing w:val="15"/>
          <w:w w:val="102"/>
          <w:position w:val="2"/>
          <w:sz w:val="15"/>
          <w:szCs w:val="15"/>
        </w:rPr>
        <w:t xml:space="preserve"> </w:t>
      </w:r>
      <w:r>
        <w:fldChar w:fldCharType="begin"/>
      </w:r>
      <w:r>
        <w:instrText xml:space="preserve"> HYPERLINK \l "bookmark69" </w:instrText>
      </w:r>
      <w:r>
        <w:fldChar w:fldCharType="separate"/>
      </w:r>
      <w:r>
        <w:rPr>
          <w:spacing w:val="-2"/>
          <w:position w:val="2"/>
          <w:sz w:val="15"/>
          <w:szCs w:val="15"/>
        </w:rPr>
        <w:t>[</w:t>
      </w:r>
      <w:r>
        <w:rPr>
          <w:color w:val="781D7D"/>
          <w:spacing w:val="-2"/>
          <w:position w:val="2"/>
          <w:sz w:val="15"/>
          <w:szCs w:val="15"/>
        </w:rPr>
        <w:t>2023</w:t>
      </w:r>
      <w:r>
        <w:rPr>
          <w:spacing w:val="-2"/>
          <w:position w:val="2"/>
          <w:sz w:val="15"/>
          <w:szCs w:val="15"/>
        </w:rPr>
        <w:t>]</w:t>
      </w:r>
      <w:r>
        <w:rPr>
          <w:spacing w:val="-2"/>
          <w:position w:val="2"/>
          <w:sz w:val="15"/>
          <w:szCs w:val="15"/>
        </w:rPr>
        <w:fldChar w:fldCharType="end"/>
      </w:r>
      <w:r>
        <w:rPr>
          <w:spacing w:val="-2"/>
          <w:position w:val="2"/>
          <w:sz w:val="15"/>
          <w:szCs w:val="15"/>
        </w:rPr>
        <w:t>.</w:t>
      </w:r>
    </w:p>
    <w:p w14:paraId="640A014B">
      <w:pPr>
        <w:spacing w:line="239" w:lineRule="exact"/>
        <w:rPr>
          <w:sz w:val="15"/>
          <w:szCs w:val="15"/>
        </w:rPr>
        <w:sectPr>
          <w:headerReference r:id="rId18" w:type="default"/>
          <w:footerReference r:id="rId19" w:type="default"/>
          <w:pgSz w:w="9720" w:h="14400"/>
          <w:pgMar w:top="400" w:right="885" w:bottom="902" w:left="906" w:header="0" w:footer="753" w:gutter="0"/>
          <w:cols w:space="720" w:num="1"/>
        </w:sectPr>
      </w:pPr>
    </w:p>
    <w:p w14:paraId="0121E190">
      <w:pPr>
        <w:pStyle w:val="2"/>
        <w:spacing w:line="335" w:lineRule="auto"/>
        <w:rPr>
          <w:sz w:val="21"/>
        </w:rPr>
      </w:pPr>
    </w:p>
    <w:p w14:paraId="298EA259">
      <w:pPr>
        <w:spacing w:line="2152" w:lineRule="exact"/>
        <w:ind w:firstLine="145"/>
      </w:pPr>
      <w:r>
        <w:rPr>
          <w:position w:val="-43"/>
        </w:rPr>
        <w:drawing>
          <wp:inline distT="0" distB="0" distL="0" distR="0">
            <wp:extent cx="4831080" cy="1366520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831175" cy="136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5F70">
      <w:pPr>
        <w:pStyle w:val="2"/>
        <w:spacing w:before="259"/>
        <w:jc w:val="right"/>
        <w:rPr>
          <w:rFonts w:ascii="MS Gothic" w:hAnsi="MS Gothic" w:eastAsia="MS Gothic" w:cs="MS Gothic"/>
        </w:rPr>
      </w:pPr>
      <w:bookmarkStart w:id="20" w:name="bookmark70"/>
      <w:bookmarkEnd w:id="20"/>
      <w:r>
        <w:rPr>
          <w:rFonts w:ascii="MS Gothic" w:hAnsi="MS Gothic" w:eastAsia="MS Gothic" w:cs="MS Gothic"/>
          <w:spacing w:val="-9"/>
        </w:rPr>
        <w:t>Fig</w:t>
      </w:r>
      <w:r>
        <w:rPr>
          <w:rFonts w:ascii="MS Gothic" w:hAnsi="MS Gothic" w:eastAsia="MS Gothic" w:cs="MS Gothic"/>
          <w:spacing w:val="-8"/>
        </w:rPr>
        <w:t>.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8"/>
        </w:rPr>
        <w:t>4. The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8"/>
        </w:rPr>
        <w:t>six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8"/>
        </w:rPr>
        <w:t>eigenvectors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8"/>
        </w:rPr>
        <w:t>of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position w:val="-10"/>
        </w:rPr>
        <w:drawing>
          <wp:inline distT="0" distB="0" distL="0" distR="0">
            <wp:extent cx="142240" cy="184785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42646" cy="18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52"/>
        </w:rPr>
        <w:t xml:space="preserve"> </w:t>
      </w:r>
      <w:r>
        <w:rPr>
          <w:rFonts w:ascii="MS Gothic" w:hAnsi="MS Gothic" w:eastAsia="MS Gothic" w:cs="MS Gothic"/>
          <w:spacing w:val="-8"/>
        </w:rPr>
        <w:t>.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8"/>
        </w:rPr>
        <w:t>The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b/>
          <w:bCs/>
          <w:spacing w:val="-8"/>
        </w:rPr>
        <w:t>q</w:t>
      </w:r>
      <w:r>
        <w:fldChar w:fldCharType="begin"/>
      </w:r>
      <w:r>
        <w:instrText xml:space="preserve">EQ \* jc3 \* hps14 \o\al(\s\up 3(</w:instrText>
      </w:r>
      <w:r>
        <w:rPr>
          <w:w w:val="97"/>
          <w:sz w:val="14"/>
          <w:szCs w:val="14"/>
        </w:rPr>
        <w:instrText xml:space="preserve">θ</w:instrText>
      </w:r>
      <w:r>
        <w:instrText xml:space="preserve">),</w:instrText>
      </w:r>
      <w:r>
        <w:rPr>
          <w:w w:val="86"/>
          <w:position w:val="-6"/>
          <w:sz w:val="14"/>
          <w:szCs w:val="14"/>
        </w:rPr>
        <w:instrText xml:space="preserve">0</w:instrText>
      </w:r>
      <w:r>
        <w:instrText xml:space="preserve">)</w:instrText>
      </w:r>
      <w:r>
        <w:fldChar w:fldCharType="end"/>
      </w:r>
      <w:r>
        <w:rPr>
          <w:spacing w:val="-8"/>
          <w:position w:val="-6"/>
          <w:sz w:val="14"/>
          <w:szCs w:val="14"/>
        </w:rPr>
        <w:t xml:space="preserve">,1  </w:t>
      </w:r>
      <w:r>
        <w:rPr>
          <w:rFonts w:ascii="MS Gothic" w:hAnsi="MS Gothic" w:eastAsia="MS Gothic" w:cs="MS Gothic"/>
          <w:spacing w:val="-8"/>
        </w:rPr>
        <w:t>vectors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8"/>
        </w:rPr>
        <w:t>capture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8"/>
        </w:rPr>
        <w:t>ou</w:t>
      </w:r>
      <w:r>
        <w:rPr>
          <w:rFonts w:ascii="MS Gothic" w:hAnsi="MS Gothic" w:eastAsia="MS Gothic" w:cs="MS Gothic"/>
          <w:spacing w:val="-9"/>
        </w:rPr>
        <w:t>t-of-plane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9"/>
        </w:rPr>
        <w:t>motions,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9"/>
        </w:rPr>
        <w:t>while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b/>
          <w:bCs/>
          <w:spacing w:val="-9"/>
        </w:rPr>
        <w:t>q</w:t>
      </w:r>
      <w:r>
        <w:fldChar w:fldCharType="begin"/>
      </w:r>
      <w:r>
        <w:instrText xml:space="preserve">EQ \* jc3 \* hps14 \o\al(\s\up 3(</w:instrText>
      </w:r>
      <w:r>
        <w:rPr>
          <w:w w:val="97"/>
          <w:sz w:val="14"/>
          <w:szCs w:val="14"/>
        </w:rPr>
        <w:instrText xml:space="preserve">θ</w:instrText>
      </w:r>
      <w:r>
        <w:instrText xml:space="preserve">),</w:instrText>
      </w:r>
      <w:r>
        <w:rPr>
          <w:w w:val="86"/>
          <w:position w:val="-6"/>
          <w:sz w:val="14"/>
          <w:szCs w:val="14"/>
        </w:rPr>
        <w:instrText xml:space="preserve">2</w:instrText>
      </w:r>
      <w:r>
        <w:instrText xml:space="preserve">)</w:instrText>
      </w:r>
      <w:r>
        <w:fldChar w:fldCharType="end"/>
      </w:r>
      <w:r>
        <w:rPr>
          <w:spacing w:val="-9"/>
          <w:position w:val="-6"/>
          <w:sz w:val="14"/>
          <w:szCs w:val="14"/>
        </w:rPr>
        <w:t xml:space="preserve">,3  </w:t>
      </w:r>
      <w:r>
        <w:rPr>
          <w:rFonts w:ascii="MS Gothic" w:hAnsi="MS Gothic" w:eastAsia="MS Gothic" w:cs="MS Gothic"/>
          <w:spacing w:val="-9"/>
        </w:rPr>
        <w:t>represent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rFonts w:ascii="MS Gothic" w:hAnsi="MS Gothic" w:eastAsia="MS Gothic" w:cs="MS Gothic"/>
          <w:spacing w:val="-9"/>
        </w:rPr>
        <w:t>in</w:t>
      </w:r>
      <w:r>
        <w:rPr>
          <w:rFonts w:ascii="MS Gothic" w:hAnsi="MS Gothic" w:eastAsia="MS Gothic" w:cs="MS Gothic"/>
          <w:spacing w:val="-6"/>
        </w:rPr>
        <w:t>-</w:t>
      </w:r>
    </w:p>
    <w:p w14:paraId="3AE2DB6F">
      <w:pPr>
        <w:pStyle w:val="2"/>
        <w:spacing w:before="1" w:line="241" w:lineRule="auto"/>
        <w:ind w:left="14" w:right="29" w:firstLine="4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10"/>
        </w:rPr>
        <w:t>plane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-10"/>
        </w:rPr>
        <w:t>stretches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10"/>
        </w:rPr>
        <w:t>along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-10"/>
        </w:rPr>
        <w:t>the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b/>
          <w:bCs/>
          <w:spacing w:val="-10"/>
        </w:rPr>
        <w:t>t</w:t>
      </w:r>
      <w:r>
        <w:rPr>
          <w:spacing w:val="-10"/>
          <w:position w:val="-2"/>
          <w:sz w:val="14"/>
          <w:szCs w:val="14"/>
        </w:rPr>
        <w:t>0</w:t>
      </w:r>
      <w:r>
        <w:rPr>
          <w:spacing w:val="19"/>
          <w:position w:val="-2"/>
          <w:sz w:val="14"/>
          <w:szCs w:val="14"/>
        </w:rPr>
        <w:t xml:space="preserve"> </w:t>
      </w:r>
      <w:r>
        <w:rPr>
          <w:rFonts w:ascii="MS Gothic" w:hAnsi="MS Gothic" w:eastAsia="MS Gothic" w:cs="MS Gothic"/>
          <w:spacing w:val="-10"/>
        </w:rPr>
        <w:t>yellow-red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10"/>
        </w:rPr>
        <w:t>edge.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10"/>
        </w:rPr>
        <w:t>Each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-10"/>
        </w:rPr>
        <w:t>is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10"/>
        </w:rPr>
        <w:t>an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-10"/>
        </w:rPr>
        <w:t>in-plane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spacing w:val="-10"/>
        </w:rPr>
        <w:t>α</w:t>
      </w:r>
      <w:r>
        <w:rPr>
          <w:spacing w:val="13"/>
        </w:rPr>
        <w:t xml:space="preserve"> </w:t>
      </w:r>
      <w:r>
        <w:rPr>
          <w:spacing w:val="-10"/>
        </w:rPr>
        <w:t>=</w:t>
      </w:r>
      <w:r>
        <w:rPr>
          <w:spacing w:val="26"/>
          <w:w w:val="101"/>
        </w:rPr>
        <w:t xml:space="preserve"> </w:t>
      </w:r>
      <w:r>
        <w:rPr>
          <w:position w:val="-7"/>
        </w:rPr>
        <w:drawing>
          <wp:inline distT="0" distB="0" distL="0" distR="0">
            <wp:extent cx="1834515" cy="167005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834975" cy="16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MS Gothic" w:hAnsi="MS Gothic" w:eastAsia="MS Gothic" w:cs="MS Gothic"/>
          <w:spacing w:val="-7"/>
        </w:rPr>
        <w:t>are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-7"/>
        </w:rPr>
        <w:t>analogous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7"/>
        </w:rPr>
        <w:t>rotations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7"/>
        </w:rPr>
        <w:t>of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-7"/>
        </w:rPr>
        <w:t>the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b/>
          <w:bCs/>
          <w:spacing w:val="-7"/>
        </w:rPr>
        <w:t>t</w:t>
      </w:r>
      <w:r>
        <w:rPr>
          <w:spacing w:val="-7"/>
          <w:position w:val="-2"/>
          <w:sz w:val="14"/>
          <w:szCs w:val="14"/>
        </w:rPr>
        <w:t>1</w:t>
      </w:r>
      <w:r>
        <w:rPr>
          <w:spacing w:val="21"/>
          <w:position w:val="-2"/>
          <w:sz w:val="14"/>
          <w:szCs w:val="14"/>
        </w:rPr>
        <w:t xml:space="preserve"> </w:t>
      </w:r>
      <w:r>
        <w:rPr>
          <w:rFonts w:ascii="MS Gothic" w:hAnsi="MS Gothic" w:eastAsia="MS Gothic" w:cs="MS Gothic"/>
          <w:spacing w:val="-7"/>
        </w:rPr>
        <w:t>yellow-purple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  <w:spacing w:val="-7"/>
        </w:rPr>
        <w:t>edge.</w:t>
      </w:r>
    </w:p>
    <w:p w14:paraId="141489AC">
      <w:pPr>
        <w:pStyle w:val="2"/>
        <w:spacing w:line="409" w:lineRule="auto"/>
        <w:rPr>
          <w:sz w:val="21"/>
        </w:rPr>
      </w:pPr>
    </w:p>
    <w:p w14:paraId="0CE68A36">
      <w:pPr>
        <w:pStyle w:val="2"/>
        <w:spacing w:before="82" w:line="500" w:lineRule="exact"/>
        <w:ind w:right="9"/>
        <w:jc w:val="right"/>
        <w:rPr>
          <w:sz w:val="19"/>
          <w:szCs w:val="19"/>
        </w:rPr>
      </w:pPr>
      <w:r>
        <w:rPr>
          <w:spacing w:val="-23"/>
          <w:position w:val="-6"/>
          <w:sz w:val="19"/>
          <w:szCs w:val="19"/>
        </w:rPr>
        <w:t>λ</w:t>
      </w:r>
      <w:r>
        <w:fldChar w:fldCharType="begin"/>
      </w:r>
      <w:r>
        <w:instrText xml:space="preserve">EQ \* jc3 \* hps14 \o\al(\s\up 2147483645(</w:instrText>
      </w:r>
      <w:r>
        <w:rPr>
          <w:w w:val="104"/>
          <w:position w:val="7"/>
          <w:sz w:val="14"/>
          <w:szCs w:val="14"/>
        </w:rPr>
        <w:instrText xml:space="preserve">θ</w:instrText>
      </w:r>
      <w:r>
        <w:instrText xml:space="preserve">),</w:instrText>
      </w:r>
      <w:r>
        <w:rPr>
          <w:w w:val="89"/>
          <w:position w:val="-12"/>
          <w:sz w:val="14"/>
          <w:szCs w:val="14"/>
        </w:rPr>
        <w:instrText xml:space="preserve">3</w:instrText>
      </w:r>
      <w:r>
        <w:instrText xml:space="preserve">)</w:instrText>
      </w:r>
      <w:r>
        <w:fldChar w:fldCharType="end"/>
      </w:r>
      <w:r>
        <w:rPr>
          <w:spacing w:val="2"/>
          <w:position w:val="-12"/>
          <w:sz w:val="14"/>
          <w:szCs w:val="14"/>
        </w:rPr>
        <w:t xml:space="preserve">  </w:t>
      </w:r>
      <w:r>
        <w:rPr>
          <w:spacing w:val="-23"/>
          <w:position w:val="-6"/>
          <w:sz w:val="19"/>
          <w:szCs w:val="19"/>
        </w:rPr>
        <w:t>=</w:t>
      </w:r>
      <w:r>
        <w:rPr>
          <w:spacing w:val="21"/>
          <w:position w:val="-6"/>
          <w:sz w:val="19"/>
          <w:szCs w:val="19"/>
        </w:rPr>
        <w:t xml:space="preserve"> </w:t>
      </w:r>
      <w:r>
        <w:rPr>
          <w:spacing w:val="-23"/>
          <w:position w:val="-6"/>
          <w:sz w:val="19"/>
          <w:szCs w:val="19"/>
        </w:rPr>
        <w:t>1</w:t>
      </w:r>
      <w:r>
        <w:rPr>
          <w:spacing w:val="1"/>
          <w:position w:val="-6"/>
          <w:sz w:val="19"/>
          <w:szCs w:val="19"/>
        </w:rPr>
        <w:t xml:space="preserve">                                          </w:t>
      </w:r>
      <w:r>
        <w:rPr>
          <w:position w:val="-6"/>
          <w:sz w:val="19"/>
          <w:szCs w:val="19"/>
        </w:rPr>
        <w:t xml:space="preserve">   </w:t>
      </w:r>
      <w:r>
        <w:rPr>
          <w:position w:val="-10"/>
          <w:sz w:val="19"/>
          <w:szCs w:val="19"/>
        </w:rPr>
        <w:drawing>
          <wp:inline distT="0" distB="0" distL="0" distR="0">
            <wp:extent cx="856615" cy="317500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856883" cy="31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3"/>
          <w:position w:val="21"/>
          <w:sz w:val="19"/>
          <w:szCs w:val="19"/>
        </w:rPr>
        <w:t>丨</w:t>
      </w:r>
      <w:r>
        <w:rPr>
          <w:rFonts w:ascii="微软雅黑" w:hAnsi="微软雅黑" w:eastAsia="微软雅黑" w:cs="微软雅黑"/>
          <w:spacing w:val="1"/>
          <w:position w:val="21"/>
          <w:sz w:val="19"/>
          <w:szCs w:val="19"/>
        </w:rPr>
        <w:t xml:space="preserve">                       </w:t>
      </w:r>
      <w:r>
        <w:rPr>
          <w:rFonts w:ascii="微软雅黑" w:hAnsi="微软雅黑" w:eastAsia="微软雅黑" w:cs="微软雅黑"/>
          <w:position w:val="21"/>
          <w:sz w:val="19"/>
          <w:szCs w:val="19"/>
        </w:rPr>
        <w:t xml:space="preserve">   </w:t>
      </w:r>
      <w:r>
        <w:rPr>
          <w:spacing w:val="-23"/>
          <w:position w:val="-6"/>
          <w:sz w:val="19"/>
          <w:szCs w:val="19"/>
        </w:rPr>
        <w:t>(</w:t>
      </w:r>
      <w:r>
        <w:rPr>
          <w:spacing w:val="-22"/>
          <w:position w:val="-6"/>
          <w:sz w:val="19"/>
          <w:szCs w:val="19"/>
        </w:rPr>
        <w:t>33</w:t>
      </w:r>
      <w:r>
        <w:rPr>
          <w:spacing w:val="-17"/>
          <w:position w:val="-6"/>
          <w:sz w:val="19"/>
          <w:szCs w:val="19"/>
        </w:rPr>
        <w:t>)</w:t>
      </w:r>
    </w:p>
    <w:p w14:paraId="675DB182">
      <w:pPr>
        <w:pStyle w:val="2"/>
        <w:spacing w:before="70" w:line="204" w:lineRule="auto"/>
        <w:ind w:right="9"/>
        <w:jc w:val="right"/>
        <w:rPr>
          <w:sz w:val="19"/>
          <w:szCs w:val="19"/>
        </w:rPr>
      </w:pPr>
      <w:r>
        <w:rPr>
          <w:rFonts w:ascii="微软雅黑" w:hAnsi="微软雅黑" w:eastAsia="微软雅黑" w:cs="微软雅黑"/>
          <w:position w:val="1"/>
          <w:sz w:val="19"/>
          <w:szCs w:val="19"/>
        </w:rPr>
        <w:drawing>
          <wp:inline distT="0" distB="0" distL="0" distR="0">
            <wp:extent cx="406400" cy="158750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06963" cy="15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"/>
          <w:position w:val="16"/>
          <w:sz w:val="19"/>
          <w:szCs w:val="19"/>
        </w:rPr>
        <w:t xml:space="preserve">                                        </w:t>
      </w:r>
      <w:r>
        <w:rPr>
          <w:rFonts w:ascii="微软雅黑" w:hAnsi="微软雅黑" w:eastAsia="微软雅黑" w:cs="微软雅黑"/>
          <w:position w:val="-12"/>
          <w:sz w:val="19"/>
          <w:szCs w:val="19"/>
        </w:rPr>
        <w:drawing>
          <wp:inline distT="0" distB="0" distL="0" distR="0">
            <wp:extent cx="847725" cy="317500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847778" cy="31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2"/>
          <w:position w:val="16"/>
          <w:sz w:val="19"/>
          <w:szCs w:val="19"/>
        </w:rPr>
        <w:t>丨</w:t>
      </w:r>
      <w:r>
        <w:rPr>
          <w:rFonts w:ascii="微软雅黑" w:hAnsi="微软雅黑" w:eastAsia="微软雅黑" w:cs="微软雅黑"/>
          <w:spacing w:val="1"/>
          <w:position w:val="16"/>
          <w:sz w:val="19"/>
          <w:szCs w:val="19"/>
        </w:rPr>
        <w:t xml:space="preserve">                          </w:t>
      </w:r>
      <w:r>
        <w:rPr>
          <w:spacing w:val="-32"/>
          <w:position w:val="-11"/>
          <w:sz w:val="19"/>
          <w:szCs w:val="19"/>
        </w:rPr>
        <w:t>(34</w:t>
      </w:r>
      <w:r>
        <w:rPr>
          <w:spacing w:val="-17"/>
          <w:position w:val="-11"/>
          <w:sz w:val="19"/>
          <w:szCs w:val="19"/>
        </w:rPr>
        <w:t>)</w:t>
      </w:r>
    </w:p>
    <w:p w14:paraId="5CCCA88A">
      <w:pPr>
        <w:pStyle w:val="2"/>
        <w:spacing w:before="69" w:line="501" w:lineRule="exact"/>
        <w:ind w:right="9"/>
        <w:jc w:val="right"/>
        <w:rPr>
          <w:sz w:val="19"/>
          <w:szCs w:val="19"/>
        </w:rPr>
      </w:pPr>
      <w:r>
        <w:rPr>
          <w:spacing w:val="-23"/>
          <w:position w:val="-2"/>
          <w:sz w:val="19"/>
          <w:szCs w:val="19"/>
        </w:rPr>
        <w:t>λ</w:t>
      </w:r>
      <w:r>
        <w:fldChar w:fldCharType="begin"/>
      </w:r>
      <w:r>
        <w:instrText xml:space="preserve">EQ \* jc3 \* hps14 \o\al(\s\up 2147483646(</w:instrText>
      </w:r>
      <w:r>
        <w:rPr>
          <w:w w:val="104"/>
          <w:position w:val="10"/>
          <w:sz w:val="14"/>
          <w:szCs w:val="14"/>
        </w:rPr>
        <w:instrText xml:space="preserve">θ</w:instrText>
      </w:r>
      <w:r>
        <w:instrText xml:space="preserve">),</w:instrText>
      </w:r>
      <w:r>
        <w:rPr>
          <w:w w:val="89"/>
          <w:position w:val="-7"/>
          <w:sz w:val="14"/>
          <w:szCs w:val="14"/>
        </w:rPr>
        <w:instrText xml:space="preserve">5</w:instrText>
      </w:r>
      <w:r>
        <w:instrText xml:space="preserve">)</w:instrText>
      </w:r>
      <w:r>
        <w:fldChar w:fldCharType="end"/>
      </w:r>
      <w:r>
        <w:rPr>
          <w:spacing w:val="2"/>
          <w:position w:val="-7"/>
          <w:sz w:val="14"/>
          <w:szCs w:val="14"/>
        </w:rPr>
        <w:t xml:space="preserve">  </w:t>
      </w:r>
      <w:r>
        <w:rPr>
          <w:spacing w:val="-23"/>
          <w:position w:val="-2"/>
          <w:sz w:val="19"/>
          <w:szCs w:val="19"/>
        </w:rPr>
        <w:t>=</w:t>
      </w:r>
      <w:r>
        <w:rPr>
          <w:spacing w:val="21"/>
          <w:position w:val="-2"/>
          <w:sz w:val="19"/>
          <w:szCs w:val="19"/>
        </w:rPr>
        <w:t xml:space="preserve"> </w:t>
      </w:r>
      <w:r>
        <w:rPr>
          <w:spacing w:val="-23"/>
          <w:position w:val="-2"/>
          <w:sz w:val="19"/>
          <w:szCs w:val="19"/>
        </w:rPr>
        <w:t>1</w:t>
      </w:r>
      <w:r>
        <w:rPr>
          <w:spacing w:val="1"/>
          <w:position w:val="-2"/>
          <w:sz w:val="19"/>
          <w:szCs w:val="19"/>
        </w:rPr>
        <w:t xml:space="preserve">                                          </w:t>
      </w:r>
      <w:r>
        <w:rPr>
          <w:position w:val="-2"/>
          <w:sz w:val="19"/>
          <w:szCs w:val="19"/>
        </w:rPr>
        <w:t xml:space="preserve">   </w:t>
      </w:r>
      <w:r>
        <w:rPr>
          <w:position w:val="-5"/>
          <w:sz w:val="19"/>
          <w:szCs w:val="19"/>
        </w:rPr>
        <w:drawing>
          <wp:inline distT="0" distB="0" distL="0" distR="0">
            <wp:extent cx="856615" cy="317500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856882" cy="31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3"/>
          <w:position w:val="25"/>
          <w:sz w:val="19"/>
          <w:szCs w:val="19"/>
        </w:rPr>
        <w:t>丨</w:t>
      </w:r>
      <w:r>
        <w:rPr>
          <w:rFonts w:ascii="微软雅黑" w:hAnsi="微软雅黑" w:eastAsia="微软雅黑" w:cs="微软雅黑"/>
          <w:spacing w:val="1"/>
          <w:position w:val="25"/>
          <w:sz w:val="19"/>
          <w:szCs w:val="19"/>
        </w:rPr>
        <w:t xml:space="preserve">                       </w:t>
      </w:r>
      <w:r>
        <w:rPr>
          <w:rFonts w:ascii="微软雅黑" w:hAnsi="微软雅黑" w:eastAsia="微软雅黑" w:cs="微软雅黑"/>
          <w:position w:val="25"/>
          <w:sz w:val="19"/>
          <w:szCs w:val="19"/>
        </w:rPr>
        <w:t xml:space="preserve">   </w:t>
      </w:r>
      <w:r>
        <w:rPr>
          <w:spacing w:val="-23"/>
          <w:position w:val="-2"/>
          <w:sz w:val="19"/>
          <w:szCs w:val="19"/>
        </w:rPr>
        <w:t>(</w:t>
      </w:r>
      <w:r>
        <w:rPr>
          <w:spacing w:val="-22"/>
          <w:position w:val="-2"/>
          <w:sz w:val="19"/>
          <w:szCs w:val="19"/>
        </w:rPr>
        <w:t>35</w:t>
      </w:r>
      <w:r>
        <w:rPr>
          <w:spacing w:val="-17"/>
          <w:position w:val="-2"/>
          <w:sz w:val="19"/>
          <w:szCs w:val="19"/>
        </w:rPr>
        <w:t>)</w:t>
      </w:r>
    </w:p>
    <w:p w14:paraId="0A88593A">
      <w:pPr>
        <w:pStyle w:val="2"/>
        <w:spacing w:before="204" w:line="233" w:lineRule="auto"/>
        <w:ind w:left="11" w:right="29" w:hanging="11"/>
        <w:jc w:val="both"/>
        <w:rPr>
          <w:sz w:val="19"/>
          <w:szCs w:val="19"/>
        </w:rPr>
      </w:pPr>
      <w:r>
        <w:rPr>
          <w:spacing w:val="-17"/>
          <w:sz w:val="19"/>
          <w:szCs w:val="19"/>
        </w:rPr>
        <w:t>where</w:t>
      </w:r>
      <w:r>
        <w:rPr>
          <w:spacing w:val="6"/>
          <w:sz w:val="19"/>
          <w:szCs w:val="19"/>
        </w:rPr>
        <w:t xml:space="preserve"> </w:t>
      </w:r>
      <w:r>
        <w:rPr>
          <w:b/>
          <w:bCs/>
          <w:spacing w:val="-17"/>
          <w:sz w:val="19"/>
          <w:szCs w:val="19"/>
        </w:rPr>
        <w:t>0</w:t>
      </w:r>
      <w:r>
        <w:rPr>
          <w:spacing w:val="-17"/>
          <w:position w:val="-3"/>
          <w:sz w:val="14"/>
          <w:szCs w:val="14"/>
        </w:rPr>
        <w:t>3</w:t>
      </w:r>
      <w:r>
        <w:rPr>
          <w:spacing w:val="1"/>
          <w:position w:val="-3"/>
          <w:sz w:val="14"/>
          <w:szCs w:val="14"/>
        </w:rPr>
        <w:t xml:space="preserve">  </w:t>
      </w:r>
      <w:r>
        <w:rPr>
          <w:rFonts w:ascii="MS Gothic" w:hAnsi="MS Gothic" w:eastAsia="MS Gothic" w:cs="MS Gothic"/>
          <w:spacing w:val="-17"/>
          <w:sz w:val="19"/>
          <w:szCs w:val="19"/>
        </w:rPr>
        <w:t>∈</w:t>
      </w:r>
      <w:r>
        <w:rPr>
          <w:rFonts w:ascii="MS Gothic" w:hAnsi="MS Gothic" w:eastAsia="MS Gothic" w:cs="MS Gothic"/>
          <w:spacing w:val="-24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2"/>
          <w:sz w:val="19"/>
          <w:szCs w:val="19"/>
        </w:rPr>
        <w:t>ℜ</w:t>
      </w:r>
      <w:r>
        <w:rPr>
          <w:spacing w:val="-2"/>
          <w:position w:val="7"/>
          <w:sz w:val="14"/>
          <w:szCs w:val="14"/>
        </w:rPr>
        <w:t>3</w:t>
      </w:r>
      <w:r>
        <w:rPr>
          <w:spacing w:val="29"/>
          <w:w w:val="101"/>
          <w:position w:val="7"/>
          <w:sz w:val="14"/>
          <w:szCs w:val="14"/>
        </w:rPr>
        <w:t xml:space="preserve"> </w:t>
      </w:r>
      <w:r>
        <w:rPr>
          <w:spacing w:val="-2"/>
          <w:sz w:val="19"/>
          <w:szCs w:val="19"/>
        </w:rPr>
        <w:t>denotes a 3-vector of</w:t>
      </w:r>
      <w:r>
        <w:rPr>
          <w:spacing w:val="-13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zeros. A Matlab/Octave script that verifies these expressions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is provided in the supplemental materials. These eigenvectors can be interpreted relativ</w:t>
      </w:r>
      <w:r>
        <w:rPr>
          <w:spacing w:val="-2"/>
          <w:sz w:val="19"/>
          <w:szCs w:val="19"/>
        </w:rPr>
        <w:t>e to the</w:t>
      </w:r>
    </w:p>
    <w:p w14:paraId="7DFA28D2">
      <w:pPr>
        <w:pStyle w:val="2"/>
        <w:spacing w:line="289" w:lineRule="exact"/>
        <w:jc w:val="right"/>
        <w:rPr>
          <w:sz w:val="19"/>
          <w:szCs w:val="19"/>
        </w:rPr>
      </w:pPr>
      <w:r>
        <w:rPr>
          <w:spacing w:val="-6"/>
          <w:position w:val="4"/>
          <w:sz w:val="19"/>
          <w:szCs w:val="19"/>
        </w:rPr>
        <w:t xml:space="preserve">plane spanned by </w:t>
      </w:r>
      <w:r>
        <w:rPr>
          <w:b/>
          <w:bCs/>
          <w:spacing w:val="-6"/>
          <w:position w:val="4"/>
          <w:sz w:val="19"/>
          <w:szCs w:val="19"/>
        </w:rPr>
        <w:t>t</w:t>
      </w:r>
      <w:r>
        <w:rPr>
          <w:spacing w:val="-6"/>
          <w:position w:val="2"/>
          <w:sz w:val="14"/>
          <w:szCs w:val="14"/>
        </w:rPr>
        <w:t xml:space="preserve">0  </w:t>
      </w:r>
      <w:r>
        <w:rPr>
          <w:spacing w:val="-6"/>
          <w:position w:val="4"/>
          <w:sz w:val="19"/>
          <w:szCs w:val="19"/>
        </w:rPr>
        <w:t xml:space="preserve">and </w:t>
      </w:r>
      <w:r>
        <w:rPr>
          <w:b/>
          <w:bCs/>
          <w:spacing w:val="-6"/>
          <w:position w:val="4"/>
          <w:sz w:val="19"/>
          <w:szCs w:val="19"/>
        </w:rPr>
        <w:t>t</w:t>
      </w:r>
      <w:r>
        <w:rPr>
          <w:spacing w:val="-6"/>
          <w:position w:val="2"/>
          <w:sz w:val="14"/>
          <w:szCs w:val="14"/>
        </w:rPr>
        <w:t xml:space="preserve">1  </w:t>
      </w:r>
      <w:r>
        <w:rPr>
          <w:spacing w:val="-6"/>
          <w:position w:val="4"/>
          <w:sz w:val="19"/>
          <w:szCs w:val="19"/>
        </w:rPr>
        <w:t>(see Fig.</w:t>
      </w:r>
      <w:r>
        <w:rPr>
          <w:spacing w:val="-22"/>
          <w:position w:val="4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"bookmark70" </w:instrText>
      </w:r>
      <w:r>
        <w:fldChar w:fldCharType="separate"/>
      </w:r>
      <w:r>
        <w:rPr>
          <w:color w:val="781D7D"/>
          <w:spacing w:val="-6"/>
          <w:position w:val="4"/>
          <w:sz w:val="19"/>
          <w:szCs w:val="19"/>
        </w:rPr>
        <w:t>4</w:t>
      </w:r>
      <w:r>
        <w:rPr>
          <w:spacing w:val="-6"/>
          <w:position w:val="4"/>
          <w:sz w:val="19"/>
          <w:szCs w:val="19"/>
        </w:rPr>
        <w:t>)</w:t>
      </w:r>
      <w:r>
        <w:rPr>
          <w:spacing w:val="-6"/>
          <w:position w:val="4"/>
          <w:sz w:val="19"/>
          <w:szCs w:val="19"/>
        </w:rPr>
        <w:fldChar w:fldCharType="end"/>
      </w:r>
      <w:r>
        <w:rPr>
          <w:spacing w:val="-6"/>
          <w:position w:val="4"/>
          <w:sz w:val="19"/>
          <w:szCs w:val="19"/>
        </w:rPr>
        <w:t xml:space="preserve">. The </w:t>
      </w:r>
      <w:r>
        <w:rPr>
          <w:b/>
          <w:bCs/>
          <w:spacing w:val="-6"/>
          <w:position w:val="4"/>
          <w:sz w:val="19"/>
          <w:szCs w:val="19"/>
        </w:rPr>
        <w:t>q</w:t>
      </w:r>
      <w:r>
        <w:fldChar w:fldCharType="begin"/>
      </w:r>
      <w:r>
        <w:instrText xml:space="preserve">EQ \* jc3 \* hps14 \o\al(\s\up 3(</w:instrText>
      </w:r>
      <w:r>
        <w:rPr>
          <w:w w:val="97"/>
          <w:position w:val="4"/>
          <w:sz w:val="14"/>
          <w:szCs w:val="14"/>
        </w:rPr>
        <w:instrText xml:space="preserve">θ</w:instrText>
      </w:r>
      <w:r>
        <w:instrText xml:space="preserve">),</w:instrText>
      </w:r>
      <w:r>
        <w:rPr>
          <w:w w:val="86"/>
          <w:position w:val="-2"/>
          <w:sz w:val="14"/>
          <w:szCs w:val="14"/>
        </w:rPr>
        <w:instrText xml:space="preserve">0</w:instrText>
      </w:r>
      <w:r>
        <w:instrText xml:space="preserve">)</w:instrText>
      </w:r>
      <w:r>
        <w:fldChar w:fldCharType="end"/>
      </w:r>
      <w:r>
        <w:rPr>
          <w:spacing w:val="-6"/>
          <w:position w:val="-2"/>
          <w:sz w:val="14"/>
          <w:szCs w:val="14"/>
        </w:rPr>
        <w:t xml:space="preserve">,1  </w:t>
      </w:r>
      <w:r>
        <w:rPr>
          <w:spacing w:val="-6"/>
          <w:position w:val="4"/>
          <w:sz w:val="19"/>
          <w:szCs w:val="19"/>
        </w:rPr>
        <w:t>vectors span the directions</w:t>
      </w:r>
      <w:r>
        <w:rPr>
          <w:spacing w:val="12"/>
          <w:position w:val="4"/>
          <w:sz w:val="19"/>
          <w:szCs w:val="19"/>
        </w:rPr>
        <w:t xml:space="preserve"> </w:t>
      </w:r>
      <w:r>
        <w:rPr>
          <w:spacing w:val="-6"/>
          <w:position w:val="4"/>
          <w:sz w:val="19"/>
          <w:szCs w:val="19"/>
        </w:rPr>
        <w:t>orthogonal to this</w:t>
      </w:r>
      <w:r>
        <w:rPr>
          <w:spacing w:val="-2"/>
          <w:position w:val="4"/>
          <w:sz w:val="19"/>
          <w:szCs w:val="19"/>
        </w:rPr>
        <w:t xml:space="preserve"> </w:t>
      </w:r>
      <w:r>
        <w:rPr>
          <w:spacing w:val="-6"/>
          <w:position w:val="4"/>
          <w:sz w:val="19"/>
          <w:szCs w:val="19"/>
        </w:rPr>
        <w:t>pla</w:t>
      </w:r>
      <w:r>
        <w:rPr>
          <w:spacing w:val="-7"/>
          <w:position w:val="4"/>
          <w:sz w:val="19"/>
          <w:szCs w:val="19"/>
        </w:rPr>
        <w:t>ne,</w:t>
      </w:r>
    </w:p>
    <w:p w14:paraId="61F7BA07">
      <w:pPr>
        <w:pStyle w:val="2"/>
        <w:spacing w:before="1" w:line="224" w:lineRule="auto"/>
        <w:jc w:val="right"/>
        <w:rPr>
          <w:sz w:val="19"/>
          <w:szCs w:val="19"/>
        </w:rPr>
      </w:pPr>
      <w:r>
        <w:rPr>
          <w:spacing w:val="-1"/>
          <w:sz w:val="19"/>
          <w:szCs w:val="19"/>
        </w:rPr>
        <w:t xml:space="preserve">the </w:t>
      </w:r>
      <w:r>
        <w:rPr>
          <w:b/>
          <w:bCs/>
          <w:spacing w:val="-1"/>
          <w:sz w:val="19"/>
          <w:szCs w:val="19"/>
        </w:rPr>
        <w:t>q</w:t>
      </w:r>
      <w:r>
        <w:fldChar w:fldCharType="begin"/>
      </w:r>
      <w:r>
        <w:instrText xml:space="preserve">EQ \* jc3 \* hps14 \o\al(\s\up 3(</w:instrText>
      </w:r>
      <w:r>
        <w:rPr>
          <w:w w:val="97"/>
          <w:sz w:val="14"/>
          <w:szCs w:val="14"/>
        </w:rPr>
        <w:instrText xml:space="preserve">θ</w:instrText>
      </w:r>
      <w:r>
        <w:instrText xml:space="preserve">),</w:instrText>
      </w:r>
      <w:r>
        <w:rPr>
          <w:w w:val="86"/>
          <w:position w:val="-6"/>
          <w:sz w:val="14"/>
          <w:szCs w:val="14"/>
        </w:rPr>
        <w:instrText xml:space="preserve">2</w:instrText>
      </w:r>
      <w:r>
        <w:instrText xml:space="preserve">)</w:instrText>
      </w:r>
      <w:r>
        <w:fldChar w:fldCharType="end"/>
      </w:r>
      <w:r>
        <w:rPr>
          <w:spacing w:val="-1"/>
          <w:position w:val="-6"/>
          <w:sz w:val="14"/>
          <w:szCs w:val="14"/>
        </w:rPr>
        <w:t>,3</w:t>
      </w:r>
      <w:r>
        <w:rPr>
          <w:spacing w:val="22"/>
          <w:w w:val="102"/>
          <w:position w:val="-6"/>
          <w:sz w:val="14"/>
          <w:szCs w:val="14"/>
        </w:rPr>
        <w:t xml:space="preserve"> </w:t>
      </w:r>
      <w:r>
        <w:rPr>
          <w:spacing w:val="-1"/>
          <w:sz w:val="19"/>
          <w:szCs w:val="19"/>
        </w:rPr>
        <w:t xml:space="preserve">vectors are </w:t>
      </w:r>
      <w:r>
        <w:rPr>
          <w:rFonts w:ascii="MS Gothic" w:hAnsi="MS Gothic" w:eastAsia="MS Gothic" w:cs="MS Gothic"/>
          <w:spacing w:val="-1"/>
          <w:sz w:val="19"/>
          <w:szCs w:val="19"/>
        </w:rPr>
        <w:t>±</w:t>
      </w:r>
      <w:r>
        <w:rPr>
          <w:rFonts w:ascii="MS Gothic" w:hAnsi="MS Gothic" w:eastAsia="MS Gothic" w:cs="MS Gothic"/>
          <w:spacing w:val="-72"/>
          <w:sz w:val="19"/>
          <w:szCs w:val="19"/>
        </w:rPr>
        <w:t xml:space="preserve"> </w:t>
      </w:r>
      <w:r>
        <w:rPr>
          <w:position w:val="-6"/>
          <w:sz w:val="19"/>
          <w:szCs w:val="19"/>
        </w:rPr>
        <w:drawing>
          <wp:inline distT="0" distB="0" distL="0" distR="0">
            <wp:extent cx="60325" cy="160655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0909" cy="16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rotations of</w:t>
      </w:r>
      <w:r>
        <w:rPr>
          <w:b/>
          <w:bCs/>
          <w:spacing w:val="-1"/>
          <w:sz w:val="19"/>
          <w:szCs w:val="19"/>
        </w:rPr>
        <w:t>t</w:t>
      </w:r>
      <w:r>
        <w:rPr>
          <w:spacing w:val="-1"/>
          <w:position w:val="-3"/>
          <w:sz w:val="14"/>
          <w:szCs w:val="14"/>
        </w:rPr>
        <w:t>0</w:t>
      </w:r>
      <w:r>
        <w:rPr>
          <w:spacing w:val="22"/>
          <w:w w:val="102"/>
          <w:position w:val="-3"/>
          <w:sz w:val="14"/>
          <w:szCs w:val="14"/>
        </w:rPr>
        <w:t xml:space="preserve"> </w:t>
      </w:r>
      <w:r>
        <w:rPr>
          <w:spacing w:val="-1"/>
          <w:sz w:val="19"/>
          <w:szCs w:val="19"/>
        </w:rPr>
        <w:t>within that plane which form</w:t>
      </w:r>
      <w:r>
        <w:rPr>
          <w:spacing w:val="-2"/>
          <w:sz w:val="19"/>
          <w:szCs w:val="19"/>
        </w:rPr>
        <w:t xml:space="preserve"> a local planar basis about </w:t>
      </w:r>
      <w:r>
        <w:rPr>
          <w:b/>
          <w:bCs/>
          <w:spacing w:val="-2"/>
          <w:sz w:val="19"/>
          <w:szCs w:val="19"/>
        </w:rPr>
        <w:t>t</w:t>
      </w:r>
      <w:r>
        <w:rPr>
          <w:spacing w:val="-2"/>
          <w:position w:val="-3"/>
          <w:sz w:val="14"/>
          <w:szCs w:val="14"/>
        </w:rPr>
        <w:t>0</w:t>
      </w:r>
      <w:r>
        <w:rPr>
          <w:spacing w:val="-21"/>
          <w:position w:val="-3"/>
          <w:sz w:val="14"/>
          <w:szCs w:val="14"/>
        </w:rPr>
        <w:t xml:space="preserve"> </w:t>
      </w:r>
      <w:r>
        <w:rPr>
          <w:spacing w:val="-2"/>
          <w:sz w:val="19"/>
          <w:szCs w:val="19"/>
        </w:rPr>
        <w:t>,</w:t>
      </w:r>
    </w:p>
    <w:p w14:paraId="5638725D">
      <w:pPr>
        <w:pStyle w:val="2"/>
        <w:spacing w:before="8" w:line="228" w:lineRule="auto"/>
        <w:ind w:left="13"/>
        <w:rPr>
          <w:sz w:val="19"/>
          <w:szCs w:val="19"/>
        </w:rPr>
      </w:pPr>
      <w:r>
        <w:rPr>
          <w:spacing w:val="-4"/>
          <w:sz w:val="19"/>
          <w:szCs w:val="19"/>
        </w:rPr>
        <w:t xml:space="preserve">and </w:t>
      </w:r>
      <w:r>
        <w:rPr>
          <w:b/>
          <w:bCs/>
          <w:spacing w:val="-4"/>
          <w:sz w:val="19"/>
          <w:szCs w:val="19"/>
        </w:rPr>
        <w:t>q</w:t>
      </w:r>
      <w:r>
        <w:fldChar w:fldCharType="begin"/>
      </w:r>
      <w:r>
        <w:instrText xml:space="preserve">EQ \* jc3 \* hps14 \o\al(\s\up 3(</w:instrText>
      </w:r>
      <w:r>
        <w:rPr>
          <w:w w:val="97"/>
          <w:sz w:val="14"/>
          <w:szCs w:val="14"/>
        </w:rPr>
        <w:instrText xml:space="preserve">θ</w:instrText>
      </w:r>
      <w:r>
        <w:instrText xml:space="preserve">),</w:instrText>
      </w:r>
      <w:r>
        <w:rPr>
          <w:w w:val="86"/>
          <w:position w:val="-6"/>
          <w:sz w:val="14"/>
          <w:szCs w:val="14"/>
        </w:rPr>
        <w:instrText xml:space="preserve">4</w:instrText>
      </w:r>
      <w:r>
        <w:instrText xml:space="preserve">)</w:instrText>
      </w:r>
      <w:r>
        <w:fldChar w:fldCharType="end"/>
      </w:r>
      <w:r>
        <w:rPr>
          <w:spacing w:val="-4"/>
          <w:position w:val="-6"/>
          <w:sz w:val="14"/>
          <w:szCs w:val="14"/>
        </w:rPr>
        <w:t>,5</w:t>
      </w:r>
      <w:r>
        <w:rPr>
          <w:spacing w:val="25"/>
          <w:w w:val="101"/>
          <w:position w:val="-6"/>
          <w:sz w:val="14"/>
          <w:szCs w:val="14"/>
        </w:rPr>
        <w:t xml:space="preserve"> </w:t>
      </w:r>
      <w:r>
        <w:rPr>
          <w:spacing w:val="-4"/>
          <w:sz w:val="19"/>
          <w:szCs w:val="19"/>
        </w:rPr>
        <w:t>form an analogo</w:t>
      </w:r>
      <w:r>
        <w:rPr>
          <w:spacing w:val="-5"/>
          <w:sz w:val="19"/>
          <w:szCs w:val="19"/>
        </w:rPr>
        <w:t xml:space="preserve">us planar basis about </w:t>
      </w:r>
      <w:r>
        <w:rPr>
          <w:b/>
          <w:bCs/>
          <w:spacing w:val="-5"/>
          <w:sz w:val="19"/>
          <w:szCs w:val="19"/>
        </w:rPr>
        <w:t>t</w:t>
      </w:r>
      <w:r>
        <w:rPr>
          <w:spacing w:val="-5"/>
          <w:position w:val="-3"/>
          <w:sz w:val="14"/>
          <w:szCs w:val="14"/>
        </w:rPr>
        <w:t>1</w:t>
      </w:r>
      <w:r>
        <w:rPr>
          <w:spacing w:val="-18"/>
          <w:position w:val="-3"/>
          <w:sz w:val="14"/>
          <w:szCs w:val="14"/>
        </w:rPr>
        <w:t xml:space="preserve"> </w:t>
      </w:r>
      <w:r>
        <w:rPr>
          <w:spacing w:val="-5"/>
          <w:sz w:val="19"/>
          <w:szCs w:val="19"/>
        </w:rPr>
        <w:t>.</w:t>
      </w:r>
    </w:p>
    <w:p w14:paraId="013BFF02">
      <w:pPr>
        <w:pStyle w:val="2"/>
        <w:spacing w:before="197" w:line="210" w:lineRule="auto"/>
        <w:ind w:left="13" w:right="29" w:firstLine="2"/>
        <w:rPr>
          <w:sz w:val="19"/>
          <w:szCs w:val="19"/>
        </w:rPr>
      </w:pPr>
      <w:r>
        <w:rPr>
          <w:spacing w:val="-2"/>
          <w:sz w:val="19"/>
          <w:szCs w:val="19"/>
        </w:rPr>
        <w:t>4.2.3    Bending Eigensy</w:t>
      </w:r>
      <w:r>
        <w:rPr>
          <w:spacing w:val="-3"/>
          <w:sz w:val="19"/>
          <w:szCs w:val="19"/>
        </w:rPr>
        <w:t>stem.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With the eigensystem</w:t>
      </w:r>
      <w:r>
        <w:rPr>
          <w:spacing w:val="10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of</w:t>
      </w:r>
      <w:r>
        <w:rPr>
          <w:spacing w:val="10"/>
          <w:sz w:val="19"/>
          <w:szCs w:val="19"/>
        </w:rPr>
        <w:t xml:space="preserve"> </w:t>
      </w:r>
      <w:r>
        <w:rPr>
          <w:position w:val="-11"/>
          <w:sz w:val="19"/>
          <w:szCs w:val="19"/>
        </w:rPr>
        <w:drawing>
          <wp:inline distT="0" distB="0" distL="0" distR="0">
            <wp:extent cx="142240" cy="203200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42646" cy="20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in</w:t>
      </w:r>
      <w:r>
        <w:rPr>
          <w:spacing w:val="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hand, we</w:t>
      </w:r>
      <w:r>
        <w:rPr>
          <w:spacing w:val="6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must</w:t>
      </w:r>
      <w:r>
        <w:rPr>
          <w:spacing w:val="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now</w:t>
      </w:r>
      <w:r>
        <w:rPr>
          <w:spacing w:val="10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determine</w:t>
      </w:r>
      <w:r>
        <w:rPr>
          <w:spacing w:val="8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the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eigensystem of</w:t>
      </w:r>
    </w:p>
    <w:p w14:paraId="55B9DE9C">
      <w:pPr>
        <w:pStyle w:val="2"/>
        <w:spacing w:before="220"/>
        <w:ind w:right="9"/>
        <w:jc w:val="right"/>
        <w:rPr>
          <w:sz w:val="19"/>
          <w:szCs w:val="19"/>
        </w:rPr>
      </w:pPr>
      <w:bookmarkStart w:id="21" w:name="bookmark71"/>
      <w:bookmarkEnd w:id="21"/>
      <w:r>
        <w:rPr>
          <w:position w:val="-18"/>
          <w:sz w:val="19"/>
          <w:szCs w:val="19"/>
        </w:rPr>
        <w:drawing>
          <wp:inline distT="0" distB="0" distL="0" distR="0">
            <wp:extent cx="1647825" cy="318135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648368" cy="31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z w:val="19"/>
          <w:szCs w:val="19"/>
        </w:rPr>
        <w:t xml:space="preserve">                            </w:t>
      </w:r>
      <w:r>
        <w:rPr>
          <w:sz w:val="19"/>
          <w:szCs w:val="19"/>
        </w:rPr>
        <w:t xml:space="preserve">                </w:t>
      </w:r>
      <w:r>
        <w:rPr>
          <w:spacing w:val="-9"/>
          <w:sz w:val="19"/>
          <w:szCs w:val="19"/>
        </w:rPr>
        <w:t>(36)</w:t>
      </w:r>
    </w:p>
    <w:p w14:paraId="2CE05F98">
      <w:pPr>
        <w:spacing w:before="140" w:line="342" w:lineRule="exact"/>
      </w:pPr>
      <w:r>
        <w:fldChar w:fldCharType="begin"/>
      </w:r>
      <w:r>
        <w:instrText xml:space="preserve"> HYPERLINK \l "bookmark68" </w:instrText>
      </w:r>
      <w:r>
        <w:fldChar w:fldCharType="separate"/>
      </w:r>
      <w:r>
        <w:rPr>
          <w:position w:val="-7"/>
        </w:rPr>
        <w:drawing>
          <wp:inline distT="0" distB="0" distL="0" distR="0">
            <wp:extent cx="5011420" cy="217170"/>
            <wp:effectExtent l="0" t="0" r="0" b="0"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011519" cy="21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  <w:fldChar w:fldCharType="end"/>
      </w:r>
    </w:p>
    <w:p w14:paraId="1669E3E0">
      <w:pPr>
        <w:pStyle w:val="2"/>
        <w:ind w:left="15"/>
        <w:rPr>
          <w:sz w:val="19"/>
          <w:szCs w:val="19"/>
        </w:rPr>
      </w:pPr>
      <w:r>
        <w:rPr>
          <w:spacing w:val="-3"/>
          <w:sz w:val="19"/>
          <w:szCs w:val="19"/>
        </w:rPr>
        <w:t xml:space="preserve">scalars, filtering the eigenvalues of </w:t>
      </w:r>
      <w:r>
        <w:rPr>
          <w:position w:val="-8"/>
          <w:sz w:val="19"/>
          <w:szCs w:val="19"/>
        </w:rPr>
        <w:drawing>
          <wp:inline distT="0" distB="0" distL="0" distR="0">
            <wp:extent cx="196850" cy="189865"/>
            <wp:effectExtent l="0" t="0" r="0" b="0"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97472" cy="19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is sufficient to guarantee</w:t>
      </w:r>
      <w:r>
        <w:rPr>
          <w:spacing w:val="2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that</w:t>
      </w:r>
      <w:r>
        <w:rPr>
          <w:spacing w:val="20"/>
          <w:w w:val="101"/>
          <w:sz w:val="19"/>
          <w:szCs w:val="19"/>
        </w:rPr>
        <w:t xml:space="preserve"> </w:t>
      </w:r>
      <w:r>
        <w:rPr>
          <w:position w:val="-8"/>
          <w:sz w:val="19"/>
          <w:szCs w:val="19"/>
        </w:rPr>
        <w:drawing>
          <wp:inline distT="0" distB="0" distL="0" distR="0">
            <wp:extent cx="196850" cy="189865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97472" cy="19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is positive-semid</w:t>
      </w:r>
      <w:r>
        <w:rPr>
          <w:spacing w:val="-4"/>
          <w:sz w:val="19"/>
          <w:szCs w:val="19"/>
        </w:rPr>
        <w:t>efinite</w:t>
      </w:r>
    </w:p>
    <w:p w14:paraId="5CA672E8">
      <w:pPr>
        <w:pStyle w:val="2"/>
        <w:spacing w:line="310" w:lineRule="exact"/>
        <w:ind w:left="9"/>
        <w:rPr>
          <w:sz w:val="19"/>
          <w:szCs w:val="19"/>
        </w:rPr>
      </w:pPr>
      <w:r>
        <w:rPr>
          <w:spacing w:val="-3"/>
          <w:position w:val="2"/>
          <w:sz w:val="19"/>
          <w:szCs w:val="19"/>
        </w:rPr>
        <w:t>(PSD). Applying Eqn.</w:t>
      </w:r>
      <w:r>
        <w:rPr>
          <w:spacing w:val="-23"/>
          <w:position w:val="2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"bookmark64" </w:instrText>
      </w:r>
      <w:r>
        <w:fldChar w:fldCharType="separate"/>
      </w:r>
      <w:r>
        <w:rPr>
          <w:color w:val="781D7D"/>
          <w:spacing w:val="-3"/>
          <w:position w:val="2"/>
          <w:sz w:val="19"/>
          <w:szCs w:val="19"/>
        </w:rPr>
        <w:t>25</w:t>
      </w:r>
      <w:r>
        <w:rPr>
          <w:color w:val="781D7D"/>
          <w:spacing w:val="-3"/>
          <w:position w:val="2"/>
          <w:sz w:val="19"/>
          <w:szCs w:val="19"/>
        </w:rPr>
        <w:fldChar w:fldCharType="end"/>
      </w:r>
      <w:r>
        <w:rPr>
          <w:spacing w:val="-3"/>
          <w:position w:val="2"/>
          <w:sz w:val="19"/>
          <w:szCs w:val="19"/>
        </w:rPr>
        <w:t xml:space="preserve">then ensures </w:t>
      </w:r>
      <w:r>
        <w:rPr>
          <w:spacing w:val="-4"/>
          <w:position w:val="2"/>
          <w:sz w:val="19"/>
          <w:szCs w:val="19"/>
        </w:rPr>
        <w:t>that</w:t>
      </w:r>
      <w:r>
        <w:rPr>
          <w:spacing w:val="21"/>
          <w:position w:val="2"/>
          <w:sz w:val="19"/>
          <w:szCs w:val="19"/>
        </w:rPr>
        <w:t xml:space="preserve"> </w:t>
      </w:r>
      <w:r>
        <w:rPr>
          <w:position w:val="-5"/>
          <w:sz w:val="19"/>
          <w:szCs w:val="19"/>
        </w:rPr>
        <w:drawing>
          <wp:inline distT="0" distB="0" distL="0" distR="0">
            <wp:extent cx="196850" cy="184785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97472" cy="18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w w:val="101"/>
          <w:position w:val="2"/>
          <w:sz w:val="19"/>
          <w:szCs w:val="19"/>
        </w:rPr>
        <w:t xml:space="preserve"> </w:t>
      </w:r>
      <w:r>
        <w:rPr>
          <w:spacing w:val="-4"/>
          <w:position w:val="2"/>
          <w:sz w:val="19"/>
          <w:szCs w:val="19"/>
        </w:rPr>
        <w:t>is PSD.</w:t>
      </w:r>
    </w:p>
    <w:p w14:paraId="0B29E2D2">
      <w:pPr>
        <w:pStyle w:val="2"/>
        <w:spacing w:before="3" w:line="207" w:lineRule="auto"/>
        <w:ind w:left="9" w:right="22" w:firstLine="199"/>
        <w:jc w:val="both"/>
        <w:rPr>
          <w:sz w:val="19"/>
          <w:szCs w:val="19"/>
        </w:rPr>
      </w:pPr>
      <w:r>
        <w:rPr>
          <w:spacing w:val="-1"/>
          <w:sz w:val="19"/>
          <w:szCs w:val="19"/>
        </w:rPr>
        <w:t>Eqn.</w:t>
      </w:r>
      <w:r>
        <w:rPr>
          <w:spacing w:val="-19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"bookmark71"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36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spacing w:val="-1"/>
          <w:sz w:val="19"/>
          <w:szCs w:val="19"/>
        </w:rPr>
        <w:t>is a rank-one update to</w:t>
      </w:r>
      <w:r>
        <w:rPr>
          <w:spacing w:val="24"/>
          <w:sz w:val="19"/>
          <w:szCs w:val="19"/>
        </w:rPr>
        <w:t xml:space="preserve"> </w:t>
      </w:r>
      <w:r>
        <w:rPr>
          <w:position w:val="-9"/>
          <w:sz w:val="19"/>
          <w:szCs w:val="19"/>
        </w:rPr>
        <w:drawing>
          <wp:inline distT="0" distB="0" distL="0" distR="0">
            <wp:extent cx="142240" cy="199390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42646" cy="19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19"/>
          <w:szCs w:val="19"/>
        </w:rPr>
        <w:t>, so we can</w:t>
      </w:r>
      <w:r>
        <w:rPr>
          <w:spacing w:val="4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use</w:t>
      </w:r>
      <w:r>
        <w:rPr>
          <w:spacing w:val="5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the</w:t>
      </w:r>
      <w:r>
        <w:rPr>
          <w:spacing w:val="8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approach</w:t>
      </w:r>
      <w:r>
        <w:rPr>
          <w:spacing w:val="8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of</w:t>
      </w:r>
      <w:r>
        <w:rPr>
          <w:spacing w:val="-37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"bookmark62"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Kim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color w:val="781D7D"/>
          <w:spacing w:val="22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"bookmark62" </w:instrText>
      </w:r>
      <w:r>
        <w:fldChar w:fldCharType="separate"/>
      </w:r>
      <w:r>
        <w:rPr>
          <w:spacing w:val="-1"/>
          <w:sz w:val="19"/>
          <w:szCs w:val="19"/>
        </w:rPr>
        <w:t>[</w:t>
      </w:r>
      <w:r>
        <w:rPr>
          <w:color w:val="781D7D"/>
          <w:spacing w:val="-1"/>
          <w:sz w:val="19"/>
          <w:szCs w:val="19"/>
        </w:rPr>
        <w:t>2020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spacing w:val="-1"/>
          <w:sz w:val="19"/>
          <w:szCs w:val="19"/>
        </w:rPr>
        <w:t>]</w:t>
      </w:r>
      <w:r>
        <w:rPr>
          <w:spacing w:val="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and</w:t>
      </w:r>
      <w:r>
        <w:rPr>
          <w:spacing w:val="8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apply</w:t>
      </w:r>
      <w:r>
        <w:rPr>
          <w:spacing w:val="5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the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Bunch-Nielsen-Sorensen (BNS) formulae</w:t>
      </w:r>
      <w:r>
        <w:rPr>
          <w:spacing w:val="19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"bookmark72" </w:instrText>
      </w:r>
      <w:r>
        <w:fldChar w:fldCharType="separate"/>
      </w:r>
      <w:r>
        <w:rPr>
          <w:spacing w:val="-1"/>
          <w:sz w:val="19"/>
          <w:szCs w:val="19"/>
        </w:rPr>
        <w:t>[</w:t>
      </w:r>
      <w:r>
        <w:rPr>
          <w:color w:val="781D7D"/>
          <w:spacing w:val="-1"/>
          <w:sz w:val="19"/>
          <w:szCs w:val="19"/>
        </w:rPr>
        <w:t>Bunch et al.</w:t>
      </w:r>
      <w:r>
        <w:rPr>
          <w:color w:val="781D7D"/>
          <w:spacing w:val="-1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"bookmark72"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1978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spacing w:val="-1"/>
          <w:sz w:val="19"/>
          <w:szCs w:val="19"/>
        </w:rPr>
        <w:t>]</w:t>
      </w:r>
      <w:r>
        <w:rPr>
          <w:spacing w:val="-2"/>
          <w:sz w:val="19"/>
          <w:szCs w:val="19"/>
        </w:rPr>
        <w:t xml:space="preserve"> to compute how the</w:t>
      </w:r>
      <w:r>
        <w:rPr>
          <w:spacing w:val="21"/>
          <w:sz w:val="19"/>
          <w:szCs w:val="19"/>
        </w:rPr>
        <w:t xml:space="preserve"> </w:t>
      </w:r>
      <w:r>
        <w:rPr>
          <w:position w:val="-8"/>
          <w:sz w:val="19"/>
          <w:szCs w:val="19"/>
        </w:rPr>
        <w:drawing>
          <wp:inline distT="0" distB="0" distL="0" distR="0">
            <wp:extent cx="103505" cy="191770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03949" cy="1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sz w:val="19"/>
          <w:szCs w:val="19"/>
        </w:rPr>
        <w:t xml:space="preserve"> </w:t>
      </w:r>
      <w:r>
        <w:rPr>
          <w:position w:val="-8"/>
          <w:sz w:val="19"/>
          <w:szCs w:val="19"/>
        </w:rPr>
        <w:drawing>
          <wp:inline distT="0" distB="0" distL="0" distR="0">
            <wp:extent cx="103505" cy="191770"/>
            <wp:effectExtent l="0" t="0" r="0" b="0"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03949" cy="1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2"/>
          <w:position w:val="12"/>
          <w:sz w:val="14"/>
          <w:szCs w:val="14"/>
        </w:rPr>
        <w:t xml:space="preserve">⊤ </w:t>
      </w:r>
      <w:r>
        <w:rPr>
          <w:spacing w:val="-2"/>
          <w:sz w:val="19"/>
          <w:szCs w:val="19"/>
        </w:rPr>
        <w:t>update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 xml:space="preserve">shifts the eigensystem of </w:t>
      </w:r>
      <w:r>
        <w:rPr>
          <w:position w:val="-9"/>
          <w:sz w:val="19"/>
          <w:szCs w:val="19"/>
        </w:rPr>
        <w:drawing>
          <wp:inline distT="0" distB="0" distL="0" distR="0">
            <wp:extent cx="142240" cy="199390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42646" cy="19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. Whil</w:t>
      </w:r>
      <w:r>
        <w:rPr>
          <w:spacing w:val="-4"/>
          <w:sz w:val="19"/>
          <w:szCs w:val="19"/>
        </w:rPr>
        <w:t>e BNS is a numerical approach,</w:t>
      </w:r>
      <w:r>
        <w:rPr>
          <w:spacing w:val="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our</w:t>
      </w:r>
      <w:r>
        <w:rPr>
          <w:spacing w:val="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transformed</w:t>
      </w:r>
      <w:r>
        <w:rPr>
          <w:spacing w:val="7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system</w:t>
      </w:r>
      <w:r>
        <w:rPr>
          <w:spacing w:val="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is</w:t>
      </w:r>
      <w:r>
        <w:rPr>
          <w:spacing w:val="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now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sufficiently simple that it can be applied analytically.</w:t>
      </w:r>
    </w:p>
    <w:p w14:paraId="35167151">
      <w:pPr>
        <w:pStyle w:val="2"/>
        <w:spacing w:before="32" w:line="191" w:lineRule="auto"/>
        <w:ind w:right="21"/>
        <w:jc w:val="right"/>
        <w:rPr>
          <w:sz w:val="19"/>
          <w:szCs w:val="19"/>
        </w:rPr>
      </w:pPr>
      <w:r>
        <w:rPr>
          <w:spacing w:val="-3"/>
          <w:sz w:val="19"/>
          <w:szCs w:val="19"/>
        </w:rPr>
        <w:t xml:space="preserve">Applying BNS to an </w:t>
      </w:r>
      <w:r>
        <w:rPr>
          <w:rFonts w:ascii="MS Gothic" w:hAnsi="MS Gothic" w:eastAsia="MS Gothic" w:cs="MS Gothic"/>
          <w:spacing w:val="-3"/>
          <w:sz w:val="19"/>
          <w:szCs w:val="19"/>
        </w:rPr>
        <w:t>ℜ</w:t>
      </w:r>
      <w:r>
        <w:rPr>
          <w:spacing w:val="-3"/>
          <w:position w:val="7"/>
          <w:sz w:val="14"/>
          <w:szCs w:val="14"/>
        </w:rPr>
        <w:t>6</w:t>
      </w:r>
      <w:r>
        <w:rPr>
          <w:rFonts w:ascii="MS Gothic" w:hAnsi="MS Gothic" w:eastAsia="MS Gothic" w:cs="MS Gothic"/>
          <w:spacing w:val="-3"/>
          <w:position w:val="7"/>
          <w:sz w:val="14"/>
          <w:szCs w:val="14"/>
        </w:rPr>
        <w:t>×</w:t>
      </w:r>
      <w:r>
        <w:rPr>
          <w:spacing w:val="-3"/>
          <w:position w:val="7"/>
          <w:sz w:val="14"/>
          <w:szCs w:val="14"/>
        </w:rPr>
        <w:t>6</w:t>
      </w:r>
      <w:r>
        <w:rPr>
          <w:spacing w:val="18"/>
          <w:w w:val="102"/>
          <w:position w:val="7"/>
          <w:sz w:val="14"/>
          <w:szCs w:val="14"/>
        </w:rPr>
        <w:t xml:space="preserve"> </w:t>
      </w:r>
      <w:r>
        <w:rPr>
          <w:spacing w:val="-3"/>
          <w:sz w:val="19"/>
          <w:szCs w:val="19"/>
        </w:rPr>
        <w:t>matrix generally involves solving a 6th order polyn</w:t>
      </w:r>
      <w:r>
        <w:rPr>
          <w:spacing w:val="-4"/>
          <w:sz w:val="19"/>
          <w:szCs w:val="19"/>
        </w:rPr>
        <w:t>omial, but we make</w:t>
      </w:r>
    </w:p>
    <w:p w14:paraId="33BF178C">
      <w:pPr>
        <w:pStyle w:val="2"/>
        <w:spacing w:line="251" w:lineRule="exact"/>
        <w:ind w:left="11"/>
        <w:rPr>
          <w:sz w:val="19"/>
          <w:szCs w:val="19"/>
        </w:rPr>
      </w:pPr>
      <w:r>
        <w:rPr>
          <w:spacing w:val="-2"/>
          <w:position w:val="4"/>
          <w:sz w:val="19"/>
          <w:szCs w:val="19"/>
        </w:rPr>
        <w:t xml:space="preserve">two key observations. First, the update vector is orthogonal to </w:t>
      </w:r>
      <w:r>
        <w:rPr>
          <w:b/>
          <w:bCs/>
          <w:spacing w:val="-2"/>
          <w:position w:val="4"/>
          <w:sz w:val="19"/>
          <w:szCs w:val="19"/>
        </w:rPr>
        <w:t>q</w:t>
      </w:r>
      <w:r>
        <w:fldChar w:fldCharType="begin"/>
      </w:r>
      <w:r>
        <w:instrText xml:space="preserve">EQ \* jc3 \* hps14 \o\al(\s\up 3(</w:instrText>
      </w:r>
      <w:r>
        <w:rPr>
          <w:w w:val="97"/>
          <w:position w:val="4"/>
          <w:sz w:val="14"/>
          <w:szCs w:val="14"/>
        </w:rPr>
        <w:instrText xml:space="preserve">θ</w:instrText>
      </w:r>
      <w:r>
        <w:instrText xml:space="preserve">),</w:instrText>
      </w:r>
      <w:r>
        <w:rPr>
          <w:w w:val="86"/>
          <w:position w:val="-2"/>
          <w:sz w:val="14"/>
          <w:szCs w:val="14"/>
        </w:rPr>
        <w:instrText xml:space="preserve">0</w:instrText>
      </w:r>
      <w:r>
        <w:instrText xml:space="preserve">)</w:instrText>
      </w:r>
      <w:r>
        <w:fldChar w:fldCharType="end"/>
      </w:r>
      <w:r>
        <w:rPr>
          <w:spacing w:val="40"/>
          <w:w w:val="101"/>
          <w:position w:val="-2"/>
          <w:sz w:val="14"/>
          <w:szCs w:val="14"/>
        </w:rPr>
        <w:t xml:space="preserve"> </w:t>
      </w:r>
      <w:r>
        <w:rPr>
          <w:spacing w:val="-2"/>
          <w:position w:val="4"/>
          <w:sz w:val="19"/>
          <w:szCs w:val="19"/>
        </w:rPr>
        <w:t xml:space="preserve">and </w:t>
      </w:r>
      <w:r>
        <w:rPr>
          <w:b/>
          <w:bCs/>
          <w:spacing w:val="-2"/>
          <w:position w:val="4"/>
          <w:sz w:val="19"/>
          <w:szCs w:val="19"/>
        </w:rPr>
        <w:t>q</w:t>
      </w:r>
      <w:r>
        <w:fldChar w:fldCharType="begin"/>
      </w:r>
      <w:r>
        <w:instrText xml:space="preserve">EQ \* jc3 \* hps14 \o\al(\s\up 3(</w:instrText>
      </w:r>
      <w:r>
        <w:rPr>
          <w:w w:val="97"/>
          <w:position w:val="4"/>
          <w:sz w:val="14"/>
          <w:szCs w:val="14"/>
        </w:rPr>
        <w:instrText xml:space="preserve">θ</w:instrText>
      </w:r>
      <w:r>
        <w:instrText xml:space="preserve">),</w:instrText>
      </w:r>
      <w:r>
        <w:rPr>
          <w:w w:val="86"/>
          <w:position w:val="-2"/>
          <w:sz w:val="14"/>
          <w:szCs w:val="14"/>
        </w:rPr>
        <w:instrText xml:space="preserve">1</w:instrText>
      </w:r>
      <w:r>
        <w:instrText xml:space="preserve">)</w:instrText>
      </w:r>
      <w:r>
        <w:fldChar w:fldCharType="end"/>
      </w:r>
      <w:r>
        <w:rPr>
          <w:spacing w:val="-2"/>
          <w:position w:val="4"/>
          <w:sz w:val="19"/>
          <w:szCs w:val="19"/>
        </w:rPr>
        <w:t>. Second, the remaining</w:t>
      </w:r>
    </w:p>
    <w:p w14:paraId="61455F99">
      <w:pPr>
        <w:pStyle w:val="2"/>
        <w:spacing w:before="9" w:line="252" w:lineRule="exact"/>
        <w:ind w:left="13"/>
        <w:rPr>
          <w:sz w:val="19"/>
          <w:szCs w:val="19"/>
        </w:rPr>
      </w:pPr>
      <w:r>
        <w:rPr>
          <w:spacing w:val="-7"/>
          <w:position w:val="4"/>
          <w:sz w:val="19"/>
          <w:szCs w:val="19"/>
        </w:rPr>
        <w:t>eigenvalues λ</w:t>
      </w:r>
      <w:r>
        <w:fldChar w:fldCharType="begin"/>
      </w:r>
      <w:r>
        <w:instrText xml:space="preserve">EQ \* jc3 \* hps14 \o\al(\s\up 3(</w:instrText>
      </w:r>
      <w:r>
        <w:rPr>
          <w:w w:val="104"/>
          <w:position w:val="4"/>
          <w:sz w:val="14"/>
          <w:szCs w:val="14"/>
        </w:rPr>
        <w:instrText xml:space="preserve">θ</w:instrText>
      </w:r>
      <w:r>
        <w:instrText xml:space="preserve">),</w:instrText>
      </w:r>
      <w:r>
        <w:rPr>
          <w:w w:val="89"/>
          <w:position w:val="-2"/>
          <w:sz w:val="14"/>
          <w:szCs w:val="14"/>
        </w:rPr>
        <w:instrText xml:space="preserve">2</w:instrText>
      </w:r>
      <w:r>
        <w:instrText xml:space="preserve">)</w:instrText>
      </w:r>
      <w:r>
        <w:fldChar w:fldCharType="end"/>
      </w:r>
      <w:r>
        <w:rPr>
          <w:spacing w:val="-7"/>
          <w:position w:val="-2"/>
          <w:sz w:val="14"/>
          <w:szCs w:val="14"/>
        </w:rPr>
        <w:t>...5</w:t>
      </w:r>
      <w:r>
        <w:rPr>
          <w:spacing w:val="23"/>
          <w:w w:val="101"/>
          <w:position w:val="-2"/>
          <w:sz w:val="14"/>
          <w:szCs w:val="14"/>
        </w:rPr>
        <w:t xml:space="preserve"> </w:t>
      </w:r>
      <w:r>
        <w:rPr>
          <w:spacing w:val="-7"/>
          <w:position w:val="4"/>
          <w:sz w:val="19"/>
          <w:szCs w:val="19"/>
        </w:rPr>
        <w:t xml:space="preserve">are all </w:t>
      </w:r>
      <w:r>
        <w:rPr>
          <w:rFonts w:ascii="MS Gothic" w:hAnsi="MS Gothic" w:eastAsia="MS Gothic" w:cs="MS Gothic"/>
          <w:spacing w:val="-7"/>
          <w:position w:val="4"/>
          <w:sz w:val="19"/>
          <w:szCs w:val="19"/>
        </w:rPr>
        <w:t>±</w:t>
      </w:r>
      <w:r>
        <w:rPr>
          <w:spacing w:val="-7"/>
          <w:position w:val="4"/>
          <w:sz w:val="19"/>
          <w:szCs w:val="19"/>
        </w:rPr>
        <w:t>1. T</w:t>
      </w:r>
      <w:r>
        <w:rPr>
          <w:spacing w:val="-8"/>
          <w:position w:val="4"/>
          <w:sz w:val="19"/>
          <w:szCs w:val="19"/>
        </w:rPr>
        <w:t>ogether, these</w:t>
      </w:r>
      <w:r>
        <w:rPr>
          <w:spacing w:val="9"/>
          <w:position w:val="4"/>
          <w:sz w:val="19"/>
          <w:szCs w:val="19"/>
        </w:rPr>
        <w:t xml:space="preserve"> </w:t>
      </w:r>
      <w:r>
        <w:rPr>
          <w:spacing w:val="-8"/>
          <w:position w:val="4"/>
          <w:sz w:val="19"/>
          <w:szCs w:val="19"/>
        </w:rPr>
        <w:t>reduce the 6th order</w:t>
      </w:r>
      <w:r>
        <w:rPr>
          <w:spacing w:val="-26"/>
          <w:position w:val="4"/>
          <w:sz w:val="19"/>
          <w:szCs w:val="19"/>
        </w:rPr>
        <w:t xml:space="preserve"> </w:t>
      </w:r>
      <w:r>
        <w:rPr>
          <w:spacing w:val="-8"/>
          <w:position w:val="4"/>
          <w:sz w:val="19"/>
          <w:szCs w:val="19"/>
        </w:rPr>
        <w:t>polynomial to</w:t>
      </w:r>
      <w:r>
        <w:rPr>
          <w:spacing w:val="3"/>
          <w:position w:val="4"/>
          <w:sz w:val="19"/>
          <w:szCs w:val="19"/>
        </w:rPr>
        <w:t xml:space="preserve"> </w:t>
      </w:r>
      <w:r>
        <w:rPr>
          <w:spacing w:val="-8"/>
          <w:position w:val="4"/>
          <w:sz w:val="19"/>
          <w:szCs w:val="19"/>
        </w:rPr>
        <w:t>a</w:t>
      </w:r>
      <w:r>
        <w:rPr>
          <w:spacing w:val="7"/>
          <w:position w:val="4"/>
          <w:sz w:val="19"/>
          <w:szCs w:val="19"/>
        </w:rPr>
        <w:t xml:space="preserve"> </w:t>
      </w:r>
      <w:r>
        <w:rPr>
          <w:spacing w:val="-8"/>
          <w:position w:val="4"/>
          <w:sz w:val="19"/>
          <w:szCs w:val="19"/>
        </w:rPr>
        <w:t>quadratic, and</w:t>
      </w:r>
      <w:r>
        <w:rPr>
          <w:spacing w:val="-1"/>
          <w:position w:val="4"/>
          <w:sz w:val="19"/>
          <w:szCs w:val="19"/>
        </w:rPr>
        <w:t xml:space="preserve"> </w:t>
      </w:r>
      <w:r>
        <w:rPr>
          <w:spacing w:val="-8"/>
          <w:position w:val="4"/>
          <w:sz w:val="19"/>
          <w:szCs w:val="19"/>
        </w:rPr>
        <w:t>allow</w:t>
      </w:r>
    </w:p>
    <w:p w14:paraId="7A64A735">
      <w:pPr>
        <w:pStyle w:val="2"/>
        <w:spacing w:before="35" w:line="205" w:lineRule="auto"/>
        <w:ind w:left="11"/>
        <w:rPr>
          <w:sz w:val="19"/>
          <w:szCs w:val="19"/>
        </w:rPr>
      </w:pPr>
      <w:r>
        <w:rPr>
          <w:spacing w:val="-2"/>
          <w:sz w:val="19"/>
          <w:szCs w:val="19"/>
        </w:rPr>
        <w:t>the rank-one updated eigensystem to be written down in closed form. The complete derivatio</w:t>
      </w:r>
      <w:r>
        <w:rPr>
          <w:spacing w:val="-3"/>
          <w:sz w:val="19"/>
          <w:szCs w:val="19"/>
        </w:rPr>
        <w:t>n is</w:t>
      </w:r>
    </w:p>
    <w:p w14:paraId="3CAB6337">
      <w:pPr>
        <w:pStyle w:val="2"/>
        <w:spacing w:line="302" w:lineRule="auto"/>
        <w:rPr>
          <w:sz w:val="21"/>
        </w:rPr>
      </w:pPr>
    </w:p>
    <w:p w14:paraId="619F6496">
      <w:pPr>
        <w:pStyle w:val="2"/>
        <w:spacing w:before="43" w:line="208" w:lineRule="auto"/>
        <w:ind w:left="382"/>
        <w:rPr>
          <w:sz w:val="15"/>
          <w:szCs w:val="15"/>
        </w:rPr>
      </w:pPr>
      <w:r>
        <w:pict>
          <v:shape id="_x0000_s1038" o:spid="_x0000_s1038" o:spt="202" type="#_x0000_t202" style="position:absolute;left:0pt;margin-left:-0.55pt;margin-top:1.5pt;height:8.8pt;width:18.4pt;z-index:251680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7C67CB">
                  <w:pPr>
                    <w:pStyle w:val="2"/>
                    <w:spacing w:before="20" w:line="188" w:lineRule="auto"/>
                    <w:ind w:left="20"/>
                    <w:rPr>
                      <w:sz w:val="15"/>
                      <w:szCs w:val="15"/>
                    </w:rPr>
                  </w:pPr>
                  <w:r>
                    <w:rPr>
                      <w:spacing w:val="-4"/>
                      <w:sz w:val="15"/>
                      <w:szCs w:val="15"/>
                    </w:rPr>
                    <w:t>Proc.</w:t>
                  </w:r>
                </w:p>
              </w:txbxContent>
            </v:textbox>
          </v:shape>
        </w:pict>
      </w:r>
      <w:r>
        <w:rPr>
          <w:spacing w:val="-2"/>
          <w:sz w:val="15"/>
          <w:szCs w:val="15"/>
        </w:rPr>
        <w:t>ACM Comput.</w:t>
      </w:r>
      <w:r>
        <w:rPr>
          <w:spacing w:val="21"/>
          <w:w w:val="10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Graph. Interact. Tech., Vol.</w:t>
      </w:r>
      <w:r>
        <w:rPr>
          <w:spacing w:val="1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6, No.</w:t>
      </w:r>
      <w:r>
        <w:rPr>
          <w:spacing w:val="11"/>
          <w:w w:val="10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3, Article 42. Publication date:</w:t>
      </w:r>
      <w:r>
        <w:rPr>
          <w:spacing w:val="5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August</w:t>
      </w:r>
      <w:r>
        <w:rPr>
          <w:spacing w:val="6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2023.</w:t>
      </w:r>
    </w:p>
    <w:p w14:paraId="1C270E66">
      <w:pPr>
        <w:spacing w:line="208" w:lineRule="auto"/>
        <w:rPr>
          <w:sz w:val="15"/>
          <w:szCs w:val="15"/>
        </w:rPr>
        <w:sectPr>
          <w:headerReference r:id="rId20" w:type="default"/>
          <w:footerReference r:id="rId21" w:type="default"/>
          <w:pgSz w:w="9720" w:h="14400"/>
          <w:pgMar w:top="1435" w:right="886" w:bottom="400" w:left="910" w:header="1190" w:footer="0" w:gutter="0"/>
          <w:cols w:space="720" w:num="1"/>
        </w:sectPr>
      </w:pPr>
    </w:p>
    <w:p w14:paraId="48597A87">
      <w:pPr>
        <w:pStyle w:val="2"/>
        <w:spacing w:line="256" w:lineRule="auto"/>
        <w:rPr>
          <w:sz w:val="21"/>
        </w:rPr>
      </w:pPr>
    </w:p>
    <w:p w14:paraId="265A3B86">
      <w:pPr>
        <w:pStyle w:val="2"/>
        <w:spacing w:before="55" w:line="205" w:lineRule="auto"/>
        <w:ind w:left="11"/>
        <w:rPr>
          <w:sz w:val="19"/>
          <w:szCs w:val="19"/>
        </w:rPr>
      </w:pPr>
      <w:r>
        <w:rPr>
          <w:spacing w:val="-2"/>
          <w:sz w:val="19"/>
          <w:szCs w:val="19"/>
        </w:rPr>
        <w:t>in the supplemental mate</w:t>
      </w:r>
      <w:r>
        <w:rPr>
          <w:spacing w:val="-3"/>
          <w:sz w:val="19"/>
          <w:szCs w:val="19"/>
        </w:rPr>
        <w:t>rials, and the final eigensystem is</w:t>
      </w:r>
    </w:p>
    <w:p w14:paraId="34085869">
      <w:pPr>
        <w:pStyle w:val="2"/>
        <w:spacing w:before="93" w:line="226" w:lineRule="auto"/>
        <w:ind w:right="2"/>
        <w:jc w:val="right"/>
        <w:rPr>
          <w:sz w:val="19"/>
          <w:szCs w:val="19"/>
        </w:rPr>
      </w:pPr>
      <w:r>
        <w:rPr>
          <w:rFonts w:ascii="微软雅黑" w:hAnsi="微软雅黑" w:eastAsia="微软雅黑" w:cs="微软雅黑"/>
          <w:position w:val="-9"/>
          <w:sz w:val="19"/>
          <w:szCs w:val="19"/>
        </w:rPr>
        <w:drawing>
          <wp:inline distT="0" distB="0" distL="0" distR="0">
            <wp:extent cx="899795" cy="313055"/>
            <wp:effectExtent l="0" t="0" r="0" b="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900244" cy="31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position w:val="20"/>
          <w:sz w:val="19"/>
          <w:szCs w:val="19"/>
        </w:rPr>
        <w:t xml:space="preserve">                                      </w:t>
      </w:r>
      <w:r>
        <w:rPr>
          <w:rFonts w:ascii="微软雅黑" w:hAnsi="微软雅黑" w:eastAsia="微软雅黑" w:cs="微软雅黑"/>
          <w:position w:val="-12"/>
          <w:sz w:val="19"/>
          <w:szCs w:val="19"/>
        </w:rPr>
        <w:drawing>
          <wp:inline distT="0" distB="0" distL="0" distR="0">
            <wp:extent cx="767080" cy="342265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767580" cy="34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7"/>
          <w:position w:val="20"/>
          <w:sz w:val="19"/>
          <w:szCs w:val="19"/>
        </w:rPr>
        <w:t>丨</w:t>
      </w:r>
      <w:r>
        <w:rPr>
          <w:rFonts w:ascii="微软雅黑" w:hAnsi="微软雅黑" w:eastAsia="微软雅黑" w:cs="微软雅黑"/>
          <w:spacing w:val="1"/>
          <w:position w:val="20"/>
          <w:sz w:val="19"/>
          <w:szCs w:val="19"/>
        </w:rPr>
        <w:t xml:space="preserve">                        </w:t>
      </w:r>
      <w:r>
        <w:rPr>
          <w:spacing w:val="-37"/>
          <w:position w:val="-7"/>
          <w:sz w:val="19"/>
          <w:szCs w:val="19"/>
        </w:rPr>
        <w:t>(</w:t>
      </w:r>
      <w:r>
        <w:rPr>
          <w:spacing w:val="-36"/>
          <w:position w:val="-7"/>
          <w:sz w:val="19"/>
          <w:szCs w:val="19"/>
        </w:rPr>
        <w:t>37</w:t>
      </w:r>
      <w:r>
        <w:rPr>
          <w:spacing w:val="-9"/>
          <w:position w:val="-7"/>
          <w:sz w:val="19"/>
          <w:szCs w:val="19"/>
        </w:rPr>
        <w:t>)</w:t>
      </w:r>
    </w:p>
    <w:p w14:paraId="368139F0">
      <w:pPr>
        <w:pStyle w:val="2"/>
        <w:spacing w:before="43" w:line="226" w:lineRule="auto"/>
        <w:ind w:right="2"/>
        <w:jc w:val="right"/>
        <w:rPr>
          <w:sz w:val="19"/>
          <w:szCs w:val="19"/>
        </w:rPr>
      </w:pPr>
      <w:r>
        <w:rPr>
          <w:rFonts w:ascii="微软雅黑" w:hAnsi="微软雅黑" w:eastAsia="微软雅黑" w:cs="微软雅黑"/>
          <w:position w:val="-9"/>
          <w:sz w:val="19"/>
          <w:szCs w:val="19"/>
        </w:rPr>
        <w:drawing>
          <wp:inline distT="0" distB="0" distL="0" distR="0">
            <wp:extent cx="890905" cy="313055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891131" cy="31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"/>
          <w:position w:val="20"/>
          <w:sz w:val="19"/>
          <w:szCs w:val="19"/>
        </w:rPr>
        <w:t xml:space="preserve">                         </w:t>
      </w:r>
      <w:r>
        <w:rPr>
          <w:rFonts w:ascii="微软雅黑" w:hAnsi="微软雅黑" w:eastAsia="微软雅黑" w:cs="微软雅黑"/>
          <w:position w:val="20"/>
          <w:sz w:val="19"/>
          <w:szCs w:val="19"/>
        </w:rPr>
        <w:t xml:space="preserve">             </w:t>
      </w:r>
      <w:r>
        <w:rPr>
          <w:rFonts w:ascii="微软雅黑" w:hAnsi="微软雅黑" w:eastAsia="微软雅黑" w:cs="微软雅黑"/>
          <w:position w:val="-12"/>
          <w:sz w:val="19"/>
          <w:szCs w:val="19"/>
        </w:rPr>
        <w:drawing>
          <wp:inline distT="0" distB="0" distL="0" distR="0">
            <wp:extent cx="847725" cy="342265"/>
            <wp:effectExtent l="0" t="0" r="0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848048" cy="34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7"/>
          <w:position w:val="20"/>
          <w:sz w:val="19"/>
          <w:szCs w:val="19"/>
        </w:rPr>
        <w:t>丨</w:t>
      </w:r>
      <w:r>
        <w:rPr>
          <w:rFonts w:ascii="微软雅黑" w:hAnsi="微软雅黑" w:eastAsia="微软雅黑" w:cs="微软雅黑"/>
          <w:spacing w:val="2"/>
          <w:position w:val="20"/>
          <w:sz w:val="19"/>
          <w:szCs w:val="19"/>
        </w:rPr>
        <w:t xml:space="preserve">                     </w:t>
      </w:r>
      <w:r>
        <w:rPr>
          <w:spacing w:val="-37"/>
          <w:position w:val="-7"/>
          <w:sz w:val="19"/>
          <w:szCs w:val="19"/>
        </w:rPr>
        <w:t>(</w:t>
      </w:r>
      <w:r>
        <w:rPr>
          <w:spacing w:val="-36"/>
          <w:position w:val="-7"/>
          <w:sz w:val="19"/>
          <w:szCs w:val="19"/>
        </w:rPr>
        <w:t>38</w:t>
      </w:r>
      <w:r>
        <w:rPr>
          <w:spacing w:val="-9"/>
          <w:position w:val="-7"/>
          <w:sz w:val="19"/>
          <w:szCs w:val="19"/>
        </w:rPr>
        <w:t>)</w:t>
      </w:r>
    </w:p>
    <w:p w14:paraId="2DC8D2FD">
      <w:pPr>
        <w:pStyle w:val="2"/>
        <w:spacing w:before="64" w:line="645" w:lineRule="exact"/>
        <w:ind w:right="2"/>
        <w:jc w:val="right"/>
        <w:rPr>
          <w:sz w:val="19"/>
          <w:szCs w:val="19"/>
        </w:rPr>
      </w:pPr>
      <w:r>
        <w:rPr>
          <w:position w:val="-8"/>
          <w:sz w:val="19"/>
          <w:szCs w:val="19"/>
        </w:rPr>
        <w:drawing>
          <wp:inline distT="0" distB="0" distL="0" distR="0">
            <wp:extent cx="1362710" cy="381000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363075" cy="38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2"/>
          <w:position w:val="-1"/>
          <w:sz w:val="19"/>
          <w:szCs w:val="19"/>
        </w:rPr>
        <w:t xml:space="preserve">                   </w:t>
      </w:r>
      <w:r>
        <w:rPr>
          <w:b/>
          <w:bCs/>
          <w:spacing w:val="1"/>
          <w:position w:val="-1"/>
          <w:sz w:val="19"/>
          <w:szCs w:val="19"/>
        </w:rPr>
        <w:t xml:space="preserve">       </w:t>
      </w:r>
      <w:r>
        <w:rPr>
          <w:b/>
          <w:bCs/>
          <w:spacing w:val="-29"/>
          <w:position w:val="-1"/>
          <w:sz w:val="19"/>
          <w:szCs w:val="19"/>
        </w:rPr>
        <w:t>q</w:t>
      </w:r>
      <w:r>
        <w:rPr>
          <w:spacing w:val="-29"/>
          <w:position w:val="-1"/>
          <w:sz w:val="20"/>
          <w:szCs w:val="20"/>
        </w:rPr>
        <w:t>2</w:t>
      </w:r>
      <w:r>
        <w:rPr>
          <w:spacing w:val="18"/>
          <w:w w:val="101"/>
          <w:position w:val="-1"/>
          <w:sz w:val="20"/>
          <w:szCs w:val="20"/>
        </w:rPr>
        <w:t xml:space="preserve"> </w:t>
      </w:r>
      <w:r>
        <w:rPr>
          <w:spacing w:val="-29"/>
          <w:sz w:val="19"/>
          <w:szCs w:val="19"/>
        </w:rPr>
        <w:t>=</w:t>
      </w:r>
      <w:r>
        <w:rPr>
          <w:spacing w:val="38"/>
          <w:sz w:val="19"/>
          <w:szCs w:val="19"/>
        </w:rPr>
        <w:t xml:space="preserve"> </w:t>
      </w:r>
      <w:r>
        <w:rPr>
          <w:position w:val="-12"/>
          <w:sz w:val="19"/>
          <w:szCs w:val="19"/>
        </w:rPr>
        <w:drawing>
          <wp:inline distT="0" distB="0" distL="0" distR="0">
            <wp:extent cx="171450" cy="356235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71989" cy="35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EQ \* jc3 \* hps19 \o\al(\s\up 0(</w:instrText>
      </w:r>
      <w:r>
        <w:rPr>
          <w:b/>
          <w:bCs/>
          <w:w w:val="90"/>
          <w:position w:val="12"/>
          <w:sz w:val="19"/>
          <w:szCs w:val="19"/>
        </w:rPr>
        <w:instrText xml:space="preserve">t0</w:instrText>
      </w:r>
      <w:r>
        <w:instrText xml:space="preserve">),</w:instrText>
      </w:r>
      <w:r>
        <w:rPr>
          <w:b/>
          <w:bCs/>
          <w:w w:val="94"/>
          <w:position w:val="-14"/>
          <w:sz w:val="19"/>
          <w:szCs w:val="19"/>
        </w:rPr>
        <w:instrText xml:space="preserve">t1</w:instrText>
      </w:r>
      <w:r>
        <w:instrText xml:space="preserve">)</w:instrText>
      </w:r>
      <w:r>
        <w:fldChar w:fldCharType="end"/>
      </w:r>
      <w:r>
        <w:rPr>
          <w:b/>
          <w:bCs/>
          <w:spacing w:val="6"/>
          <w:position w:val="-14"/>
          <w:sz w:val="19"/>
          <w:szCs w:val="19"/>
        </w:rPr>
        <w:t xml:space="preserve"> </w:t>
      </w:r>
      <w:r>
        <w:rPr>
          <w:position w:val="-2"/>
          <w:sz w:val="19"/>
          <w:szCs w:val="19"/>
        </w:rPr>
        <w:drawing>
          <wp:inline distT="0" distB="0" distL="0" distR="0">
            <wp:extent cx="72390" cy="203835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2625" cy="20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-14"/>
          <w:position w:val="-14"/>
          <w:sz w:val="19"/>
          <w:szCs w:val="19"/>
        </w:rPr>
        <w:t xml:space="preserve"> </w:t>
      </w:r>
      <w:r>
        <w:fldChar w:fldCharType="begin"/>
      </w:r>
      <w:r>
        <w:instrText xml:space="preserve">EQ \* jc3 \* hps19 \o\al(\s\up 0(</w:instrText>
      </w:r>
      <w:r>
        <w:rPr>
          <w:w w:val="107"/>
          <w:position w:val="12"/>
          <w:sz w:val="19"/>
          <w:szCs w:val="19"/>
        </w:rPr>
        <w:instrText xml:space="preserve">λ</w:instrText>
      </w:r>
      <w:r>
        <w:instrText xml:space="preserve">),</w:instrText>
      </w:r>
      <w:r>
        <w:rPr>
          <w:position w:val="-14"/>
          <w:sz w:val="19"/>
          <w:szCs w:val="19"/>
        </w:rPr>
        <w:instrText xml:space="preserve">λ</w:instrText>
      </w:r>
      <w:r>
        <w:instrText xml:space="preserve">)</w:instrText>
      </w:r>
      <w:r>
        <w:fldChar w:fldCharType="end"/>
      </w:r>
      <w:r>
        <w:fldChar w:fldCharType="begin"/>
      </w:r>
      <w:r>
        <w:instrText xml:space="preserve">EQ \* jc3 \* hps19 \o\al(\s\up 2147483647(</w:instrText>
      </w:r>
      <w:r>
        <w:rPr>
          <w:w w:val="77"/>
          <w:position w:val="12"/>
          <w:sz w:val="19"/>
          <w:szCs w:val="19"/>
        </w:rPr>
        <w:instrText xml:space="preserve">2</w:instrText>
      </w:r>
      <w:r>
        <w:rPr>
          <w:b/>
          <w:bCs/>
          <w:w w:val="77"/>
          <w:position w:val="12"/>
          <w:sz w:val="19"/>
          <w:szCs w:val="19"/>
        </w:rPr>
        <w:instrText xml:space="preserve">b</w:instrText>
      </w:r>
      <w:r>
        <w:rPr>
          <w:w w:val="77"/>
          <w:position w:val="12"/>
          <w:sz w:val="19"/>
          <w:szCs w:val="19"/>
        </w:rPr>
        <w:instrText xml:space="preserve">0</w:instrText>
      </w:r>
      <w:r>
        <w:instrText xml:space="preserve">),</w:instrText>
      </w:r>
      <w:r>
        <w:rPr>
          <w:w w:val="75"/>
          <w:position w:val="-14"/>
          <w:sz w:val="19"/>
          <w:szCs w:val="19"/>
        </w:rPr>
        <w:instrText xml:space="preserve">2</w:instrText>
      </w:r>
      <w:r>
        <w:rPr>
          <w:b/>
          <w:bCs/>
          <w:w w:val="75"/>
          <w:position w:val="-14"/>
          <w:sz w:val="19"/>
          <w:szCs w:val="19"/>
        </w:rPr>
        <w:instrText xml:space="preserve">b</w:instrText>
      </w:r>
      <w:r>
        <w:rPr>
          <w:w w:val="75"/>
          <w:position w:val="-14"/>
          <w:sz w:val="19"/>
          <w:szCs w:val="19"/>
        </w:rPr>
        <w:instrText xml:space="preserve">1</w:instrText>
      </w:r>
      <w:r>
        <w:instrText xml:space="preserve">)</w:instrText>
      </w:r>
      <w:r>
        <w:fldChar w:fldCharType="end"/>
      </w:r>
      <w:r>
        <w:rPr>
          <w:rFonts w:ascii="微软雅黑" w:hAnsi="微软雅黑" w:eastAsia="微软雅黑" w:cs="微软雅黑"/>
          <w:spacing w:val="-28"/>
          <w:position w:val="27"/>
          <w:sz w:val="19"/>
          <w:szCs w:val="19"/>
        </w:rPr>
        <w:t>丨</w:t>
      </w:r>
      <w:r>
        <w:rPr>
          <w:rFonts w:ascii="微软雅黑" w:hAnsi="微软雅黑" w:eastAsia="微软雅黑" w:cs="微软雅黑"/>
          <w:position w:val="27"/>
          <w:sz w:val="19"/>
          <w:szCs w:val="19"/>
        </w:rPr>
        <w:t xml:space="preserve">                    </w:t>
      </w:r>
      <w:r>
        <w:rPr>
          <w:spacing w:val="-28"/>
          <w:sz w:val="19"/>
          <w:szCs w:val="19"/>
        </w:rPr>
        <w:t>(39</w:t>
      </w:r>
      <w:r>
        <w:rPr>
          <w:spacing w:val="-9"/>
          <w:sz w:val="19"/>
          <w:szCs w:val="19"/>
        </w:rPr>
        <w:t>)</w:t>
      </w:r>
    </w:p>
    <w:p w14:paraId="1A12961D">
      <w:pPr>
        <w:pStyle w:val="2"/>
        <w:spacing w:before="59" w:line="646" w:lineRule="exact"/>
        <w:ind w:right="2"/>
        <w:jc w:val="right"/>
        <w:rPr>
          <w:sz w:val="19"/>
          <w:szCs w:val="19"/>
        </w:rPr>
      </w:pPr>
      <w:r>
        <w:rPr>
          <w:rFonts w:ascii="微软雅黑" w:hAnsi="微软雅黑" w:eastAsia="微软雅黑" w:cs="微软雅黑"/>
          <w:position w:val="-9"/>
          <w:sz w:val="19"/>
          <w:szCs w:val="19"/>
        </w:rPr>
        <w:drawing>
          <wp:inline distT="0" distB="0" distL="0" distR="0">
            <wp:extent cx="1371600" cy="381000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372181" cy="38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"/>
          <w:position w:val="19"/>
          <w:sz w:val="19"/>
          <w:szCs w:val="19"/>
        </w:rPr>
        <w:t xml:space="preserve">                        </w:t>
      </w:r>
      <w:r>
        <w:rPr>
          <w:rFonts w:ascii="微软雅黑" w:hAnsi="微软雅黑" w:eastAsia="微软雅黑" w:cs="微软雅黑"/>
          <w:position w:val="-13"/>
          <w:sz w:val="19"/>
          <w:szCs w:val="19"/>
        </w:rPr>
        <w:drawing>
          <wp:inline distT="0" distB="0" distL="0" distR="0">
            <wp:extent cx="908050" cy="356235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908458" cy="35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4"/>
          <w:position w:val="19"/>
          <w:sz w:val="19"/>
          <w:szCs w:val="19"/>
        </w:rPr>
        <w:t>丨</w:t>
      </w:r>
      <w:r>
        <w:rPr>
          <w:rFonts w:ascii="微软雅黑" w:hAnsi="微软雅黑" w:eastAsia="微软雅黑" w:cs="微软雅黑"/>
          <w:position w:val="19"/>
          <w:sz w:val="19"/>
          <w:szCs w:val="19"/>
        </w:rPr>
        <w:t xml:space="preserve">                    </w:t>
      </w:r>
      <w:r>
        <w:rPr>
          <w:spacing w:val="-34"/>
          <w:position w:val="-8"/>
          <w:sz w:val="19"/>
          <w:szCs w:val="19"/>
        </w:rPr>
        <w:t>(40</w:t>
      </w:r>
      <w:r>
        <w:rPr>
          <w:spacing w:val="-9"/>
          <w:position w:val="-8"/>
          <w:sz w:val="19"/>
          <w:szCs w:val="19"/>
        </w:rPr>
        <w:t>)</w:t>
      </w:r>
    </w:p>
    <w:p w14:paraId="0EEEA394">
      <w:pPr>
        <w:pStyle w:val="2"/>
        <w:spacing w:before="38" w:line="507" w:lineRule="exact"/>
        <w:ind w:right="2"/>
        <w:jc w:val="right"/>
        <w:rPr>
          <w:sz w:val="19"/>
          <w:szCs w:val="19"/>
        </w:rPr>
      </w:pPr>
      <w:r>
        <w:rPr>
          <w:position w:val="-9"/>
          <w:sz w:val="19"/>
          <w:szCs w:val="19"/>
        </w:rPr>
        <w:drawing>
          <wp:inline distT="0" distB="0" distL="0" distR="0">
            <wp:extent cx="421005" cy="301625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21268" cy="30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"/>
          <w:position w:val="-3"/>
          <w:sz w:val="19"/>
          <w:szCs w:val="19"/>
        </w:rPr>
        <w:t xml:space="preserve">                                                   </w:t>
      </w:r>
      <w:r>
        <w:rPr>
          <w:b/>
          <w:bCs/>
          <w:position w:val="-3"/>
          <w:sz w:val="19"/>
          <w:szCs w:val="19"/>
        </w:rPr>
        <w:t xml:space="preserve">   </w:t>
      </w:r>
      <w:r>
        <w:rPr>
          <w:b/>
          <w:bCs/>
          <w:spacing w:val="-18"/>
          <w:position w:val="-3"/>
          <w:sz w:val="19"/>
          <w:szCs w:val="19"/>
        </w:rPr>
        <w:t>q</w:t>
      </w:r>
      <w:r>
        <w:rPr>
          <w:spacing w:val="-18"/>
          <w:position w:val="-3"/>
          <w:sz w:val="14"/>
          <w:szCs w:val="14"/>
        </w:rPr>
        <w:t xml:space="preserve">4  </w:t>
      </w:r>
      <w:r>
        <w:rPr>
          <w:spacing w:val="-18"/>
          <w:position w:val="-2"/>
          <w:sz w:val="19"/>
          <w:szCs w:val="19"/>
        </w:rPr>
        <w:t>=</w:t>
      </w:r>
      <w:r>
        <w:rPr>
          <w:spacing w:val="39"/>
          <w:position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8"/>
          <w:position w:val="25"/>
          <w:sz w:val="19"/>
          <w:szCs w:val="19"/>
        </w:rPr>
        <w:t>[</w:t>
      </w:r>
      <w:r>
        <w:rPr>
          <w:rFonts w:ascii="MS Gothic" w:hAnsi="MS Gothic" w:eastAsia="MS Gothic" w:cs="MS Gothic"/>
          <w:spacing w:val="-18"/>
          <w:position w:val="-13"/>
          <w:sz w:val="19"/>
          <w:szCs w:val="19"/>
        </w:rPr>
        <w:t>-</w:t>
      </w:r>
      <w:r>
        <w:rPr>
          <w:b/>
          <w:bCs/>
          <w:spacing w:val="-18"/>
          <w:position w:val="10"/>
          <w:sz w:val="19"/>
          <w:szCs w:val="19"/>
        </w:rPr>
        <w:t>t</w:t>
      </w:r>
      <w:r>
        <w:fldChar w:fldCharType="begin"/>
      </w:r>
      <w:r>
        <w:instrText xml:space="preserve">EQ \* jc3 \* hps14 \o\al(\s\up 2147483647(</w:instrText>
      </w:r>
      <w:r>
        <w:rPr>
          <w:w w:val="86"/>
          <w:position w:val="9"/>
          <w:sz w:val="14"/>
          <w:szCs w:val="14"/>
        </w:rPr>
        <w:instrText xml:space="preserve">0</w:instrText>
      </w:r>
      <w:r>
        <w:instrText xml:space="preserve">),</w:instrText>
      </w:r>
      <w:r>
        <w:rPr>
          <w:b/>
          <w:bCs/>
          <w:position w:val="-13"/>
          <w:sz w:val="19"/>
          <w:szCs w:val="19"/>
        </w:rPr>
        <w:instrText xml:space="preserve">t</w:instrText>
      </w:r>
      <w:r>
        <w:instrText xml:space="preserve">)</w:instrText>
      </w:r>
      <w:r>
        <w:fldChar w:fldCharType="end"/>
      </w:r>
      <w:r>
        <w:rPr>
          <w:spacing w:val="-17"/>
          <w:position w:val="-16"/>
          <w:sz w:val="14"/>
          <w:szCs w:val="14"/>
        </w:rPr>
        <w:t>1</w:t>
      </w:r>
      <w:r>
        <w:rPr>
          <w:rFonts w:ascii="MS Gothic" w:hAnsi="MS Gothic" w:eastAsia="MS Gothic" w:cs="MS Gothic"/>
          <w:spacing w:val="-17"/>
          <w:position w:val="10"/>
          <w:sz w:val="19"/>
          <w:szCs w:val="19"/>
        </w:rPr>
        <w:t>+</w:t>
      </w:r>
      <w:r>
        <w:rPr>
          <w:rFonts w:ascii="MS Gothic" w:hAnsi="MS Gothic" w:eastAsia="MS Gothic" w:cs="MS Gothic"/>
          <w:spacing w:val="-17"/>
          <w:position w:val="-13"/>
          <w:sz w:val="19"/>
          <w:szCs w:val="19"/>
        </w:rPr>
        <w:t>+</w:t>
      </w:r>
      <w:r>
        <w:fldChar w:fldCharType="begin"/>
      </w:r>
      <w:r>
        <w:instrText xml:space="preserve">EQ \* jc3 \* hps14 \o\al(\s\up 0(</w:instrText>
      </w:r>
      <w:r>
        <w:rPr>
          <w:b/>
          <w:bCs/>
          <w:w w:val="91"/>
          <w:position w:val="9"/>
          <w:sz w:val="14"/>
          <w:szCs w:val="14"/>
        </w:rPr>
        <w:instrText xml:space="preserve">b0</w:instrText>
      </w:r>
      <w:r>
        <w:instrText xml:space="preserve">),</w:instrText>
      </w:r>
      <w:r>
        <w:rPr>
          <w:b/>
          <w:bCs/>
          <w:w w:val="124"/>
          <w:position w:val="-13"/>
          <w:sz w:val="19"/>
          <w:szCs w:val="19"/>
        </w:rPr>
        <w:instrText xml:space="preserve">b</w:instrText>
      </w:r>
      <w:r>
        <w:instrText xml:space="preserve">)</w:instrText>
      </w:r>
      <w:r>
        <w:fldChar w:fldCharType="end"/>
      </w:r>
      <w:r>
        <w:rPr>
          <w:spacing w:val="-17"/>
          <w:position w:val="-16"/>
          <w:sz w:val="14"/>
          <w:szCs w:val="14"/>
        </w:rPr>
        <w:t>1</w:t>
      </w:r>
      <w:r>
        <w:rPr>
          <w:spacing w:val="-18"/>
          <w:position w:val="-16"/>
          <w:sz w:val="14"/>
          <w:szCs w:val="14"/>
        </w:rPr>
        <w:t xml:space="preserve"> </w:t>
      </w:r>
      <w:r>
        <w:rPr>
          <w:rFonts w:ascii="微软雅黑" w:hAnsi="微软雅黑" w:eastAsia="微软雅黑" w:cs="微软雅黑"/>
          <w:spacing w:val="-17"/>
          <w:position w:val="25"/>
          <w:sz w:val="19"/>
          <w:szCs w:val="19"/>
        </w:rPr>
        <w:t>丨</w:t>
      </w:r>
      <w:r>
        <w:rPr>
          <w:rFonts w:ascii="微软雅黑" w:hAnsi="微软雅黑" w:eastAsia="微软雅黑" w:cs="微软雅黑"/>
          <w:spacing w:val="1"/>
          <w:position w:val="25"/>
          <w:sz w:val="19"/>
          <w:szCs w:val="19"/>
        </w:rPr>
        <w:t xml:space="preserve">                   </w:t>
      </w:r>
      <w:r>
        <w:rPr>
          <w:rFonts w:ascii="微软雅黑" w:hAnsi="微软雅黑" w:eastAsia="微软雅黑" w:cs="微软雅黑"/>
          <w:position w:val="25"/>
          <w:sz w:val="19"/>
          <w:szCs w:val="19"/>
        </w:rPr>
        <w:t xml:space="preserve">      </w:t>
      </w:r>
      <w:r>
        <w:rPr>
          <w:spacing w:val="-17"/>
          <w:position w:val="-2"/>
          <w:sz w:val="19"/>
          <w:szCs w:val="19"/>
        </w:rPr>
        <w:t>(41</w:t>
      </w:r>
      <w:r>
        <w:rPr>
          <w:spacing w:val="-9"/>
          <w:position w:val="-2"/>
          <w:sz w:val="19"/>
          <w:szCs w:val="19"/>
        </w:rPr>
        <w:t>)</w:t>
      </w:r>
    </w:p>
    <w:p w14:paraId="23A51F5B">
      <w:pPr>
        <w:pStyle w:val="2"/>
        <w:spacing w:before="55" w:line="195" w:lineRule="auto"/>
        <w:ind w:right="2"/>
        <w:jc w:val="right"/>
        <w:rPr>
          <w:sz w:val="19"/>
          <w:szCs w:val="19"/>
        </w:rPr>
      </w:pPr>
      <w:r>
        <w:rPr>
          <w:rFonts w:ascii="微软雅黑" w:hAnsi="微软雅黑" w:eastAsia="微软雅黑" w:cs="微软雅黑"/>
          <w:position w:val="-11"/>
          <w:sz w:val="19"/>
          <w:szCs w:val="19"/>
        </w:rPr>
        <w:drawing>
          <wp:inline distT="0" distB="0" distL="0" distR="0">
            <wp:extent cx="501650" cy="301625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01736" cy="30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"/>
          <w:position w:val="16"/>
          <w:sz w:val="19"/>
          <w:szCs w:val="19"/>
        </w:rPr>
        <w:t xml:space="preserve">                    </w:t>
      </w:r>
      <w:r>
        <w:rPr>
          <w:rFonts w:ascii="微软雅黑" w:hAnsi="微软雅黑" w:eastAsia="微软雅黑" w:cs="微软雅黑"/>
          <w:position w:val="16"/>
          <w:sz w:val="19"/>
          <w:szCs w:val="19"/>
        </w:rPr>
        <w:t xml:space="preserve">                             </w:t>
      </w:r>
      <w:r>
        <w:rPr>
          <w:rFonts w:ascii="微软雅黑" w:hAnsi="微软雅黑" w:eastAsia="微软雅黑" w:cs="微软雅黑"/>
          <w:position w:val="-11"/>
          <w:sz w:val="19"/>
          <w:szCs w:val="19"/>
        </w:rPr>
        <w:drawing>
          <wp:inline distT="0" distB="0" distL="0" distR="0">
            <wp:extent cx="728980" cy="309245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729197" cy="3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4"/>
          <w:position w:val="16"/>
          <w:sz w:val="19"/>
          <w:szCs w:val="19"/>
        </w:rPr>
        <w:t>丨</w:t>
      </w:r>
      <w:r>
        <w:rPr>
          <w:rFonts w:ascii="微软雅黑" w:hAnsi="微软雅黑" w:eastAsia="微软雅黑" w:cs="微软雅黑"/>
          <w:position w:val="16"/>
          <w:sz w:val="19"/>
          <w:szCs w:val="19"/>
        </w:rPr>
        <w:t xml:space="preserve">                         </w:t>
      </w:r>
      <w:r>
        <w:rPr>
          <w:spacing w:val="-34"/>
          <w:position w:val="-11"/>
          <w:sz w:val="19"/>
          <w:szCs w:val="19"/>
        </w:rPr>
        <w:t>(42</w:t>
      </w:r>
      <w:r>
        <w:rPr>
          <w:spacing w:val="-9"/>
          <w:position w:val="-11"/>
          <w:sz w:val="19"/>
          <w:szCs w:val="19"/>
        </w:rPr>
        <w:t>)</w:t>
      </w:r>
    </w:p>
    <w:p w14:paraId="07C83678">
      <w:pPr>
        <w:pStyle w:val="2"/>
        <w:spacing w:before="105" w:line="258" w:lineRule="auto"/>
        <w:ind w:left="10" w:hanging="10"/>
        <w:jc w:val="both"/>
        <w:rPr>
          <w:sz w:val="19"/>
          <w:szCs w:val="19"/>
        </w:rPr>
      </w:pPr>
      <w:r>
        <w:rPr>
          <w:spacing w:val="-1"/>
          <w:sz w:val="19"/>
          <w:szCs w:val="19"/>
        </w:rPr>
        <w:t>where the last four eigenvectors are written in unnormalized form. As in the stre</w:t>
      </w:r>
      <w:r>
        <w:rPr>
          <w:spacing w:val="-2"/>
          <w:sz w:val="19"/>
          <w:szCs w:val="19"/>
        </w:rPr>
        <w:t>tching case, the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specific expressions for the eigenvalu</w:t>
      </w:r>
      <w:r>
        <w:rPr>
          <w:spacing w:val="-6"/>
          <w:sz w:val="19"/>
          <w:szCs w:val="19"/>
        </w:rPr>
        <w:t>es change, but the form</w:t>
      </w:r>
      <w:r>
        <w:rPr>
          <w:spacing w:val="5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of</w:t>
      </w:r>
      <w:r>
        <w:rPr>
          <w:spacing w:val="-15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the</w:t>
      </w:r>
      <w:r>
        <w:rPr>
          <w:spacing w:val="4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eigenvectors remains</w:t>
      </w:r>
      <w:r>
        <w:rPr>
          <w:spacing w:val="1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the</w:t>
      </w:r>
      <w:r>
        <w:rPr>
          <w:spacing w:val="6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same,</w:t>
      </w:r>
      <w:r>
        <w:rPr>
          <w:sz w:val="19"/>
          <w:szCs w:val="19"/>
        </w:rPr>
        <w:t xml:space="preserve"> regardless of</w:t>
      </w:r>
      <w:r>
        <w:rPr>
          <w:spacing w:val="-15"/>
          <w:sz w:val="19"/>
          <w:szCs w:val="19"/>
        </w:rPr>
        <w:t xml:space="preserve"> </w:t>
      </w:r>
      <w:r>
        <w:rPr>
          <w:sz w:val="19"/>
          <w:szCs w:val="19"/>
        </w:rPr>
        <w:t>the energy. The first two again cor</w:t>
      </w:r>
      <w:r>
        <w:rPr>
          <w:spacing w:val="-1"/>
          <w:sz w:val="19"/>
          <w:szCs w:val="19"/>
        </w:rPr>
        <w:t>respond to out-of-plane motion, the middle two</w:t>
      </w:r>
      <w:r>
        <w:rPr>
          <w:sz w:val="19"/>
          <w:szCs w:val="19"/>
        </w:rPr>
        <w:t xml:space="preserve"> are now in-plane oscillations, and</w:t>
      </w:r>
      <w:r>
        <w:rPr>
          <w:spacing w:val="9"/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last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two par</w:t>
      </w:r>
      <w:r>
        <w:rPr>
          <w:spacing w:val="-1"/>
          <w:sz w:val="19"/>
          <w:szCs w:val="19"/>
        </w:rPr>
        <w:t>ameterize</w:t>
      </w:r>
      <w:r>
        <w:rPr>
          <w:spacing w:val="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in-plane</w:t>
      </w:r>
      <w:r>
        <w:rPr>
          <w:spacing w:val="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translations.</w:t>
      </w:r>
      <w:r>
        <w:rPr>
          <w:spacing w:val="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The</w:t>
      </w:r>
      <w:r>
        <w:rPr>
          <w:spacing w:val="14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specific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eigenvalues for our bending energy Ψ</w:t>
      </w:r>
      <w:r>
        <w:rPr>
          <w:spacing w:val="-4"/>
          <w:sz w:val="14"/>
          <w:szCs w:val="14"/>
        </w:rPr>
        <w:t xml:space="preserve">b  </w:t>
      </w:r>
      <w:r>
        <w:rPr>
          <w:spacing w:val="-4"/>
          <w:sz w:val="19"/>
          <w:szCs w:val="19"/>
        </w:rPr>
        <w:t>(Eqn.</w:t>
      </w:r>
      <w:r>
        <w:rPr>
          <w:spacing w:val="-17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"bookmark40" </w:instrText>
      </w:r>
      <w:r>
        <w:fldChar w:fldCharType="separate"/>
      </w:r>
      <w:r>
        <w:rPr>
          <w:color w:val="781D7D"/>
          <w:spacing w:val="-4"/>
          <w:sz w:val="19"/>
          <w:szCs w:val="19"/>
        </w:rPr>
        <w:t>4</w:t>
      </w:r>
      <w:r>
        <w:rPr>
          <w:color w:val="781D7D"/>
          <w:spacing w:val="-4"/>
          <w:sz w:val="19"/>
          <w:szCs w:val="19"/>
        </w:rPr>
        <w:fldChar w:fldCharType="end"/>
      </w:r>
      <w:r>
        <w:rPr>
          <w:spacing w:val="-4"/>
          <w:sz w:val="19"/>
          <w:szCs w:val="19"/>
        </w:rPr>
        <w:t>) are:</w:t>
      </w:r>
    </w:p>
    <w:p w14:paraId="0913187D">
      <w:pPr>
        <w:spacing w:before="57" w:line="493" w:lineRule="exact"/>
        <w:ind w:right="10"/>
        <w:jc w:val="right"/>
      </w:pPr>
      <w:r>
        <w:rPr>
          <w:position w:val="-10"/>
        </w:rPr>
        <w:drawing>
          <wp:inline distT="0" distB="0" distL="0" distR="0">
            <wp:extent cx="4307205" cy="313055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307531" cy="31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CE65">
      <w:pPr>
        <w:spacing w:before="54" w:line="358" w:lineRule="exact"/>
        <w:ind w:right="10"/>
        <w:jc w:val="right"/>
      </w:pPr>
      <w:r>
        <w:rPr>
          <w:position w:val="-7"/>
        </w:rPr>
        <w:drawing>
          <wp:inline distT="0" distB="0" distL="0" distR="0">
            <wp:extent cx="4307205" cy="227330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307531" cy="22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B0CC">
      <w:pPr>
        <w:pStyle w:val="2"/>
        <w:spacing w:before="66" w:line="232" w:lineRule="auto"/>
        <w:ind w:right="2"/>
        <w:jc w:val="right"/>
        <w:rPr>
          <w:sz w:val="19"/>
          <w:szCs w:val="19"/>
        </w:rPr>
      </w:pPr>
      <w:r>
        <w:rPr>
          <w:spacing w:val="-5"/>
          <w:sz w:val="19"/>
          <w:szCs w:val="19"/>
        </w:rPr>
        <w:t>λ</w:t>
      </w:r>
      <w:r>
        <w:rPr>
          <w:spacing w:val="-5"/>
          <w:position w:val="-2"/>
          <w:sz w:val="14"/>
          <w:szCs w:val="14"/>
        </w:rPr>
        <w:t xml:space="preserve">4  </w:t>
      </w:r>
      <w:r>
        <w:rPr>
          <w:spacing w:val="-5"/>
          <w:sz w:val="19"/>
          <w:szCs w:val="19"/>
        </w:rPr>
        <w:t>= μ</w:t>
      </w:r>
      <w:r>
        <w:rPr>
          <w:spacing w:val="-5"/>
          <w:sz w:val="14"/>
          <w:szCs w:val="14"/>
        </w:rPr>
        <w:t>b</w:t>
      </w:r>
      <w:r>
        <w:rPr>
          <w:rFonts w:ascii="MS Gothic" w:hAnsi="MS Gothic" w:eastAsia="MS Gothic" w:cs="MS Gothic"/>
          <w:spacing w:val="-5"/>
          <w:sz w:val="19"/>
          <w:szCs w:val="19"/>
        </w:rPr>
        <w:t>(</w:t>
      </w:r>
      <w:r>
        <w:rPr>
          <w:spacing w:val="-5"/>
          <w:sz w:val="19"/>
          <w:szCs w:val="19"/>
        </w:rPr>
        <w:t>θ</w:t>
      </w:r>
      <w:r>
        <w:rPr>
          <w:spacing w:val="1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5"/>
          <w:sz w:val="19"/>
          <w:szCs w:val="19"/>
        </w:rPr>
        <w:t>-</w:t>
      </w:r>
      <w:r>
        <w:rPr>
          <w:rFonts w:ascii="MS Gothic" w:hAnsi="MS Gothic" w:eastAsia="MS Gothic" w:cs="MS Gothic"/>
          <w:spacing w:val="-40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θ</w:t>
      </w:r>
      <w:r>
        <w:rPr>
          <w:spacing w:val="-5"/>
          <w:position w:val="-2"/>
          <w:sz w:val="14"/>
          <w:szCs w:val="14"/>
        </w:rPr>
        <w:t>0</w:t>
      </w:r>
      <w:r>
        <w:rPr>
          <w:spacing w:val="-24"/>
          <w:position w:val="-2"/>
          <w:sz w:val="14"/>
          <w:szCs w:val="14"/>
        </w:rPr>
        <w:t xml:space="preserve"> </w:t>
      </w:r>
      <w:r>
        <w:rPr>
          <w:rFonts w:ascii="MS Gothic" w:hAnsi="MS Gothic" w:eastAsia="MS Gothic" w:cs="MS Gothic"/>
          <w:spacing w:val="-5"/>
          <w:sz w:val="19"/>
          <w:szCs w:val="19"/>
        </w:rPr>
        <w:t xml:space="preserve">)                        </w:t>
      </w:r>
      <w:r>
        <w:rPr>
          <w:spacing w:val="-5"/>
          <w:sz w:val="19"/>
          <w:szCs w:val="19"/>
        </w:rPr>
        <w:t>λ</w:t>
      </w:r>
      <w:r>
        <w:rPr>
          <w:spacing w:val="-5"/>
          <w:position w:val="-2"/>
          <w:sz w:val="14"/>
          <w:szCs w:val="14"/>
        </w:rPr>
        <w:t xml:space="preserve">5  </w:t>
      </w:r>
      <w:r>
        <w:rPr>
          <w:spacing w:val="-5"/>
          <w:sz w:val="19"/>
          <w:szCs w:val="19"/>
        </w:rPr>
        <w:t>=</w:t>
      </w:r>
      <w:r>
        <w:rPr>
          <w:spacing w:val="15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5"/>
          <w:sz w:val="19"/>
          <w:szCs w:val="19"/>
        </w:rPr>
        <w:t>-</w:t>
      </w:r>
      <w:r>
        <w:rPr>
          <w:spacing w:val="-5"/>
          <w:sz w:val="19"/>
          <w:szCs w:val="19"/>
        </w:rPr>
        <w:t>μ</w:t>
      </w:r>
      <w:r>
        <w:rPr>
          <w:spacing w:val="-5"/>
          <w:sz w:val="14"/>
          <w:szCs w:val="14"/>
        </w:rPr>
        <w:t>b</w:t>
      </w:r>
      <w:r>
        <w:rPr>
          <w:rFonts w:ascii="MS Gothic" w:hAnsi="MS Gothic" w:eastAsia="MS Gothic" w:cs="MS Gothic"/>
          <w:spacing w:val="-5"/>
          <w:sz w:val="19"/>
          <w:szCs w:val="19"/>
        </w:rPr>
        <w:t>(</w:t>
      </w:r>
      <w:r>
        <w:rPr>
          <w:spacing w:val="-5"/>
          <w:sz w:val="19"/>
          <w:szCs w:val="19"/>
        </w:rPr>
        <w:t>θ</w:t>
      </w:r>
      <w:r>
        <w:rPr>
          <w:spacing w:val="1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5"/>
          <w:sz w:val="19"/>
          <w:szCs w:val="19"/>
        </w:rPr>
        <w:t>-</w:t>
      </w:r>
      <w:r>
        <w:rPr>
          <w:rFonts w:ascii="MS Gothic" w:hAnsi="MS Gothic" w:eastAsia="MS Gothic" w:cs="MS Gothic"/>
          <w:spacing w:val="-40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θ</w:t>
      </w:r>
      <w:r>
        <w:rPr>
          <w:spacing w:val="-5"/>
          <w:position w:val="-2"/>
          <w:sz w:val="14"/>
          <w:szCs w:val="14"/>
        </w:rPr>
        <w:t>0</w:t>
      </w:r>
      <w:r>
        <w:rPr>
          <w:spacing w:val="-23"/>
          <w:position w:val="-2"/>
          <w:sz w:val="14"/>
          <w:szCs w:val="14"/>
        </w:rPr>
        <w:t xml:space="preserve"> </w:t>
      </w:r>
      <w:r>
        <w:rPr>
          <w:rFonts w:ascii="MS Gothic" w:hAnsi="MS Gothic" w:eastAsia="MS Gothic" w:cs="MS Gothic"/>
          <w:spacing w:val="-5"/>
          <w:sz w:val="19"/>
          <w:szCs w:val="19"/>
        </w:rPr>
        <w:t>)</w:t>
      </w:r>
      <w:r>
        <w:rPr>
          <w:spacing w:val="-5"/>
          <w:sz w:val="19"/>
          <w:szCs w:val="19"/>
        </w:rPr>
        <w:t>.                                   (45)</w:t>
      </w:r>
    </w:p>
    <w:p w14:paraId="3B7D4604">
      <w:pPr>
        <w:pStyle w:val="2"/>
        <w:spacing w:before="104" w:line="211" w:lineRule="auto"/>
        <w:ind w:left="13" w:right="21" w:hanging="14"/>
        <w:rPr>
          <w:sz w:val="19"/>
          <w:szCs w:val="19"/>
        </w:rPr>
      </w:pPr>
      <w:r>
        <w:rPr>
          <w:sz w:val="19"/>
          <w:szCs w:val="19"/>
        </w:rPr>
        <w:t>As</w:t>
      </w:r>
      <w:r>
        <w:rPr>
          <w:spacing w:val="11"/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pacing w:val="36"/>
          <w:sz w:val="19"/>
          <w:szCs w:val="19"/>
        </w:rPr>
        <w:t xml:space="preserve"> </w:t>
      </w:r>
      <w:r>
        <w:rPr>
          <w:position w:val="-10"/>
          <w:sz w:val="19"/>
          <w:szCs w:val="19"/>
        </w:rPr>
        <w:drawing>
          <wp:inline distT="0" distB="0" distL="0" distR="0">
            <wp:extent cx="142240" cy="203200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42646" cy="20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sz w:val="19"/>
          <w:szCs w:val="19"/>
        </w:rPr>
        <w:t>,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Matlab</w:t>
      </w:r>
      <w:r>
        <w:rPr>
          <w:spacing w:val="11"/>
          <w:sz w:val="19"/>
          <w:szCs w:val="19"/>
        </w:rPr>
        <w:t>/</w:t>
      </w:r>
      <w:r>
        <w:rPr>
          <w:sz w:val="19"/>
          <w:szCs w:val="19"/>
        </w:rPr>
        <w:t>Octave</w:t>
      </w:r>
      <w:r>
        <w:rPr>
          <w:spacing w:val="21"/>
          <w:sz w:val="19"/>
          <w:szCs w:val="19"/>
        </w:rPr>
        <w:t xml:space="preserve"> </w:t>
      </w:r>
      <w:r>
        <w:rPr>
          <w:sz w:val="19"/>
          <w:szCs w:val="19"/>
        </w:rPr>
        <w:t>scripts</w:t>
      </w:r>
      <w:r>
        <w:rPr>
          <w:spacing w:val="18"/>
          <w:sz w:val="19"/>
          <w:szCs w:val="19"/>
        </w:rPr>
        <w:t xml:space="preserve"> </w:t>
      </w:r>
      <w:r>
        <w:rPr>
          <w:sz w:val="19"/>
          <w:szCs w:val="19"/>
        </w:rPr>
        <w:t>are</w:t>
      </w:r>
      <w:r>
        <w:rPr>
          <w:spacing w:val="11"/>
          <w:sz w:val="19"/>
          <w:szCs w:val="19"/>
        </w:rPr>
        <w:t xml:space="preserve"> </w:t>
      </w:r>
      <w:r>
        <w:rPr>
          <w:sz w:val="19"/>
          <w:szCs w:val="19"/>
        </w:rPr>
        <w:t>provided</w:t>
      </w:r>
      <w:r>
        <w:rPr>
          <w:spacing w:val="16"/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pacing w:val="16"/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pacing w:val="21"/>
          <w:sz w:val="19"/>
          <w:szCs w:val="19"/>
        </w:rPr>
        <w:t xml:space="preserve"> </w:t>
      </w:r>
      <w:r>
        <w:rPr>
          <w:sz w:val="19"/>
          <w:szCs w:val="19"/>
        </w:rPr>
        <w:t>supplemental</w:t>
      </w:r>
      <w:r>
        <w:rPr>
          <w:spacing w:val="15"/>
          <w:sz w:val="19"/>
          <w:szCs w:val="19"/>
        </w:rPr>
        <w:t xml:space="preserve"> </w:t>
      </w:r>
      <w:r>
        <w:rPr>
          <w:sz w:val="19"/>
          <w:szCs w:val="19"/>
        </w:rPr>
        <w:t>materials</w:t>
      </w:r>
      <w:r>
        <w:rPr>
          <w:spacing w:val="16"/>
          <w:sz w:val="19"/>
          <w:szCs w:val="19"/>
        </w:rPr>
        <w:t xml:space="preserve"> </w:t>
      </w:r>
      <w:r>
        <w:rPr>
          <w:sz w:val="19"/>
          <w:szCs w:val="19"/>
        </w:rPr>
        <w:t>that</w:t>
      </w:r>
      <w:r>
        <w:rPr>
          <w:spacing w:val="11"/>
          <w:sz w:val="19"/>
          <w:szCs w:val="19"/>
        </w:rPr>
        <w:t xml:space="preserve"> </w:t>
      </w:r>
      <w:r>
        <w:rPr>
          <w:sz w:val="19"/>
          <w:szCs w:val="19"/>
        </w:rPr>
        <w:t>verify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 xml:space="preserve">the </w:t>
      </w:r>
      <w:r>
        <w:rPr>
          <w:spacing w:val="-5"/>
          <w:sz w:val="19"/>
          <w:szCs w:val="19"/>
        </w:rPr>
        <w:t>correctness of</w:t>
      </w:r>
      <w:r>
        <w:rPr>
          <w:spacing w:val="-15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these expressi</w:t>
      </w:r>
      <w:r>
        <w:rPr>
          <w:spacing w:val="-6"/>
          <w:sz w:val="19"/>
          <w:szCs w:val="19"/>
        </w:rPr>
        <w:t>ons.</w:t>
      </w:r>
    </w:p>
    <w:p w14:paraId="280613ED">
      <w:pPr>
        <w:pStyle w:val="2"/>
        <w:spacing w:before="230" w:line="205" w:lineRule="auto"/>
        <w:ind w:left="10"/>
        <w:outlineLvl w:val="1"/>
        <w:rPr>
          <w:sz w:val="19"/>
          <w:szCs w:val="19"/>
        </w:rPr>
      </w:pPr>
      <w:r>
        <w:rPr>
          <w:b/>
          <w:bCs/>
          <w:spacing w:val="-4"/>
          <w:sz w:val="19"/>
          <w:szCs w:val="19"/>
        </w:rPr>
        <w:t>4.3</w:t>
      </w:r>
      <w:r>
        <w:rPr>
          <w:b/>
          <w:bCs/>
          <w:spacing w:val="19"/>
          <w:w w:val="101"/>
          <w:sz w:val="19"/>
          <w:szCs w:val="19"/>
        </w:rPr>
        <w:t xml:space="preserve">   </w:t>
      </w:r>
      <w:r>
        <w:rPr>
          <w:b/>
          <w:bCs/>
          <w:spacing w:val="-4"/>
          <w:sz w:val="19"/>
          <w:szCs w:val="19"/>
        </w:rPr>
        <w:t>Torsion</w:t>
      </w:r>
      <w:r>
        <w:rPr>
          <w:b/>
          <w:bCs/>
          <w:spacing w:val="14"/>
          <w:sz w:val="19"/>
          <w:szCs w:val="19"/>
        </w:rPr>
        <w:t xml:space="preserve"> </w:t>
      </w:r>
      <w:r>
        <w:rPr>
          <w:b/>
          <w:bCs/>
          <w:spacing w:val="-4"/>
          <w:sz w:val="19"/>
          <w:szCs w:val="19"/>
        </w:rPr>
        <w:t>Eigenanalysis</w:t>
      </w:r>
    </w:p>
    <w:p w14:paraId="7BE538C3">
      <w:pPr>
        <w:pStyle w:val="2"/>
        <w:spacing w:before="114" w:line="194" w:lineRule="auto"/>
        <w:ind w:left="7" w:hanging="6"/>
        <w:jc w:val="both"/>
        <w:rPr>
          <w:sz w:val="19"/>
          <w:szCs w:val="19"/>
        </w:rPr>
      </w:pPr>
      <w:r>
        <w:rPr>
          <w:spacing w:val="-1"/>
          <w:sz w:val="19"/>
          <w:szCs w:val="19"/>
        </w:rPr>
        <w:t>The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torsion</w:t>
      </w:r>
      <w:r>
        <w:rPr>
          <w:spacing w:val="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energy</w:t>
      </w:r>
      <w:r>
        <w:rPr>
          <w:spacing w:val="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deals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fundamentally with</w:t>
      </w:r>
      <w:r>
        <w:rPr>
          <w:spacing w:val="14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the</w:t>
      </w:r>
      <w:r>
        <w:rPr>
          <w:spacing w:val="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angle between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two vectors,</w:t>
      </w:r>
      <w:r>
        <w:rPr>
          <w:spacing w:val="1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</w:t>
      </w:r>
      <w:r>
        <w:rPr>
          <w:spacing w:val="-2"/>
          <w:sz w:val="19"/>
          <w:szCs w:val="19"/>
        </w:rPr>
        <w:t>o we</w:t>
      </w:r>
      <w:r>
        <w:rPr>
          <w:spacing w:val="1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can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reuse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components of</w:t>
      </w:r>
      <w:r>
        <w:rPr>
          <w:spacing w:val="-12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our bending eigenanalysis. We start with the vectorizati</w:t>
      </w:r>
      <w:r>
        <w:rPr>
          <w:spacing w:val="-3"/>
          <w:sz w:val="19"/>
          <w:szCs w:val="19"/>
        </w:rPr>
        <w:t xml:space="preserve">on </w:t>
      </w:r>
      <w:r>
        <w:rPr>
          <w:b/>
          <w:bCs/>
          <w:spacing w:val="-3"/>
          <w:sz w:val="19"/>
          <w:szCs w:val="19"/>
        </w:rPr>
        <w:t xml:space="preserve">w </w:t>
      </w:r>
      <w:r>
        <w:rPr>
          <w:spacing w:val="-3"/>
          <w:sz w:val="19"/>
          <w:szCs w:val="19"/>
        </w:rPr>
        <w:t xml:space="preserve">= vec </w:t>
      </w:r>
      <w:r>
        <w:rPr>
          <w:rFonts w:ascii="MS Gothic" w:hAnsi="MS Gothic" w:eastAsia="MS Gothic" w:cs="MS Gothic"/>
          <w:spacing w:val="-3"/>
          <w:sz w:val="19"/>
          <w:szCs w:val="19"/>
        </w:rPr>
        <w:t>(</w:t>
      </w:r>
      <w:r>
        <w:rPr>
          <w:b/>
          <w:bCs/>
          <w:spacing w:val="-3"/>
          <w:sz w:val="19"/>
          <w:szCs w:val="19"/>
        </w:rPr>
        <w:t>W</w:t>
      </w:r>
      <w:r>
        <w:rPr>
          <w:rFonts w:ascii="MS Gothic" w:hAnsi="MS Gothic" w:eastAsia="MS Gothic" w:cs="MS Gothic"/>
          <w:spacing w:val="-3"/>
          <w:sz w:val="19"/>
          <w:szCs w:val="19"/>
        </w:rPr>
        <w:t>)</w:t>
      </w:r>
      <w:r>
        <w:rPr>
          <w:rFonts w:ascii="MS Gothic" w:hAnsi="MS Gothic" w:eastAsia="MS Gothic" w:cs="MS Gothic"/>
          <w:spacing w:val="-2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of</w:t>
      </w:r>
      <w:r>
        <w:rPr>
          <w:spacing w:val="-18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Eqn.</w:t>
      </w:r>
      <w:r>
        <w:rPr>
          <w:spacing w:val="-23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"bookmark45"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8</w:t>
      </w:r>
      <w:r>
        <w:rPr>
          <w:spacing w:val="-3"/>
          <w:sz w:val="19"/>
          <w:szCs w:val="19"/>
        </w:rPr>
        <w:t>,</w:t>
      </w:r>
      <w:r>
        <w:rPr>
          <w:spacing w:val="-3"/>
          <w:sz w:val="19"/>
          <w:szCs w:val="19"/>
        </w:rPr>
        <w:fldChar w:fldCharType="end"/>
      </w:r>
      <w:r>
        <w:rPr>
          <w:sz w:val="19"/>
          <w:szCs w:val="19"/>
        </w:rPr>
        <w:t xml:space="preserve"> </w:t>
      </w:r>
      <w:r>
        <w:rPr>
          <w:spacing w:val="-1"/>
          <w:position w:val="-2"/>
          <w:sz w:val="19"/>
          <w:szCs w:val="19"/>
        </w:rPr>
        <w:t>and construct a torsion H</w:t>
      </w:r>
      <w:r>
        <w:rPr>
          <w:spacing w:val="-2"/>
          <w:position w:val="-2"/>
          <w:sz w:val="19"/>
          <w:szCs w:val="19"/>
        </w:rPr>
        <w:t>essian analogous to Eqns.</w:t>
      </w:r>
      <w:r>
        <w:rPr>
          <w:spacing w:val="-23"/>
          <w:position w:val="-2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"bookmark54" </w:instrText>
      </w:r>
      <w:r>
        <w:fldChar w:fldCharType="separate"/>
      </w:r>
      <w:r>
        <w:rPr>
          <w:color w:val="781D7D"/>
          <w:spacing w:val="-2"/>
          <w:position w:val="-2"/>
          <w:sz w:val="19"/>
          <w:szCs w:val="19"/>
        </w:rPr>
        <w:t>12</w:t>
      </w:r>
      <w:r>
        <w:rPr>
          <w:color w:val="781D7D"/>
          <w:spacing w:val="-2"/>
          <w:position w:val="-2"/>
          <w:sz w:val="19"/>
          <w:szCs w:val="19"/>
        </w:rPr>
        <w:fldChar w:fldCharType="end"/>
      </w:r>
      <w:r>
        <w:rPr>
          <w:color w:val="781D7D"/>
          <w:spacing w:val="-2"/>
          <w:position w:val="-2"/>
          <w:sz w:val="19"/>
          <w:szCs w:val="19"/>
        </w:rPr>
        <w:t xml:space="preserve"> </w:t>
      </w:r>
      <w:r>
        <w:rPr>
          <w:spacing w:val="-2"/>
          <w:position w:val="-2"/>
          <w:sz w:val="19"/>
          <w:szCs w:val="19"/>
        </w:rPr>
        <w:t>and</w:t>
      </w:r>
      <w:r>
        <w:rPr>
          <w:spacing w:val="-23"/>
          <w:position w:val="-2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"bookmark64" </w:instrText>
      </w:r>
      <w:r>
        <w:fldChar w:fldCharType="separate"/>
      </w:r>
      <w:r>
        <w:rPr>
          <w:color w:val="781D7D"/>
          <w:spacing w:val="-2"/>
          <w:position w:val="-2"/>
          <w:sz w:val="19"/>
          <w:szCs w:val="19"/>
        </w:rPr>
        <w:t>25</w:t>
      </w:r>
      <w:r>
        <w:rPr>
          <w:color w:val="781D7D"/>
          <w:spacing w:val="-2"/>
          <w:position w:val="-2"/>
          <w:sz w:val="19"/>
          <w:szCs w:val="19"/>
        </w:rPr>
        <w:fldChar w:fldCharType="end"/>
      </w:r>
      <w:r>
        <w:rPr>
          <w:color w:val="781D7D"/>
          <w:spacing w:val="21"/>
          <w:position w:val="-2"/>
          <w:sz w:val="19"/>
          <w:szCs w:val="19"/>
        </w:rPr>
        <w:t xml:space="preserve"> </w:t>
      </w:r>
      <w:r>
        <w:rPr>
          <w:position w:val="-11"/>
          <w:sz w:val="19"/>
          <w:szCs w:val="19"/>
        </w:rPr>
        <w:drawing>
          <wp:inline distT="0" distB="0" distL="0" distR="0">
            <wp:extent cx="187325" cy="210820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87934" cy="21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1D7D"/>
          <w:spacing w:val="34"/>
          <w:w w:val="101"/>
          <w:position w:val="-2"/>
          <w:sz w:val="19"/>
          <w:szCs w:val="19"/>
        </w:rPr>
        <w:t xml:space="preserve"> </w:t>
      </w:r>
      <w:r>
        <w:rPr>
          <w:spacing w:val="-2"/>
          <w:position w:val="-2"/>
          <w:sz w:val="19"/>
          <w:szCs w:val="19"/>
        </w:rPr>
        <w:t>=</w:t>
      </w:r>
      <w:r>
        <w:rPr>
          <w:spacing w:val="26"/>
          <w:w w:val="101"/>
          <w:position w:val="-2"/>
          <w:sz w:val="19"/>
          <w:szCs w:val="19"/>
        </w:rPr>
        <w:t xml:space="preserve"> </w:t>
      </w:r>
      <w:r>
        <w:rPr>
          <w:position w:val="-11"/>
          <w:sz w:val="19"/>
          <w:szCs w:val="19"/>
        </w:rPr>
        <w:drawing>
          <wp:inline distT="0" distB="0" distL="0" distR="0">
            <wp:extent cx="123825" cy="206375"/>
            <wp:effectExtent l="0" t="0" r="0" b="0"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23954" cy="20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  <w:position w:val="-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2"/>
          <w:position w:val="8"/>
          <w:sz w:val="14"/>
          <w:szCs w:val="14"/>
        </w:rPr>
        <w:t>⊤</w:t>
      </w:r>
      <w:r>
        <w:rPr>
          <w:rFonts w:ascii="MS Gothic" w:hAnsi="MS Gothic" w:eastAsia="MS Gothic" w:cs="MS Gothic"/>
          <w:spacing w:val="-36"/>
          <w:position w:val="8"/>
          <w:sz w:val="14"/>
          <w:szCs w:val="14"/>
        </w:rPr>
        <w:t xml:space="preserve"> </w:t>
      </w:r>
      <w:r>
        <w:rPr>
          <w:position w:val="-11"/>
          <w:sz w:val="14"/>
          <w:szCs w:val="14"/>
        </w:rPr>
        <w:drawing>
          <wp:inline distT="0" distB="0" distL="0" distR="0">
            <wp:extent cx="187325" cy="210820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87934" cy="21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22"/>
          <w:position w:val="8"/>
          <w:sz w:val="14"/>
          <w:szCs w:val="14"/>
        </w:rPr>
        <w:t xml:space="preserve"> </w:t>
      </w:r>
      <w:r>
        <w:rPr>
          <w:position w:val="-11"/>
          <w:sz w:val="14"/>
          <w:szCs w:val="14"/>
        </w:rPr>
        <w:drawing>
          <wp:inline distT="0" distB="0" distL="0" distR="0">
            <wp:extent cx="123825" cy="206375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23954" cy="20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3"/>
          <w:position w:val="8"/>
          <w:sz w:val="14"/>
          <w:szCs w:val="14"/>
        </w:rPr>
        <w:t xml:space="preserve"> </w:t>
      </w:r>
      <w:r>
        <w:rPr>
          <w:rFonts w:ascii="MS Gothic" w:hAnsi="MS Gothic" w:eastAsia="MS Gothic" w:cs="MS Gothic"/>
          <w:spacing w:val="-2"/>
          <w:position w:val="-2"/>
          <w:sz w:val="19"/>
          <w:szCs w:val="19"/>
        </w:rPr>
        <w:t>+</w:t>
      </w:r>
      <w:r>
        <w:rPr>
          <w:rFonts w:ascii="MS Gothic" w:hAnsi="MS Gothic" w:eastAsia="MS Gothic" w:cs="MS Gothic"/>
          <w:spacing w:val="-25"/>
          <w:position w:val="-2"/>
          <w:sz w:val="19"/>
          <w:szCs w:val="19"/>
        </w:rPr>
        <w:t xml:space="preserve"> </w:t>
      </w:r>
      <w:r>
        <w:rPr>
          <w:position w:val="-12"/>
          <w:sz w:val="19"/>
          <w:szCs w:val="19"/>
        </w:rPr>
        <w:drawing>
          <wp:inline distT="0" distB="0" distL="0" distR="0">
            <wp:extent cx="267970" cy="227330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68434" cy="22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70"/>
          <w:position w:val="-2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2"/>
          <w:position w:val="15"/>
          <w:sz w:val="14"/>
          <w:szCs w:val="14"/>
        </w:rPr>
        <w:t xml:space="preserve">⊤ </w:t>
      </w:r>
      <w:r>
        <w:rPr>
          <w:spacing w:val="-2"/>
          <w:position w:val="-2"/>
          <w:sz w:val="19"/>
          <w:szCs w:val="19"/>
        </w:rPr>
        <w:t>:</w:t>
      </w:r>
      <w:r>
        <w:rPr>
          <w:spacing w:val="27"/>
          <w:position w:val="-2"/>
          <w:sz w:val="19"/>
          <w:szCs w:val="19"/>
        </w:rPr>
        <w:t xml:space="preserve"> </w:t>
      </w:r>
      <w:r>
        <w:rPr>
          <w:position w:val="-11"/>
          <w:sz w:val="19"/>
          <w:szCs w:val="19"/>
        </w:rPr>
        <w:drawing>
          <wp:inline distT="0" distB="0" distL="0" distR="0">
            <wp:extent cx="162560" cy="210820"/>
            <wp:effectExtent l="0" t="0" r="0" b="0"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62638" cy="21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  <w:position w:val="-2"/>
          <w:sz w:val="19"/>
          <w:szCs w:val="19"/>
        </w:rPr>
        <w:t xml:space="preserve"> </w:t>
      </w:r>
      <w:r>
        <w:rPr>
          <w:spacing w:val="-2"/>
          <w:position w:val="-2"/>
          <w:sz w:val="19"/>
          <w:szCs w:val="19"/>
        </w:rPr>
        <w:t>,</w:t>
      </w:r>
      <w:r>
        <w:rPr>
          <w:position w:val="-2"/>
          <w:sz w:val="19"/>
          <w:szCs w:val="19"/>
        </w:rPr>
        <w:t xml:space="preserve"> </w:t>
      </w:r>
      <w:r>
        <w:rPr>
          <w:sz w:val="19"/>
          <w:szCs w:val="19"/>
        </w:rPr>
        <w:t>but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double</w:t>
      </w:r>
      <w:r>
        <w:rPr>
          <w:spacing w:val="1"/>
          <w:sz w:val="19"/>
          <w:szCs w:val="19"/>
        </w:rPr>
        <w:t>-</w:t>
      </w:r>
      <w:r>
        <w:rPr>
          <w:sz w:val="19"/>
          <w:szCs w:val="19"/>
        </w:rPr>
        <w:t>contraction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equivalent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pacing w:val="1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1"/>
          <w:sz w:val="19"/>
          <w:szCs w:val="19"/>
        </w:rPr>
        <w:t>-</w:t>
      </w:r>
      <w:r>
        <w:rPr>
          <w:rFonts w:ascii="微软雅黑" w:hAnsi="微软雅黑" w:eastAsia="微软雅黑" w:cs="微软雅黑"/>
          <w:spacing w:val="1"/>
          <w:sz w:val="19"/>
          <w:szCs w:val="19"/>
        </w:rPr>
        <w:t>(</w:t>
      </w:r>
      <w:r>
        <w:rPr>
          <w:position w:val="-3"/>
          <w:sz w:val="19"/>
          <w:szCs w:val="19"/>
        </w:rPr>
        <w:drawing>
          <wp:inline distT="0" distB="0" distL="0" distR="0">
            <wp:extent cx="132715" cy="206375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32875" cy="20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drawing>
          <wp:inline distT="0" distB="0" distL="0" distR="0">
            <wp:extent cx="116840" cy="170815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17016" cy="17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0"/>
          <w:sz w:val="19"/>
          <w:szCs w:val="19"/>
        </w:rPr>
        <w:t xml:space="preserve"> </w:t>
      </w:r>
      <w:r>
        <w:rPr>
          <w:position w:val="-4"/>
          <w:sz w:val="19"/>
          <w:szCs w:val="19"/>
        </w:rPr>
        <w:drawing>
          <wp:inline distT="0" distB="0" distL="0" distR="0">
            <wp:extent cx="201295" cy="210820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01461" cy="21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6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13"/>
          <w:sz w:val="19"/>
          <w:szCs w:val="19"/>
        </w:rPr>
        <w:t>(</w:t>
      </w:r>
      <w:r>
        <w:rPr>
          <w:rFonts w:ascii="微软雅黑" w:hAnsi="微软雅黑" w:eastAsia="微软雅黑" w:cs="微软雅黑"/>
          <w:spacing w:val="-28"/>
          <w:position w:val="13"/>
          <w:sz w:val="19"/>
          <w:szCs w:val="19"/>
        </w:rPr>
        <w:t xml:space="preserve"> </w:t>
      </w:r>
      <w:r>
        <w:rPr>
          <w:position w:val="-3"/>
          <w:sz w:val="19"/>
          <w:szCs w:val="19"/>
        </w:rPr>
        <w:drawing>
          <wp:inline distT="0" distB="0" distL="0" distR="0">
            <wp:extent cx="132715" cy="206375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32873" cy="20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"/>
          <w:position w:val="13"/>
          <w:sz w:val="19"/>
          <w:szCs w:val="19"/>
        </w:rPr>
        <w:t>)</w:t>
      </w:r>
      <w:r>
        <w:rPr>
          <w:rFonts w:ascii="微软雅黑" w:hAnsi="微软雅黑" w:eastAsia="微软雅黑" w:cs="微软雅黑"/>
          <w:spacing w:val="-35"/>
          <w:position w:val="13"/>
          <w:sz w:val="19"/>
          <w:szCs w:val="19"/>
        </w:rPr>
        <w:t xml:space="preserve"> </w:t>
      </w:r>
      <w:r>
        <w:rPr>
          <w:spacing w:val="1"/>
          <w:position w:val="-9"/>
          <w:sz w:val="14"/>
          <w:szCs w:val="14"/>
        </w:rPr>
        <w:t>Δ</w:t>
      </w:r>
      <w:r>
        <w:rPr>
          <w:spacing w:val="-19"/>
          <w:position w:val="-9"/>
          <w:sz w:val="14"/>
          <w:szCs w:val="14"/>
        </w:rPr>
        <w:t xml:space="preserve"> </w:t>
      </w:r>
      <w:r>
        <w:rPr>
          <w:spacing w:val="1"/>
          <w:position w:val="-1"/>
          <w:sz w:val="19"/>
          <w:szCs w:val="19"/>
        </w:rPr>
        <w:t xml:space="preserve">, </w:t>
      </w:r>
      <w:r>
        <w:rPr>
          <w:position w:val="-1"/>
          <w:sz w:val="19"/>
          <w:szCs w:val="19"/>
        </w:rPr>
        <w:t>which</w:t>
      </w:r>
      <w:r>
        <w:rPr>
          <w:spacing w:val="1"/>
          <w:position w:val="-1"/>
          <w:sz w:val="19"/>
          <w:szCs w:val="19"/>
        </w:rPr>
        <w:t xml:space="preserve"> </w:t>
      </w:r>
      <w:r>
        <w:rPr>
          <w:position w:val="-1"/>
          <w:sz w:val="19"/>
          <w:szCs w:val="19"/>
        </w:rPr>
        <w:t>we</w:t>
      </w:r>
      <w:r>
        <w:rPr>
          <w:spacing w:val="1"/>
          <w:position w:val="-1"/>
          <w:sz w:val="19"/>
          <w:szCs w:val="19"/>
        </w:rPr>
        <w:t xml:space="preserve"> </w:t>
      </w:r>
      <w:r>
        <w:rPr>
          <w:position w:val="-1"/>
          <w:sz w:val="19"/>
          <w:szCs w:val="19"/>
        </w:rPr>
        <w:t>describe</w:t>
      </w:r>
      <w:r>
        <w:rPr>
          <w:spacing w:val="1"/>
          <w:position w:val="-1"/>
          <w:sz w:val="19"/>
          <w:szCs w:val="19"/>
        </w:rPr>
        <w:t xml:space="preserve"> </w:t>
      </w:r>
      <w:r>
        <w:rPr>
          <w:position w:val="-1"/>
          <w:sz w:val="19"/>
          <w:szCs w:val="19"/>
        </w:rPr>
        <w:t>further</w:t>
      </w:r>
      <w:r>
        <w:rPr>
          <w:spacing w:val="1"/>
          <w:position w:val="-1"/>
          <w:sz w:val="19"/>
          <w:szCs w:val="19"/>
        </w:rPr>
        <w:t xml:space="preserve"> </w:t>
      </w:r>
      <w:r>
        <w:rPr>
          <w:position w:val="-1"/>
          <w:sz w:val="19"/>
          <w:szCs w:val="19"/>
        </w:rPr>
        <w:t>in</w:t>
      </w:r>
      <w:r>
        <w:rPr>
          <w:spacing w:val="1"/>
          <w:position w:val="-1"/>
          <w:sz w:val="19"/>
          <w:szCs w:val="19"/>
        </w:rPr>
        <w:t xml:space="preserve"> </w:t>
      </w:r>
      <w:r>
        <w:rPr>
          <w:position w:val="-1"/>
          <w:sz w:val="19"/>
          <w:szCs w:val="19"/>
        </w:rPr>
        <w:t xml:space="preserve">the </w:t>
      </w:r>
      <w:bookmarkStart w:id="22" w:name="bookmark73"/>
      <w:bookmarkEnd w:id="22"/>
      <w:r>
        <w:rPr>
          <w:spacing w:val="-3"/>
          <w:sz w:val="19"/>
          <w:szCs w:val="19"/>
        </w:rPr>
        <w:t>supplement. This then yields:</w:t>
      </w:r>
    </w:p>
    <w:p w14:paraId="02DAE0C2">
      <w:pPr>
        <w:spacing w:before="102" w:line="518" w:lineRule="exact"/>
        <w:ind w:right="10"/>
        <w:jc w:val="right"/>
      </w:pPr>
      <w:r>
        <w:rPr>
          <w:position w:val="-10"/>
        </w:rPr>
        <w:drawing>
          <wp:inline distT="0" distB="0" distL="0" distR="0">
            <wp:extent cx="3682365" cy="328930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82706" cy="32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4201">
      <w:pPr>
        <w:pStyle w:val="2"/>
        <w:spacing w:before="99" w:line="214" w:lineRule="auto"/>
        <w:ind w:left="7" w:firstLine="4"/>
        <w:jc w:val="both"/>
        <w:rPr>
          <w:sz w:val="19"/>
          <w:szCs w:val="19"/>
        </w:rPr>
      </w:pPr>
      <w:r>
        <w:rPr>
          <w:sz w:val="19"/>
          <w:szCs w:val="19"/>
        </w:rPr>
        <w:t>Similar to bending, we</w:t>
      </w:r>
      <w:r>
        <w:rPr>
          <w:spacing w:val="17"/>
          <w:sz w:val="19"/>
          <w:szCs w:val="19"/>
        </w:rPr>
        <w:t xml:space="preserve"> </w:t>
      </w:r>
      <w:r>
        <w:rPr>
          <w:sz w:val="19"/>
          <w:szCs w:val="19"/>
        </w:rPr>
        <w:t>can now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directly</w:t>
      </w:r>
      <w:r>
        <w:rPr>
          <w:spacing w:val="14"/>
          <w:sz w:val="19"/>
          <w:szCs w:val="19"/>
        </w:rPr>
        <w:t xml:space="preserve"> </w:t>
      </w:r>
      <w:r>
        <w:rPr>
          <w:sz w:val="19"/>
          <w:szCs w:val="19"/>
        </w:rPr>
        <w:t>examine</w:t>
      </w:r>
      <w:r>
        <w:rPr>
          <w:spacing w:val="30"/>
          <w:w w:val="101"/>
          <w:sz w:val="19"/>
          <w:szCs w:val="19"/>
        </w:rPr>
        <w:t xml:space="preserve"> </w:t>
      </w:r>
      <w:r>
        <w:rPr>
          <w:position w:val="-9"/>
          <w:sz w:val="19"/>
          <w:szCs w:val="19"/>
        </w:rPr>
        <w:drawing>
          <wp:inline distT="0" distB="0" distL="0" distR="0">
            <wp:extent cx="187325" cy="210820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87934" cy="21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>, where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rank-3</w:t>
      </w:r>
      <w:r>
        <w:rPr>
          <w:spacing w:val="12"/>
          <w:sz w:val="19"/>
          <w:szCs w:val="19"/>
        </w:rPr>
        <w:t xml:space="preserve"> </w:t>
      </w:r>
      <w:r>
        <w:rPr>
          <w:sz w:val="19"/>
          <w:szCs w:val="19"/>
        </w:rPr>
        <w:t>translation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nullspace</w:t>
      </w:r>
      <w:r>
        <w:rPr>
          <w:spacing w:val="9"/>
          <w:sz w:val="19"/>
          <w:szCs w:val="19"/>
        </w:rPr>
        <w:t xml:space="preserve"> </w:t>
      </w:r>
      <w:r>
        <w:rPr>
          <w:sz w:val="19"/>
          <w:szCs w:val="19"/>
        </w:rPr>
        <w:t xml:space="preserve">has </w:t>
      </w:r>
      <w:r>
        <w:rPr>
          <w:spacing w:val="-2"/>
          <w:sz w:val="19"/>
          <w:szCs w:val="19"/>
        </w:rPr>
        <w:t>been removed. A slight wrinkle appears because</w:t>
      </w:r>
      <w:r>
        <w:rPr>
          <w:spacing w:val="34"/>
          <w:w w:val="101"/>
          <w:sz w:val="19"/>
          <w:szCs w:val="19"/>
        </w:rPr>
        <w:t xml:space="preserve"> </w:t>
      </w:r>
      <w:r>
        <w:rPr>
          <w:position w:val="-9"/>
          <w:sz w:val="19"/>
          <w:szCs w:val="19"/>
        </w:rPr>
        <w:drawing>
          <wp:inline distT="0" distB="0" distL="0" distR="0">
            <wp:extent cx="123825" cy="206375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23953" cy="20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seemingly contains new, non-trivial entries,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but we show in the supplement that force contributions result to zero while the Hessian</w:t>
      </w:r>
      <w:r>
        <w:rPr>
          <w:spacing w:val="20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gains</w:t>
      </w:r>
      <w:r>
        <w:rPr>
          <w:spacing w:val="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an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easy-to-handle second term. Without loss of</w:t>
      </w:r>
      <w:r>
        <w:rPr>
          <w:spacing w:val="-13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generality, we can use the</w:t>
      </w:r>
      <w:r>
        <w:rPr>
          <w:spacing w:val="-4"/>
          <w:sz w:val="19"/>
          <w:szCs w:val="19"/>
        </w:rPr>
        <w:t xml:space="preserve"> expression:</w:t>
      </w:r>
    </w:p>
    <w:p w14:paraId="4594A427">
      <w:pPr>
        <w:spacing w:line="22" w:lineRule="exact"/>
      </w:pPr>
    </w:p>
    <w:p w14:paraId="6DD0DE28">
      <w:pPr>
        <w:spacing w:line="22" w:lineRule="exact"/>
        <w:sectPr>
          <w:headerReference r:id="rId22" w:type="default"/>
          <w:footerReference r:id="rId23" w:type="default"/>
          <w:pgSz w:w="9720" w:h="14400"/>
          <w:pgMar w:top="1440" w:right="894" w:bottom="902" w:left="909" w:header="1195" w:footer="753" w:gutter="0"/>
          <w:cols w:equalWidth="0" w:num="1">
            <w:col w:w="7916"/>
          </w:cols>
        </w:sectPr>
      </w:pPr>
    </w:p>
    <w:p w14:paraId="20D3601D">
      <w:pPr>
        <w:pStyle w:val="2"/>
        <w:spacing w:before="82" w:line="380" w:lineRule="exact"/>
        <w:ind w:left="1960"/>
      </w:pPr>
      <w:r>
        <w:rPr>
          <w:position w:val="5"/>
          <w:sz w:val="19"/>
          <w:szCs w:val="19"/>
          <w:u w:val="single" w:color="auto"/>
        </w:rPr>
        <w:t>∂</w:t>
      </w:r>
      <w:r>
        <w:rPr>
          <w:b/>
          <w:bCs/>
          <w:position w:val="5"/>
          <w:sz w:val="19"/>
          <w:szCs w:val="19"/>
          <w:u w:val="single" w:color="auto"/>
        </w:rPr>
        <w:t>w</w:t>
      </w:r>
      <w:r>
        <w:rPr>
          <w:b/>
          <w:bCs/>
          <w:spacing w:val="35"/>
          <w:w w:val="101"/>
          <w:position w:val="5"/>
          <w:sz w:val="19"/>
          <w:szCs w:val="19"/>
        </w:rPr>
        <w:t xml:space="preserve"> </w:t>
      </w:r>
      <w:r>
        <w:rPr>
          <w:position w:val="-8"/>
          <w:sz w:val="19"/>
          <w:szCs w:val="19"/>
        </w:rPr>
        <w:t>=</w:t>
      </w:r>
      <w:r>
        <w:rPr>
          <w:spacing w:val="38"/>
          <w:position w:val="-8"/>
          <w:sz w:val="19"/>
          <w:szCs w:val="19"/>
        </w:rPr>
        <w:t xml:space="preserve"> </w:t>
      </w:r>
      <w:r>
        <w:rPr>
          <w:position w:val="-3"/>
          <w:sz w:val="19"/>
          <w:szCs w:val="19"/>
        </w:rPr>
        <w:drawing>
          <wp:inline distT="0" distB="0" distL="0" distR="0">
            <wp:extent cx="34290" cy="212725"/>
            <wp:effectExtent l="0" t="0" r="0" b="0"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4794" cy="21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EQ \* jc3 \* hps19 \o\al(\s\up 4(</w:instrText>
      </w:r>
      <w:r>
        <w:rPr>
          <w:w w:val="87"/>
          <w:position w:val="5"/>
          <w:sz w:val="19"/>
          <w:szCs w:val="19"/>
        </w:rPr>
        <w:instrText xml:space="preserve">1</w:instrText>
      </w:r>
      <w:r>
        <w:instrText xml:space="preserve">),</w:instrText>
      </w:r>
      <w:r>
        <w:rPr>
          <w:w w:val="87"/>
          <w:position w:val="-8"/>
          <w:sz w:val="19"/>
          <w:szCs w:val="19"/>
        </w:rPr>
        <w:instrText xml:space="preserve">0</w:instrText>
      </w:r>
      <w:r>
        <w:instrText xml:space="preserve">)</w:instrText>
      </w:r>
      <w:r>
        <w:fldChar w:fldCharType="end"/>
      </w:r>
    </w:p>
    <w:p w14:paraId="665948A1">
      <w:pPr>
        <w:pStyle w:val="2"/>
        <w:spacing w:line="239" w:lineRule="auto"/>
        <w:ind w:left="1985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∂</w:t>
      </w:r>
      <w:r>
        <w:rPr>
          <w:b/>
          <w:bCs/>
          <w:spacing w:val="-1"/>
          <w:position w:val="2"/>
          <w:sz w:val="19"/>
          <w:szCs w:val="19"/>
        </w:rPr>
        <w:t xml:space="preserve">x      </w:t>
      </w:r>
      <w:r>
        <w:rPr>
          <w:position w:val="-14"/>
          <w:sz w:val="19"/>
          <w:szCs w:val="19"/>
        </w:rPr>
        <w:drawing>
          <wp:inline distT="0" distB="0" distL="0" distR="0">
            <wp:extent cx="34290" cy="213995"/>
            <wp:effectExtent l="0" t="0" r="0" b="0"/>
            <wp:docPr id="288" name="IM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 288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4794" cy="21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7"/>
          <w:sz w:val="19"/>
          <w:szCs w:val="19"/>
        </w:rPr>
        <w:t>0</w:t>
      </w:r>
    </w:p>
    <w:p w14:paraId="399BCAE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B94DF24">
      <w:pPr>
        <w:pStyle w:val="2"/>
        <w:spacing w:before="80" w:line="237" w:lineRule="exact"/>
        <w:rPr>
          <w:rFonts w:ascii="微软雅黑" w:hAnsi="微软雅黑" w:eastAsia="微软雅黑" w:cs="微软雅黑"/>
          <w:sz w:val="19"/>
          <w:szCs w:val="19"/>
        </w:rPr>
      </w:pPr>
      <w:r>
        <w:rPr>
          <w:b/>
          <w:bCs/>
          <w:spacing w:val="-8"/>
          <w:position w:val="3"/>
          <w:sz w:val="14"/>
          <w:szCs w:val="14"/>
        </w:rPr>
        <w:t>e</w:t>
      </w:r>
      <w:r>
        <w:fldChar w:fldCharType="begin"/>
      </w:r>
      <w:r>
        <w:instrText xml:space="preserve">EQ \* jc3 \* hps10 \o\al(\s\up 3(</w:instrText>
      </w:r>
      <w:r>
        <w:rPr>
          <w:rFonts w:ascii="MS Gothic" w:hAnsi="MS Gothic" w:eastAsia="MS Gothic" w:cs="MS Gothic"/>
          <w:w w:val="156"/>
          <w:position w:val="1"/>
          <w:sz w:val="10"/>
          <w:szCs w:val="10"/>
        </w:rPr>
        <w:instrText xml:space="preserve">⊤</w:instrText>
      </w:r>
      <w:r>
        <w:instrText xml:space="preserve">),</w:instrText>
      </w:r>
      <w:r>
        <w:rPr>
          <w:w w:val="91"/>
          <w:position w:val="-1"/>
          <w:sz w:val="10"/>
          <w:szCs w:val="10"/>
        </w:rPr>
        <w:instrText xml:space="preserve">0</w:instrText>
      </w:r>
      <w:r>
        <w:instrText xml:space="preserve">)</w:instrText>
      </w:r>
      <w:r>
        <w:fldChar w:fldCharType="end"/>
      </w:r>
      <w:r>
        <w:rPr>
          <w:b/>
          <w:bCs/>
          <w:spacing w:val="-8"/>
          <w:position w:val="3"/>
          <w:sz w:val="14"/>
          <w:szCs w:val="14"/>
        </w:rPr>
        <w:t>e</w:t>
      </w:r>
      <w:r>
        <w:rPr>
          <w:spacing w:val="-8"/>
          <w:position w:val="1"/>
          <w:sz w:val="10"/>
          <w:szCs w:val="10"/>
        </w:rPr>
        <w:t>1</w:t>
      </w:r>
      <w:r>
        <w:rPr>
          <w:rFonts w:ascii="MS Gothic" w:hAnsi="MS Gothic" w:eastAsia="MS Gothic" w:cs="MS Gothic"/>
          <w:spacing w:val="-30"/>
          <w:w w:val="99"/>
          <w:sz w:val="19"/>
          <w:szCs w:val="19"/>
        </w:rPr>
        <w:t>/</w:t>
      </w:r>
      <w:r>
        <w:rPr>
          <w:rFonts w:ascii="MS Gothic" w:hAnsi="MS Gothic" w:eastAsia="MS Gothic" w:cs="MS Gothic"/>
          <w:spacing w:val="-30"/>
          <w:w w:val="99"/>
          <w:sz w:val="14"/>
          <w:szCs w:val="14"/>
        </w:rPr>
        <w:t>Ⅱ</w:t>
      </w:r>
      <w:r>
        <w:rPr>
          <w:b/>
          <w:bCs/>
          <w:spacing w:val="-30"/>
          <w:w w:val="99"/>
          <w:sz w:val="14"/>
          <w:szCs w:val="14"/>
        </w:rPr>
        <w:t>e</w:t>
      </w:r>
      <w:r>
        <w:rPr>
          <w:spacing w:val="-30"/>
          <w:w w:val="99"/>
          <w:position w:val="-2"/>
          <w:sz w:val="10"/>
          <w:szCs w:val="10"/>
        </w:rPr>
        <w:t>1</w:t>
      </w:r>
      <w:r>
        <w:rPr>
          <w:spacing w:val="6"/>
          <w:position w:val="-2"/>
          <w:sz w:val="10"/>
          <w:szCs w:val="10"/>
        </w:rPr>
        <w:t xml:space="preserve"> </w:t>
      </w:r>
      <w:r>
        <w:rPr>
          <w:rFonts w:ascii="MS Gothic" w:hAnsi="MS Gothic" w:eastAsia="MS Gothic" w:cs="MS Gothic"/>
          <w:spacing w:val="-30"/>
          <w:w w:val="99"/>
          <w:sz w:val="14"/>
          <w:szCs w:val="14"/>
        </w:rPr>
        <w:t>Ⅱ</w:t>
      </w:r>
      <w:r>
        <w:rPr>
          <w:spacing w:val="-30"/>
          <w:w w:val="99"/>
          <w:position w:val="5"/>
          <w:sz w:val="10"/>
          <w:szCs w:val="10"/>
        </w:rPr>
        <w:t>2</w:t>
      </w:r>
      <w:r>
        <w:rPr>
          <w:spacing w:val="5"/>
          <w:position w:val="5"/>
          <w:sz w:val="10"/>
          <w:szCs w:val="10"/>
        </w:rPr>
        <w:t xml:space="preserve">  </w:t>
      </w:r>
      <w:r>
        <w:rPr>
          <w:rFonts w:ascii="MS Gothic" w:hAnsi="MS Gothic" w:eastAsia="MS Gothic" w:cs="MS Gothic"/>
          <w:spacing w:val="-10"/>
          <w:sz w:val="19"/>
          <w:szCs w:val="19"/>
        </w:rPr>
        <w:t>-</w:t>
      </w:r>
      <w:r>
        <w:rPr>
          <w:rFonts w:ascii="MS Gothic" w:hAnsi="MS Gothic" w:eastAsia="MS Gothic" w:cs="MS Gothic"/>
          <w:spacing w:val="-32"/>
          <w:sz w:val="19"/>
          <w:szCs w:val="19"/>
        </w:rPr>
        <w:t xml:space="preserve"> </w:t>
      </w:r>
      <w:r>
        <w:rPr>
          <w:spacing w:val="-10"/>
          <w:sz w:val="19"/>
          <w:szCs w:val="19"/>
        </w:rPr>
        <w:t>1</w:t>
      </w:r>
      <w:r>
        <w:rPr>
          <w:spacing w:val="8"/>
          <w:sz w:val="19"/>
          <w:szCs w:val="19"/>
        </w:rPr>
        <w:t xml:space="preserve">      </w:t>
      </w:r>
      <w:r>
        <w:rPr>
          <w:rFonts w:ascii="MS Gothic" w:hAnsi="MS Gothic" w:eastAsia="MS Gothic" w:cs="MS Gothic"/>
          <w:spacing w:val="-10"/>
          <w:position w:val="3"/>
          <w:sz w:val="19"/>
          <w:szCs w:val="19"/>
        </w:rPr>
        <w:t>-</w:t>
      </w:r>
      <w:r>
        <w:rPr>
          <w:b/>
          <w:bCs/>
          <w:spacing w:val="-10"/>
          <w:position w:val="3"/>
          <w:sz w:val="14"/>
          <w:szCs w:val="14"/>
        </w:rPr>
        <w:t>e</w:t>
      </w:r>
      <w:r>
        <w:fldChar w:fldCharType="begin"/>
      </w:r>
      <w:r>
        <w:instrText xml:space="preserve">EQ \* jc3 \* hps10 \o\al(\s\up 3(</w:instrText>
      </w:r>
      <w:r>
        <w:rPr>
          <w:rFonts w:ascii="MS Gothic" w:hAnsi="MS Gothic" w:eastAsia="MS Gothic" w:cs="MS Gothic"/>
          <w:w w:val="156"/>
          <w:position w:val="1"/>
          <w:sz w:val="10"/>
          <w:szCs w:val="10"/>
        </w:rPr>
        <w:instrText xml:space="preserve">⊤</w:instrText>
      </w:r>
      <w:r>
        <w:instrText xml:space="preserve">),</w:instrText>
      </w:r>
      <w:r>
        <w:rPr>
          <w:w w:val="91"/>
          <w:position w:val="-1"/>
          <w:sz w:val="10"/>
          <w:szCs w:val="10"/>
        </w:rPr>
        <w:instrText xml:space="preserve">0</w:instrText>
      </w:r>
      <w:r>
        <w:instrText xml:space="preserve">)</w:instrText>
      </w:r>
      <w:r>
        <w:fldChar w:fldCharType="end"/>
      </w:r>
      <w:r>
        <w:rPr>
          <w:b/>
          <w:bCs/>
          <w:spacing w:val="-10"/>
          <w:position w:val="3"/>
          <w:sz w:val="14"/>
          <w:szCs w:val="14"/>
        </w:rPr>
        <w:t>e</w:t>
      </w:r>
      <w:r>
        <w:rPr>
          <w:spacing w:val="-10"/>
          <w:position w:val="1"/>
          <w:sz w:val="10"/>
          <w:szCs w:val="10"/>
        </w:rPr>
        <w:t>1</w:t>
      </w:r>
      <w:r>
        <w:rPr>
          <w:rFonts w:ascii="MS Gothic" w:hAnsi="MS Gothic" w:eastAsia="MS Gothic" w:cs="MS Gothic"/>
          <w:spacing w:val="-10"/>
          <w:sz w:val="19"/>
          <w:szCs w:val="19"/>
        </w:rPr>
        <w:t>/</w:t>
      </w:r>
      <w:r>
        <w:rPr>
          <w:rFonts w:ascii="MS Gothic" w:hAnsi="MS Gothic" w:eastAsia="MS Gothic" w:cs="MS Gothic"/>
          <w:spacing w:val="-10"/>
          <w:sz w:val="14"/>
          <w:szCs w:val="14"/>
        </w:rPr>
        <w:t>Ⅱ</w:t>
      </w:r>
      <w:r>
        <w:rPr>
          <w:b/>
          <w:bCs/>
          <w:spacing w:val="-10"/>
          <w:sz w:val="14"/>
          <w:szCs w:val="14"/>
        </w:rPr>
        <w:t>e</w:t>
      </w:r>
      <w:r>
        <w:rPr>
          <w:spacing w:val="-10"/>
          <w:position w:val="-2"/>
          <w:sz w:val="10"/>
          <w:szCs w:val="10"/>
        </w:rPr>
        <w:t>1</w:t>
      </w:r>
      <w:r>
        <w:rPr>
          <w:spacing w:val="5"/>
          <w:position w:val="-2"/>
          <w:sz w:val="10"/>
          <w:szCs w:val="10"/>
        </w:rPr>
        <w:t xml:space="preserve"> </w:t>
      </w:r>
      <w:r>
        <w:rPr>
          <w:rFonts w:ascii="MS Gothic" w:hAnsi="MS Gothic" w:eastAsia="MS Gothic" w:cs="MS Gothic"/>
          <w:spacing w:val="-10"/>
          <w:sz w:val="14"/>
          <w:szCs w:val="14"/>
        </w:rPr>
        <w:t>Ⅱ</w:t>
      </w:r>
      <w:r>
        <w:rPr>
          <w:spacing w:val="-10"/>
          <w:position w:val="5"/>
          <w:sz w:val="10"/>
          <w:szCs w:val="10"/>
        </w:rPr>
        <w:t xml:space="preserve">2                </w:t>
      </w:r>
      <w:r>
        <w:rPr>
          <w:spacing w:val="-16"/>
          <w:sz w:val="19"/>
          <w:szCs w:val="19"/>
        </w:rPr>
        <w:t>0</w:t>
      </w:r>
      <w:r>
        <w:rPr>
          <w:rFonts w:ascii="微软雅黑" w:hAnsi="微软雅黑" w:eastAsia="微软雅黑" w:cs="微软雅黑"/>
          <w:spacing w:val="-16"/>
          <w:position w:val="4"/>
          <w:sz w:val="19"/>
          <w:szCs w:val="19"/>
        </w:rPr>
        <w:t>1</w:t>
      </w:r>
      <w:r>
        <w:rPr>
          <w:rFonts w:ascii="微软雅黑" w:hAnsi="微软雅黑" w:eastAsia="微软雅黑" w:cs="微软雅黑"/>
          <w:spacing w:val="-16"/>
          <w:position w:val="-7"/>
          <w:sz w:val="19"/>
          <w:szCs w:val="19"/>
        </w:rPr>
        <w:t>I</w:t>
      </w:r>
    </w:p>
    <w:p w14:paraId="6FDDF63D">
      <w:pPr>
        <w:pStyle w:val="2"/>
        <w:spacing w:line="239" w:lineRule="exact"/>
        <w:ind w:right="2"/>
        <w:jc w:val="right"/>
        <w:rPr>
          <w:sz w:val="19"/>
          <w:szCs w:val="19"/>
        </w:rPr>
      </w:pPr>
      <w:r>
        <w:rPr>
          <w:b/>
          <w:bCs/>
          <w:spacing w:val="-8"/>
          <w:position w:val="5"/>
          <w:sz w:val="14"/>
          <w:szCs w:val="14"/>
        </w:rPr>
        <w:t>e</w:t>
      </w:r>
      <w:r>
        <w:fldChar w:fldCharType="begin"/>
      </w:r>
      <w:r>
        <w:instrText xml:space="preserve">EQ \* jc3 \* hps10 \o\al(\s\up 3(</w:instrText>
      </w:r>
      <w:r>
        <w:rPr>
          <w:rFonts w:ascii="MS Gothic" w:hAnsi="MS Gothic" w:eastAsia="MS Gothic" w:cs="MS Gothic"/>
          <w:w w:val="156"/>
          <w:position w:val="3"/>
          <w:sz w:val="10"/>
          <w:szCs w:val="10"/>
        </w:rPr>
        <w:instrText xml:space="preserve">⊤</w:instrText>
      </w:r>
      <w:r>
        <w:instrText xml:space="preserve">),</w:instrText>
      </w:r>
      <w:r>
        <w:rPr>
          <w:w w:val="91"/>
          <w:position w:val="2"/>
          <w:sz w:val="10"/>
          <w:szCs w:val="10"/>
        </w:rPr>
        <w:instrText xml:space="preserve">2</w:instrText>
      </w:r>
      <w:r>
        <w:instrText xml:space="preserve">)</w:instrText>
      </w:r>
      <w:r>
        <w:fldChar w:fldCharType="end"/>
      </w:r>
      <w:r>
        <w:rPr>
          <w:b/>
          <w:bCs/>
          <w:spacing w:val="-8"/>
          <w:position w:val="5"/>
          <w:sz w:val="14"/>
          <w:szCs w:val="14"/>
        </w:rPr>
        <w:t>e</w:t>
      </w:r>
      <w:r>
        <w:rPr>
          <w:spacing w:val="-8"/>
          <w:position w:val="3"/>
          <w:sz w:val="10"/>
          <w:szCs w:val="10"/>
        </w:rPr>
        <w:t>1</w:t>
      </w:r>
      <w:r>
        <w:rPr>
          <w:rFonts w:ascii="MS Gothic" w:hAnsi="MS Gothic" w:eastAsia="MS Gothic" w:cs="MS Gothic"/>
          <w:spacing w:val="-30"/>
          <w:w w:val="99"/>
          <w:position w:val="3"/>
          <w:sz w:val="19"/>
          <w:szCs w:val="19"/>
        </w:rPr>
        <w:t>/</w:t>
      </w:r>
      <w:r>
        <w:rPr>
          <w:rFonts w:ascii="MS Gothic" w:hAnsi="MS Gothic" w:eastAsia="MS Gothic" w:cs="MS Gothic"/>
          <w:spacing w:val="-30"/>
          <w:w w:val="99"/>
          <w:position w:val="3"/>
          <w:sz w:val="14"/>
          <w:szCs w:val="14"/>
        </w:rPr>
        <w:t>Ⅱ</w:t>
      </w:r>
      <w:r>
        <w:rPr>
          <w:b/>
          <w:bCs/>
          <w:spacing w:val="-30"/>
          <w:w w:val="99"/>
          <w:position w:val="3"/>
          <w:sz w:val="14"/>
          <w:szCs w:val="14"/>
        </w:rPr>
        <w:t>e</w:t>
      </w:r>
      <w:r>
        <w:rPr>
          <w:spacing w:val="-30"/>
          <w:w w:val="99"/>
          <w:position w:val="1"/>
          <w:sz w:val="10"/>
          <w:szCs w:val="10"/>
        </w:rPr>
        <w:t>1</w:t>
      </w:r>
      <w:r>
        <w:rPr>
          <w:spacing w:val="12"/>
          <w:position w:val="1"/>
          <w:sz w:val="10"/>
          <w:szCs w:val="10"/>
        </w:rPr>
        <w:t xml:space="preserve"> </w:t>
      </w:r>
      <w:r>
        <w:rPr>
          <w:rFonts w:ascii="MS Gothic" w:hAnsi="MS Gothic" w:eastAsia="MS Gothic" w:cs="MS Gothic"/>
          <w:spacing w:val="-30"/>
          <w:w w:val="99"/>
          <w:position w:val="3"/>
          <w:sz w:val="14"/>
          <w:szCs w:val="14"/>
        </w:rPr>
        <w:t>Ⅱ</w:t>
      </w:r>
      <w:r>
        <w:rPr>
          <w:spacing w:val="-30"/>
          <w:w w:val="99"/>
          <w:position w:val="7"/>
          <w:sz w:val="10"/>
          <w:szCs w:val="10"/>
        </w:rPr>
        <w:t>2</w:t>
      </w:r>
      <w:r>
        <w:rPr>
          <w:spacing w:val="1"/>
          <w:position w:val="7"/>
          <w:sz w:val="10"/>
          <w:szCs w:val="10"/>
        </w:rPr>
        <w:t xml:space="preserve">             </w:t>
      </w:r>
      <w:r>
        <w:rPr>
          <w:rFonts w:ascii="MS Gothic" w:hAnsi="MS Gothic" w:eastAsia="MS Gothic" w:cs="MS Gothic"/>
          <w:spacing w:val="-16"/>
          <w:position w:val="5"/>
          <w:sz w:val="19"/>
          <w:szCs w:val="19"/>
        </w:rPr>
        <w:t>-</w:t>
      </w:r>
      <w:r>
        <w:rPr>
          <w:b/>
          <w:bCs/>
          <w:spacing w:val="-16"/>
          <w:position w:val="5"/>
          <w:sz w:val="14"/>
          <w:szCs w:val="14"/>
        </w:rPr>
        <w:t>e</w:t>
      </w:r>
      <w:r>
        <w:fldChar w:fldCharType="begin"/>
      </w:r>
      <w:r>
        <w:instrText xml:space="preserve">EQ \* jc3 \* hps10 \o\al(\s\up 3(</w:instrText>
      </w:r>
      <w:r>
        <w:rPr>
          <w:rFonts w:ascii="MS Gothic" w:hAnsi="MS Gothic" w:eastAsia="MS Gothic" w:cs="MS Gothic"/>
          <w:w w:val="156"/>
          <w:position w:val="3"/>
          <w:sz w:val="10"/>
          <w:szCs w:val="10"/>
        </w:rPr>
        <w:instrText xml:space="preserve">⊤</w:instrText>
      </w:r>
      <w:r>
        <w:instrText xml:space="preserve">),</w:instrText>
      </w:r>
      <w:r>
        <w:rPr>
          <w:w w:val="91"/>
          <w:position w:val="2"/>
          <w:sz w:val="10"/>
          <w:szCs w:val="10"/>
        </w:rPr>
        <w:instrText xml:space="preserve">2</w:instrText>
      </w:r>
      <w:r>
        <w:instrText xml:space="preserve">)</w:instrText>
      </w:r>
      <w:r>
        <w:fldChar w:fldCharType="end"/>
      </w:r>
      <w:r>
        <w:rPr>
          <w:b/>
          <w:bCs/>
          <w:spacing w:val="-16"/>
          <w:position w:val="5"/>
          <w:sz w:val="14"/>
          <w:szCs w:val="14"/>
        </w:rPr>
        <w:t>e</w:t>
      </w:r>
      <w:r>
        <w:rPr>
          <w:spacing w:val="-16"/>
          <w:position w:val="3"/>
          <w:sz w:val="10"/>
          <w:szCs w:val="10"/>
        </w:rPr>
        <w:t>1</w:t>
      </w:r>
      <w:r>
        <w:rPr>
          <w:rFonts w:ascii="MS Gothic" w:hAnsi="MS Gothic" w:eastAsia="MS Gothic" w:cs="MS Gothic"/>
          <w:spacing w:val="-16"/>
          <w:position w:val="3"/>
          <w:sz w:val="19"/>
          <w:szCs w:val="19"/>
        </w:rPr>
        <w:t>/</w:t>
      </w:r>
      <w:r>
        <w:rPr>
          <w:rFonts w:ascii="MS Gothic" w:hAnsi="MS Gothic" w:eastAsia="MS Gothic" w:cs="MS Gothic"/>
          <w:spacing w:val="-16"/>
          <w:position w:val="3"/>
          <w:sz w:val="14"/>
          <w:szCs w:val="14"/>
        </w:rPr>
        <w:t>Ⅱ</w:t>
      </w:r>
      <w:r>
        <w:rPr>
          <w:b/>
          <w:bCs/>
          <w:spacing w:val="-16"/>
          <w:position w:val="3"/>
          <w:sz w:val="14"/>
          <w:szCs w:val="14"/>
        </w:rPr>
        <w:t>e</w:t>
      </w:r>
      <w:r>
        <w:rPr>
          <w:spacing w:val="-16"/>
          <w:position w:val="1"/>
          <w:sz w:val="10"/>
          <w:szCs w:val="10"/>
        </w:rPr>
        <w:t>1</w:t>
      </w:r>
      <w:r>
        <w:rPr>
          <w:spacing w:val="5"/>
          <w:position w:val="1"/>
          <w:sz w:val="10"/>
          <w:szCs w:val="10"/>
        </w:rPr>
        <w:t xml:space="preserve"> </w:t>
      </w:r>
      <w:r>
        <w:rPr>
          <w:rFonts w:ascii="MS Gothic" w:hAnsi="MS Gothic" w:eastAsia="MS Gothic" w:cs="MS Gothic"/>
          <w:spacing w:val="-16"/>
          <w:position w:val="3"/>
          <w:sz w:val="14"/>
          <w:szCs w:val="14"/>
        </w:rPr>
        <w:t>Ⅱ</w:t>
      </w:r>
      <w:r>
        <w:rPr>
          <w:spacing w:val="-16"/>
          <w:position w:val="7"/>
          <w:sz w:val="10"/>
          <w:szCs w:val="10"/>
        </w:rPr>
        <w:t xml:space="preserve">2   </w:t>
      </w:r>
      <w:r>
        <w:rPr>
          <w:rFonts w:ascii="MS Gothic" w:hAnsi="MS Gothic" w:eastAsia="MS Gothic" w:cs="MS Gothic"/>
          <w:spacing w:val="-9"/>
          <w:position w:val="3"/>
          <w:sz w:val="19"/>
          <w:szCs w:val="19"/>
        </w:rPr>
        <w:t>-</w:t>
      </w:r>
      <w:r>
        <w:rPr>
          <w:rFonts w:ascii="MS Gothic" w:hAnsi="MS Gothic" w:eastAsia="MS Gothic" w:cs="MS Gothic"/>
          <w:spacing w:val="-33"/>
          <w:position w:val="3"/>
          <w:sz w:val="19"/>
          <w:szCs w:val="19"/>
        </w:rPr>
        <w:t xml:space="preserve"> </w:t>
      </w:r>
      <w:r>
        <w:rPr>
          <w:spacing w:val="-9"/>
          <w:position w:val="3"/>
          <w:sz w:val="19"/>
          <w:szCs w:val="19"/>
        </w:rPr>
        <w:t>1</w:t>
      </w:r>
      <w:r>
        <w:rPr>
          <w:spacing w:val="1"/>
          <w:position w:val="3"/>
          <w:sz w:val="19"/>
          <w:szCs w:val="19"/>
        </w:rPr>
        <w:t xml:space="preserve">    </w:t>
      </w:r>
      <w:r>
        <w:rPr>
          <w:spacing w:val="-9"/>
          <w:position w:val="3"/>
          <w:sz w:val="19"/>
          <w:szCs w:val="19"/>
        </w:rPr>
        <w:t>1</w:t>
      </w:r>
      <w:r>
        <w:rPr>
          <w:spacing w:val="-11"/>
          <w:position w:val="3"/>
          <w:sz w:val="19"/>
          <w:szCs w:val="19"/>
        </w:rPr>
        <w:t xml:space="preserve"> </w:t>
      </w:r>
      <w:r>
        <w:rPr>
          <w:b/>
          <w:bCs/>
          <w:spacing w:val="-9"/>
          <w:position w:val="-4"/>
          <w:sz w:val="19"/>
          <w:szCs w:val="19"/>
        </w:rPr>
        <w:t>I</w:t>
      </w:r>
      <w:r>
        <w:rPr>
          <w:b/>
          <w:bCs/>
          <w:spacing w:val="36"/>
          <w:w w:val="101"/>
          <w:position w:val="-4"/>
          <w:sz w:val="19"/>
          <w:szCs w:val="19"/>
        </w:rPr>
        <w:t xml:space="preserve"> </w:t>
      </w:r>
      <w:r>
        <w:rPr>
          <w:rFonts w:ascii="MS Gothic" w:hAnsi="MS Gothic" w:eastAsia="MS Gothic" w:cs="MS Gothic"/>
          <w:spacing w:val="-9"/>
          <w:position w:val="2"/>
          <w:sz w:val="19"/>
          <w:szCs w:val="19"/>
        </w:rPr>
        <w:t>⊗</w:t>
      </w:r>
      <w:r>
        <w:rPr>
          <w:rFonts w:ascii="MS Gothic" w:hAnsi="MS Gothic" w:eastAsia="MS Gothic" w:cs="MS Gothic"/>
          <w:spacing w:val="-41"/>
          <w:position w:val="2"/>
          <w:sz w:val="19"/>
          <w:szCs w:val="19"/>
        </w:rPr>
        <w:t xml:space="preserve"> </w:t>
      </w:r>
      <w:r>
        <w:rPr>
          <w:b/>
          <w:bCs/>
          <w:spacing w:val="-9"/>
          <w:position w:val="2"/>
          <w:sz w:val="19"/>
          <w:szCs w:val="19"/>
        </w:rPr>
        <w:t>I</w:t>
      </w:r>
      <w:r>
        <w:rPr>
          <w:spacing w:val="-9"/>
          <w:position w:val="2"/>
          <w:sz w:val="14"/>
          <w:szCs w:val="14"/>
        </w:rPr>
        <w:t>3</w:t>
      </w:r>
      <w:r>
        <w:rPr>
          <w:spacing w:val="-14"/>
          <w:position w:val="2"/>
          <w:sz w:val="14"/>
          <w:szCs w:val="14"/>
        </w:rPr>
        <w:t xml:space="preserve"> </w:t>
      </w:r>
      <w:r>
        <w:rPr>
          <w:spacing w:val="-9"/>
          <w:position w:val="3"/>
          <w:sz w:val="19"/>
          <w:szCs w:val="19"/>
        </w:rPr>
        <w:t>.</w:t>
      </w:r>
      <w:r>
        <w:rPr>
          <w:position w:val="3"/>
          <w:sz w:val="19"/>
          <w:szCs w:val="19"/>
        </w:rPr>
        <w:t xml:space="preserve">                               </w:t>
      </w:r>
      <w:r>
        <w:rPr>
          <w:spacing w:val="-9"/>
          <w:position w:val="3"/>
          <w:sz w:val="19"/>
          <w:szCs w:val="19"/>
        </w:rPr>
        <w:t>(47)</w:t>
      </w:r>
    </w:p>
    <w:p w14:paraId="538BB9CB">
      <w:pPr>
        <w:pStyle w:val="2"/>
        <w:spacing w:line="242" w:lineRule="exact"/>
        <w:ind w:left="39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MS Gothic" w:hAnsi="MS Gothic" w:eastAsia="MS Gothic" w:cs="MS Gothic"/>
          <w:spacing w:val="-28"/>
          <w:w w:val="98"/>
          <w:sz w:val="19"/>
          <w:szCs w:val="19"/>
        </w:rPr>
        <w:t>-</w:t>
      </w:r>
      <w:r>
        <w:rPr>
          <w:spacing w:val="-28"/>
          <w:w w:val="98"/>
          <w:sz w:val="19"/>
          <w:szCs w:val="19"/>
        </w:rPr>
        <w:t>1</w:t>
      </w:r>
      <w:r>
        <w:rPr>
          <w:sz w:val="19"/>
          <w:szCs w:val="19"/>
        </w:rPr>
        <w:t xml:space="preserve">                     </w:t>
      </w:r>
      <w:r>
        <w:rPr>
          <w:spacing w:val="-28"/>
          <w:w w:val="98"/>
          <w:sz w:val="19"/>
          <w:szCs w:val="19"/>
        </w:rPr>
        <w:t>1</w:t>
      </w:r>
      <w:r>
        <w:rPr>
          <w:spacing w:val="4"/>
          <w:sz w:val="19"/>
          <w:szCs w:val="19"/>
        </w:rPr>
        <w:t xml:space="preserve">             </w:t>
      </w:r>
      <w:r>
        <w:rPr>
          <w:spacing w:val="-28"/>
          <w:w w:val="98"/>
          <w:sz w:val="19"/>
          <w:szCs w:val="19"/>
        </w:rPr>
        <w:t>0</w:t>
      </w:r>
      <w:r>
        <w:rPr>
          <w:rFonts w:ascii="微软雅黑" w:hAnsi="微软雅黑" w:eastAsia="微软雅黑" w:cs="微软雅黑"/>
          <w:spacing w:val="-28"/>
          <w:w w:val="98"/>
          <w:position w:val="-6"/>
          <w:sz w:val="19"/>
          <w:szCs w:val="19"/>
        </w:rPr>
        <w:t>」</w:t>
      </w:r>
      <w:r>
        <w:rPr>
          <w:rFonts w:ascii="微软雅黑" w:hAnsi="微软雅黑" w:eastAsia="微软雅黑" w:cs="微软雅黑"/>
          <w:spacing w:val="-28"/>
          <w:w w:val="98"/>
          <w:position w:val="5"/>
          <w:sz w:val="19"/>
          <w:szCs w:val="19"/>
        </w:rPr>
        <w:t>I</w:t>
      </w:r>
    </w:p>
    <w:p w14:paraId="562E9996">
      <w:pPr>
        <w:spacing w:line="242" w:lineRule="exact"/>
        <w:rPr>
          <w:rFonts w:ascii="微软雅黑" w:hAnsi="微软雅黑" w:eastAsia="微软雅黑" w:cs="微软雅黑"/>
          <w:sz w:val="19"/>
          <w:szCs w:val="19"/>
        </w:rPr>
        <w:sectPr>
          <w:type w:val="continuous"/>
          <w:pgSz w:w="9720" w:h="14400"/>
          <w:pgMar w:top="1440" w:right="894" w:bottom="902" w:left="909" w:header="1195" w:footer="753" w:gutter="0"/>
          <w:cols w:equalWidth="0" w:num="2">
            <w:col w:w="2745" w:space="100"/>
            <w:col w:w="5071"/>
          </w:cols>
        </w:sectPr>
      </w:pPr>
    </w:p>
    <w:p w14:paraId="114E884F">
      <w:pPr>
        <w:pStyle w:val="2"/>
        <w:spacing w:before="258"/>
        <w:ind w:left="13" w:right="33" w:hanging="14"/>
        <w:jc w:val="both"/>
        <w:rPr>
          <w:sz w:val="19"/>
          <w:szCs w:val="19"/>
        </w:rPr>
      </w:pPr>
      <w:r>
        <w:rPr>
          <w:sz w:val="19"/>
          <w:szCs w:val="19"/>
        </w:rPr>
        <w:t>While</w:t>
      </w:r>
      <w:r>
        <w:rPr>
          <w:spacing w:val="29"/>
          <w:w w:val="101"/>
          <w:sz w:val="19"/>
          <w:szCs w:val="19"/>
        </w:rPr>
        <w:t xml:space="preserve"> </w:t>
      </w:r>
      <w:r>
        <w:rPr>
          <w:position w:val="-9"/>
          <w:sz w:val="19"/>
          <w:szCs w:val="19"/>
        </w:rPr>
        <w:drawing>
          <wp:inline distT="0" distB="0" distL="0" distR="0">
            <wp:extent cx="187325" cy="210820"/>
            <wp:effectExtent l="0" t="0" r="0" b="0"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87934" cy="21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sz w:val="19"/>
          <w:szCs w:val="19"/>
        </w:rPr>
        <w:t xml:space="preserve"> </w:t>
      </w:r>
      <w:r>
        <w:rPr>
          <w:sz w:val="19"/>
          <w:szCs w:val="19"/>
        </w:rPr>
        <w:t>appears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be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rank</w:t>
      </w:r>
      <w:r>
        <w:rPr>
          <w:spacing w:val="10"/>
          <w:sz w:val="19"/>
          <w:szCs w:val="19"/>
        </w:rPr>
        <w:t xml:space="preserve">-9, </w:t>
      </w:r>
      <w:r>
        <w:rPr>
          <w:sz w:val="19"/>
          <w:szCs w:val="19"/>
        </w:rPr>
        <w:t>the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third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column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b/>
          <w:bCs/>
          <w:sz w:val="19"/>
          <w:szCs w:val="19"/>
        </w:rPr>
        <w:t>W</w:t>
      </w:r>
      <w:r>
        <w:rPr>
          <w:b/>
          <w:bCs/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only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participates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pacing w:val="10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z w:val="19"/>
          <w:szCs w:val="19"/>
        </w:rPr>
        <w:t>S</w:t>
      </w:r>
      <w:r>
        <w:rPr>
          <w:rFonts w:ascii="微软雅黑" w:hAnsi="微软雅黑" w:eastAsia="微软雅黑" w:cs="微软雅黑"/>
          <w:spacing w:val="10"/>
          <w:sz w:val="19"/>
          <w:szCs w:val="19"/>
        </w:rPr>
        <w:t xml:space="preserve"> (</w:t>
      </w:r>
      <w:r>
        <w:rPr>
          <w:sz w:val="19"/>
          <w:szCs w:val="19"/>
        </w:rPr>
        <w:t>det</w:t>
      </w:r>
      <w:r>
        <w:rPr>
          <w:b/>
          <w:bCs/>
          <w:sz w:val="19"/>
          <w:szCs w:val="19"/>
        </w:rPr>
        <w:t>W</w:t>
      </w:r>
      <w:r>
        <w:rPr>
          <w:rFonts w:ascii="微软雅黑" w:hAnsi="微软雅黑" w:eastAsia="微软雅黑" w:cs="微软雅黑"/>
          <w:spacing w:val="10"/>
          <w:sz w:val="19"/>
          <w:szCs w:val="19"/>
        </w:rPr>
        <w:t xml:space="preserve">) </w:t>
      </w:r>
      <w:r>
        <w:rPr>
          <w:sz w:val="19"/>
          <w:szCs w:val="19"/>
        </w:rPr>
        <w:t xml:space="preserve">term </w:t>
      </w:r>
      <w:r>
        <w:rPr>
          <w:spacing w:val="-1"/>
          <w:sz w:val="19"/>
          <w:szCs w:val="19"/>
        </w:rPr>
        <w:t>of T. This becomes</w:t>
      </w:r>
      <w:r>
        <w:rPr>
          <w:spacing w:val="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</w:t>
      </w:r>
      <w:r>
        <w:rPr>
          <w:spacing w:val="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constant</w:t>
      </w:r>
      <w:r>
        <w:rPr>
          <w:spacing w:val="13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under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differentiation,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except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for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 Dirac</w:t>
      </w:r>
      <w:r>
        <w:rPr>
          <w:spacing w:val="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delta</w:t>
      </w:r>
      <w:r>
        <w:rPr>
          <w:spacing w:val="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</w:t>
      </w:r>
      <w:r>
        <w:rPr>
          <w:spacing w:val="-2"/>
          <w:sz w:val="19"/>
          <w:szCs w:val="19"/>
        </w:rPr>
        <w:t>t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zero which</w:t>
      </w:r>
      <w:r>
        <w:rPr>
          <w:spacing w:val="1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we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can be filtered</w:t>
      </w:r>
      <w:r>
        <w:rPr>
          <w:spacing w:val="34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"bookmark74" </w:instrText>
      </w:r>
      <w:r>
        <w:fldChar w:fldCharType="separate"/>
      </w:r>
      <w:r>
        <w:rPr>
          <w:spacing w:val="-2"/>
          <w:sz w:val="19"/>
          <w:szCs w:val="19"/>
        </w:rPr>
        <w:t>[</w:t>
      </w:r>
      <w:r>
        <w:rPr>
          <w:color w:val="781D7D"/>
          <w:spacing w:val="-2"/>
          <w:sz w:val="19"/>
          <w:szCs w:val="19"/>
        </w:rPr>
        <w:t>Kim et al.</w:t>
      </w:r>
      <w:r>
        <w:rPr>
          <w:color w:val="781D7D"/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"bookmark74"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2019</w:t>
      </w:r>
      <w:r>
        <w:rPr>
          <w:color w:val="781D7D"/>
          <w:spacing w:val="-2"/>
          <w:sz w:val="19"/>
          <w:szCs w:val="19"/>
        </w:rPr>
        <w:fldChar w:fldCharType="end"/>
      </w:r>
      <w:r>
        <w:rPr>
          <w:spacing w:val="-2"/>
          <w:sz w:val="19"/>
          <w:szCs w:val="19"/>
        </w:rPr>
        <w:t>]. Thus, we can deflate away another rank-3 subspace</w:t>
      </w:r>
      <w:r>
        <w:rPr>
          <w:spacing w:val="2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to</w:t>
      </w:r>
      <w:r>
        <w:rPr>
          <w:spacing w:val="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obtain</w:t>
      </w:r>
      <w:r>
        <w:rPr>
          <w:spacing w:val="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torsion-specific edge matrix:</w:t>
      </w:r>
    </w:p>
    <w:p w14:paraId="2BC182A7">
      <w:pPr>
        <w:pStyle w:val="2"/>
        <w:spacing w:before="211"/>
        <w:ind w:right="13"/>
        <w:jc w:val="right"/>
        <w:rPr>
          <w:sz w:val="19"/>
          <w:szCs w:val="19"/>
        </w:rPr>
      </w:pPr>
      <w:r>
        <w:rPr>
          <w:position w:val="-28"/>
          <w:sz w:val="19"/>
          <w:szCs w:val="19"/>
        </w:rPr>
        <w:drawing>
          <wp:inline distT="0" distB="0" distL="0" distR="0">
            <wp:extent cx="814705" cy="455295"/>
            <wp:effectExtent l="0" t="0" r="0" b="0"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815284" cy="45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                                                        </w:t>
      </w:r>
      <w:r>
        <w:rPr>
          <w:spacing w:val="-9"/>
          <w:sz w:val="19"/>
          <w:szCs w:val="19"/>
        </w:rPr>
        <w:t>(48)</w:t>
      </w:r>
    </w:p>
    <w:p w14:paraId="196B7452">
      <w:pPr>
        <w:pStyle w:val="2"/>
        <w:spacing w:before="187" w:line="215" w:lineRule="auto"/>
        <w:ind w:left="10"/>
        <w:rPr>
          <w:sz w:val="19"/>
          <w:szCs w:val="19"/>
        </w:rPr>
      </w:pPr>
      <w:bookmarkStart w:id="23" w:name="bookmark75"/>
      <w:bookmarkEnd w:id="23"/>
      <w:r>
        <w:rPr>
          <w:spacing w:val="-1"/>
          <w:sz w:val="19"/>
          <w:szCs w:val="19"/>
        </w:rPr>
        <w:t xml:space="preserve">Using the vectorization </w:t>
      </w:r>
      <w:r>
        <w:rPr>
          <w:b/>
          <w:bCs/>
          <w:spacing w:val="-1"/>
          <w:sz w:val="19"/>
          <w:szCs w:val="19"/>
        </w:rPr>
        <w:t>e</w:t>
      </w:r>
      <w:r>
        <w:rPr>
          <w:spacing w:val="-1"/>
          <w:position w:val="-2"/>
          <w:sz w:val="14"/>
          <w:szCs w:val="14"/>
        </w:rPr>
        <w:t xml:space="preserve">t  </w:t>
      </w:r>
      <w:r>
        <w:rPr>
          <w:spacing w:val="-1"/>
          <w:sz w:val="19"/>
          <w:szCs w:val="19"/>
        </w:rPr>
        <w:t xml:space="preserve">= vec </w:t>
      </w:r>
      <w:r>
        <w:rPr>
          <w:rFonts w:ascii="微软雅黑" w:hAnsi="微软雅黑" w:eastAsia="微软雅黑" w:cs="微软雅黑"/>
          <w:spacing w:val="-2"/>
          <w:sz w:val="19"/>
          <w:szCs w:val="19"/>
        </w:rPr>
        <w:t>(</w:t>
      </w:r>
      <w:r>
        <w:rPr>
          <w:b/>
          <w:bCs/>
          <w:spacing w:val="-2"/>
          <w:sz w:val="19"/>
          <w:szCs w:val="19"/>
        </w:rPr>
        <w:t>E</w:t>
      </w:r>
      <w:r>
        <w:rPr>
          <w:spacing w:val="-2"/>
          <w:sz w:val="14"/>
          <w:szCs w:val="14"/>
        </w:rPr>
        <w:t>t</w:t>
      </w:r>
      <w:r>
        <w:rPr>
          <w:rFonts w:ascii="微软雅黑" w:hAnsi="微软雅黑" w:eastAsia="微软雅黑" w:cs="微软雅黑"/>
          <w:spacing w:val="-2"/>
          <w:sz w:val="19"/>
          <w:szCs w:val="19"/>
        </w:rPr>
        <w:t>)</w:t>
      </w:r>
      <w:r>
        <w:rPr>
          <w:spacing w:val="-2"/>
          <w:sz w:val="19"/>
          <w:szCs w:val="19"/>
        </w:rPr>
        <w:t>, the first term in the Hessian now becomes:</w:t>
      </w:r>
    </w:p>
    <w:p w14:paraId="12CCDEA8">
      <w:pPr>
        <w:spacing w:before="142" w:line="552" w:lineRule="exact"/>
        <w:ind w:right="21"/>
        <w:jc w:val="right"/>
      </w:pPr>
      <w:r>
        <w:rPr>
          <w:position w:val="-11"/>
        </w:rPr>
        <w:drawing>
          <wp:inline distT="0" distB="0" distL="0" distR="0">
            <wp:extent cx="3528060" cy="350520"/>
            <wp:effectExtent l="0" t="0" r="0" b="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528554" cy="35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A72A">
      <w:pPr>
        <w:pStyle w:val="2"/>
        <w:spacing w:before="172" w:line="245" w:lineRule="auto"/>
        <w:ind w:left="16" w:right="10" w:hanging="12"/>
        <w:rPr>
          <w:sz w:val="19"/>
          <w:szCs w:val="19"/>
        </w:rPr>
      </w:pPr>
      <w:r>
        <w:rPr>
          <w:sz w:val="19"/>
          <w:szCs w:val="19"/>
        </w:rPr>
        <w:t xml:space="preserve">The edge matrix </w:t>
      </w:r>
      <w:r>
        <w:rPr>
          <w:b/>
          <w:bCs/>
          <w:sz w:val="19"/>
          <w:szCs w:val="19"/>
        </w:rPr>
        <w:t>E</w:t>
      </w:r>
      <w:r>
        <w:rPr>
          <w:sz w:val="14"/>
          <w:szCs w:val="14"/>
        </w:rPr>
        <w:t xml:space="preserve">t  </w:t>
      </w:r>
      <w:r>
        <w:rPr>
          <w:sz w:val="19"/>
          <w:szCs w:val="19"/>
        </w:rPr>
        <w:t xml:space="preserve">is structurally identical to the bending edge matrix </w:t>
      </w:r>
      <w:r>
        <w:rPr>
          <w:b/>
          <w:bCs/>
          <w:sz w:val="19"/>
          <w:szCs w:val="19"/>
        </w:rPr>
        <w:t xml:space="preserve">E </w:t>
      </w:r>
      <w:r>
        <w:rPr>
          <w:sz w:val="19"/>
          <w:szCs w:val="19"/>
        </w:rPr>
        <w:t>(Eqn.</w:t>
      </w:r>
      <w:r>
        <w:rPr>
          <w:spacing w:val="-22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"bookmark61" </w:instrText>
      </w:r>
      <w:r>
        <w:fldChar w:fldCharType="separate"/>
      </w:r>
      <w:r>
        <w:rPr>
          <w:color w:val="781D7D"/>
          <w:sz w:val="19"/>
          <w:szCs w:val="19"/>
        </w:rPr>
        <w:t>22</w:t>
      </w:r>
      <w:r>
        <w:rPr>
          <w:sz w:val="19"/>
          <w:szCs w:val="19"/>
        </w:rPr>
        <w:t>)</w:t>
      </w:r>
      <w:r>
        <w:rPr>
          <w:sz w:val="19"/>
          <w:szCs w:val="19"/>
        </w:rPr>
        <w:fldChar w:fldCharType="end"/>
      </w:r>
      <w:r>
        <w:rPr>
          <w:sz w:val="19"/>
          <w:szCs w:val="19"/>
        </w:rPr>
        <w:t>. All our p</w:t>
      </w:r>
      <w:r>
        <w:rPr>
          <w:spacing w:val="-1"/>
          <w:sz w:val="19"/>
          <w:szCs w:val="19"/>
        </w:rPr>
        <w:t>rior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 xml:space="preserve">analysis of </w:t>
      </w:r>
      <w:r>
        <w:rPr>
          <w:position w:val="-9"/>
          <w:sz w:val="19"/>
          <w:szCs w:val="19"/>
        </w:rPr>
        <w:drawing>
          <wp:inline distT="0" distB="0" distL="0" distR="0">
            <wp:extent cx="196850" cy="212090"/>
            <wp:effectExtent l="0" t="0" r="0" b="0"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97472" cy="21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(Eqn.</w:t>
      </w:r>
      <w:r>
        <w:rPr>
          <w:spacing w:val="-23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"bookmark65" </w:instrText>
      </w:r>
      <w:r>
        <w:fldChar w:fldCharType="separate"/>
      </w:r>
      <w:r>
        <w:rPr>
          <w:color w:val="781D7D"/>
          <w:spacing w:val="-4"/>
          <w:sz w:val="19"/>
          <w:szCs w:val="19"/>
        </w:rPr>
        <w:t>26</w:t>
      </w:r>
      <w:r>
        <w:rPr>
          <w:color w:val="781D7D"/>
          <w:spacing w:val="-4"/>
          <w:sz w:val="19"/>
          <w:szCs w:val="19"/>
        </w:rPr>
        <w:fldChar w:fldCharType="end"/>
      </w:r>
      <w:r>
        <w:rPr>
          <w:spacing w:val="-4"/>
          <w:sz w:val="19"/>
          <w:szCs w:val="19"/>
        </w:rPr>
        <w:t xml:space="preserve">) can be </w:t>
      </w:r>
      <w:r>
        <w:rPr>
          <w:spacing w:val="-5"/>
          <w:sz w:val="19"/>
          <w:szCs w:val="19"/>
        </w:rPr>
        <w:t>directly reapplied. The tangent-space</w:t>
      </w:r>
      <w:r>
        <w:rPr>
          <w:spacing w:val="4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eigenvalues for</w:t>
      </w:r>
      <w:r>
        <w:rPr>
          <w:spacing w:val="3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Ψ</w:t>
      </w:r>
      <w:r>
        <w:rPr>
          <w:spacing w:val="-5"/>
          <w:sz w:val="14"/>
          <w:szCs w:val="14"/>
        </w:rPr>
        <w:t xml:space="preserve">t  </w:t>
      </w:r>
      <w:r>
        <w:rPr>
          <w:spacing w:val="-5"/>
          <w:sz w:val="19"/>
          <w:szCs w:val="19"/>
        </w:rPr>
        <w:t>are</w:t>
      </w:r>
      <w:r>
        <w:rPr>
          <w:spacing w:val="2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then:</w:t>
      </w:r>
    </w:p>
    <w:p w14:paraId="4575AFE2">
      <w:pPr>
        <w:spacing w:before="181" w:line="458" w:lineRule="exact"/>
        <w:ind w:right="21"/>
        <w:jc w:val="right"/>
      </w:pPr>
      <w:r>
        <w:rPr>
          <w:position w:val="-9"/>
        </w:rPr>
        <w:drawing>
          <wp:inline distT="0" distB="0" distL="0" distR="0">
            <wp:extent cx="4288155" cy="290830"/>
            <wp:effectExtent l="0" t="0" r="0" b="0"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288532" cy="29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E699">
      <w:pPr>
        <w:spacing w:before="53" w:line="359" w:lineRule="exact"/>
        <w:ind w:right="21"/>
        <w:jc w:val="right"/>
      </w:pPr>
      <w:r>
        <w:rPr>
          <w:position w:val="-7"/>
        </w:rPr>
        <w:drawing>
          <wp:inline distT="0" distB="0" distL="0" distR="0">
            <wp:extent cx="4288155" cy="227330"/>
            <wp:effectExtent l="0" t="0" r="0" b="0"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288532" cy="22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B78E">
      <w:pPr>
        <w:pStyle w:val="2"/>
        <w:spacing w:before="65" w:line="198" w:lineRule="auto"/>
        <w:ind w:right="13"/>
        <w:jc w:val="right"/>
        <w:rPr>
          <w:sz w:val="19"/>
          <w:szCs w:val="19"/>
        </w:rPr>
      </w:pPr>
      <w:r>
        <w:rPr>
          <w:spacing w:val="-1"/>
          <w:sz w:val="19"/>
          <w:szCs w:val="19"/>
        </w:rPr>
        <w:t>λ</w:t>
      </w:r>
      <w:r>
        <w:rPr>
          <w:spacing w:val="-1"/>
          <w:position w:val="-2"/>
          <w:sz w:val="14"/>
          <w:szCs w:val="14"/>
        </w:rPr>
        <w:t>4</w:t>
      </w:r>
      <w:r>
        <w:rPr>
          <w:spacing w:val="35"/>
          <w:position w:val="-2"/>
          <w:sz w:val="14"/>
          <w:szCs w:val="14"/>
        </w:rPr>
        <w:t xml:space="preserve"> </w:t>
      </w:r>
      <w:r>
        <w:rPr>
          <w:spacing w:val="-1"/>
          <w:sz w:val="19"/>
          <w:szCs w:val="19"/>
        </w:rPr>
        <w:t>= μ</w:t>
      </w:r>
      <w:r>
        <w:rPr>
          <w:spacing w:val="-41"/>
          <w:sz w:val="19"/>
          <w:szCs w:val="19"/>
        </w:rPr>
        <w:t xml:space="preserve"> </w:t>
      </w:r>
      <w:r>
        <w:rPr>
          <w:spacing w:val="-1"/>
          <w:sz w:val="14"/>
          <w:szCs w:val="14"/>
        </w:rPr>
        <w:t>t</w:t>
      </w:r>
      <w:r>
        <w:rPr>
          <w:rFonts w:ascii="微软雅黑" w:hAnsi="微软雅黑" w:eastAsia="微软雅黑" w:cs="微软雅黑"/>
          <w:spacing w:val="-1"/>
          <w:sz w:val="19"/>
          <w:szCs w:val="19"/>
        </w:rPr>
        <w:t>(</w:t>
      </w:r>
      <w:r>
        <w:rPr>
          <w:spacing w:val="-1"/>
          <w:sz w:val="19"/>
          <w:szCs w:val="19"/>
        </w:rPr>
        <w:t xml:space="preserve">T </w:t>
      </w:r>
      <w:r>
        <w:rPr>
          <w:rFonts w:ascii="微软雅黑" w:hAnsi="微软雅黑" w:eastAsia="微软雅黑" w:cs="微软雅黑"/>
          <w:spacing w:val="-1"/>
          <w:position w:val="-1"/>
          <w:sz w:val="19"/>
          <w:szCs w:val="19"/>
        </w:rPr>
        <w:t xml:space="preserve">- </w:t>
      </w:r>
      <w:r>
        <w:rPr>
          <w:spacing w:val="-1"/>
          <w:position w:val="-1"/>
          <w:sz w:val="19"/>
          <w:szCs w:val="19"/>
        </w:rPr>
        <w:t>T</w:t>
      </w:r>
      <w:r>
        <w:rPr>
          <w:spacing w:val="-1"/>
          <w:position w:val="-1"/>
          <w:sz w:val="14"/>
          <w:szCs w:val="14"/>
        </w:rPr>
        <w:t>0</w:t>
      </w:r>
      <w:r>
        <w:rPr>
          <w:rFonts w:ascii="微软雅黑" w:hAnsi="微软雅黑" w:eastAsia="微软雅黑" w:cs="微软雅黑"/>
          <w:spacing w:val="-1"/>
          <w:sz w:val="19"/>
          <w:szCs w:val="19"/>
        </w:rPr>
        <w:t>)</w:t>
      </w:r>
      <w:r>
        <w:rPr>
          <w:rFonts w:ascii="微软雅黑" w:hAnsi="微软雅黑" w:eastAsia="微软雅黑" w:cs="微软雅黑"/>
          <w:spacing w:val="1"/>
          <w:sz w:val="19"/>
          <w:szCs w:val="19"/>
        </w:rPr>
        <w:t xml:space="preserve">                                      </w:t>
      </w:r>
      <w:r>
        <w:rPr>
          <w:spacing w:val="-1"/>
          <w:sz w:val="19"/>
          <w:szCs w:val="19"/>
        </w:rPr>
        <w:t>λ</w:t>
      </w:r>
      <w:r>
        <w:rPr>
          <w:spacing w:val="-1"/>
          <w:position w:val="-2"/>
          <w:sz w:val="14"/>
          <w:szCs w:val="14"/>
        </w:rPr>
        <w:t xml:space="preserve">5  </w:t>
      </w:r>
      <w:r>
        <w:rPr>
          <w:spacing w:val="-1"/>
          <w:sz w:val="19"/>
          <w:szCs w:val="19"/>
        </w:rPr>
        <w:t>=</w:t>
      </w:r>
      <w:r>
        <w:rPr>
          <w:spacing w:val="2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1"/>
          <w:sz w:val="19"/>
          <w:szCs w:val="19"/>
        </w:rPr>
        <w:t>-</w:t>
      </w:r>
      <w:r>
        <w:rPr>
          <w:spacing w:val="-1"/>
          <w:sz w:val="19"/>
          <w:szCs w:val="19"/>
        </w:rPr>
        <w:t>μ</w:t>
      </w:r>
      <w:r>
        <w:rPr>
          <w:spacing w:val="-41"/>
          <w:sz w:val="19"/>
          <w:szCs w:val="19"/>
        </w:rPr>
        <w:t xml:space="preserve"> </w:t>
      </w:r>
      <w:r>
        <w:rPr>
          <w:spacing w:val="-1"/>
          <w:sz w:val="14"/>
          <w:szCs w:val="14"/>
        </w:rPr>
        <w:t>t</w:t>
      </w:r>
      <w:r>
        <w:rPr>
          <w:rFonts w:ascii="微软雅黑" w:hAnsi="微软雅黑" w:eastAsia="微软雅黑" w:cs="微软雅黑"/>
          <w:spacing w:val="-1"/>
          <w:sz w:val="19"/>
          <w:szCs w:val="19"/>
        </w:rPr>
        <w:t>(</w:t>
      </w:r>
      <w:r>
        <w:rPr>
          <w:spacing w:val="-1"/>
          <w:sz w:val="19"/>
          <w:szCs w:val="19"/>
        </w:rPr>
        <w:t xml:space="preserve">T </w:t>
      </w:r>
      <w:r>
        <w:rPr>
          <w:rFonts w:ascii="微软雅黑" w:hAnsi="微软雅黑" w:eastAsia="微软雅黑" w:cs="微软雅黑"/>
          <w:spacing w:val="-1"/>
          <w:position w:val="-1"/>
          <w:sz w:val="19"/>
          <w:szCs w:val="19"/>
        </w:rPr>
        <w:t xml:space="preserve">- </w:t>
      </w:r>
      <w:r>
        <w:rPr>
          <w:spacing w:val="-1"/>
          <w:position w:val="-1"/>
          <w:sz w:val="19"/>
          <w:szCs w:val="19"/>
        </w:rPr>
        <w:t>T</w:t>
      </w:r>
      <w:r>
        <w:rPr>
          <w:spacing w:val="-1"/>
          <w:position w:val="-1"/>
          <w:sz w:val="14"/>
          <w:szCs w:val="14"/>
        </w:rPr>
        <w:t>0</w:t>
      </w:r>
      <w:r>
        <w:rPr>
          <w:rFonts w:ascii="微软雅黑" w:hAnsi="微软雅黑" w:eastAsia="微软雅黑" w:cs="微软雅黑"/>
          <w:spacing w:val="-1"/>
          <w:sz w:val="19"/>
          <w:szCs w:val="19"/>
        </w:rPr>
        <w:t>)</w:t>
      </w:r>
      <w:r>
        <w:rPr>
          <w:rFonts w:ascii="微软雅黑" w:hAnsi="微软雅黑" w:eastAsia="微软雅黑" w:cs="微软雅黑"/>
          <w:spacing w:val="-32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 xml:space="preserve">.                             </w:t>
      </w:r>
      <w:r>
        <w:rPr>
          <w:spacing w:val="-2"/>
          <w:sz w:val="19"/>
          <w:szCs w:val="19"/>
        </w:rPr>
        <w:t xml:space="preserve">    (52)</w:t>
      </w:r>
    </w:p>
    <w:p w14:paraId="4DDE82AC">
      <w:pPr>
        <w:pStyle w:val="2"/>
        <w:spacing w:before="166" w:line="234" w:lineRule="auto"/>
        <w:jc w:val="right"/>
        <w:rPr>
          <w:sz w:val="19"/>
          <w:szCs w:val="19"/>
        </w:rPr>
      </w:pPr>
      <w:r>
        <w:rPr>
          <w:spacing w:val="-3"/>
          <w:sz w:val="19"/>
          <w:szCs w:val="19"/>
        </w:rPr>
        <w:t>The full</w:t>
      </w:r>
      <w:r>
        <w:rPr>
          <w:spacing w:val="35"/>
          <w:w w:val="101"/>
          <w:sz w:val="19"/>
          <w:szCs w:val="19"/>
        </w:rPr>
        <w:t xml:space="preserve"> </w:t>
      </w:r>
      <w:r>
        <w:rPr>
          <w:position w:val="-10"/>
          <w:sz w:val="19"/>
          <w:szCs w:val="19"/>
        </w:rPr>
        <w:drawing>
          <wp:inline distT="0" distB="0" distL="0" distR="0">
            <wp:extent cx="187325" cy="227965"/>
            <wp:effectExtent l="0" t="0" r="0" b="0"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87934" cy="22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w w:val="10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is reconstructed using Eqns.</w:t>
      </w:r>
      <w:r>
        <w:rPr>
          <w:spacing w:val="-23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"bookmark67"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28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color w:val="781D7D"/>
          <w:spacing w:val="-3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and</w:t>
      </w:r>
      <w:r>
        <w:rPr>
          <w:spacing w:val="-23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"bookmark68"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29</w:t>
      </w:r>
      <w:r>
        <w:rPr>
          <w:spacing w:val="-3"/>
          <w:sz w:val="19"/>
          <w:szCs w:val="19"/>
        </w:rPr>
        <w:t>,</w:t>
      </w:r>
      <w:r>
        <w:rPr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 xml:space="preserve"> and</w:t>
      </w:r>
      <w:r>
        <w:rPr>
          <w:spacing w:val="21"/>
          <w:sz w:val="19"/>
          <w:szCs w:val="19"/>
        </w:rPr>
        <w:t xml:space="preserve"> </w:t>
      </w:r>
      <w:r>
        <w:rPr>
          <w:position w:val="-6"/>
          <w:sz w:val="19"/>
          <w:szCs w:val="19"/>
        </w:rPr>
        <w:drawing>
          <wp:inline distT="0" distB="0" distL="0" distR="0">
            <wp:extent cx="123825" cy="204470"/>
            <wp:effectExtent l="0" t="0" r="0" b="0"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23952" cy="20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3"/>
          <w:position w:val="11"/>
          <w:sz w:val="14"/>
          <w:szCs w:val="14"/>
        </w:rPr>
        <w:t xml:space="preserve">T </w:t>
      </w:r>
      <w:r>
        <w:rPr>
          <w:position w:val="-7"/>
          <w:sz w:val="14"/>
          <w:szCs w:val="14"/>
        </w:rPr>
        <w:drawing>
          <wp:inline distT="0" distB="0" distL="0" distR="0">
            <wp:extent cx="187325" cy="208915"/>
            <wp:effectExtent l="0" t="0" r="0" b="0"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87934" cy="20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6"/>
          <w:position w:val="11"/>
          <w:sz w:val="14"/>
          <w:szCs w:val="14"/>
        </w:rPr>
        <w:t xml:space="preserve"> </w:t>
      </w:r>
      <w:r>
        <w:rPr>
          <w:position w:val="-6"/>
          <w:sz w:val="14"/>
          <w:szCs w:val="14"/>
        </w:rPr>
        <w:drawing>
          <wp:inline distT="0" distB="0" distL="0" distR="0">
            <wp:extent cx="123825" cy="204470"/>
            <wp:effectExtent l="0" t="0" r="0" b="0"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23954" cy="20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41"/>
          <w:position w:val="11"/>
          <w:sz w:val="14"/>
          <w:szCs w:val="14"/>
        </w:rPr>
        <w:t xml:space="preserve"> </w:t>
      </w:r>
      <w:r>
        <w:rPr>
          <w:spacing w:val="-3"/>
          <w:sz w:val="19"/>
          <w:szCs w:val="19"/>
        </w:rPr>
        <w:t>obtained with Eqn.</w:t>
      </w:r>
      <w:r>
        <w:rPr>
          <w:spacing w:val="-23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"bookmark75"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49</w:t>
      </w:r>
      <w:r>
        <w:rPr>
          <w:spacing w:val="-3"/>
          <w:sz w:val="19"/>
          <w:szCs w:val="19"/>
        </w:rPr>
        <w:t>.</w:t>
      </w:r>
      <w:r>
        <w:rPr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 xml:space="preserve"> PSD-</w:t>
      </w:r>
    </w:p>
    <w:p w14:paraId="7672679B">
      <w:pPr>
        <w:pStyle w:val="2"/>
        <w:spacing w:line="200" w:lineRule="auto"/>
        <w:ind w:left="13"/>
        <w:rPr>
          <w:sz w:val="19"/>
          <w:szCs w:val="19"/>
        </w:rPr>
      </w:pPr>
      <w:r>
        <w:rPr>
          <w:spacing w:val="-3"/>
          <w:sz w:val="19"/>
          <w:szCs w:val="19"/>
        </w:rPr>
        <w:t xml:space="preserve">ness is preserved throughout because both transformations left- and </w:t>
      </w:r>
      <w:r>
        <w:rPr>
          <w:spacing w:val="-4"/>
          <w:sz w:val="19"/>
          <w:szCs w:val="19"/>
        </w:rPr>
        <w:t>right-multiply using the same</w:t>
      </w:r>
    </w:p>
    <w:p w14:paraId="7EA9A33C">
      <w:pPr>
        <w:pStyle w:val="2"/>
        <w:spacing w:before="53" w:line="205" w:lineRule="auto"/>
        <w:ind w:left="13"/>
        <w:rPr>
          <w:sz w:val="19"/>
          <w:szCs w:val="19"/>
        </w:rPr>
      </w:pPr>
      <w:r>
        <w:rPr>
          <w:sz w:val="19"/>
          <w:szCs w:val="19"/>
        </w:rPr>
        <w:t>rectangular matrix. Even if a matrix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contains</w:t>
      </w:r>
      <w:r>
        <w:rPr>
          <w:spacing w:val="11"/>
          <w:sz w:val="19"/>
          <w:szCs w:val="19"/>
        </w:rPr>
        <w:t xml:space="preserve"> </w:t>
      </w:r>
      <w:r>
        <w:rPr>
          <w:sz w:val="19"/>
          <w:szCs w:val="19"/>
        </w:rPr>
        <w:t>negative</w:t>
      </w:r>
      <w:r>
        <w:rPr>
          <w:spacing w:val="17"/>
          <w:sz w:val="19"/>
          <w:szCs w:val="19"/>
        </w:rPr>
        <w:t xml:space="preserve"> </w:t>
      </w:r>
      <w:r>
        <w:rPr>
          <w:sz w:val="19"/>
          <w:szCs w:val="19"/>
        </w:rPr>
        <w:t>singular values,</w:t>
      </w:r>
      <w:r>
        <w:rPr>
          <w:spacing w:val="12"/>
          <w:sz w:val="19"/>
          <w:szCs w:val="19"/>
        </w:rPr>
        <w:t xml:space="preserve"> </w:t>
      </w:r>
      <w:r>
        <w:rPr>
          <w:sz w:val="19"/>
          <w:szCs w:val="19"/>
        </w:rPr>
        <w:t>they</w:t>
      </w:r>
      <w:r>
        <w:rPr>
          <w:spacing w:val="17"/>
          <w:sz w:val="19"/>
          <w:szCs w:val="19"/>
        </w:rPr>
        <w:t xml:space="preserve"> </w:t>
      </w:r>
      <w:r>
        <w:rPr>
          <w:sz w:val="19"/>
          <w:szCs w:val="19"/>
        </w:rPr>
        <w:t>self-cancel</w:t>
      </w:r>
      <w:r>
        <w:rPr>
          <w:spacing w:val="15"/>
          <w:sz w:val="19"/>
          <w:szCs w:val="19"/>
        </w:rPr>
        <w:t xml:space="preserve"> </w:t>
      </w:r>
      <w:r>
        <w:rPr>
          <w:sz w:val="19"/>
          <w:szCs w:val="19"/>
        </w:rPr>
        <w:t>during</w:t>
      </w:r>
    </w:p>
    <w:p w14:paraId="1C8728BC">
      <w:pPr>
        <w:pStyle w:val="2"/>
        <w:spacing w:before="20" w:line="302" w:lineRule="exact"/>
        <w:ind w:left="14"/>
        <w:rPr>
          <w:sz w:val="19"/>
          <w:szCs w:val="19"/>
        </w:rPr>
      </w:pPr>
      <w:r>
        <w:rPr>
          <w:position w:val="5"/>
          <w:sz w:val="19"/>
          <w:szCs w:val="19"/>
        </w:rPr>
        <w:t xml:space="preserve">the second multiply. Thus, the same filtering process can be applied </w:t>
      </w:r>
      <w:r>
        <w:rPr>
          <w:spacing w:val="-1"/>
          <w:position w:val="5"/>
          <w:sz w:val="19"/>
          <w:szCs w:val="19"/>
        </w:rPr>
        <w:t xml:space="preserve">to </w:t>
      </w:r>
      <w:r>
        <w:rPr>
          <w:rFonts w:ascii="微软雅黑" w:hAnsi="微软雅黑" w:eastAsia="微软雅黑" w:cs="微软雅黑"/>
          <w:spacing w:val="-1"/>
          <w:position w:val="5"/>
          <w:sz w:val="19"/>
          <w:szCs w:val="19"/>
        </w:rPr>
        <w:t>-</w:t>
      </w:r>
      <w:r>
        <w:rPr>
          <w:spacing w:val="-1"/>
          <w:position w:val="5"/>
          <w:sz w:val="19"/>
          <w:szCs w:val="19"/>
        </w:rPr>
        <w:t>(</w:t>
      </w:r>
      <w:r>
        <w:rPr>
          <w:sz w:val="19"/>
          <w:szCs w:val="19"/>
        </w:rPr>
        <w:drawing>
          <wp:inline distT="0" distB="0" distL="0" distR="0">
            <wp:extent cx="128905" cy="187325"/>
            <wp:effectExtent l="0" t="0" r="0" b="0"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28992" cy="18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19"/>
          <w:sz w:val="19"/>
          <w:szCs w:val="19"/>
        </w:rPr>
        <w:t>)</w:t>
      </w:r>
      <w:r>
        <w:rPr>
          <w:spacing w:val="-32"/>
          <w:position w:val="19"/>
          <w:sz w:val="19"/>
          <w:szCs w:val="19"/>
        </w:rPr>
        <w:t xml:space="preserve"> </w:t>
      </w:r>
      <w:r>
        <w:fldChar w:fldCharType="begin"/>
      </w:r>
      <w:r>
        <w:instrText xml:space="preserve">EQ \* jc3 \* hps14 \o\al(\s\up 4(</w:instrText>
      </w:r>
      <w:r>
        <w:rPr>
          <w:rFonts w:ascii="微软雅黑" w:hAnsi="微软雅黑" w:eastAsia="微软雅黑" w:cs="微软雅黑"/>
          <w:w w:val="121"/>
          <w:position w:val="5"/>
          <w:sz w:val="14"/>
          <w:szCs w:val="14"/>
        </w:rPr>
        <w:instrText xml:space="preserve">T</w:instrText>
      </w:r>
      <w:r>
        <w:instrText xml:space="preserve">),</w:instrText>
      </w:r>
      <w:r>
        <w:rPr>
          <w:w w:val="94"/>
          <w:position w:val="-3"/>
          <w:sz w:val="14"/>
          <w:szCs w:val="14"/>
        </w:rPr>
        <w:instrText xml:space="preserve">Δ</w:instrText>
      </w:r>
      <w:r>
        <w:instrText xml:space="preserve">)</w:instrText>
      </w:r>
      <w:r>
        <w:fldChar w:fldCharType="end"/>
      </w:r>
      <w:r>
        <w:rPr>
          <w:spacing w:val="15"/>
          <w:position w:val="-3"/>
          <w:sz w:val="19"/>
          <w:szCs w:val="19"/>
        </w:rPr>
        <w:t xml:space="preserve"> </w:t>
      </w:r>
      <w:r>
        <w:rPr>
          <w:sz w:val="19"/>
          <w:szCs w:val="19"/>
        </w:rPr>
        <w:drawing>
          <wp:inline distT="0" distB="0" distL="0" distR="0">
            <wp:extent cx="194945" cy="191135"/>
            <wp:effectExtent l="0" t="0" r="0" b="0"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95573" cy="19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  <w:position w:val="-3"/>
          <w:sz w:val="19"/>
          <w:szCs w:val="19"/>
        </w:rPr>
        <w:t xml:space="preserve"> </w:t>
      </w:r>
      <w:r>
        <w:rPr>
          <w:spacing w:val="-1"/>
          <w:position w:val="19"/>
          <w:sz w:val="19"/>
          <w:szCs w:val="19"/>
        </w:rPr>
        <w:t>(</w:t>
      </w:r>
      <w:r>
        <w:rPr>
          <w:spacing w:val="-25"/>
          <w:position w:val="19"/>
          <w:sz w:val="19"/>
          <w:szCs w:val="19"/>
        </w:rPr>
        <w:t xml:space="preserve"> </w:t>
      </w:r>
      <w:r>
        <w:rPr>
          <w:sz w:val="19"/>
          <w:szCs w:val="19"/>
        </w:rPr>
        <w:drawing>
          <wp:inline distT="0" distB="0" distL="0" distR="0">
            <wp:extent cx="128905" cy="187325"/>
            <wp:effectExtent l="0" t="0" r="0" b="0"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28990" cy="18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19"/>
          <w:sz w:val="19"/>
          <w:szCs w:val="19"/>
        </w:rPr>
        <w:t>)</w:t>
      </w:r>
      <w:r>
        <w:rPr>
          <w:spacing w:val="-31"/>
          <w:position w:val="19"/>
          <w:sz w:val="19"/>
          <w:szCs w:val="19"/>
        </w:rPr>
        <w:t xml:space="preserve"> </w:t>
      </w:r>
      <w:r>
        <w:rPr>
          <w:spacing w:val="-1"/>
          <w:position w:val="-3"/>
          <w:sz w:val="14"/>
          <w:szCs w:val="14"/>
        </w:rPr>
        <w:t xml:space="preserve">Δ  </w:t>
      </w:r>
      <w:r>
        <w:rPr>
          <w:spacing w:val="-1"/>
          <w:position w:val="4"/>
          <w:sz w:val="19"/>
          <w:szCs w:val="19"/>
        </w:rPr>
        <w:t>from</w:t>
      </w:r>
    </w:p>
    <w:p w14:paraId="2A7C9B6C">
      <w:pPr>
        <w:pStyle w:val="2"/>
        <w:spacing w:before="1" w:line="214" w:lineRule="auto"/>
        <w:ind w:left="11"/>
        <w:rPr>
          <w:sz w:val="19"/>
          <w:szCs w:val="19"/>
        </w:rPr>
      </w:pPr>
      <w:r>
        <w:rPr>
          <w:spacing w:val="-3"/>
          <w:sz w:val="19"/>
          <w:szCs w:val="19"/>
        </w:rPr>
        <w:t>Eqn.</w:t>
      </w:r>
      <w:r>
        <w:rPr>
          <w:spacing w:val="-23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"bookmark73"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46</w:t>
      </w:r>
      <w:r>
        <w:rPr>
          <w:spacing w:val="-3"/>
          <w:sz w:val="19"/>
          <w:szCs w:val="19"/>
        </w:rPr>
        <w:t>,</w:t>
      </w:r>
      <w:r>
        <w:rPr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 xml:space="preserve"> albeit with the positiv</w:t>
      </w:r>
      <w:r>
        <w:rPr>
          <w:spacing w:val="-4"/>
          <w:sz w:val="19"/>
          <w:szCs w:val="19"/>
        </w:rPr>
        <w:t>e eigenvalues filtered, due to the leading negative. Further details</w:t>
      </w:r>
      <w:r>
        <w:rPr>
          <w:spacing w:val="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on</w:t>
      </w:r>
    </w:p>
    <w:p w14:paraId="49E86877">
      <w:pPr>
        <w:pStyle w:val="2"/>
        <w:spacing w:line="299" w:lineRule="exact"/>
        <w:ind w:left="35"/>
        <w:rPr>
          <w:sz w:val="19"/>
          <w:szCs w:val="19"/>
        </w:rPr>
      </w:pPr>
      <w:r>
        <w:rPr>
          <w:spacing w:val="-2"/>
          <w:position w:val="16"/>
          <w:sz w:val="19"/>
          <w:szCs w:val="19"/>
        </w:rPr>
        <w:t>(</w:t>
      </w:r>
      <w:r>
        <w:rPr>
          <w:spacing w:val="-25"/>
          <w:position w:val="16"/>
          <w:sz w:val="19"/>
          <w:szCs w:val="19"/>
        </w:rPr>
        <w:t xml:space="preserve"> </w:t>
      </w:r>
      <w:r>
        <w:rPr>
          <w:position w:val="-2"/>
          <w:sz w:val="19"/>
          <w:szCs w:val="19"/>
        </w:rPr>
        <w:drawing>
          <wp:inline distT="0" distB="0" distL="0" distR="0">
            <wp:extent cx="123825" cy="189230"/>
            <wp:effectExtent l="0" t="0" r="0" b="0"/>
            <wp:docPr id="316" name="IM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 316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23954" cy="1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16"/>
          <w:sz w:val="19"/>
          <w:szCs w:val="19"/>
        </w:rPr>
        <w:t>)</w:t>
      </w:r>
      <w:r>
        <w:rPr>
          <w:spacing w:val="-31"/>
          <w:position w:val="16"/>
          <w:sz w:val="19"/>
          <w:szCs w:val="19"/>
        </w:rPr>
        <w:t xml:space="preserve"> </w:t>
      </w:r>
      <w:r>
        <w:rPr>
          <w:spacing w:val="-2"/>
          <w:position w:val="-6"/>
          <w:sz w:val="14"/>
          <w:szCs w:val="14"/>
        </w:rPr>
        <w:t>Δ</w:t>
      </w:r>
      <w:r>
        <w:rPr>
          <w:spacing w:val="29"/>
          <w:w w:val="102"/>
          <w:position w:val="-6"/>
          <w:sz w:val="14"/>
          <w:szCs w:val="14"/>
        </w:rPr>
        <w:t xml:space="preserve"> </w:t>
      </w:r>
      <w:r>
        <w:rPr>
          <w:spacing w:val="-2"/>
          <w:position w:val="2"/>
          <w:sz w:val="19"/>
          <w:szCs w:val="19"/>
        </w:rPr>
        <w:t>are provided in the supplem</w:t>
      </w:r>
      <w:r>
        <w:rPr>
          <w:spacing w:val="-3"/>
          <w:position w:val="2"/>
          <w:sz w:val="19"/>
          <w:szCs w:val="19"/>
        </w:rPr>
        <w:t>ent.</w:t>
      </w:r>
    </w:p>
    <w:p w14:paraId="031DD510">
      <w:pPr>
        <w:pStyle w:val="2"/>
        <w:spacing w:before="1" w:line="195" w:lineRule="auto"/>
        <w:ind w:left="209"/>
        <w:rPr>
          <w:sz w:val="19"/>
          <w:szCs w:val="19"/>
        </w:rPr>
      </w:pPr>
      <w:r>
        <w:rPr>
          <w:spacing w:val="-2"/>
          <w:sz w:val="19"/>
          <w:szCs w:val="19"/>
        </w:rPr>
        <w:t>The eigenanalysis of</w:t>
      </w:r>
      <w:r>
        <w:rPr>
          <w:spacing w:val="-12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our</w:t>
      </w:r>
      <w:r>
        <w:rPr>
          <w:spacing w:val="-3"/>
          <w:sz w:val="19"/>
          <w:szCs w:val="19"/>
        </w:rPr>
        <w:t xml:space="preserve"> energy is now complete.</w:t>
      </w:r>
    </w:p>
    <w:p w14:paraId="1FD1583D">
      <w:pPr>
        <w:pStyle w:val="2"/>
        <w:spacing w:line="241" w:lineRule="auto"/>
        <w:rPr>
          <w:sz w:val="21"/>
        </w:rPr>
      </w:pPr>
    </w:p>
    <w:p w14:paraId="1E932AD1">
      <w:pPr>
        <w:pStyle w:val="2"/>
        <w:spacing w:before="54" w:line="188" w:lineRule="auto"/>
        <w:ind w:left="18"/>
        <w:outlineLvl w:val="0"/>
        <w:rPr>
          <w:sz w:val="19"/>
          <w:szCs w:val="19"/>
        </w:rPr>
      </w:pPr>
      <w:r>
        <w:rPr>
          <w:b/>
          <w:bCs/>
          <w:spacing w:val="5"/>
          <w:sz w:val="19"/>
          <w:szCs w:val="19"/>
        </w:rPr>
        <w:t xml:space="preserve">5    </w:t>
      </w:r>
      <w:r>
        <w:rPr>
          <w:b/>
          <w:bCs/>
          <w:sz w:val="19"/>
          <w:szCs w:val="19"/>
        </w:rPr>
        <w:t>IMPLEMENTATION</w:t>
      </w:r>
      <w:r>
        <w:rPr>
          <w:b/>
          <w:bCs/>
          <w:spacing w:val="5"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AND</w:t>
      </w:r>
      <w:r>
        <w:rPr>
          <w:b/>
          <w:bCs/>
          <w:spacing w:val="15"/>
          <w:w w:val="101"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RESULTS</w:t>
      </w:r>
    </w:p>
    <w:p w14:paraId="33AD27B6">
      <w:pPr>
        <w:pStyle w:val="2"/>
        <w:spacing w:before="99" w:line="228" w:lineRule="exact"/>
        <w:ind w:left="11"/>
        <w:rPr>
          <w:sz w:val="19"/>
          <w:szCs w:val="19"/>
        </w:rPr>
      </w:pPr>
      <w:r>
        <w:rPr>
          <w:spacing w:val="-2"/>
          <w:position w:val="2"/>
          <w:sz w:val="19"/>
          <w:szCs w:val="19"/>
        </w:rPr>
        <w:t>For</w:t>
      </w:r>
      <w:r>
        <w:rPr>
          <w:spacing w:val="19"/>
          <w:position w:val="2"/>
          <w:sz w:val="19"/>
          <w:szCs w:val="19"/>
        </w:rPr>
        <w:t xml:space="preserve"> </w:t>
      </w:r>
      <w:r>
        <w:rPr>
          <w:spacing w:val="-2"/>
          <w:position w:val="2"/>
          <w:sz w:val="19"/>
          <w:szCs w:val="19"/>
        </w:rPr>
        <w:t>linear</w:t>
      </w:r>
      <w:r>
        <w:rPr>
          <w:spacing w:val="25"/>
          <w:position w:val="2"/>
          <w:sz w:val="19"/>
          <w:szCs w:val="19"/>
        </w:rPr>
        <w:t xml:space="preserve"> </w:t>
      </w:r>
      <w:r>
        <w:rPr>
          <w:spacing w:val="-2"/>
          <w:position w:val="2"/>
          <w:sz w:val="19"/>
          <w:szCs w:val="19"/>
        </w:rPr>
        <w:t>system</w:t>
      </w:r>
      <w:r>
        <w:rPr>
          <w:spacing w:val="22"/>
          <w:w w:val="101"/>
          <w:position w:val="2"/>
          <w:sz w:val="19"/>
          <w:szCs w:val="19"/>
        </w:rPr>
        <w:t xml:space="preserve"> </w:t>
      </w:r>
      <w:r>
        <w:rPr>
          <w:spacing w:val="-2"/>
          <w:position w:val="2"/>
          <w:sz w:val="19"/>
          <w:szCs w:val="19"/>
        </w:rPr>
        <w:t>assembly</w:t>
      </w:r>
      <w:r>
        <w:rPr>
          <w:spacing w:val="22"/>
          <w:w w:val="101"/>
          <w:position w:val="2"/>
          <w:sz w:val="19"/>
          <w:szCs w:val="19"/>
        </w:rPr>
        <w:t xml:space="preserve"> </w:t>
      </w:r>
      <w:r>
        <w:rPr>
          <w:spacing w:val="-2"/>
          <w:position w:val="2"/>
          <w:sz w:val="19"/>
          <w:szCs w:val="19"/>
        </w:rPr>
        <w:t>and</w:t>
      </w:r>
      <w:r>
        <w:rPr>
          <w:spacing w:val="24"/>
          <w:w w:val="101"/>
          <w:position w:val="2"/>
          <w:sz w:val="19"/>
          <w:szCs w:val="19"/>
        </w:rPr>
        <w:t xml:space="preserve"> </w:t>
      </w:r>
      <w:r>
        <w:rPr>
          <w:spacing w:val="-2"/>
          <w:position w:val="2"/>
          <w:sz w:val="19"/>
          <w:szCs w:val="19"/>
        </w:rPr>
        <w:t>solution,</w:t>
      </w:r>
      <w:r>
        <w:rPr>
          <w:spacing w:val="16"/>
          <w:w w:val="101"/>
          <w:position w:val="2"/>
          <w:sz w:val="19"/>
          <w:szCs w:val="19"/>
        </w:rPr>
        <w:t xml:space="preserve"> </w:t>
      </w:r>
      <w:r>
        <w:rPr>
          <w:spacing w:val="-2"/>
          <w:position w:val="2"/>
          <w:sz w:val="19"/>
          <w:szCs w:val="19"/>
        </w:rPr>
        <w:t>we</w:t>
      </w:r>
      <w:r>
        <w:rPr>
          <w:spacing w:val="19"/>
          <w:position w:val="2"/>
          <w:sz w:val="19"/>
          <w:szCs w:val="19"/>
        </w:rPr>
        <w:t xml:space="preserve"> </w:t>
      </w:r>
      <w:r>
        <w:rPr>
          <w:spacing w:val="-2"/>
          <w:position w:val="2"/>
          <w:sz w:val="19"/>
          <w:szCs w:val="19"/>
        </w:rPr>
        <w:t>used</w:t>
      </w:r>
      <w:r>
        <w:rPr>
          <w:spacing w:val="17"/>
          <w:w w:val="101"/>
          <w:position w:val="2"/>
          <w:sz w:val="19"/>
          <w:szCs w:val="19"/>
        </w:rPr>
        <w:t xml:space="preserve"> </w:t>
      </w:r>
      <w:r>
        <w:rPr>
          <w:spacing w:val="-2"/>
          <w:position w:val="2"/>
          <w:sz w:val="19"/>
          <w:szCs w:val="19"/>
        </w:rPr>
        <w:t>Eigen</w:t>
      </w:r>
      <w:r>
        <w:rPr>
          <w:spacing w:val="37"/>
          <w:position w:val="2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"bookmark76" </w:instrText>
      </w:r>
      <w:r>
        <w:fldChar w:fldCharType="separate"/>
      </w:r>
      <w:r>
        <w:rPr>
          <w:spacing w:val="-2"/>
          <w:position w:val="2"/>
          <w:sz w:val="19"/>
          <w:szCs w:val="19"/>
        </w:rPr>
        <w:t>[</w:t>
      </w:r>
      <w:r>
        <w:rPr>
          <w:color w:val="781D7D"/>
          <w:spacing w:val="-2"/>
          <w:position w:val="2"/>
          <w:sz w:val="19"/>
          <w:szCs w:val="19"/>
        </w:rPr>
        <w:t>Guennebaud</w:t>
      </w:r>
      <w:r>
        <w:rPr>
          <w:color w:val="781D7D"/>
          <w:spacing w:val="22"/>
          <w:w w:val="101"/>
          <w:position w:val="2"/>
          <w:sz w:val="19"/>
          <w:szCs w:val="19"/>
        </w:rPr>
        <w:t xml:space="preserve"> </w:t>
      </w:r>
      <w:r>
        <w:rPr>
          <w:color w:val="781D7D"/>
          <w:spacing w:val="-2"/>
          <w:position w:val="2"/>
          <w:sz w:val="19"/>
          <w:szCs w:val="19"/>
        </w:rPr>
        <w:t>et</w:t>
      </w:r>
      <w:r>
        <w:rPr>
          <w:color w:val="781D7D"/>
          <w:spacing w:val="22"/>
          <w:w w:val="101"/>
          <w:position w:val="2"/>
          <w:sz w:val="19"/>
          <w:szCs w:val="19"/>
        </w:rPr>
        <w:t xml:space="preserve"> </w:t>
      </w:r>
      <w:r>
        <w:rPr>
          <w:color w:val="781D7D"/>
          <w:spacing w:val="-2"/>
          <w:position w:val="2"/>
          <w:sz w:val="19"/>
          <w:szCs w:val="19"/>
        </w:rPr>
        <w:t>a</w:t>
      </w:r>
      <w:r>
        <w:rPr>
          <w:color w:val="781D7D"/>
          <w:spacing w:val="-3"/>
          <w:position w:val="2"/>
          <w:sz w:val="19"/>
          <w:szCs w:val="19"/>
        </w:rPr>
        <w:t>l.</w:t>
      </w:r>
      <w:r>
        <w:rPr>
          <w:color w:val="781D7D"/>
          <w:spacing w:val="-3"/>
          <w:position w:val="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"bookmark76" </w:instrText>
      </w:r>
      <w:r>
        <w:fldChar w:fldCharType="separate"/>
      </w:r>
      <w:r>
        <w:rPr>
          <w:color w:val="781D7D"/>
          <w:spacing w:val="-3"/>
          <w:position w:val="2"/>
          <w:sz w:val="19"/>
          <w:szCs w:val="19"/>
        </w:rPr>
        <w:t>2010</w:t>
      </w:r>
      <w:r>
        <w:rPr>
          <w:color w:val="781D7D"/>
          <w:spacing w:val="-3"/>
          <w:position w:val="2"/>
          <w:sz w:val="19"/>
          <w:szCs w:val="19"/>
        </w:rPr>
        <w:fldChar w:fldCharType="end"/>
      </w:r>
      <w:r>
        <w:rPr>
          <w:spacing w:val="-3"/>
          <w:position w:val="2"/>
          <w:sz w:val="19"/>
          <w:szCs w:val="19"/>
        </w:rPr>
        <w:t>],</w:t>
      </w:r>
      <w:r>
        <w:rPr>
          <w:spacing w:val="16"/>
          <w:position w:val="2"/>
          <w:sz w:val="19"/>
          <w:szCs w:val="19"/>
        </w:rPr>
        <w:t xml:space="preserve"> </w:t>
      </w:r>
      <w:r>
        <w:rPr>
          <w:spacing w:val="-3"/>
          <w:position w:val="2"/>
          <w:sz w:val="19"/>
          <w:szCs w:val="19"/>
        </w:rPr>
        <w:t>but</w:t>
      </w:r>
      <w:r>
        <w:rPr>
          <w:spacing w:val="16"/>
          <w:w w:val="101"/>
          <w:position w:val="2"/>
          <w:sz w:val="19"/>
          <w:szCs w:val="19"/>
        </w:rPr>
        <w:t xml:space="preserve"> </w:t>
      </w:r>
      <w:r>
        <w:rPr>
          <w:spacing w:val="-3"/>
          <w:position w:val="2"/>
          <w:sz w:val="19"/>
          <w:szCs w:val="19"/>
        </w:rPr>
        <w:t>wrote</w:t>
      </w:r>
    </w:p>
    <w:p w14:paraId="1267F5D7">
      <w:pPr>
        <w:pStyle w:val="2"/>
        <w:spacing w:before="33" w:line="205" w:lineRule="auto"/>
        <w:jc w:val="right"/>
        <w:rPr>
          <w:sz w:val="19"/>
          <w:szCs w:val="19"/>
        </w:rPr>
      </w:pPr>
      <w:r>
        <w:rPr>
          <w:spacing w:val="-4"/>
          <w:sz w:val="19"/>
          <w:szCs w:val="19"/>
        </w:rPr>
        <w:t>custom routines to accelerate sparse matrix assembly.</w:t>
      </w:r>
      <w:r>
        <w:rPr>
          <w:spacing w:val="-4"/>
          <w:sz w:val="19"/>
          <w:szCs w:val="19"/>
          <w:highlight w:val="yellow"/>
        </w:rPr>
        <w:t xml:space="preserve"> We used Eigen’s </w:t>
      </w:r>
      <w:r>
        <w:rPr>
          <w:spacing w:val="-5"/>
          <w:sz w:val="19"/>
          <w:szCs w:val="19"/>
          <w:highlight w:val="yellow"/>
        </w:rPr>
        <w:t>conjugate</w:t>
      </w:r>
      <w:r>
        <w:rPr>
          <w:spacing w:val="4"/>
          <w:sz w:val="19"/>
          <w:szCs w:val="19"/>
          <w:highlight w:val="yellow"/>
        </w:rPr>
        <w:t xml:space="preserve"> </w:t>
      </w:r>
      <w:r>
        <w:rPr>
          <w:spacing w:val="-5"/>
          <w:sz w:val="19"/>
          <w:szCs w:val="19"/>
          <w:highlight w:val="yellow"/>
        </w:rPr>
        <w:t>gradient</w:t>
      </w:r>
      <w:r>
        <w:rPr>
          <w:spacing w:val="6"/>
          <w:sz w:val="19"/>
          <w:szCs w:val="19"/>
          <w:highlight w:val="yellow"/>
        </w:rPr>
        <w:t xml:space="preserve"> </w:t>
      </w:r>
      <w:r>
        <w:rPr>
          <w:spacing w:val="-5"/>
          <w:sz w:val="19"/>
          <w:szCs w:val="19"/>
          <w:highlight w:val="yellow"/>
        </w:rPr>
        <w:t>solver,</w:t>
      </w:r>
    </w:p>
    <w:p w14:paraId="3EAC82ED">
      <w:pPr>
        <w:pStyle w:val="2"/>
        <w:spacing w:before="31" w:line="227" w:lineRule="exact"/>
        <w:ind w:left="10"/>
        <w:rPr>
          <w:sz w:val="19"/>
          <w:szCs w:val="19"/>
        </w:rPr>
      </w:pPr>
      <w:r>
        <w:rPr>
          <w:position w:val="2"/>
          <w:sz w:val="19"/>
          <w:szCs w:val="19"/>
        </w:rPr>
        <w:t>but similar to previous works</w:t>
      </w:r>
      <w:r>
        <w:rPr>
          <w:spacing w:val="19"/>
          <w:position w:val="2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position w:val="2"/>
          <w:sz w:val="19"/>
          <w:szCs w:val="19"/>
        </w:rPr>
        <w:t>[</w:t>
      </w:r>
      <w:r>
        <w:rPr>
          <w:color w:val="781D7D"/>
          <w:position w:val="2"/>
          <w:sz w:val="19"/>
          <w:szCs w:val="19"/>
        </w:rPr>
        <w:t>Daviet</w:t>
      </w:r>
      <w:r>
        <w:rPr>
          <w:color w:val="781D7D"/>
          <w:position w:val="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color w:val="781D7D"/>
          <w:position w:val="2"/>
          <w:sz w:val="19"/>
          <w:szCs w:val="19"/>
        </w:rPr>
        <w:t>2020</w:t>
      </w:r>
      <w:r>
        <w:rPr>
          <w:position w:val="2"/>
          <w:sz w:val="19"/>
          <w:szCs w:val="19"/>
        </w:rPr>
        <w:t>;</w:t>
      </w:r>
      <w:r>
        <w:rPr>
          <w:position w:val="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"bookmark77" </w:instrText>
      </w:r>
      <w:r>
        <w:fldChar w:fldCharType="separate"/>
      </w:r>
      <w:r>
        <w:rPr>
          <w:color w:val="781D7D"/>
          <w:position w:val="2"/>
          <w:sz w:val="19"/>
          <w:szCs w:val="19"/>
        </w:rPr>
        <w:t>Fei et al.</w:t>
      </w:r>
      <w:r>
        <w:rPr>
          <w:color w:val="781D7D"/>
          <w:position w:val="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"bookmark77" </w:instrText>
      </w:r>
      <w:r>
        <w:fldChar w:fldCharType="separate"/>
      </w:r>
      <w:r>
        <w:rPr>
          <w:color w:val="781D7D"/>
          <w:position w:val="2"/>
          <w:sz w:val="19"/>
          <w:szCs w:val="19"/>
        </w:rPr>
        <w:t>2017</w:t>
      </w:r>
      <w:r>
        <w:rPr>
          <w:position w:val="2"/>
          <w:sz w:val="19"/>
          <w:szCs w:val="19"/>
        </w:rPr>
        <w:t>;</w:t>
      </w:r>
      <w:r>
        <w:rPr>
          <w:position w:val="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781D7D"/>
          <w:position w:val="2"/>
          <w:sz w:val="19"/>
          <w:szCs w:val="19"/>
        </w:rPr>
        <w:t>Lesser et al.</w:t>
      </w:r>
      <w:r>
        <w:rPr>
          <w:color w:val="781D7D"/>
          <w:position w:val="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781D7D"/>
          <w:position w:val="2"/>
          <w:sz w:val="19"/>
          <w:szCs w:val="19"/>
        </w:rPr>
        <w:t>2</w:t>
      </w:r>
      <w:r>
        <w:rPr>
          <w:color w:val="781D7D"/>
          <w:spacing w:val="-1"/>
          <w:position w:val="2"/>
          <w:sz w:val="19"/>
          <w:szCs w:val="19"/>
        </w:rPr>
        <w:t>022</w:t>
      </w:r>
      <w:r>
        <w:rPr>
          <w:color w:val="781D7D"/>
          <w:spacing w:val="-1"/>
          <w:position w:val="2"/>
          <w:sz w:val="19"/>
          <w:szCs w:val="19"/>
        </w:rPr>
        <w:fldChar w:fldCharType="end"/>
      </w:r>
      <w:r>
        <w:rPr>
          <w:spacing w:val="-1"/>
          <w:position w:val="2"/>
          <w:sz w:val="19"/>
          <w:szCs w:val="19"/>
        </w:rPr>
        <w:t>] added a per-strand</w:t>
      </w:r>
    </w:p>
    <w:p w14:paraId="28C68E08">
      <w:pPr>
        <w:pStyle w:val="2"/>
        <w:spacing w:before="33" w:line="205" w:lineRule="auto"/>
        <w:ind w:left="10"/>
        <w:rPr>
          <w:sz w:val="19"/>
          <w:szCs w:val="19"/>
        </w:rPr>
      </w:pPr>
      <w:r>
        <w:rPr>
          <w:sz w:val="19"/>
          <w:szCs w:val="19"/>
        </w:rPr>
        <w:t>block-diagonal preconditioner. We found a full Cholesky d</w:t>
      </w:r>
      <w:r>
        <w:rPr>
          <w:spacing w:val="-1"/>
          <w:sz w:val="19"/>
          <w:szCs w:val="19"/>
        </w:rPr>
        <w:t>ecomposition of</w:t>
      </w:r>
      <w:r>
        <w:rPr>
          <w:spacing w:val="-13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each strand block to</w:t>
      </w:r>
    </w:p>
    <w:p w14:paraId="3F1EB282">
      <w:pPr>
        <w:pStyle w:val="2"/>
        <w:spacing w:before="51" w:line="173" w:lineRule="auto"/>
        <w:ind w:left="10"/>
        <w:rPr>
          <w:sz w:val="19"/>
          <w:szCs w:val="19"/>
        </w:rPr>
      </w:pPr>
      <w:r>
        <w:rPr>
          <w:spacing w:val="-3"/>
          <w:sz w:val="19"/>
          <w:szCs w:val="19"/>
        </w:rPr>
        <w:t>be highly effective, as the small block</w:t>
      </w:r>
      <w:r>
        <w:rPr>
          <w:spacing w:val="24"/>
          <w:w w:val="10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sizes</w:t>
      </w:r>
      <w:r>
        <w:rPr>
          <w:spacing w:val="8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(</w:t>
      </w:r>
      <w:r>
        <w:rPr>
          <w:rFonts w:ascii="微软雅黑" w:hAnsi="微软雅黑" w:eastAsia="微软雅黑" w:cs="微软雅黑"/>
          <w:spacing w:val="-3"/>
          <w:sz w:val="19"/>
          <w:szCs w:val="19"/>
        </w:rPr>
        <w:t>~</w:t>
      </w:r>
      <w:r>
        <w:rPr>
          <w:spacing w:val="-3"/>
          <w:sz w:val="19"/>
          <w:szCs w:val="19"/>
        </w:rPr>
        <w:t xml:space="preserve">300 </w:t>
      </w:r>
      <w:r>
        <w:rPr>
          <w:rFonts w:ascii="微软雅黑" w:hAnsi="微软雅黑" w:eastAsia="微软雅黑" w:cs="微软雅黑"/>
          <w:spacing w:val="-3"/>
          <w:sz w:val="19"/>
          <w:szCs w:val="19"/>
        </w:rPr>
        <w:t xml:space="preserve">× </w:t>
      </w:r>
      <w:r>
        <w:rPr>
          <w:spacing w:val="-3"/>
          <w:sz w:val="19"/>
          <w:szCs w:val="19"/>
        </w:rPr>
        <w:t>300)</w:t>
      </w:r>
      <w:r>
        <w:rPr>
          <w:spacing w:val="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allowed</w:t>
      </w:r>
      <w:r>
        <w:rPr>
          <w:spacing w:val="4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factorizations</w:t>
      </w:r>
      <w:r>
        <w:rPr>
          <w:spacing w:val="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and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back-solves</w:t>
      </w:r>
    </w:p>
    <w:p w14:paraId="04D7C834">
      <w:pPr>
        <w:pStyle w:val="2"/>
        <w:spacing w:before="6" w:line="160" w:lineRule="auto"/>
        <w:ind w:left="14"/>
        <w:rPr>
          <w:sz w:val="19"/>
          <w:szCs w:val="19"/>
        </w:rPr>
      </w:pPr>
      <w:r>
        <w:rPr>
          <w:spacing w:val="-3"/>
          <w:sz w:val="19"/>
          <w:szCs w:val="19"/>
        </w:rPr>
        <w:t>to parallelize cleanly. This accelerated solves by between 6</w:t>
      </w:r>
      <w:r>
        <w:rPr>
          <w:rFonts w:ascii="微软雅黑" w:hAnsi="微软雅黑" w:eastAsia="微软雅黑" w:cs="微软雅黑"/>
          <w:spacing w:val="-3"/>
          <w:sz w:val="19"/>
          <w:szCs w:val="19"/>
        </w:rPr>
        <w:t xml:space="preserve">× </w:t>
      </w:r>
      <w:r>
        <w:rPr>
          <w:spacing w:val="-3"/>
          <w:sz w:val="19"/>
          <w:szCs w:val="19"/>
        </w:rPr>
        <w:t>and</w:t>
      </w:r>
      <w:r>
        <w:rPr>
          <w:spacing w:val="1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1130</w:t>
      </w:r>
      <w:r>
        <w:rPr>
          <w:rFonts w:ascii="微软雅黑" w:hAnsi="微软雅黑" w:eastAsia="微软雅黑" w:cs="微软雅黑"/>
          <w:spacing w:val="-4"/>
          <w:sz w:val="19"/>
          <w:szCs w:val="19"/>
        </w:rPr>
        <w:t>×</w:t>
      </w:r>
      <w:r>
        <w:rPr>
          <w:spacing w:val="-4"/>
          <w:sz w:val="19"/>
          <w:szCs w:val="19"/>
        </w:rPr>
        <w:t>, bringing solver times</w:t>
      </w:r>
      <w:r>
        <w:rPr>
          <w:spacing w:val="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to</w:t>
      </w:r>
    </w:p>
    <w:p w14:paraId="6323A91C">
      <w:pPr>
        <w:pStyle w:val="2"/>
        <w:spacing w:line="228" w:lineRule="exact"/>
        <w:ind w:left="9"/>
        <w:rPr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column">
                  <wp:posOffset>3747770</wp:posOffset>
                </wp:positionH>
                <wp:positionV relativeFrom="paragraph">
                  <wp:posOffset>111125</wp:posOffset>
                </wp:positionV>
                <wp:extent cx="131445" cy="175260"/>
                <wp:effectExtent l="0" t="0" r="0" b="0"/>
                <wp:wrapNone/>
                <wp:docPr id="318" name="Rect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8149" y="111398"/>
                          <a:ext cx="131445" cy="17526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18" o:spid="_x0000_s1026" o:spt="1" style="position:absolute;left:0pt;margin-left:295.1pt;margin-top:8.75pt;height:13.8pt;width:10.35pt;z-index:-251634688;mso-width-relative:page;mso-height-relative:page;" fillcolor="#FFFF00" filled="t" stroked="f" coordsize="21600,21600" o:gfxdata="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152A+dgAAAAJAQAADwAAAAAAAAABACAAAAAi&#10;AAAAZHJzL2Rvd25yZXYueG1sUEsBAhQAFAAAAAgAh07iQDTKAWRDAgAAkQQAAA4AAAAAAAAAAQAg&#10;AAAAJw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103505</wp:posOffset>
                </wp:positionV>
                <wp:extent cx="96520" cy="128270"/>
                <wp:effectExtent l="0" t="0" r="0" b="0"/>
                <wp:wrapNone/>
                <wp:docPr id="320" name="Rect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5363" y="103906"/>
                          <a:ext cx="96519" cy="12827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0" o:spid="_x0000_s1026" o:spt="1" style="position:absolute;left:0pt;margin-left:325.6pt;margin-top:8.15pt;height:10.1pt;width:7.6pt;z-index:-251633664;mso-width-relative:page;mso-height-relative:page;" fillcolor="#FFFF00" filled="t" stroked="f" coordsize="21600,21600" o:gfxdata="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qLC1O9oAAAAJAQAADwAAAAAAAAABACAAAAAi&#10;AAAAZHJzL2Rvd25yZXYueG1sUEsBAhQAFAAAAAgAh07iQH9w1o5BAgAAkAQAAA4AAAAAAAAAAQAg&#10;AAAAKQ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column">
                  <wp:posOffset>4206240</wp:posOffset>
                </wp:positionH>
                <wp:positionV relativeFrom="paragraph">
                  <wp:posOffset>111125</wp:posOffset>
                </wp:positionV>
                <wp:extent cx="642620" cy="175260"/>
                <wp:effectExtent l="0" t="0" r="0" b="0"/>
                <wp:wrapNone/>
                <wp:docPr id="322" name="Rect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06542" y="111398"/>
                          <a:ext cx="642619" cy="17526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2" o:spid="_x0000_s1026" o:spt="1" style="position:absolute;left:0pt;margin-left:331.2pt;margin-top:8.75pt;height:13.8pt;width:50.6pt;z-index:-251632640;mso-width-relative:page;mso-height-relative:page;" fillcolor="#FFFF00" filled="t" stroked="f" coordsize="21600,21600" o:gfxdata="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xwTA82gAAAAkBAAAPAAAAAAAAAAEAIAAA&#10;ACIAAABkcnMvZG93bnJldi54bWxQSwECFAAUAAAACACHTuJAEfPXNEMCAACRBAAADgAAAAAAAAAB&#10;ACAAAAApAQAAZHJzL2Uyb0RvYy54bWxQSwUGAAAAAAYABgBZAQAA3g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pacing w:val="-3"/>
          <w:position w:val="2"/>
          <w:sz w:val="19"/>
          <w:szCs w:val="19"/>
        </w:rPr>
        <w:t>parity with system as</w:t>
      </w:r>
      <w:r>
        <w:rPr>
          <w:spacing w:val="-4"/>
          <w:position w:val="2"/>
          <w:sz w:val="19"/>
          <w:szCs w:val="19"/>
        </w:rPr>
        <w:t>sembly and collision processing (Table</w:t>
      </w:r>
      <w:r>
        <w:rPr>
          <w:spacing w:val="-23"/>
          <w:position w:val="2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"bookmark78" </w:instrText>
      </w:r>
      <w:r>
        <w:fldChar w:fldCharType="separate"/>
      </w:r>
      <w:r>
        <w:rPr>
          <w:color w:val="781D7D"/>
          <w:spacing w:val="-4"/>
          <w:position w:val="2"/>
          <w:sz w:val="19"/>
          <w:szCs w:val="19"/>
        </w:rPr>
        <w:t>3</w:t>
      </w:r>
      <w:r>
        <w:rPr>
          <w:spacing w:val="-4"/>
          <w:position w:val="2"/>
          <w:sz w:val="19"/>
          <w:szCs w:val="19"/>
        </w:rPr>
        <w:t>)</w:t>
      </w:r>
      <w:r>
        <w:rPr>
          <w:spacing w:val="-4"/>
          <w:position w:val="2"/>
          <w:sz w:val="19"/>
          <w:szCs w:val="19"/>
        </w:rPr>
        <w:fldChar w:fldCharType="end"/>
      </w:r>
      <w:r>
        <w:rPr>
          <w:spacing w:val="-4"/>
          <w:position w:val="2"/>
          <w:sz w:val="19"/>
          <w:szCs w:val="19"/>
        </w:rPr>
        <w:t>. Detailed timing breakdowns are</w:t>
      </w:r>
      <w:r>
        <w:rPr>
          <w:spacing w:val="6"/>
          <w:position w:val="2"/>
          <w:sz w:val="19"/>
          <w:szCs w:val="19"/>
        </w:rPr>
        <w:t xml:space="preserve"> </w:t>
      </w:r>
      <w:r>
        <w:rPr>
          <w:spacing w:val="-4"/>
          <w:position w:val="2"/>
          <w:sz w:val="19"/>
          <w:szCs w:val="19"/>
        </w:rPr>
        <w:t>§5</w:t>
      </w:r>
    </w:p>
    <w:p w14:paraId="588ADF9E">
      <w:pPr>
        <w:pStyle w:val="2"/>
        <w:spacing w:before="11" w:line="207" w:lineRule="exact"/>
        <w:ind w:left="17"/>
        <w:rPr>
          <w:sz w:val="19"/>
          <w:szCs w:val="19"/>
        </w:rPr>
      </w:pPr>
      <w:r>
        <w:rPr>
          <w:spacing w:val="-4"/>
          <w:sz w:val="19"/>
          <w:szCs w:val="19"/>
        </w:rPr>
        <w:t>of our supplementary document. All</w:t>
      </w:r>
      <w:r>
        <w:rPr>
          <w:spacing w:val="-5"/>
          <w:sz w:val="19"/>
          <w:szCs w:val="19"/>
        </w:rPr>
        <w:t xml:space="preserve"> linear system solves were run</w:t>
      </w:r>
      <w:r>
        <w:rPr>
          <w:spacing w:val="-5"/>
          <w:sz w:val="19"/>
          <w:szCs w:val="19"/>
          <w:highlight w:val="yellow"/>
        </w:rPr>
        <w:t xml:space="preserve"> to</w:t>
      </w:r>
      <w:r>
        <w:rPr>
          <w:spacing w:val="19"/>
          <w:w w:val="101"/>
          <w:sz w:val="19"/>
          <w:szCs w:val="19"/>
          <w:highlight w:val="yellow"/>
        </w:rPr>
        <w:t xml:space="preserve"> </w:t>
      </w:r>
      <w:r>
        <w:rPr>
          <w:spacing w:val="-5"/>
          <w:sz w:val="19"/>
          <w:szCs w:val="19"/>
          <w:highlight w:val="yellow"/>
        </w:rPr>
        <w:t>E</w:t>
      </w:r>
      <w:r>
        <w:rPr>
          <w:spacing w:val="17"/>
          <w:sz w:val="19"/>
          <w:szCs w:val="19"/>
          <w:highlight w:val="yellow"/>
        </w:rPr>
        <w:t xml:space="preserve"> </w:t>
      </w:r>
      <w:r>
        <w:rPr>
          <w:spacing w:val="-5"/>
          <w:sz w:val="19"/>
          <w:szCs w:val="19"/>
          <w:highlight w:val="yellow"/>
        </w:rPr>
        <w:t>=</w:t>
      </w:r>
      <w:r>
        <w:rPr>
          <w:spacing w:val="20"/>
          <w:w w:val="101"/>
          <w:sz w:val="19"/>
          <w:szCs w:val="19"/>
          <w:highlight w:val="yellow"/>
        </w:rPr>
        <w:t xml:space="preserve"> </w:t>
      </w:r>
      <w:r>
        <w:rPr>
          <w:spacing w:val="-5"/>
          <w:sz w:val="19"/>
          <w:szCs w:val="19"/>
        </w:rPr>
        <w:t>1</w:t>
      </w:r>
      <w:r>
        <w:rPr>
          <w:spacing w:val="-5"/>
          <w:sz w:val="19"/>
          <w:szCs w:val="19"/>
          <w:highlight w:val="yellow"/>
        </w:rPr>
        <w:t xml:space="preserve"> </w:t>
      </w:r>
      <w:r>
        <w:rPr>
          <w:rFonts w:ascii="微软雅黑" w:hAnsi="微软雅黑" w:eastAsia="微软雅黑" w:cs="微软雅黑"/>
          <w:spacing w:val="-5"/>
          <w:sz w:val="19"/>
          <w:szCs w:val="19"/>
          <w:highlight w:val="yellow"/>
        </w:rPr>
        <w:t>×</w:t>
      </w:r>
      <w:r>
        <w:rPr>
          <w:rFonts w:ascii="微软雅黑" w:hAnsi="微软雅黑" w:eastAsia="微软雅黑" w:cs="微软雅黑"/>
          <w:spacing w:val="5"/>
          <w:sz w:val="19"/>
          <w:szCs w:val="19"/>
          <w:highlight w:val="yellow"/>
        </w:rPr>
        <w:t xml:space="preserve"> </w:t>
      </w:r>
      <w:r>
        <w:rPr>
          <w:spacing w:val="-5"/>
          <w:sz w:val="19"/>
          <w:szCs w:val="19"/>
          <w:highlight w:val="yellow"/>
        </w:rPr>
        <w:t>10</w:t>
      </w:r>
      <w:r>
        <w:rPr>
          <w:rFonts w:ascii="微软雅黑" w:hAnsi="微软雅黑" w:eastAsia="微软雅黑" w:cs="微软雅黑"/>
          <w:spacing w:val="-6"/>
          <w:position w:val="7"/>
          <w:sz w:val="14"/>
          <w:szCs w:val="14"/>
        </w:rPr>
        <w:t>-</w:t>
      </w:r>
      <w:r>
        <w:rPr>
          <w:spacing w:val="-6"/>
          <w:position w:val="7"/>
          <w:sz w:val="14"/>
          <w:szCs w:val="14"/>
        </w:rPr>
        <w:t>8</w:t>
      </w:r>
      <w:r>
        <w:rPr>
          <w:spacing w:val="29"/>
          <w:w w:val="102"/>
          <w:position w:val="7"/>
          <w:sz w:val="14"/>
          <w:szCs w:val="14"/>
        </w:rPr>
        <w:t xml:space="preserve"> </w:t>
      </w:r>
      <w:r>
        <w:rPr>
          <w:spacing w:val="-6"/>
          <w:sz w:val="19"/>
          <w:szCs w:val="19"/>
        </w:rPr>
        <w:t>on a</w:t>
      </w:r>
      <w:r>
        <w:rPr>
          <w:spacing w:val="2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4-core,</w:t>
      </w:r>
      <w:r>
        <w:rPr>
          <w:spacing w:val="3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4.6</w:t>
      </w:r>
    </w:p>
    <w:p w14:paraId="636E80D6">
      <w:pPr>
        <w:pStyle w:val="2"/>
        <w:spacing w:before="54" w:line="203" w:lineRule="auto"/>
        <w:ind w:left="16"/>
        <w:rPr>
          <w:sz w:val="19"/>
          <w:szCs w:val="19"/>
        </w:rPr>
      </w:pPr>
      <w:r>
        <w:rPr>
          <w:spacing w:val="-3"/>
          <w:sz w:val="19"/>
          <w:szCs w:val="19"/>
        </w:rPr>
        <w:t>GHz Intel Xeon W-222</w:t>
      </w:r>
      <w:r>
        <w:rPr>
          <w:spacing w:val="-3"/>
          <w:sz w:val="19"/>
          <w:szCs w:val="19"/>
          <w:highlight w:val="yellow"/>
        </w:rPr>
        <w:t>5 w</w:t>
      </w:r>
      <w:r>
        <w:rPr>
          <w:spacing w:val="-4"/>
          <w:sz w:val="19"/>
          <w:szCs w:val="19"/>
          <w:highlight w:val="yellow"/>
        </w:rPr>
        <w:t>ith</w:t>
      </w:r>
      <w:r>
        <w:rPr>
          <w:spacing w:val="15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128 GB memory.</w:t>
      </w:r>
    </w:p>
    <w:p w14:paraId="6CAC398E">
      <w:pPr>
        <w:pStyle w:val="2"/>
        <w:spacing w:before="54" w:line="248" w:lineRule="auto"/>
        <w:ind w:left="3" w:right="33" w:firstLine="205"/>
        <w:jc w:val="both"/>
        <w:rPr>
          <w:sz w:val="19"/>
          <w:szCs w:val="19"/>
        </w:rPr>
      </w:pPr>
      <w:r>
        <w:rPr>
          <w:spacing w:val="-4"/>
          <w:sz w:val="19"/>
          <w:szCs w:val="19"/>
        </w:rPr>
        <w:t>We used</w:t>
      </w:r>
      <w:r>
        <w:rPr>
          <w:spacing w:val="-3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position-based</w:t>
      </w:r>
      <w:r>
        <w:rPr>
          <w:spacing w:val="-11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BDF-1</w:t>
      </w:r>
      <w:r>
        <w:rPr>
          <w:spacing w:val="-13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with 3</w:t>
      </w:r>
      <w:r>
        <w:rPr>
          <w:spacing w:val="-12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Newton iterations for time integration.</w:t>
      </w:r>
      <w:r>
        <w:rPr>
          <w:spacing w:val="-11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</w:rPr>
        <w:t>Kinematic collisions</w:t>
      </w:r>
      <w:r>
        <w:rPr>
          <w:sz w:val="19"/>
          <w:szCs w:val="19"/>
        </w:rPr>
        <w:t xml:space="preserve"> were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handled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constraint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projection</w:t>
      </w:r>
      <w:r>
        <w:rPr>
          <w:spacing w:val="40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"bookmark79" </w:instrText>
      </w:r>
      <w:r>
        <w:fldChar w:fldCharType="separate"/>
      </w:r>
      <w:r>
        <w:rPr>
          <w:spacing w:val="8"/>
          <w:sz w:val="19"/>
          <w:szCs w:val="19"/>
        </w:rPr>
        <w:t>[</w:t>
      </w:r>
      <w:r>
        <w:rPr>
          <w:color w:val="781D7D"/>
          <w:sz w:val="19"/>
          <w:szCs w:val="19"/>
        </w:rPr>
        <w:t>Baraff</w:t>
      </w:r>
      <w:r>
        <w:rPr>
          <w:color w:val="781D7D"/>
          <w:spacing w:val="8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and</w:t>
      </w:r>
      <w:r>
        <w:rPr>
          <w:color w:val="781D7D"/>
          <w:spacing w:val="8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Witkin</w:t>
      </w:r>
      <w:r>
        <w:rPr>
          <w:color w:val="781D7D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"bookmark79" </w:instrText>
      </w:r>
      <w:r>
        <w:fldChar w:fldCharType="separate"/>
      </w:r>
      <w:r>
        <w:rPr>
          <w:color w:val="781D7D"/>
          <w:spacing w:val="8"/>
          <w:sz w:val="19"/>
          <w:szCs w:val="19"/>
        </w:rPr>
        <w:t>1998</w:t>
      </w:r>
      <w:r>
        <w:rPr>
          <w:spacing w:val="8"/>
          <w:sz w:val="19"/>
          <w:szCs w:val="19"/>
        </w:rPr>
        <w:t>;</w:t>
      </w:r>
      <w:r>
        <w:rPr>
          <w:spacing w:val="8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"bookmark80" </w:instrText>
      </w:r>
      <w:r>
        <w:fldChar w:fldCharType="separate"/>
      </w:r>
      <w:r>
        <w:rPr>
          <w:color w:val="781D7D"/>
          <w:sz w:val="19"/>
          <w:szCs w:val="19"/>
        </w:rPr>
        <w:t>Tamstorf</w:t>
      </w:r>
      <w:r>
        <w:rPr>
          <w:color w:val="781D7D"/>
          <w:spacing w:val="8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et</w:t>
      </w:r>
      <w:r>
        <w:rPr>
          <w:color w:val="781D7D"/>
          <w:spacing w:val="8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al</w:t>
      </w:r>
      <w:r>
        <w:rPr>
          <w:color w:val="781D7D"/>
          <w:spacing w:val="8"/>
          <w:sz w:val="19"/>
          <w:szCs w:val="19"/>
        </w:rPr>
        <w:t>.</w:t>
      </w:r>
      <w:r>
        <w:rPr>
          <w:color w:val="781D7D"/>
          <w:spacing w:val="8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"bookmark80" </w:instrText>
      </w:r>
      <w:r>
        <w:fldChar w:fldCharType="separate"/>
      </w:r>
      <w:r>
        <w:rPr>
          <w:color w:val="781D7D"/>
          <w:spacing w:val="8"/>
          <w:sz w:val="19"/>
          <w:szCs w:val="19"/>
        </w:rPr>
        <w:t>2015</w:t>
      </w:r>
      <w:r>
        <w:rPr>
          <w:color w:val="781D7D"/>
          <w:spacing w:val="8"/>
          <w:sz w:val="19"/>
          <w:szCs w:val="19"/>
        </w:rPr>
        <w:fldChar w:fldCharType="end"/>
      </w:r>
      <w:r>
        <w:rPr>
          <w:spacing w:val="8"/>
          <w:sz w:val="19"/>
          <w:szCs w:val="19"/>
        </w:rPr>
        <w:t xml:space="preserve">], </w:t>
      </w:r>
      <w:r>
        <w:rPr>
          <w:sz w:val="19"/>
          <w:szCs w:val="19"/>
        </w:rPr>
        <w:t>and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 xml:space="preserve">all </w:t>
      </w:r>
      <w:r>
        <w:rPr>
          <w:spacing w:val="-1"/>
          <w:sz w:val="19"/>
          <w:szCs w:val="19"/>
        </w:rPr>
        <w:t>other collisions were resolved usi</w:t>
      </w:r>
      <w:r>
        <w:rPr>
          <w:spacing w:val="-2"/>
          <w:sz w:val="19"/>
          <w:szCs w:val="19"/>
        </w:rPr>
        <w:t>ng penalty forces. Material parameters were set using Young’s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modulus (E) and Poisson’s ratio (V). The strand</w:t>
      </w:r>
      <w:r>
        <w:rPr>
          <w:spacing w:val="20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constants were</w:t>
      </w:r>
      <w:r>
        <w:rPr>
          <w:spacing w:val="6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set</w:t>
      </w:r>
      <w:r>
        <w:rPr>
          <w:spacing w:val="5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as:</w:t>
      </w:r>
    </w:p>
    <w:p w14:paraId="74B017F5">
      <w:pPr>
        <w:pStyle w:val="2"/>
        <w:spacing w:before="221" w:line="494" w:lineRule="auto"/>
        <w:ind w:left="11" w:right="21" w:firstLine="1200"/>
        <w:rPr>
          <w:sz w:val="15"/>
          <w:szCs w:val="15"/>
        </w:rPr>
      </w:pPr>
      <w:r>
        <w:pict>
          <v:shape id="_x0000_s1039" o:spid="_x0000_s1039" o:spt="202" type="#_x0000_t202" style="position:absolute;left:0pt;margin-left:18.25pt;margin-top:47.85pt;height:9.5pt;width:304.25pt;z-index:251684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2AE8B1">
                  <w:pPr>
                    <w:pStyle w:val="2"/>
                    <w:spacing w:before="19" w:line="208" w:lineRule="auto"/>
                    <w:ind w:left="20"/>
                    <w:rPr>
                      <w:sz w:val="15"/>
                      <w:szCs w:val="15"/>
                    </w:rPr>
                  </w:pPr>
                  <w:r>
                    <w:rPr>
                      <w:spacing w:val="-2"/>
                      <w:sz w:val="15"/>
                      <w:szCs w:val="15"/>
                    </w:rPr>
                    <w:t>ACM Comput.</w:t>
                  </w:r>
                  <w:r>
                    <w:rPr>
                      <w:spacing w:val="2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Graph. Interact. Tech., Vol.</w:t>
                  </w:r>
                  <w:r>
                    <w:rPr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6, No.</w:t>
                  </w:r>
                  <w:r>
                    <w:rPr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3, Article 42. Publication date:</w:t>
                  </w:r>
                  <w:r>
                    <w:rPr>
                      <w:spacing w:val="5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August</w:t>
                  </w:r>
                  <w:r>
                    <w:rPr>
                      <w:spacing w:val="6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2023.</w:t>
                  </w:r>
                </w:p>
              </w:txbxContent>
            </v:textbox>
          </v:shape>
        </w:pict>
      </w:r>
      <w:bookmarkStart w:id="24" w:name="bookmark81"/>
      <w:bookmarkEnd w:id="24"/>
      <w:r>
        <w:rPr>
          <w:spacing w:val="-2"/>
          <w:sz w:val="19"/>
          <w:szCs w:val="19"/>
        </w:rPr>
        <w:t>μ</w:t>
      </w:r>
      <w:r>
        <w:rPr>
          <w:spacing w:val="-2"/>
          <w:sz w:val="14"/>
          <w:szCs w:val="14"/>
        </w:rPr>
        <w:t xml:space="preserve">s  </w:t>
      </w:r>
      <w:r>
        <w:rPr>
          <w:spacing w:val="-2"/>
          <w:position w:val="1"/>
          <w:sz w:val="19"/>
          <w:szCs w:val="19"/>
        </w:rPr>
        <w:t xml:space="preserve">= </w:t>
      </w:r>
      <w:r>
        <w:rPr>
          <w:spacing w:val="-2"/>
          <w:position w:val="3"/>
          <w:sz w:val="19"/>
          <w:szCs w:val="19"/>
        </w:rPr>
        <w:t>Eπr</w:t>
      </w:r>
      <w:r>
        <w:rPr>
          <w:spacing w:val="-2"/>
          <w:position w:val="3"/>
          <w:sz w:val="14"/>
          <w:szCs w:val="14"/>
        </w:rPr>
        <w:t xml:space="preserve">2                                 </w:t>
      </w:r>
      <w:r>
        <w:rPr>
          <w:position w:val="-9"/>
          <w:sz w:val="14"/>
          <w:szCs w:val="14"/>
        </w:rPr>
        <w:drawing>
          <wp:inline distT="0" distB="0" distL="0" distR="0">
            <wp:extent cx="539750" cy="254635"/>
            <wp:effectExtent l="0" t="0" r="0" b="0"/>
            <wp:docPr id="324" name="IM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 324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39805" cy="25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14"/>
          <w:szCs w:val="14"/>
        </w:rPr>
        <w:t xml:space="preserve">                               </w:t>
      </w:r>
      <w:r>
        <w:rPr>
          <w:spacing w:val="-2"/>
          <w:sz w:val="19"/>
          <w:szCs w:val="19"/>
        </w:rPr>
        <w:t>μ</w:t>
      </w:r>
      <w:r>
        <w:rPr>
          <w:spacing w:val="-35"/>
          <w:sz w:val="19"/>
          <w:szCs w:val="19"/>
        </w:rPr>
        <w:t xml:space="preserve"> </w:t>
      </w:r>
      <w:r>
        <w:rPr>
          <w:spacing w:val="-3"/>
          <w:sz w:val="14"/>
          <w:szCs w:val="14"/>
        </w:rPr>
        <w:t xml:space="preserve">t  </w:t>
      </w:r>
      <w:r>
        <w:rPr>
          <w:spacing w:val="-3"/>
          <w:position w:val="1"/>
          <w:sz w:val="19"/>
          <w:szCs w:val="19"/>
        </w:rPr>
        <w:t>=</w:t>
      </w:r>
      <w:r>
        <w:rPr>
          <w:spacing w:val="27"/>
          <w:position w:val="1"/>
          <w:sz w:val="19"/>
          <w:szCs w:val="19"/>
        </w:rPr>
        <w:t xml:space="preserve"> </w:t>
      </w:r>
      <w:r>
        <w:rPr>
          <w:position w:val="-13"/>
          <w:sz w:val="19"/>
          <w:szCs w:val="19"/>
        </w:rPr>
        <w:drawing>
          <wp:inline distT="0" distB="0" distL="0" distR="0">
            <wp:extent cx="407035" cy="279400"/>
            <wp:effectExtent l="0" t="0" r="0" b="0"/>
            <wp:docPr id="326" name="IM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 326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07403" cy="2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1"/>
          <w:sz w:val="19"/>
          <w:szCs w:val="19"/>
        </w:rPr>
        <w:t>πr</w:t>
      </w:r>
      <w:r>
        <w:rPr>
          <w:spacing w:val="-3"/>
          <w:position w:val="10"/>
          <w:sz w:val="14"/>
          <w:szCs w:val="14"/>
        </w:rPr>
        <w:t>4</w:t>
      </w:r>
      <w:r>
        <w:rPr>
          <w:spacing w:val="-14"/>
          <w:position w:val="10"/>
          <w:sz w:val="14"/>
          <w:szCs w:val="14"/>
        </w:rPr>
        <w:t xml:space="preserve"> </w:t>
      </w:r>
      <w:r>
        <w:rPr>
          <w:spacing w:val="-3"/>
          <w:position w:val="1"/>
          <w:sz w:val="19"/>
          <w:szCs w:val="19"/>
        </w:rPr>
        <w:t>.                  (53)</w:t>
      </w:r>
      <w:r>
        <w:rPr>
          <w:position w:val="1"/>
          <w:sz w:val="19"/>
          <w:szCs w:val="19"/>
        </w:rPr>
        <w:t xml:space="preserve"> </w:t>
      </w:r>
      <w:r>
        <w:rPr>
          <w:spacing w:val="-4"/>
          <w:sz w:val="15"/>
          <w:szCs w:val="15"/>
        </w:rPr>
        <w:t>Proc.</w:t>
      </w:r>
    </w:p>
    <w:p w14:paraId="7CD80C74">
      <w:pPr>
        <w:spacing w:line="494" w:lineRule="auto"/>
        <w:rPr>
          <w:sz w:val="15"/>
          <w:szCs w:val="15"/>
        </w:rPr>
        <w:sectPr>
          <w:headerReference r:id="rId24" w:type="default"/>
          <w:footerReference r:id="rId25" w:type="default"/>
          <w:pgSz w:w="9720" w:h="14400"/>
          <w:pgMar w:top="1435" w:right="882" w:bottom="400" w:left="906" w:header="1190" w:footer="0" w:gutter="0"/>
          <w:cols w:space="720" w:num="1"/>
        </w:sectPr>
      </w:pPr>
    </w:p>
    <w:p w14:paraId="4C0E3EFE">
      <w:pPr>
        <w:pStyle w:val="2"/>
        <w:spacing w:before="232" w:line="230" w:lineRule="auto"/>
        <w:ind w:left="50" w:right="155" w:hanging="8"/>
        <w:jc w:val="both"/>
        <w:rPr>
          <w:rFonts w:ascii="MS Gothic" w:hAnsi="MS Gothic" w:eastAsia="MS Gothic" w:cs="MS Gothic"/>
        </w:rPr>
      </w:pPr>
      <w:bookmarkStart w:id="25" w:name="bookmark82"/>
      <w:bookmarkEnd w:id="25"/>
      <w:r>
        <w:rPr>
          <w:rFonts w:ascii="MS Gothic" w:hAnsi="MS Gothic" w:eastAsia="MS Gothic" w:cs="MS Gothic"/>
          <w:spacing w:val="-6"/>
        </w:rPr>
        <w:t>Table 1. We compress a coil (Fig.</w:t>
      </w:r>
      <w:r>
        <w:rPr>
          <w:rFonts w:ascii="MS Gothic" w:hAnsi="MS Gothic" w:eastAsia="MS Gothic" w:cs="MS Gothic"/>
          <w:spacing w:val="-43"/>
        </w:rPr>
        <w:t xml:space="preserve"> </w:t>
      </w:r>
      <w:r>
        <w:fldChar w:fldCharType="begin"/>
      </w:r>
      <w:r>
        <w:instrText xml:space="preserve"> HYPERLINK \l "bookmark83" </w:instrText>
      </w:r>
      <w:r>
        <w:fldChar w:fldCharType="separate"/>
      </w:r>
      <w:r>
        <w:rPr>
          <w:rFonts w:ascii="MS Gothic" w:hAnsi="MS Gothic" w:eastAsia="MS Gothic" w:cs="MS Gothic"/>
          <w:color w:val="781D7D"/>
          <w:spacing w:val="-6"/>
        </w:rPr>
        <w:t>5a</w:t>
      </w:r>
      <w:r>
        <w:rPr>
          <w:rFonts w:ascii="MS Gothic" w:hAnsi="MS Gothic" w:eastAsia="MS Gothic" w:cs="MS Gothic"/>
          <w:color w:val="781D7D"/>
          <w:spacing w:val="-6"/>
        </w:rPr>
        <w:fldChar w:fldCharType="end"/>
      </w:r>
      <w:r>
        <w:rPr>
          <w:rFonts w:ascii="MS Gothic" w:hAnsi="MS Gothic" w:eastAsia="MS Gothic" w:cs="MS Gothic"/>
          <w:spacing w:val="-6"/>
        </w:rPr>
        <w:t>) and</w:t>
      </w:r>
      <w:r>
        <w:rPr>
          <w:rFonts w:ascii="MS Gothic" w:hAnsi="MS Gothic" w:eastAsia="MS Gothic" w:cs="MS Gothic"/>
          <w:spacing w:val="-16"/>
        </w:rPr>
        <w:t xml:space="preserve"> </w:t>
      </w:r>
      <w:r>
        <w:rPr>
          <w:rFonts w:ascii="MS Gothic" w:hAnsi="MS Gothic" w:eastAsia="MS Gothic" w:cs="MS Gothic"/>
          <w:spacing w:val="-6"/>
        </w:rPr>
        <w:t>simulate at</w:t>
      </w:r>
      <w:r>
        <w:rPr>
          <w:rFonts w:ascii="MS Gothic" w:hAnsi="MS Gothic" w:eastAsia="MS Gothic" w:cs="MS Gothic"/>
          <w:spacing w:val="-16"/>
        </w:rPr>
        <w:t xml:space="preserve"> </w:t>
      </w:r>
      <w:r>
        <w:rPr>
          <w:spacing w:val="-6"/>
        </w:rPr>
        <w:t xml:space="preserve">Δt  =  </w:t>
      </w:r>
      <w:r>
        <w:rPr>
          <w:spacing w:val="-6"/>
          <w:position w:val="2"/>
          <w:sz w:val="14"/>
          <w:szCs w:val="14"/>
        </w:rPr>
        <w:t>1</w:t>
      </w:r>
      <w:r>
        <w:rPr>
          <w:rFonts w:ascii="微软雅黑" w:hAnsi="微软雅黑" w:eastAsia="微软雅黑" w:cs="微软雅黑"/>
          <w:spacing w:val="-6"/>
        </w:rPr>
        <w:t>/</w:t>
      </w:r>
      <w:r>
        <w:rPr>
          <w:spacing w:val="-6"/>
          <w:sz w:val="14"/>
          <w:szCs w:val="14"/>
        </w:rPr>
        <w:t xml:space="preserve">30  </w:t>
      </w:r>
      <w:r>
        <w:rPr>
          <w:rFonts w:ascii="MS Gothic" w:hAnsi="MS Gothic" w:eastAsia="MS Gothic" w:cs="MS Gothic"/>
          <w:spacing w:val="-6"/>
        </w:rPr>
        <w:t>using Discrete Elastic Rods (DER) and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9"/>
        </w:rPr>
        <w:t>Lifted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MS Gothic" w:hAnsi="MS Gothic" w:eastAsia="MS Gothic" w:cs="MS Gothic"/>
          <w:spacing w:val="-9"/>
        </w:rPr>
        <w:t>Curls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-9"/>
        </w:rPr>
        <w:t>(LC).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9"/>
        </w:rPr>
        <w:t>Multiple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MS Gothic" w:hAnsi="MS Gothic" w:eastAsia="MS Gothic" w:cs="MS Gothic"/>
          <w:spacing w:val="-9"/>
        </w:rPr>
        <w:t>Hessian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9"/>
        </w:rPr>
        <w:t>filtering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9"/>
        </w:rPr>
        <w:t>strategies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  <w:spacing w:val="-9"/>
        </w:rPr>
        <w:t>were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-9"/>
        </w:rPr>
        <w:t>applied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9"/>
        </w:rPr>
        <w:t>to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MS Gothic" w:hAnsi="MS Gothic" w:eastAsia="MS Gothic" w:cs="MS Gothic"/>
          <w:spacing w:val="-9"/>
        </w:rPr>
        <w:t>DER,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rFonts w:ascii="MS Gothic" w:hAnsi="MS Gothic" w:eastAsia="MS Gothic" w:cs="MS Gothic"/>
          <w:spacing w:val="-9"/>
        </w:rPr>
        <w:t>including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9"/>
        </w:rPr>
        <w:t>no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  <w:spacing w:val="-9"/>
        </w:rPr>
        <w:t>filtering</w:t>
      </w:r>
      <w:r>
        <w:rPr>
          <w:rFonts w:ascii="MS Gothic" w:hAnsi="MS Gothic" w:eastAsia="MS Gothic" w:cs="MS Gothic"/>
          <w:spacing w:val="-10"/>
        </w:rPr>
        <w:t>,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MS Gothic" w:hAnsi="MS Gothic" w:eastAsia="MS Gothic" w:cs="MS Gothic"/>
          <w:spacing w:val="-10"/>
        </w:rPr>
        <w:t>Gauss-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12"/>
        </w:rPr>
        <w:t>Newton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-12"/>
        </w:rPr>
        <w:t>for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MS Gothic" w:hAnsi="MS Gothic" w:eastAsia="MS Gothic" w:cs="MS Gothic"/>
          <w:spacing w:val="-12"/>
        </w:rPr>
        <w:t>bend/twist/stretch,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12"/>
        </w:rPr>
        <w:t>Gauss-Newton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-12"/>
        </w:rPr>
        <w:t>for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-12"/>
        </w:rPr>
        <w:t>bend/twist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-12"/>
        </w:rPr>
        <w:t>but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-12"/>
        </w:rPr>
        <w:t>full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-12"/>
        </w:rPr>
        <w:t>filtering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-12"/>
        </w:rPr>
        <w:t>for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12"/>
        </w:rPr>
        <w:t>stretch,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  <w:spacing w:val="-12"/>
        </w:rPr>
        <w:t>a</w:t>
      </w:r>
      <w:r>
        <w:rPr>
          <w:rFonts w:ascii="MS Gothic" w:hAnsi="MS Gothic" w:eastAsia="MS Gothic" w:cs="MS Gothic"/>
          <w:spacing w:val="-13"/>
        </w:rPr>
        <w:t>nd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-13"/>
        </w:rPr>
        <w:t>full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-13"/>
        </w:rPr>
        <w:t>filtering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-13"/>
        </w:rPr>
        <w:t>for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10"/>
        </w:rPr>
        <w:t>bend/twist/stretch.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-10"/>
        </w:rPr>
        <w:t>Past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10"/>
        </w:rPr>
        <w:t>40%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10"/>
        </w:rPr>
        <w:t>compression,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10"/>
        </w:rPr>
        <w:t>all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rFonts w:ascii="MS Gothic" w:hAnsi="MS Gothic" w:eastAsia="MS Gothic" w:cs="MS Gothic"/>
          <w:spacing w:val="-10"/>
        </w:rPr>
        <w:t>DER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10"/>
        </w:rPr>
        <w:t>filtering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10"/>
        </w:rPr>
        <w:t>strategies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10"/>
        </w:rPr>
        <w:t>failed.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-10"/>
        </w:rPr>
        <w:t>Our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-10"/>
        </w:rPr>
        <w:t>LC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10"/>
        </w:rPr>
        <w:t>energy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10"/>
        </w:rPr>
        <w:t>always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10"/>
        </w:rPr>
        <w:t>reco</w:t>
      </w:r>
      <w:r>
        <w:rPr>
          <w:rFonts w:ascii="MS Gothic" w:hAnsi="MS Gothic" w:eastAsia="MS Gothic" w:cs="MS Gothic"/>
          <w:spacing w:val="-11"/>
        </w:rPr>
        <w:t>vers,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3"/>
        </w:rPr>
        <w:t>even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3"/>
        </w:rPr>
        <w:t>at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  <w:spacing w:val="-3"/>
        </w:rPr>
        <w:t>99.999%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3"/>
        </w:rPr>
        <w:t>compress</w:t>
      </w:r>
      <w:r>
        <w:rPr>
          <w:rFonts w:ascii="MS Gothic" w:hAnsi="MS Gothic" w:eastAsia="MS Gothic" w:cs="MS Gothic"/>
          <w:spacing w:val="-4"/>
        </w:rPr>
        <w:t>ion.</w:t>
      </w:r>
    </w:p>
    <w:p w14:paraId="40BD17A1">
      <w:pPr>
        <w:spacing w:before="48"/>
      </w:pPr>
    </w:p>
    <w:tbl>
      <w:tblPr>
        <w:tblStyle w:val="6"/>
        <w:tblW w:w="8066" w:type="dxa"/>
        <w:tblInd w:w="4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0"/>
        <w:gridCol w:w="48"/>
        <w:gridCol w:w="1026"/>
        <w:gridCol w:w="1851"/>
        <w:gridCol w:w="1747"/>
        <w:gridCol w:w="940"/>
        <w:gridCol w:w="1174"/>
      </w:tblGrid>
      <w:tr w14:paraId="378AE0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280" w:type="dxa"/>
            <w:vMerge w:val="restart"/>
            <w:tcBorders>
              <w:bottom w:val="nil"/>
              <w:right w:val="nil"/>
            </w:tcBorders>
            <w:vAlign w:val="top"/>
          </w:tcPr>
          <w:p w14:paraId="010A9E4D">
            <w:pPr>
              <w:pStyle w:val="7"/>
              <w:spacing w:before="31" w:line="197" w:lineRule="auto"/>
              <w:ind w:left="464"/>
            </w:pPr>
            <w:r>
              <w:rPr>
                <w:spacing w:val="1"/>
              </w:rPr>
              <w:t>Curl</w:t>
            </w:r>
          </w:p>
          <w:p w14:paraId="0F00A57C">
            <w:pPr>
              <w:pStyle w:val="7"/>
              <w:spacing w:before="67" w:line="198" w:lineRule="auto"/>
              <w:ind w:left="109"/>
            </w:pPr>
            <w:r>
              <w:rPr>
                <w:spacing w:val="-5"/>
              </w:rPr>
              <w:t>Compression</w:t>
            </w:r>
          </w:p>
        </w:tc>
        <w:tc>
          <w:tcPr>
            <w:tcW w:w="48" w:type="dxa"/>
            <w:vMerge w:val="restart"/>
            <w:tcBorders>
              <w:left w:val="nil"/>
              <w:bottom w:val="nil"/>
            </w:tcBorders>
            <w:vAlign w:val="top"/>
          </w:tcPr>
          <w:p w14:paraId="09D50BA1">
            <w:pPr>
              <w:pStyle w:val="7"/>
              <w:rPr>
                <w:sz w:val="21"/>
              </w:rPr>
            </w:pPr>
          </w:p>
        </w:tc>
        <w:tc>
          <w:tcPr>
            <w:tcW w:w="5564" w:type="dxa"/>
            <w:gridSpan w:val="4"/>
            <w:vAlign w:val="top"/>
          </w:tcPr>
          <w:p w14:paraId="7C269A0C">
            <w:pPr>
              <w:pStyle w:val="7"/>
              <w:spacing w:before="2"/>
              <w:ind w:left="1639"/>
            </w:pPr>
            <w:r>
              <w:rPr>
                <w:spacing w:val="-4"/>
              </w:rPr>
              <w:t xml:space="preserve">Discrete Elastic Rods (DER)                </w:t>
            </w:r>
            <w:r>
              <w:rPr>
                <w:spacing w:val="-5"/>
              </w:rPr>
              <w:t xml:space="preserve">                 </w:t>
            </w:r>
            <w:r>
              <w:rPr>
                <w:position w:val="-4"/>
              </w:rPr>
              <w:drawing>
                <wp:inline distT="0" distB="0" distL="0" distR="0">
                  <wp:extent cx="4445" cy="147320"/>
                  <wp:effectExtent l="0" t="0" r="0" b="0"/>
                  <wp:docPr id="328" name="IM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IM 328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4" w:type="dxa"/>
            <w:vMerge w:val="restart"/>
            <w:tcBorders>
              <w:bottom w:val="nil"/>
            </w:tcBorders>
            <w:vAlign w:val="top"/>
          </w:tcPr>
          <w:p w14:paraId="35376C6D">
            <w:pPr>
              <w:pStyle w:val="7"/>
              <w:spacing w:before="31" w:line="197" w:lineRule="auto"/>
              <w:ind w:left="105"/>
            </w:pPr>
            <w:r>
              <w:t>Lifted</w:t>
            </w:r>
            <w:r>
              <w:rPr>
                <w:spacing w:val="2"/>
              </w:rPr>
              <w:t xml:space="preserve"> </w:t>
            </w:r>
            <w:r>
              <w:t>Curls</w:t>
            </w:r>
          </w:p>
          <w:p w14:paraId="20328E62">
            <w:pPr>
              <w:pStyle w:val="7"/>
              <w:spacing w:before="57" w:line="200" w:lineRule="auto"/>
              <w:ind w:left="336"/>
            </w:pPr>
            <w:r>
              <w:rPr>
                <w:spacing w:val="-6"/>
              </w:rPr>
              <w:t>(Ours)</w:t>
            </w:r>
          </w:p>
        </w:tc>
      </w:tr>
      <w:tr w14:paraId="620CD2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</w:trPr>
        <w:tc>
          <w:tcPr>
            <w:tcW w:w="1280" w:type="dxa"/>
            <w:vMerge w:val="continue"/>
            <w:tcBorders>
              <w:top w:val="nil"/>
              <w:right w:val="nil"/>
            </w:tcBorders>
            <w:vAlign w:val="top"/>
          </w:tcPr>
          <w:p w14:paraId="685A2733">
            <w:pPr>
              <w:pStyle w:val="7"/>
              <w:rPr>
                <w:sz w:val="21"/>
              </w:rPr>
            </w:pPr>
          </w:p>
        </w:tc>
        <w:tc>
          <w:tcPr>
            <w:tcW w:w="48" w:type="dxa"/>
            <w:vMerge w:val="continue"/>
            <w:tcBorders>
              <w:top w:val="nil"/>
              <w:left w:val="nil"/>
            </w:tcBorders>
            <w:vAlign w:val="top"/>
          </w:tcPr>
          <w:p w14:paraId="21673C98">
            <w:pPr>
              <w:pStyle w:val="7"/>
              <w:rPr>
                <w:sz w:val="21"/>
              </w:rPr>
            </w:pPr>
          </w:p>
        </w:tc>
        <w:tc>
          <w:tcPr>
            <w:tcW w:w="1026" w:type="dxa"/>
            <w:vAlign w:val="top"/>
          </w:tcPr>
          <w:p w14:paraId="38BD6800">
            <w:pPr>
              <w:pStyle w:val="7"/>
              <w:spacing w:before="20" w:line="197" w:lineRule="auto"/>
              <w:ind w:left="99"/>
            </w:pPr>
            <w:r>
              <w:t>Unfiltered</w:t>
            </w:r>
          </w:p>
        </w:tc>
        <w:tc>
          <w:tcPr>
            <w:tcW w:w="1851" w:type="dxa"/>
            <w:vAlign w:val="top"/>
          </w:tcPr>
          <w:p w14:paraId="35366A06">
            <w:pPr>
              <w:pStyle w:val="7"/>
              <w:spacing w:before="18" w:line="200" w:lineRule="auto"/>
              <w:ind w:left="107"/>
            </w:pPr>
            <w:r>
              <w:rPr>
                <w:spacing w:val="-5"/>
              </w:rPr>
              <w:t>Gauss-Newton (GN)</w:t>
            </w:r>
          </w:p>
        </w:tc>
        <w:tc>
          <w:tcPr>
            <w:tcW w:w="1747" w:type="dxa"/>
            <w:vAlign w:val="top"/>
          </w:tcPr>
          <w:p w14:paraId="142451E0">
            <w:pPr>
              <w:pStyle w:val="7"/>
              <w:spacing w:before="20" w:line="196" w:lineRule="auto"/>
              <w:ind w:left="109"/>
            </w:pPr>
            <w:r>
              <w:rPr>
                <w:spacing w:val="-3"/>
              </w:rPr>
              <w:t>GN +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Stretch Filter</w:t>
            </w:r>
          </w:p>
        </w:tc>
        <w:tc>
          <w:tcPr>
            <w:tcW w:w="940" w:type="dxa"/>
            <w:vAlign w:val="top"/>
          </w:tcPr>
          <w:p w14:paraId="5CC215B3">
            <w:pPr>
              <w:pStyle w:val="7"/>
              <w:spacing w:line="223" w:lineRule="auto"/>
              <w:ind w:left="138"/>
            </w:pPr>
            <w:r>
              <w:rPr>
                <w:spacing w:val="-3"/>
              </w:rPr>
              <w:t>Filtered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position w:val="-6"/>
              </w:rPr>
              <w:drawing>
                <wp:inline distT="0" distB="0" distL="0" distR="0">
                  <wp:extent cx="4445" cy="141605"/>
                  <wp:effectExtent l="0" t="0" r="0" b="0"/>
                  <wp:docPr id="330" name="IM 3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 330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4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4" w:type="dxa"/>
            <w:vMerge w:val="continue"/>
            <w:tcBorders>
              <w:top w:val="nil"/>
            </w:tcBorders>
            <w:vAlign w:val="top"/>
          </w:tcPr>
          <w:p w14:paraId="1DB10186">
            <w:pPr>
              <w:pStyle w:val="7"/>
              <w:rPr>
                <w:sz w:val="21"/>
              </w:rPr>
            </w:pPr>
          </w:p>
        </w:tc>
      </w:tr>
      <w:tr w14:paraId="496BFF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1328" w:type="dxa"/>
            <w:gridSpan w:val="2"/>
            <w:tcBorders>
              <w:bottom w:val="nil"/>
            </w:tcBorders>
            <w:vAlign w:val="top"/>
          </w:tcPr>
          <w:p w14:paraId="42BC84ED">
            <w:pPr>
              <w:pStyle w:val="7"/>
              <w:spacing w:before="1" w:line="237" w:lineRule="auto"/>
              <w:ind w:left="489"/>
            </w:pPr>
            <w:r>
              <w:rPr>
                <w:spacing w:val="-16"/>
                <w:w w:val="92"/>
              </w:rPr>
              <w:t>30%</w:t>
            </w:r>
            <w:r>
              <w:t xml:space="preserve">         </w:t>
            </w:r>
            <w:r>
              <w:rPr>
                <w:position w:val="-5"/>
              </w:rPr>
              <w:drawing>
                <wp:inline distT="0" distB="0" distL="0" distR="0">
                  <wp:extent cx="4445" cy="142875"/>
                  <wp:effectExtent l="0" t="0" r="0" b="0"/>
                  <wp:docPr id="332" name="IM 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IM 332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43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dxa"/>
            <w:tcBorders>
              <w:bottom w:val="nil"/>
            </w:tcBorders>
            <w:vAlign w:val="top"/>
          </w:tcPr>
          <w:p w14:paraId="163CBB07">
            <w:pPr>
              <w:pStyle w:val="7"/>
              <w:spacing w:before="29" w:line="197" w:lineRule="auto"/>
              <w:ind w:left="170"/>
            </w:pPr>
            <w:r>
              <w:rPr>
                <w:spacing w:val="-4"/>
              </w:rPr>
              <w:t>unstable</w:t>
            </w:r>
          </w:p>
        </w:tc>
        <w:tc>
          <w:tcPr>
            <w:tcW w:w="1851" w:type="dxa"/>
            <w:tcBorders>
              <w:bottom w:val="nil"/>
            </w:tcBorders>
            <w:vAlign w:val="top"/>
          </w:tcPr>
          <w:p w14:paraId="7367EBD6">
            <w:pPr>
              <w:pStyle w:val="7"/>
              <w:spacing w:before="29" w:line="197" w:lineRule="auto"/>
              <w:ind w:left="584"/>
            </w:pPr>
            <w:r>
              <w:rPr>
                <w:spacing w:val="-4"/>
              </w:rPr>
              <w:t>unstable</w:t>
            </w:r>
          </w:p>
        </w:tc>
        <w:tc>
          <w:tcPr>
            <w:tcW w:w="1747" w:type="dxa"/>
            <w:tcBorders>
              <w:bottom w:val="nil"/>
            </w:tcBorders>
            <w:shd w:val="clear" w:color="auto" w:fill="00FF00"/>
            <w:vAlign w:val="top"/>
          </w:tcPr>
          <w:p w14:paraId="71255FB7">
            <w:pPr>
              <w:pStyle w:val="7"/>
              <w:spacing w:before="29" w:line="197" w:lineRule="auto"/>
              <w:ind w:left="645"/>
            </w:pPr>
            <w:r>
              <w:rPr>
                <w:spacing w:val="-6"/>
              </w:rPr>
              <w:t>stable</w:t>
            </w:r>
          </w:p>
        </w:tc>
        <w:tc>
          <w:tcPr>
            <w:tcW w:w="940" w:type="dxa"/>
            <w:tcBorders>
              <w:bottom w:val="nil"/>
            </w:tcBorders>
            <w:shd w:val="clear" w:color="auto" w:fill="00FF00"/>
            <w:vAlign w:val="top"/>
          </w:tcPr>
          <w:p w14:paraId="7847A0C1">
            <w:pPr>
              <w:pStyle w:val="7"/>
              <w:spacing w:before="1" w:line="226" w:lineRule="auto"/>
              <w:ind w:left="219"/>
            </w:pPr>
            <w:r>
              <w:rPr>
                <w:spacing w:val="-8"/>
              </w:rPr>
              <w:t>stable</w:t>
            </w:r>
            <w:r>
              <w:rPr>
                <w:spacing w:val="16"/>
                <w:w w:val="101"/>
              </w:rPr>
              <w:t xml:space="preserve">   </w:t>
            </w:r>
            <w:r>
              <w:rPr>
                <w:position w:val="-6"/>
              </w:rPr>
              <w:drawing>
                <wp:inline distT="0" distB="0" distL="0" distR="0">
                  <wp:extent cx="4445" cy="142875"/>
                  <wp:effectExtent l="0" t="0" r="0" b="0"/>
                  <wp:docPr id="334" name="IM 3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IM 334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43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4" w:type="dxa"/>
            <w:tcBorders>
              <w:bottom w:val="nil"/>
            </w:tcBorders>
            <w:shd w:val="clear" w:color="auto" w:fill="00FF00"/>
            <w:vAlign w:val="top"/>
          </w:tcPr>
          <w:p w14:paraId="26253326">
            <w:pPr>
              <w:pStyle w:val="7"/>
              <w:spacing w:before="29" w:line="197" w:lineRule="auto"/>
              <w:ind w:left="359"/>
            </w:pPr>
            <w:r>
              <w:rPr>
                <w:spacing w:val="-6"/>
              </w:rPr>
              <w:t>stable</w:t>
            </w:r>
          </w:p>
        </w:tc>
      </w:tr>
      <w:tr w14:paraId="04CD58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328" w:type="dxa"/>
            <w:gridSpan w:val="2"/>
            <w:tcBorders>
              <w:top w:val="nil"/>
              <w:bottom w:val="nil"/>
            </w:tcBorders>
            <w:vAlign w:val="top"/>
          </w:tcPr>
          <w:p w14:paraId="25DF014D">
            <w:pPr>
              <w:pStyle w:val="7"/>
              <w:spacing w:before="3" w:line="236" w:lineRule="auto"/>
              <w:ind w:left="486"/>
            </w:pPr>
            <w:r>
              <w:rPr>
                <w:spacing w:val="-12"/>
                <w:w w:val="90"/>
              </w:rPr>
              <w:t>40%</w:t>
            </w:r>
            <w:r>
              <w:t xml:space="preserve">         </w:t>
            </w:r>
            <w:r>
              <w:rPr>
                <w:position w:val="-5"/>
              </w:rPr>
              <w:drawing>
                <wp:inline distT="0" distB="0" distL="0" distR="0">
                  <wp:extent cx="4445" cy="142240"/>
                  <wp:effectExtent l="0" t="0" r="0" b="0"/>
                  <wp:docPr id="336" name="IM 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IM 336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42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dxa"/>
            <w:tcBorders>
              <w:top w:val="nil"/>
              <w:bottom w:val="nil"/>
            </w:tcBorders>
            <w:vAlign w:val="top"/>
          </w:tcPr>
          <w:p w14:paraId="1F47BD4E">
            <w:pPr>
              <w:pStyle w:val="7"/>
              <w:spacing w:before="31" w:line="197" w:lineRule="auto"/>
              <w:ind w:left="170"/>
            </w:pPr>
            <w:r>
              <w:rPr>
                <w:spacing w:val="-4"/>
              </w:rPr>
              <w:t>unstable</w:t>
            </w:r>
          </w:p>
        </w:tc>
        <w:tc>
          <w:tcPr>
            <w:tcW w:w="1851" w:type="dxa"/>
            <w:tcBorders>
              <w:top w:val="nil"/>
              <w:bottom w:val="nil"/>
            </w:tcBorders>
            <w:vAlign w:val="top"/>
          </w:tcPr>
          <w:p w14:paraId="1ACFEB04">
            <w:pPr>
              <w:pStyle w:val="7"/>
              <w:spacing w:before="31" w:line="197" w:lineRule="auto"/>
              <w:ind w:left="584"/>
            </w:pPr>
            <w:r>
              <w:rPr>
                <w:spacing w:val="-4"/>
              </w:rPr>
              <w:t>unstable</w:t>
            </w:r>
          </w:p>
        </w:tc>
        <w:tc>
          <w:tcPr>
            <w:tcW w:w="1747" w:type="dxa"/>
            <w:tcBorders>
              <w:top w:val="nil"/>
              <w:bottom w:val="nil"/>
            </w:tcBorders>
            <w:shd w:val="clear" w:color="auto" w:fill="00FF00"/>
            <w:vAlign w:val="top"/>
          </w:tcPr>
          <w:p w14:paraId="6E164A6B">
            <w:pPr>
              <w:pStyle w:val="7"/>
              <w:spacing w:before="31" w:line="197" w:lineRule="auto"/>
              <w:ind w:left="645"/>
            </w:pPr>
            <w:r>
              <w:rPr>
                <w:spacing w:val="-6"/>
              </w:rPr>
              <w:t>stable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top"/>
          </w:tcPr>
          <w:p w14:paraId="2AE5AE70">
            <w:pPr>
              <w:pStyle w:val="7"/>
              <w:spacing w:before="3" w:line="225" w:lineRule="auto"/>
              <w:ind w:left="106"/>
            </w:pPr>
            <w:r>
              <w:rPr>
                <w:spacing w:val="-5"/>
              </w:rPr>
              <w:t>unstable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4445" cy="142240"/>
                  <wp:effectExtent l="0" t="0" r="0" b="0"/>
                  <wp:docPr id="338" name="IM 3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IM 338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42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4" w:type="dxa"/>
            <w:tcBorders>
              <w:top w:val="nil"/>
              <w:bottom w:val="nil"/>
            </w:tcBorders>
            <w:shd w:val="clear" w:color="auto" w:fill="00FF00"/>
            <w:vAlign w:val="top"/>
          </w:tcPr>
          <w:p w14:paraId="5735C228">
            <w:pPr>
              <w:pStyle w:val="7"/>
              <w:spacing w:before="31" w:line="197" w:lineRule="auto"/>
              <w:ind w:left="359"/>
            </w:pPr>
            <w:r>
              <w:rPr>
                <w:spacing w:val="-6"/>
              </w:rPr>
              <w:t>stable</w:t>
            </w:r>
          </w:p>
        </w:tc>
      </w:tr>
      <w:tr w14:paraId="3F9D66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1328" w:type="dxa"/>
            <w:gridSpan w:val="2"/>
            <w:tcBorders>
              <w:top w:val="nil"/>
              <w:bottom w:val="nil"/>
            </w:tcBorders>
            <w:vAlign w:val="top"/>
          </w:tcPr>
          <w:p w14:paraId="3D6ABAEC">
            <w:pPr>
              <w:pStyle w:val="7"/>
              <w:spacing w:before="4" w:line="224" w:lineRule="auto"/>
              <w:ind w:left="489"/>
            </w:pPr>
            <w:r>
              <w:rPr>
                <w:spacing w:val="-15"/>
                <w:w w:val="91"/>
              </w:rPr>
              <w:t>60%</w:t>
            </w:r>
            <w:r>
              <w:t xml:space="preserve">         </w:t>
            </w:r>
            <w:r>
              <w:rPr>
                <w:position w:val="-4"/>
              </w:rPr>
              <w:drawing>
                <wp:inline distT="0" distB="0" distL="0" distR="0">
                  <wp:extent cx="4445" cy="128905"/>
                  <wp:effectExtent l="0" t="0" r="0" b="0"/>
                  <wp:docPr id="340" name="IM 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IM 340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29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dxa"/>
            <w:tcBorders>
              <w:top w:val="nil"/>
              <w:bottom w:val="nil"/>
            </w:tcBorders>
            <w:vAlign w:val="top"/>
          </w:tcPr>
          <w:p w14:paraId="0B1D8030">
            <w:pPr>
              <w:pStyle w:val="7"/>
              <w:spacing w:before="32" w:line="193" w:lineRule="auto"/>
              <w:ind w:left="170"/>
            </w:pPr>
            <w:r>
              <w:rPr>
                <w:spacing w:val="-4"/>
              </w:rPr>
              <w:t>unstable</w:t>
            </w:r>
          </w:p>
        </w:tc>
        <w:tc>
          <w:tcPr>
            <w:tcW w:w="1851" w:type="dxa"/>
            <w:tcBorders>
              <w:top w:val="nil"/>
              <w:bottom w:val="nil"/>
            </w:tcBorders>
            <w:vAlign w:val="top"/>
          </w:tcPr>
          <w:p w14:paraId="05B03E15">
            <w:pPr>
              <w:pStyle w:val="7"/>
              <w:spacing w:before="32" w:line="193" w:lineRule="auto"/>
              <w:ind w:left="584"/>
            </w:pPr>
            <w:r>
              <w:rPr>
                <w:spacing w:val="-4"/>
              </w:rPr>
              <w:t>unstable</w:t>
            </w:r>
          </w:p>
        </w:tc>
        <w:tc>
          <w:tcPr>
            <w:tcW w:w="1747" w:type="dxa"/>
            <w:tcBorders>
              <w:top w:val="nil"/>
              <w:bottom w:val="nil"/>
            </w:tcBorders>
            <w:vAlign w:val="top"/>
          </w:tcPr>
          <w:p w14:paraId="2C655C3B">
            <w:pPr>
              <w:pStyle w:val="7"/>
              <w:spacing w:before="32" w:line="193" w:lineRule="auto"/>
              <w:ind w:left="533"/>
            </w:pPr>
            <w:r>
              <w:rPr>
                <w:spacing w:val="-4"/>
              </w:rPr>
              <w:t>unstable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top"/>
          </w:tcPr>
          <w:p w14:paraId="2DF8F266">
            <w:pPr>
              <w:pStyle w:val="7"/>
              <w:spacing w:before="4" w:line="213" w:lineRule="auto"/>
              <w:ind w:left="106"/>
            </w:pPr>
            <w:r>
              <w:rPr>
                <w:spacing w:val="-5"/>
              </w:rPr>
              <w:t>unstable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4445" cy="128905"/>
                  <wp:effectExtent l="0" t="0" r="0" b="0"/>
                  <wp:docPr id="342" name="IM 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IM 342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29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4" w:type="dxa"/>
            <w:tcBorders>
              <w:top w:val="nil"/>
              <w:bottom w:val="nil"/>
            </w:tcBorders>
            <w:shd w:val="clear" w:color="auto" w:fill="00FF00"/>
            <w:vAlign w:val="top"/>
          </w:tcPr>
          <w:p w14:paraId="26DDA3B4">
            <w:pPr>
              <w:pStyle w:val="7"/>
              <w:spacing w:before="32" w:line="193" w:lineRule="auto"/>
              <w:ind w:left="359"/>
            </w:pPr>
            <w:r>
              <w:rPr>
                <w:spacing w:val="-6"/>
              </w:rPr>
              <w:t>stable</w:t>
            </w:r>
          </w:p>
        </w:tc>
      </w:tr>
      <w:tr w14:paraId="5C12A3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328" w:type="dxa"/>
            <w:gridSpan w:val="2"/>
            <w:tcBorders>
              <w:top w:val="nil"/>
            </w:tcBorders>
            <w:vAlign w:val="top"/>
          </w:tcPr>
          <w:p w14:paraId="35CE5699">
            <w:pPr>
              <w:pStyle w:val="7"/>
              <w:spacing w:before="25"/>
              <w:ind w:left="330"/>
            </w:pPr>
            <w:r>
              <w:rPr>
                <w:spacing w:val="-13"/>
              </w:rPr>
              <w:t xml:space="preserve">99.999%       </w:t>
            </w:r>
            <w:r>
              <w:rPr>
                <w:position w:val="-5"/>
              </w:rPr>
              <w:drawing>
                <wp:inline distT="0" distB="0" distL="0" distR="0">
                  <wp:extent cx="4445" cy="146685"/>
                  <wp:effectExtent l="0" t="0" r="0" b="0"/>
                  <wp:docPr id="344" name="IM 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 344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47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dxa"/>
            <w:tcBorders>
              <w:top w:val="nil"/>
            </w:tcBorders>
            <w:vAlign w:val="top"/>
          </w:tcPr>
          <w:p w14:paraId="7915B10D">
            <w:pPr>
              <w:pStyle w:val="7"/>
              <w:spacing w:before="53" w:line="197" w:lineRule="auto"/>
              <w:ind w:left="170"/>
            </w:pPr>
            <w:r>
              <w:rPr>
                <w:spacing w:val="-4"/>
              </w:rPr>
              <w:t>unstable</w:t>
            </w:r>
          </w:p>
        </w:tc>
        <w:tc>
          <w:tcPr>
            <w:tcW w:w="1851" w:type="dxa"/>
            <w:tcBorders>
              <w:top w:val="nil"/>
            </w:tcBorders>
            <w:vAlign w:val="top"/>
          </w:tcPr>
          <w:p w14:paraId="4CC2C3B9">
            <w:pPr>
              <w:pStyle w:val="7"/>
              <w:spacing w:before="53" w:line="197" w:lineRule="auto"/>
              <w:ind w:left="584"/>
            </w:pPr>
            <w:r>
              <w:rPr>
                <w:spacing w:val="-4"/>
              </w:rPr>
              <w:t>unstable</w:t>
            </w:r>
          </w:p>
        </w:tc>
        <w:tc>
          <w:tcPr>
            <w:tcW w:w="1747" w:type="dxa"/>
            <w:tcBorders>
              <w:top w:val="nil"/>
            </w:tcBorders>
            <w:vAlign w:val="top"/>
          </w:tcPr>
          <w:p w14:paraId="76E9E748">
            <w:pPr>
              <w:pStyle w:val="7"/>
              <w:spacing w:before="53" w:line="197" w:lineRule="auto"/>
              <w:ind w:left="533"/>
            </w:pPr>
            <w:r>
              <w:rPr>
                <w:spacing w:val="-4"/>
              </w:rPr>
              <w:t>unstable</w:t>
            </w:r>
          </w:p>
        </w:tc>
        <w:tc>
          <w:tcPr>
            <w:tcW w:w="940" w:type="dxa"/>
            <w:tcBorders>
              <w:top w:val="nil"/>
            </w:tcBorders>
            <w:vAlign w:val="top"/>
          </w:tcPr>
          <w:p w14:paraId="4DD6218A">
            <w:pPr>
              <w:pStyle w:val="7"/>
              <w:spacing w:before="25" w:line="233" w:lineRule="auto"/>
              <w:ind w:left="106"/>
            </w:pPr>
            <w:r>
              <w:rPr>
                <w:spacing w:val="-5"/>
              </w:rPr>
              <w:t>unstable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4445" cy="146685"/>
                  <wp:effectExtent l="0" t="0" r="0" b="0"/>
                  <wp:docPr id="346" name="IM 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IM 346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47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4" w:type="dxa"/>
            <w:tcBorders>
              <w:top w:val="nil"/>
            </w:tcBorders>
            <w:shd w:val="clear" w:color="auto" w:fill="00FF00"/>
            <w:vAlign w:val="top"/>
          </w:tcPr>
          <w:p w14:paraId="25BFFB5A">
            <w:pPr>
              <w:pStyle w:val="7"/>
              <w:spacing w:before="53" w:line="197" w:lineRule="auto"/>
              <w:ind w:left="359"/>
            </w:pPr>
            <w:r>
              <w:rPr>
                <w:spacing w:val="-6"/>
              </w:rPr>
              <w:t>stable</w:t>
            </w:r>
          </w:p>
        </w:tc>
      </w:tr>
    </w:tbl>
    <w:p w14:paraId="53F78B97">
      <w:pPr>
        <w:pStyle w:val="2"/>
        <w:spacing w:line="425" w:lineRule="auto"/>
        <w:rPr>
          <w:sz w:val="21"/>
        </w:rPr>
      </w:pPr>
    </w:p>
    <w:p w14:paraId="1449551D">
      <w:pPr>
        <w:pStyle w:val="2"/>
        <w:spacing w:before="54" w:line="199" w:lineRule="auto"/>
        <w:ind w:left="53"/>
        <w:outlineLvl w:val="1"/>
        <w:rPr>
          <w:sz w:val="19"/>
          <w:szCs w:val="19"/>
        </w:rPr>
      </w:pPr>
      <w:bookmarkStart w:id="26" w:name="bookmark49"/>
      <w:bookmarkEnd w:id="26"/>
      <w:r>
        <w:rPr>
          <w:b/>
          <w:bCs/>
          <w:spacing w:val="-7"/>
          <w:sz w:val="19"/>
          <w:szCs w:val="19"/>
        </w:rPr>
        <w:t>5.1</w:t>
      </w:r>
      <w:r>
        <w:rPr>
          <w:b/>
          <w:bCs/>
          <w:spacing w:val="3"/>
          <w:sz w:val="19"/>
          <w:szCs w:val="19"/>
        </w:rPr>
        <w:t xml:space="preserve">    </w:t>
      </w:r>
      <w:r>
        <w:rPr>
          <w:b/>
          <w:bCs/>
          <w:spacing w:val="-7"/>
          <w:sz w:val="19"/>
          <w:szCs w:val="19"/>
        </w:rPr>
        <w:t>Results</w:t>
      </w:r>
    </w:p>
    <w:p w14:paraId="5FA9C47E">
      <w:pPr>
        <w:pStyle w:val="2"/>
        <w:tabs>
          <w:tab w:val="left" w:pos="44"/>
          <w:tab w:val="left" w:pos="8010"/>
        </w:tabs>
        <w:spacing w:before="80" w:line="231" w:lineRule="auto"/>
        <w:ind w:right="105" w:firstLine="54"/>
        <w:jc w:val="both"/>
        <w:rPr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column">
                  <wp:posOffset>208915</wp:posOffset>
                </wp:positionH>
                <wp:positionV relativeFrom="paragraph">
                  <wp:posOffset>781050</wp:posOffset>
                </wp:positionV>
                <wp:extent cx="336550" cy="175260"/>
                <wp:effectExtent l="0" t="0" r="0" b="0"/>
                <wp:wrapNone/>
                <wp:docPr id="348" name="Rect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270" y="781112"/>
                          <a:ext cx="336550" cy="17526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48" o:spid="_x0000_s1026" o:spt="1" style="position:absolute;left:0pt;margin-left:16.45pt;margin-top:61.5pt;height:13.8pt;width:26.5pt;z-index:-251629568;mso-width-relative:page;mso-height-relative:page;" fillcolor="#FFFF00" filled="t" stroked="f" coordsize="21600,21600" o:gfxdata="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zvAkA2AAAAAkBAAAPAAAAAAAAAAEAIAAAACIA&#10;AABkcnMvZG93bnJldi54bWxQSwECFAAUAAAACACHTuJAlP2IyEICAACQBAAADgAAAAAAAAABACAA&#10;AAAnAQAAZHJzL2Uyb0RvYy54bWxQSwUGAAAAAAYABgBZAQAA2w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column">
                  <wp:posOffset>729615</wp:posOffset>
                </wp:positionH>
                <wp:positionV relativeFrom="paragraph">
                  <wp:posOffset>781050</wp:posOffset>
                </wp:positionV>
                <wp:extent cx="175895" cy="175260"/>
                <wp:effectExtent l="0" t="0" r="0" b="0"/>
                <wp:wrapNone/>
                <wp:docPr id="350" name="Rect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9638" y="781112"/>
                          <a:ext cx="175895" cy="17526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0" o:spid="_x0000_s1026" o:spt="1" style="position:absolute;left:0pt;margin-left:57.45pt;margin-top:61.5pt;height:13.8pt;width:13.85pt;z-index:-251630592;mso-width-relative:page;mso-height-relative:page;" fillcolor="#FFFF00" filled="t" stroked="f" coordsize="21600,21600" o:gfxdata="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qPv8dkAAAALAQAADwAAAAAAAAABACAAAAAiAAAA&#10;ZHJzL2Rvd25yZXYueG1sUEsBAhQAFAAAAAgAh07iQEFfss8/AgAAkAQAAA4AAAAAAAAAAQAgAAAA&#10;KAEAAGRycy9lMm9Eb2MueG1sUEsFBgAAAAAGAAYAWQEAANk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pacing w:val="-7"/>
          <w:sz w:val="19"/>
          <w:szCs w:val="19"/>
        </w:rPr>
        <w:t>5.</w:t>
      </w:r>
      <w:r>
        <w:rPr>
          <w:spacing w:val="-13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1.</w:t>
      </w:r>
      <w:r>
        <w:rPr>
          <w:spacing w:val="-13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1    Kinematic Tests.</w:t>
      </w:r>
      <w:r>
        <w:rPr>
          <w:spacing w:val="17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We ran kinematic displacement</w:t>
      </w:r>
      <w:r>
        <w:rPr>
          <w:spacing w:val="-8"/>
          <w:sz w:val="19"/>
          <w:szCs w:val="19"/>
        </w:rPr>
        <w:t xml:space="preserve"> tests comparing our Lifted Curls (LC) energy</w:t>
      </w:r>
      <w:r>
        <w:rPr>
          <w:sz w:val="19"/>
          <w:szCs w:val="19"/>
        </w:rPr>
        <w:t xml:space="preserve">  </w:t>
      </w:r>
      <w:r>
        <w:rPr>
          <w:spacing w:val="-2"/>
          <w:sz w:val="19"/>
          <w:szCs w:val="19"/>
        </w:rPr>
        <w:t>to the implicit implementation of</w:t>
      </w:r>
      <w:r>
        <w:rPr>
          <w:spacing w:val="-9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Discrete Elastic Rods (DER)</w:t>
      </w:r>
      <w:r>
        <w:rPr>
          <w:spacing w:val="18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spacing w:val="-2"/>
          <w:sz w:val="19"/>
          <w:szCs w:val="19"/>
        </w:rPr>
        <w:t>[</w:t>
      </w:r>
      <w:r>
        <w:rPr>
          <w:color w:val="781D7D"/>
          <w:spacing w:val="-2"/>
          <w:sz w:val="19"/>
          <w:szCs w:val="19"/>
        </w:rPr>
        <w:t>Bergou et al.</w:t>
      </w:r>
      <w:r>
        <w:rPr>
          <w:color w:val="781D7D"/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2010</w:t>
      </w:r>
      <w:r>
        <w:rPr>
          <w:color w:val="781D7D"/>
          <w:spacing w:val="-2"/>
          <w:sz w:val="19"/>
          <w:szCs w:val="19"/>
        </w:rPr>
        <w:fldChar w:fldCharType="end"/>
      </w:r>
      <w:r>
        <w:rPr>
          <w:spacing w:val="-2"/>
          <w:sz w:val="19"/>
          <w:szCs w:val="19"/>
        </w:rPr>
        <w:t>] provided by the</w:t>
      </w:r>
      <w:r>
        <w:rPr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original authors (Bergou)</w:t>
      </w:r>
      <w:r>
        <w:rPr>
          <w:spacing w:val="19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spacing w:val="-1"/>
          <w:sz w:val="19"/>
          <w:szCs w:val="19"/>
        </w:rPr>
        <w:t>[</w:t>
      </w:r>
      <w:r>
        <w:rPr>
          <w:color w:val="781D7D"/>
          <w:spacing w:val="-1"/>
          <w:sz w:val="19"/>
          <w:szCs w:val="19"/>
        </w:rPr>
        <w:t>Jawed et al.</w:t>
      </w:r>
      <w:r>
        <w:rPr>
          <w:color w:val="781D7D"/>
          <w:spacing w:val="-1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2018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spacing w:val="-1"/>
          <w:sz w:val="19"/>
          <w:szCs w:val="19"/>
        </w:rPr>
        <w:t>]. Unless stated otherwise, the tests wer</w:t>
      </w:r>
      <w:r>
        <w:rPr>
          <w:spacing w:val="-2"/>
          <w:sz w:val="19"/>
          <w:szCs w:val="19"/>
        </w:rPr>
        <w:t>e performed</w:t>
      </w:r>
      <w:r>
        <w:rPr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on a coil with</w:t>
      </w:r>
      <w:r>
        <w:rPr>
          <w:spacing w:val="15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100 vertices, spaced 6 mm apart, with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1 mm radius strands f</w:t>
      </w:r>
      <w:r>
        <w:rPr>
          <w:spacing w:val="-2"/>
          <w:sz w:val="19"/>
          <w:szCs w:val="19"/>
        </w:rPr>
        <w:t>orming curls</w:t>
      </w:r>
      <w:r>
        <w:rPr>
          <w:spacing w:val="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of 5 mm</w:t>
      </w:r>
      <w:r>
        <w:rPr>
          <w:sz w:val="19"/>
          <w:szCs w:val="19"/>
        </w:rPr>
        <w:t xml:space="preserve">  </w:t>
      </w:r>
      <w:r>
        <w:rPr>
          <w:spacing w:val="-3"/>
          <w:sz w:val="19"/>
          <w:szCs w:val="19"/>
        </w:rPr>
        <w:t>radius. Collisions and gravity ar</w:t>
      </w:r>
      <w:r>
        <w:rPr>
          <w:spacing w:val="-4"/>
          <w:sz w:val="19"/>
          <w:szCs w:val="19"/>
        </w:rPr>
        <w:t>e deactivated.</w:t>
      </w:r>
      <w:r>
        <w:rPr>
          <w:spacing w:val="-4"/>
          <w:sz w:val="19"/>
          <w:szCs w:val="19"/>
          <w:highlight w:val="yellow"/>
        </w:rPr>
        <w:t xml:space="preserve"> All simulations used</w:t>
      </w:r>
      <w:r>
        <w:rPr>
          <w:spacing w:val="5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Δt</w:t>
      </w:r>
      <w:r>
        <w:rPr>
          <w:spacing w:val="17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=</w:t>
      </w:r>
      <w:r>
        <w:rPr>
          <w:spacing w:val="16"/>
          <w:sz w:val="19"/>
          <w:szCs w:val="19"/>
          <w:highlight w:val="yellow"/>
        </w:rPr>
        <w:t xml:space="preserve"> </w:t>
      </w:r>
      <w:r>
        <w:rPr>
          <w:spacing w:val="-4"/>
          <w:position w:val="3"/>
          <w:sz w:val="14"/>
          <w:szCs w:val="14"/>
          <w:highlight w:val="yellow"/>
        </w:rPr>
        <w:t>1</w:t>
      </w:r>
      <w:r>
        <w:rPr>
          <w:rFonts w:ascii="微软雅黑" w:hAnsi="微软雅黑" w:eastAsia="微软雅黑" w:cs="微软雅黑"/>
          <w:spacing w:val="-4"/>
          <w:sz w:val="19"/>
          <w:szCs w:val="19"/>
          <w:highlight w:val="yellow"/>
        </w:rPr>
        <w:t>/</w:t>
      </w:r>
      <w:r>
        <w:rPr>
          <w:spacing w:val="-4"/>
          <w:sz w:val="14"/>
          <w:szCs w:val="14"/>
          <w:highlight w:val="yellow"/>
        </w:rPr>
        <w:t>30</w:t>
      </w:r>
      <w:r>
        <w:rPr>
          <w:spacing w:val="20"/>
          <w:w w:val="101"/>
          <w:sz w:val="14"/>
          <w:szCs w:val="14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s,</w:t>
      </w:r>
      <w:r>
        <w:rPr>
          <w:spacing w:val="5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3 Newton</w:t>
      </w:r>
      <w:r>
        <w:rPr>
          <w:spacing w:val="2"/>
          <w:sz w:val="19"/>
          <w:szCs w:val="19"/>
          <w:highlight w:val="yellow"/>
        </w:rPr>
        <w:t xml:space="preserve"> </w:t>
      </w:r>
      <w:r>
        <w:rPr>
          <w:spacing w:val="-4"/>
          <w:sz w:val="19"/>
          <w:szCs w:val="19"/>
          <w:highlight w:val="yellow"/>
        </w:rPr>
        <w:t>iterations,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ab/>
      </w:r>
      <w:r>
        <w:rPr>
          <w:spacing w:val="-12"/>
          <w:sz w:val="19"/>
          <w:szCs w:val="19"/>
          <w:highlight w:val="yellow"/>
        </w:rPr>
        <w:t>E</w:t>
      </w:r>
      <w:r>
        <w:rPr>
          <w:spacing w:val="17"/>
          <w:sz w:val="19"/>
          <w:szCs w:val="19"/>
          <w:highlight w:val="yellow"/>
        </w:rPr>
        <w:t xml:space="preserve"> </w:t>
      </w:r>
      <w:r>
        <w:rPr>
          <w:spacing w:val="-12"/>
          <w:sz w:val="19"/>
          <w:szCs w:val="19"/>
          <w:highlight w:val="yellow"/>
        </w:rPr>
        <w:t>=</w:t>
      </w:r>
      <w:r>
        <w:rPr>
          <w:spacing w:val="11"/>
          <w:sz w:val="19"/>
          <w:szCs w:val="19"/>
          <w:highlight w:val="yellow"/>
        </w:rPr>
        <w:t xml:space="preserve"> </w:t>
      </w:r>
      <w:r>
        <w:rPr>
          <w:spacing w:val="-12"/>
          <w:sz w:val="19"/>
          <w:szCs w:val="19"/>
        </w:rPr>
        <w:t>3.9e9</w:t>
      </w:r>
      <w:r>
        <w:rPr>
          <w:spacing w:val="7"/>
          <w:sz w:val="19"/>
          <w:szCs w:val="19"/>
          <w:highlight w:val="yellow"/>
        </w:rPr>
        <w:t xml:space="preserve"> </w:t>
      </w:r>
      <w:r>
        <w:rPr>
          <w:spacing w:val="-12"/>
          <w:position w:val="3"/>
          <w:sz w:val="14"/>
          <w:szCs w:val="14"/>
          <w:highlight w:val="yellow"/>
        </w:rPr>
        <w:t>g</w:t>
      </w:r>
      <w:r>
        <w:rPr>
          <w:rFonts w:ascii="微软雅黑" w:hAnsi="微软雅黑" w:eastAsia="微软雅黑" w:cs="微软雅黑"/>
          <w:spacing w:val="-12"/>
          <w:sz w:val="19"/>
          <w:szCs w:val="19"/>
          <w:highlight w:val="yellow"/>
        </w:rPr>
        <w:t>/</w:t>
      </w:r>
      <w:r>
        <w:rPr>
          <w:spacing w:val="-12"/>
          <w:sz w:val="14"/>
          <w:szCs w:val="14"/>
          <w:highlight w:val="yellow"/>
        </w:rPr>
        <w:t>cm</w:t>
      </w:r>
      <w:r>
        <w:rPr>
          <w:spacing w:val="9"/>
          <w:sz w:val="14"/>
          <w:szCs w:val="14"/>
          <w:highlight w:val="yellow"/>
        </w:rPr>
        <w:t xml:space="preserve"> </w:t>
      </w:r>
      <w:r>
        <w:rPr>
          <w:spacing w:val="-12"/>
          <w:sz w:val="14"/>
          <w:szCs w:val="14"/>
        </w:rPr>
        <w:t>s</w:t>
      </w:r>
      <w:r>
        <w:rPr>
          <w:spacing w:val="-12"/>
          <w:position w:val="4"/>
          <w:sz w:val="10"/>
          <w:szCs w:val="10"/>
        </w:rPr>
        <w:t>2</w:t>
      </w:r>
      <w:r>
        <w:rPr>
          <w:spacing w:val="-10"/>
          <w:position w:val="4"/>
          <w:sz w:val="10"/>
          <w:szCs w:val="10"/>
        </w:rPr>
        <w:t xml:space="preserve"> </w:t>
      </w:r>
      <w:r>
        <w:rPr>
          <w:spacing w:val="-11"/>
          <w:sz w:val="19"/>
          <w:szCs w:val="19"/>
        </w:rPr>
        <w:t>,</w:t>
      </w:r>
      <w:r>
        <w:rPr>
          <w:spacing w:val="10"/>
          <w:sz w:val="19"/>
          <w:szCs w:val="19"/>
          <w:highlight w:val="yellow"/>
        </w:rPr>
        <w:t xml:space="preserve"> </w:t>
      </w:r>
      <w:r>
        <w:rPr>
          <w:spacing w:val="-11"/>
          <w:sz w:val="19"/>
          <w:szCs w:val="19"/>
          <w:highlight w:val="yellow"/>
        </w:rPr>
        <w:t>V</w:t>
      </w:r>
      <w:r>
        <w:rPr>
          <w:spacing w:val="14"/>
          <w:w w:val="101"/>
          <w:sz w:val="19"/>
          <w:szCs w:val="19"/>
          <w:highlight w:val="yellow"/>
        </w:rPr>
        <w:t xml:space="preserve"> </w:t>
      </w:r>
      <w:r>
        <w:rPr>
          <w:spacing w:val="-11"/>
          <w:sz w:val="19"/>
          <w:szCs w:val="19"/>
          <w:highlight w:val="yellow"/>
        </w:rPr>
        <w:t>=</w:t>
      </w:r>
      <w:r>
        <w:rPr>
          <w:spacing w:val="10"/>
          <w:sz w:val="19"/>
          <w:szCs w:val="19"/>
          <w:highlight w:val="yellow"/>
        </w:rPr>
        <w:t xml:space="preserve"> </w:t>
      </w:r>
      <w:r>
        <w:rPr>
          <w:spacing w:val="-11"/>
          <w:sz w:val="19"/>
          <w:szCs w:val="19"/>
          <w:highlight w:val="yellow"/>
        </w:rPr>
        <w:t>0.48 and p</w:t>
      </w:r>
      <w:r>
        <w:rPr>
          <w:spacing w:val="21"/>
          <w:sz w:val="19"/>
          <w:szCs w:val="19"/>
          <w:highlight w:val="yellow"/>
        </w:rPr>
        <w:t xml:space="preserve"> </w:t>
      </w:r>
      <w:r>
        <w:rPr>
          <w:spacing w:val="-11"/>
          <w:sz w:val="19"/>
          <w:szCs w:val="19"/>
          <w:highlight w:val="yellow"/>
        </w:rPr>
        <w:t>=</w:t>
      </w:r>
      <w:r>
        <w:rPr>
          <w:spacing w:val="20"/>
          <w:w w:val="101"/>
          <w:sz w:val="19"/>
          <w:szCs w:val="19"/>
          <w:highlight w:val="yellow"/>
        </w:rPr>
        <w:t xml:space="preserve"> </w:t>
      </w:r>
      <w:r>
        <w:rPr>
          <w:spacing w:val="-11"/>
          <w:sz w:val="19"/>
          <w:szCs w:val="19"/>
          <w:highlight w:val="yellow"/>
        </w:rPr>
        <w:t>1.3</w:t>
      </w:r>
      <w:r>
        <w:rPr>
          <w:spacing w:val="7"/>
          <w:sz w:val="19"/>
          <w:szCs w:val="19"/>
          <w:highlight w:val="yellow"/>
        </w:rPr>
        <w:t xml:space="preserve"> </w:t>
      </w:r>
      <w:r>
        <w:rPr>
          <w:spacing w:val="-11"/>
          <w:position w:val="3"/>
          <w:sz w:val="14"/>
          <w:szCs w:val="14"/>
          <w:highlight w:val="yellow"/>
        </w:rPr>
        <w:t>g</w:t>
      </w:r>
      <w:r>
        <w:rPr>
          <w:rFonts w:ascii="微软雅黑" w:hAnsi="微软雅黑" w:eastAsia="微软雅黑" w:cs="微软雅黑"/>
          <w:spacing w:val="-11"/>
          <w:sz w:val="19"/>
          <w:szCs w:val="19"/>
          <w:highlight w:val="yellow"/>
        </w:rPr>
        <w:t>/</w:t>
      </w:r>
      <w:r>
        <w:rPr>
          <w:spacing w:val="-11"/>
          <w:sz w:val="14"/>
          <w:szCs w:val="14"/>
          <w:highlight w:val="yellow"/>
        </w:rPr>
        <w:t>cm</w:t>
      </w:r>
      <w:r>
        <w:rPr>
          <w:spacing w:val="-11"/>
          <w:position w:val="4"/>
          <w:sz w:val="10"/>
          <w:szCs w:val="10"/>
          <w:highlight w:val="yellow"/>
        </w:rPr>
        <w:t xml:space="preserve">3 </w:t>
      </w:r>
      <w:r>
        <w:rPr>
          <w:spacing w:val="-11"/>
          <w:sz w:val="19"/>
          <w:szCs w:val="19"/>
          <w:highlight w:val="yellow"/>
        </w:rPr>
        <w:t>.</w:t>
      </w:r>
      <w:r>
        <w:rPr>
          <w:sz w:val="19"/>
          <w:szCs w:val="19"/>
          <w:highlight w:val="yellow"/>
        </w:rPr>
        <w:t xml:space="preserve">  </w:t>
      </w:r>
    </w:p>
    <w:p w14:paraId="06F4FE19">
      <w:pPr>
        <w:pStyle w:val="2"/>
        <w:spacing w:before="4" w:line="254" w:lineRule="auto"/>
        <w:ind w:left="49" w:right="164" w:firstLine="194"/>
        <w:jc w:val="both"/>
        <w:rPr>
          <w:sz w:val="19"/>
          <w:szCs w:val="19"/>
        </w:rPr>
      </w:pPr>
      <w:r>
        <w:rPr>
          <w:spacing w:val="-3"/>
          <w:sz w:val="19"/>
          <w:szCs w:val="19"/>
        </w:rPr>
        <w:t>To facilitate comparison, we tested m</w:t>
      </w:r>
      <w:r>
        <w:rPr>
          <w:spacing w:val="-4"/>
          <w:sz w:val="19"/>
          <w:szCs w:val="19"/>
        </w:rPr>
        <w:t>ultiple Hessian filtering strategies for DER. These included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Unfiltered (the original</w:t>
      </w:r>
      <w:r>
        <w:rPr>
          <w:spacing w:val="-4"/>
          <w:sz w:val="19"/>
          <w:szCs w:val="19"/>
        </w:rPr>
        <w:t xml:space="preserve"> code),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Gauss-Newton where only the outer product terms were used,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GN +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Stretch Filter</w:t>
      </w:r>
      <w:r>
        <w:rPr>
          <w:spacing w:val="-1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where bending and twist</w:t>
      </w:r>
      <w:r>
        <w:rPr>
          <w:spacing w:val="-2"/>
          <w:sz w:val="19"/>
          <w:szCs w:val="19"/>
        </w:rPr>
        <w:t>ing were approximated using their outer product terms but</w:t>
      </w:r>
      <w:r>
        <w:rPr>
          <w:sz w:val="19"/>
          <w:szCs w:val="19"/>
        </w:rPr>
        <w:t xml:space="preserve"> </w:t>
      </w:r>
      <w:bookmarkStart w:id="27" w:name="bookmark83"/>
      <w:bookmarkEnd w:id="27"/>
      <w:r>
        <w:rPr>
          <w:spacing w:val="-1"/>
          <w:sz w:val="19"/>
          <w:szCs w:val="19"/>
        </w:rPr>
        <w:t>the stretching term was fully fi</w:t>
      </w:r>
      <w:r>
        <w:rPr>
          <w:spacing w:val="-2"/>
          <w:sz w:val="19"/>
          <w:szCs w:val="19"/>
        </w:rPr>
        <w:t>ltered, and Filtered</w:t>
      </w:r>
      <w:r>
        <w:rPr>
          <w:spacing w:val="-13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where all Hessian terms were filtered.</w:t>
      </w:r>
    </w:p>
    <w:p w14:paraId="00BFAFF0">
      <w:pPr>
        <w:pStyle w:val="2"/>
        <w:spacing w:line="260" w:lineRule="auto"/>
        <w:rPr>
          <w:sz w:val="21"/>
        </w:rPr>
      </w:pPr>
    </w:p>
    <w:p w14:paraId="736B047C">
      <w:pPr>
        <w:pStyle w:val="2"/>
        <w:spacing w:line="260" w:lineRule="auto"/>
        <w:rPr>
          <w:sz w:val="21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1290955</wp:posOffset>
            </wp:positionH>
            <wp:positionV relativeFrom="paragraph">
              <wp:posOffset>123825</wp:posOffset>
            </wp:positionV>
            <wp:extent cx="557530" cy="1187450"/>
            <wp:effectExtent l="0" t="0" r="0" b="0"/>
            <wp:wrapNone/>
            <wp:docPr id="352" name="IM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 352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57296" cy="118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9DC8E">
      <w:pPr>
        <w:pStyle w:val="2"/>
        <w:spacing w:line="260" w:lineRule="auto"/>
        <w:rPr>
          <w:sz w:val="21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252730</wp:posOffset>
            </wp:positionH>
            <wp:positionV relativeFrom="paragraph">
              <wp:posOffset>8255</wp:posOffset>
            </wp:positionV>
            <wp:extent cx="557530" cy="1136650"/>
            <wp:effectExtent l="0" t="0" r="0" b="0"/>
            <wp:wrapNone/>
            <wp:docPr id="354" name="IM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 354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57296" cy="1136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2435860</wp:posOffset>
            </wp:positionH>
            <wp:positionV relativeFrom="paragraph">
              <wp:posOffset>24130</wp:posOffset>
            </wp:positionV>
            <wp:extent cx="343535" cy="1259840"/>
            <wp:effectExtent l="0" t="0" r="0" b="0"/>
            <wp:wrapNone/>
            <wp:docPr id="356" name="IM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 356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43731" cy="1259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FE91B5">
      <w:pPr>
        <w:pStyle w:val="2"/>
        <w:spacing w:line="261" w:lineRule="auto"/>
        <w:rPr>
          <w:sz w:val="21"/>
        </w:rPr>
      </w:pPr>
    </w:p>
    <w:p w14:paraId="6D16D311">
      <w:pPr>
        <w:pStyle w:val="2"/>
        <w:spacing w:line="261" w:lineRule="auto"/>
        <w:rPr>
          <w:sz w:val="21"/>
        </w:rPr>
      </w:pPr>
    </w:p>
    <w:p w14:paraId="45044D8B">
      <w:pPr>
        <w:spacing w:before="55" w:line="241" w:lineRule="auto"/>
        <w:ind w:left="5335" w:right="184" w:firstLine="9"/>
        <w:jc w:val="both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-11"/>
          <w:sz w:val="17"/>
          <w:szCs w:val="17"/>
        </w:rPr>
        <w:t>Fig.</w:t>
      </w:r>
      <w:r>
        <w:rPr>
          <w:rFonts w:ascii="MS Gothic" w:hAnsi="MS Gothic" w:eastAsia="MS Gothic" w:cs="MS Gothic"/>
          <w:spacing w:val="-4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5.</w:t>
      </w:r>
      <w:r>
        <w:rPr>
          <w:rFonts w:ascii="MS Gothic" w:hAnsi="MS Gothic" w:eastAsia="MS Gothic" w:cs="MS Gothic"/>
          <w:spacing w:val="21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Kinematic</w:t>
      </w:r>
      <w:r>
        <w:rPr>
          <w:rFonts w:ascii="MS Gothic" w:hAnsi="MS Gothic" w:eastAsia="MS Gothic" w:cs="MS Gothic"/>
          <w:spacing w:val="-4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displacemen</w:t>
      </w:r>
      <w:r>
        <w:rPr>
          <w:rFonts w:ascii="MS Gothic" w:hAnsi="MS Gothic" w:eastAsia="MS Gothic" w:cs="MS Gothic"/>
          <w:spacing w:val="-12"/>
          <w:sz w:val="17"/>
          <w:szCs w:val="17"/>
        </w:rPr>
        <w:t>t</w:t>
      </w:r>
      <w:r>
        <w:rPr>
          <w:rFonts w:ascii="MS Gothic" w:hAnsi="MS Gothic" w:eastAsia="MS Gothic" w:cs="MS Gothic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2"/>
          <w:sz w:val="17"/>
          <w:szCs w:val="17"/>
        </w:rPr>
        <w:t>tests</w:t>
      </w:r>
      <w:r>
        <w:rPr>
          <w:rFonts w:ascii="MS Gothic" w:hAnsi="MS Gothic" w:eastAsia="MS Gothic" w:cs="MS Gothic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comparing</w:t>
      </w:r>
      <w:r>
        <w:rPr>
          <w:rFonts w:ascii="MS Gothic" w:hAnsi="MS Gothic" w:eastAsia="MS Gothic" w:cs="MS Gothic"/>
          <w:spacing w:val="-39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the</w:t>
      </w:r>
      <w:r>
        <w:rPr>
          <w:rFonts w:ascii="MS Gothic" w:hAnsi="MS Gothic" w:eastAsia="MS Gothic" w:cs="MS Gothic"/>
          <w:spacing w:val="-4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stability</w:t>
      </w:r>
      <w:r>
        <w:rPr>
          <w:rFonts w:ascii="MS Gothic" w:hAnsi="MS Gothic" w:eastAsia="MS Gothic" w:cs="MS Gothic"/>
          <w:spacing w:val="-4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of</w:t>
      </w:r>
      <w:r>
        <w:rPr>
          <w:rFonts w:ascii="MS Gothic" w:hAnsi="MS Gothic" w:eastAsia="MS Gothic" w:cs="MS Gothic"/>
          <w:spacing w:val="-5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our</w:t>
      </w:r>
      <w:r>
        <w:rPr>
          <w:rFonts w:ascii="MS Gothic" w:hAnsi="MS Gothic" w:eastAsia="MS Gothic" w:cs="MS Gothic"/>
          <w:spacing w:val="-3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model</w:t>
      </w:r>
      <w:r>
        <w:rPr>
          <w:rFonts w:ascii="MS Gothic" w:hAnsi="MS Gothic" w:eastAsia="MS Gothic" w:cs="MS Gothic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9"/>
          <w:sz w:val="17"/>
          <w:szCs w:val="17"/>
        </w:rPr>
        <w:t>and</w:t>
      </w:r>
      <w:r>
        <w:rPr>
          <w:rFonts w:ascii="MS Gothic" w:hAnsi="MS Gothic" w:eastAsia="MS Gothic" w:cs="MS Gothic"/>
          <w:spacing w:val="-1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9"/>
          <w:sz w:val="17"/>
          <w:szCs w:val="17"/>
        </w:rPr>
        <w:t>Discrete</w:t>
      </w:r>
      <w:r>
        <w:rPr>
          <w:rFonts w:ascii="MS Gothic" w:hAnsi="MS Gothic" w:eastAsia="MS Gothic" w:cs="MS Gothic"/>
          <w:spacing w:val="-2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9"/>
          <w:sz w:val="17"/>
          <w:szCs w:val="17"/>
        </w:rPr>
        <w:t>Elastic</w:t>
      </w:r>
      <w:r>
        <w:rPr>
          <w:rFonts w:ascii="MS Gothic" w:hAnsi="MS Gothic" w:eastAsia="MS Gothic" w:cs="MS Gothic"/>
          <w:spacing w:val="-2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9"/>
          <w:sz w:val="17"/>
          <w:szCs w:val="17"/>
        </w:rPr>
        <w:t>Rods.</w:t>
      </w:r>
    </w:p>
    <w:p w14:paraId="3C197EC9">
      <w:pPr>
        <w:pStyle w:val="2"/>
        <w:spacing w:line="301" w:lineRule="auto"/>
        <w:rPr>
          <w:sz w:val="21"/>
        </w:rPr>
      </w:pPr>
    </w:p>
    <w:p w14:paraId="40DE1242">
      <w:pPr>
        <w:pStyle w:val="2"/>
        <w:spacing w:line="301" w:lineRule="auto"/>
        <w:rPr>
          <w:sz w:val="21"/>
        </w:rPr>
      </w:pPr>
    </w:p>
    <w:p w14:paraId="2A5A3BD7">
      <w:pPr>
        <w:spacing w:before="55" w:line="214" w:lineRule="auto"/>
        <w:ind w:left="68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-11"/>
          <w:sz w:val="17"/>
          <w:szCs w:val="17"/>
        </w:rPr>
        <w:t>(a)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Compression</w:t>
      </w:r>
      <w:r>
        <w:rPr>
          <w:rFonts w:ascii="MS Gothic" w:hAnsi="MS Gothic" w:eastAsia="MS Gothic" w:cs="MS Gothic"/>
          <w:spacing w:val="-3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Test     (b)</w:t>
      </w:r>
      <w:r>
        <w:rPr>
          <w:rFonts w:ascii="MS Gothic" w:hAnsi="MS Gothic" w:eastAsia="MS Gothic" w:cs="MS Gothic"/>
          <w:spacing w:val="-4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Jitter</w:t>
      </w:r>
      <w:r>
        <w:rPr>
          <w:rFonts w:ascii="MS Gothic" w:hAnsi="MS Gothic" w:eastAsia="MS Gothic" w:cs="MS Gothic"/>
          <w:spacing w:val="-3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Test       (c)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Straighten</w:t>
      </w:r>
      <w:r>
        <w:rPr>
          <w:rFonts w:ascii="MS Gothic" w:hAnsi="MS Gothic" w:eastAsia="MS Gothic" w:cs="MS Gothic"/>
          <w:spacing w:val="-3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T</w:t>
      </w:r>
      <w:r>
        <w:rPr>
          <w:rFonts w:ascii="MS Gothic" w:hAnsi="MS Gothic" w:eastAsia="MS Gothic" w:cs="MS Gothic"/>
          <w:spacing w:val="-12"/>
          <w:sz w:val="17"/>
          <w:szCs w:val="17"/>
        </w:rPr>
        <w:t>est</w:t>
      </w:r>
    </w:p>
    <w:p w14:paraId="42C8BA32">
      <w:pPr>
        <w:pStyle w:val="2"/>
        <w:spacing w:line="392" w:lineRule="auto"/>
        <w:rPr>
          <w:sz w:val="21"/>
        </w:rPr>
      </w:pPr>
    </w:p>
    <w:p w14:paraId="15239CB5">
      <w:pPr>
        <w:pStyle w:val="2"/>
        <w:spacing w:before="56" w:line="222" w:lineRule="auto"/>
        <w:ind w:left="46" w:right="164" w:firstLine="8"/>
        <w:jc w:val="both"/>
        <w:rPr>
          <w:sz w:val="19"/>
          <w:szCs w:val="19"/>
        </w:rPr>
      </w:pPr>
      <w:bookmarkStart w:id="28" w:name="bookmark84"/>
      <w:bookmarkEnd w:id="28"/>
      <w:r>
        <w:rPr>
          <w:spacing w:val="-6"/>
          <w:sz w:val="19"/>
          <w:szCs w:val="19"/>
        </w:rPr>
        <w:t>5. 1.2    Compression</w:t>
      </w:r>
      <w:r>
        <w:rPr>
          <w:spacing w:val="35"/>
          <w:w w:val="101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Test.</w:t>
      </w:r>
      <w:r>
        <w:rPr>
          <w:spacing w:val="19"/>
          <w:w w:val="101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In</w:t>
      </w:r>
      <w:r>
        <w:rPr>
          <w:spacing w:val="10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 xml:space="preserve">Table </w:t>
      </w:r>
      <w:r>
        <w:fldChar w:fldCharType="begin"/>
      </w:r>
      <w:r>
        <w:instrText xml:space="preserve"> HYPERLINK \l "bookmark82" </w:instrText>
      </w:r>
      <w:r>
        <w:fldChar w:fldCharType="separate"/>
      </w:r>
      <w:r>
        <w:rPr>
          <w:color w:val="781D7D"/>
          <w:spacing w:val="-6"/>
          <w:sz w:val="19"/>
          <w:szCs w:val="19"/>
        </w:rPr>
        <w:t>1</w:t>
      </w:r>
      <w:r>
        <w:rPr>
          <w:color w:val="781D7D"/>
          <w:spacing w:val="-6"/>
          <w:sz w:val="19"/>
          <w:szCs w:val="19"/>
        </w:rPr>
        <w:fldChar w:fldCharType="end"/>
      </w:r>
      <w:r>
        <w:rPr>
          <w:color w:val="781D7D"/>
          <w:spacing w:val="17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a</w:t>
      </w:r>
      <w:r>
        <w:rPr>
          <w:spacing w:val="-7"/>
          <w:sz w:val="19"/>
          <w:szCs w:val="19"/>
        </w:rPr>
        <w:t>nd</w:t>
      </w:r>
      <w:r>
        <w:rPr>
          <w:spacing w:val="12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 xml:space="preserve">Fig. </w:t>
      </w:r>
      <w:r>
        <w:fldChar w:fldCharType="begin"/>
      </w:r>
      <w:r>
        <w:instrText xml:space="preserve"> HYPERLINK \l "bookmark83" </w:instrText>
      </w:r>
      <w:r>
        <w:fldChar w:fldCharType="separate"/>
      </w:r>
      <w:r>
        <w:rPr>
          <w:color w:val="781D7D"/>
          <w:spacing w:val="-7"/>
          <w:sz w:val="19"/>
          <w:szCs w:val="19"/>
        </w:rPr>
        <w:t>5a</w:t>
      </w:r>
      <w:r>
        <w:rPr>
          <w:color w:val="781D7D"/>
          <w:spacing w:val="-7"/>
          <w:sz w:val="19"/>
          <w:szCs w:val="19"/>
        </w:rPr>
        <w:fldChar w:fldCharType="end"/>
      </w:r>
      <w:r>
        <w:rPr>
          <w:spacing w:val="-7"/>
          <w:sz w:val="19"/>
          <w:szCs w:val="19"/>
        </w:rPr>
        <w:t>,</w:t>
      </w:r>
      <w:r>
        <w:rPr>
          <w:spacing w:val="11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we</w:t>
      </w:r>
      <w:r>
        <w:rPr>
          <w:spacing w:val="17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compressed</w:t>
      </w:r>
      <w:r>
        <w:rPr>
          <w:spacing w:val="17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a</w:t>
      </w:r>
      <w:r>
        <w:rPr>
          <w:spacing w:val="17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coil</w:t>
      </w:r>
      <w:r>
        <w:rPr>
          <w:spacing w:val="11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by</w:t>
      </w:r>
      <w:r>
        <w:rPr>
          <w:spacing w:val="18"/>
          <w:w w:val="101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30%</w:t>
      </w:r>
      <w:r>
        <w:rPr>
          <w:spacing w:val="17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along</w:t>
      </w:r>
      <w:r>
        <w:rPr>
          <w:spacing w:val="15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the</w:t>
      </w:r>
      <w:r>
        <w:rPr>
          <w:spacing w:val="10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x-axis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(inset, left). LC quickly recovered, as well as the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GN +</w:t>
      </w:r>
      <w:r>
        <w:rPr>
          <w:spacing w:val="-3"/>
          <w:sz w:val="19"/>
          <w:szCs w:val="19"/>
        </w:rPr>
        <w:t xml:space="preserve"> Stretch Filter and Filtered</w:t>
      </w:r>
      <w:r>
        <w:rPr>
          <w:spacing w:val="-14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versions of</w:t>
      </w:r>
      <w:r>
        <w:rPr>
          <w:spacing w:val="-1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DER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(see Table</w:t>
      </w:r>
      <w:r>
        <w:rPr>
          <w:spacing w:val="-23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"bookmark82"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1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>and video). Under 40% compression, LC recovered while</w:t>
      </w:r>
      <w:r>
        <w:rPr>
          <w:spacing w:val="-4"/>
          <w:sz w:val="19"/>
          <w:szCs w:val="19"/>
        </w:rPr>
        <w:t xml:space="preserve"> only the</w:t>
      </w:r>
      <w:r>
        <w:rPr>
          <w:spacing w:val="14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GN + Stretch Filter</w:t>
      </w:r>
      <w:r>
        <w:rPr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strategy succeeded. Beginning at 60% compression, all DER</w:t>
      </w:r>
      <w:r>
        <w:rPr>
          <w:spacing w:val="5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str</w:t>
      </w:r>
      <w:r>
        <w:rPr>
          <w:spacing w:val="-8"/>
          <w:sz w:val="19"/>
          <w:szCs w:val="19"/>
        </w:rPr>
        <w:t>ategies</w:t>
      </w:r>
      <w:r>
        <w:rPr>
          <w:spacing w:val="-1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failed.</w:t>
      </w:r>
      <w:r>
        <w:rPr>
          <w:spacing w:val="-2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For</w:t>
      </w:r>
      <w:r>
        <w:rPr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this</w:t>
      </w:r>
      <w:r>
        <w:rPr>
          <w:spacing w:val="3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case,</w:t>
      </w:r>
      <w:r>
        <w:rPr>
          <w:spacing w:val="1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the</w:t>
      </w:r>
      <w:r>
        <w:rPr>
          <w:spacing w:val="12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GN +</w:t>
      </w:r>
      <w:r>
        <w:rPr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Stretch Filter</w:t>
      </w:r>
      <w:r>
        <w:rPr>
          <w:spacing w:val="-14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strategy succeeded if</w:t>
      </w:r>
      <w:r>
        <w:rPr>
          <w:spacing w:val="-21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timestep was set to Δt</w:t>
      </w:r>
      <w:r>
        <w:rPr>
          <w:spacing w:val="17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=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pacing w:val="-6"/>
          <w:position w:val="3"/>
          <w:sz w:val="14"/>
          <w:szCs w:val="14"/>
        </w:rPr>
        <w:t>1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/</w:t>
      </w:r>
      <w:r>
        <w:rPr>
          <w:spacing w:val="-6"/>
          <w:sz w:val="14"/>
          <w:szCs w:val="14"/>
        </w:rPr>
        <w:t>3,000</w:t>
      </w:r>
      <w:r>
        <w:rPr>
          <w:spacing w:val="-6"/>
          <w:sz w:val="19"/>
          <w:szCs w:val="19"/>
        </w:rPr>
        <w:t>, a</w:t>
      </w:r>
      <w:r>
        <w:rPr>
          <w:spacing w:val="8"/>
          <w:sz w:val="19"/>
          <w:szCs w:val="19"/>
        </w:rPr>
        <w:t xml:space="preserve"> </w:t>
      </w:r>
      <w:r>
        <w:rPr>
          <w:b/>
          <w:bCs/>
          <w:spacing w:val="-6"/>
          <w:sz w:val="19"/>
          <w:szCs w:val="19"/>
        </w:rPr>
        <w:t>100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 xml:space="preserve">× </w:t>
      </w:r>
      <w:r>
        <w:rPr>
          <w:spacing w:val="-6"/>
          <w:sz w:val="19"/>
          <w:szCs w:val="19"/>
        </w:rPr>
        <w:t>difference in st</w:t>
      </w:r>
      <w:r>
        <w:rPr>
          <w:spacing w:val="-7"/>
          <w:sz w:val="19"/>
          <w:szCs w:val="19"/>
        </w:rPr>
        <w:t>ability. The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 xml:space="preserve">Filtered strategy succeeded </w:t>
      </w:r>
      <w:r>
        <w:rPr>
          <w:spacing w:val="-5"/>
          <w:sz w:val="19"/>
          <w:szCs w:val="19"/>
        </w:rPr>
        <w:t>at Δt</w:t>
      </w:r>
      <w:r>
        <w:rPr>
          <w:spacing w:val="17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=</w:t>
      </w:r>
      <w:r>
        <w:rPr>
          <w:spacing w:val="16"/>
          <w:sz w:val="19"/>
          <w:szCs w:val="19"/>
        </w:rPr>
        <w:t xml:space="preserve"> </w:t>
      </w:r>
      <w:r>
        <w:rPr>
          <w:spacing w:val="-5"/>
          <w:position w:val="3"/>
          <w:sz w:val="14"/>
          <w:szCs w:val="14"/>
        </w:rPr>
        <w:t>1</w:t>
      </w:r>
      <w:r>
        <w:rPr>
          <w:rFonts w:ascii="微软雅黑" w:hAnsi="微软雅黑" w:eastAsia="微软雅黑" w:cs="微软雅黑"/>
          <w:spacing w:val="-5"/>
          <w:sz w:val="19"/>
          <w:szCs w:val="19"/>
        </w:rPr>
        <w:t>/</w:t>
      </w:r>
      <w:r>
        <w:rPr>
          <w:spacing w:val="-5"/>
          <w:sz w:val="14"/>
          <w:szCs w:val="14"/>
        </w:rPr>
        <w:t>300,000</w:t>
      </w:r>
      <w:r>
        <w:rPr>
          <w:spacing w:val="-5"/>
          <w:sz w:val="19"/>
          <w:szCs w:val="19"/>
        </w:rPr>
        <w:t>, a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b/>
          <w:bCs/>
          <w:spacing w:val="-5"/>
          <w:sz w:val="19"/>
          <w:szCs w:val="19"/>
        </w:rPr>
        <w:t>10,000</w:t>
      </w:r>
      <w:r>
        <w:rPr>
          <w:rFonts w:ascii="微软雅黑" w:hAnsi="微软雅黑" w:eastAsia="微软雅黑" w:cs="微软雅黑"/>
          <w:spacing w:val="-5"/>
          <w:sz w:val="19"/>
          <w:szCs w:val="19"/>
        </w:rPr>
        <w:t xml:space="preserve">× </w:t>
      </w:r>
      <w:r>
        <w:rPr>
          <w:spacing w:val="-5"/>
          <w:sz w:val="19"/>
          <w:szCs w:val="19"/>
        </w:rPr>
        <w:t>difference in</w:t>
      </w:r>
      <w:r>
        <w:rPr>
          <w:spacing w:val="6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stability. We ran</w:t>
      </w:r>
      <w:r>
        <w:rPr>
          <w:spacing w:val="5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compression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tests up to 99.999%, and our LC energy</w:t>
      </w:r>
      <w:r>
        <w:rPr>
          <w:spacing w:val="17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always</w:t>
      </w:r>
      <w:r>
        <w:rPr>
          <w:spacing w:val="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recovered with</w:t>
      </w:r>
      <w:r>
        <w:rPr>
          <w:spacing w:val="5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Δt</w:t>
      </w:r>
      <w:r>
        <w:rPr>
          <w:spacing w:val="17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=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pacing w:val="-5"/>
          <w:position w:val="3"/>
          <w:sz w:val="14"/>
          <w:szCs w:val="14"/>
        </w:rPr>
        <w:t>1</w:t>
      </w:r>
      <w:r>
        <w:rPr>
          <w:rFonts w:ascii="微软雅黑" w:hAnsi="微软雅黑" w:eastAsia="微软雅黑" w:cs="微软雅黑"/>
          <w:spacing w:val="-5"/>
          <w:sz w:val="19"/>
          <w:szCs w:val="19"/>
        </w:rPr>
        <w:t>/</w:t>
      </w:r>
      <w:r>
        <w:rPr>
          <w:spacing w:val="-5"/>
          <w:sz w:val="14"/>
          <w:szCs w:val="14"/>
        </w:rPr>
        <w:t>30</w:t>
      </w:r>
      <w:r>
        <w:rPr>
          <w:spacing w:val="-5"/>
          <w:sz w:val="19"/>
          <w:szCs w:val="19"/>
        </w:rPr>
        <w:t>.</w:t>
      </w:r>
    </w:p>
    <w:p w14:paraId="251A08E3">
      <w:pPr>
        <w:pStyle w:val="2"/>
        <w:spacing w:line="244" w:lineRule="auto"/>
        <w:ind w:left="49" w:right="185" w:firstLine="194"/>
        <w:rPr>
          <w:sz w:val="19"/>
          <w:szCs w:val="19"/>
        </w:rPr>
      </w:pPr>
      <w:r>
        <w:rPr>
          <w:spacing w:val="-2"/>
          <w:sz w:val="19"/>
          <w:szCs w:val="19"/>
        </w:rPr>
        <w:t>We found that DER implementations commo</w:t>
      </w:r>
      <w:r>
        <w:rPr>
          <w:spacing w:val="-3"/>
          <w:sz w:val="19"/>
          <w:szCs w:val="19"/>
        </w:rPr>
        <w:t>nly set the maximum number of</w:t>
      </w:r>
      <w:r>
        <w:rPr>
          <w:spacing w:val="-18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Newton iterations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to anywhere from 50</w:t>
      </w:r>
      <w:r>
        <w:rPr>
          <w:spacing w:val="26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spacing w:val="-4"/>
          <w:sz w:val="19"/>
          <w:szCs w:val="19"/>
        </w:rPr>
        <w:t>[</w:t>
      </w:r>
      <w:r>
        <w:rPr>
          <w:color w:val="781D7D"/>
          <w:spacing w:val="-4"/>
          <w:sz w:val="19"/>
          <w:szCs w:val="19"/>
        </w:rPr>
        <w:t>Jawed et al.</w:t>
      </w:r>
      <w:r>
        <w:rPr>
          <w:color w:val="781D7D"/>
          <w:spacing w:val="-4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781D7D"/>
          <w:spacing w:val="-4"/>
          <w:sz w:val="19"/>
          <w:szCs w:val="19"/>
        </w:rPr>
        <w:t>2018</w:t>
      </w:r>
      <w:r>
        <w:rPr>
          <w:color w:val="781D7D"/>
          <w:spacing w:val="-4"/>
          <w:sz w:val="19"/>
          <w:szCs w:val="19"/>
        </w:rPr>
        <w:fldChar w:fldCharType="end"/>
      </w:r>
      <w:r>
        <w:rPr>
          <w:spacing w:val="-4"/>
          <w:sz w:val="19"/>
          <w:szCs w:val="19"/>
        </w:rPr>
        <w:t>] to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10,000</w:t>
      </w:r>
      <w:r>
        <w:rPr>
          <w:spacing w:val="18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"bookmark85" </w:instrText>
      </w:r>
      <w:r>
        <w:fldChar w:fldCharType="separate"/>
      </w:r>
      <w:r>
        <w:rPr>
          <w:spacing w:val="-4"/>
          <w:sz w:val="19"/>
          <w:szCs w:val="19"/>
        </w:rPr>
        <w:t>[</w:t>
      </w:r>
      <w:r>
        <w:rPr>
          <w:color w:val="781D7D"/>
          <w:spacing w:val="-4"/>
          <w:sz w:val="19"/>
          <w:szCs w:val="19"/>
        </w:rPr>
        <w:t>Fei et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pacing w:val="-4"/>
          <w:sz w:val="19"/>
          <w:szCs w:val="19"/>
        </w:rPr>
        <w:t>al.</w:t>
      </w:r>
      <w:r>
        <w:rPr>
          <w:color w:val="781D7D"/>
          <w:spacing w:val="-4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"bookmark85" </w:instrText>
      </w:r>
      <w:r>
        <w:fldChar w:fldCharType="separate"/>
      </w:r>
      <w:r>
        <w:rPr>
          <w:color w:val="781D7D"/>
          <w:spacing w:val="-4"/>
          <w:sz w:val="19"/>
          <w:szCs w:val="19"/>
        </w:rPr>
        <w:t>2019</w:t>
      </w:r>
      <w:r>
        <w:rPr>
          <w:color w:val="781D7D"/>
          <w:spacing w:val="-4"/>
          <w:sz w:val="19"/>
          <w:szCs w:val="19"/>
        </w:rPr>
        <w:fldChar w:fldCharType="end"/>
      </w:r>
      <w:r>
        <w:rPr>
          <w:spacing w:val="-4"/>
          <w:sz w:val="19"/>
          <w:szCs w:val="19"/>
        </w:rPr>
        <w:t>]. If</w:t>
      </w:r>
      <w:r>
        <w:rPr>
          <w:spacing w:val="-19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we view Newton</w:t>
      </w:r>
      <w:r>
        <w:rPr>
          <w:spacing w:val="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iterations</w:t>
      </w:r>
      <w:r>
        <w:rPr>
          <w:spacing w:val="4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as</w:t>
      </w:r>
    </w:p>
    <w:p w14:paraId="6F5EE45D">
      <w:pPr>
        <w:spacing w:line="244" w:lineRule="auto"/>
        <w:rPr>
          <w:sz w:val="19"/>
          <w:szCs w:val="19"/>
        </w:rPr>
        <w:sectPr>
          <w:headerReference r:id="rId26" w:type="default"/>
          <w:footerReference r:id="rId27" w:type="default"/>
          <w:pgSz w:w="9720" w:h="14400"/>
          <w:pgMar w:top="1440" w:right="731" w:bottom="902" w:left="872" w:header="1195" w:footer="753" w:gutter="0"/>
          <w:cols w:space="720" w:num="1"/>
        </w:sectPr>
      </w:pPr>
    </w:p>
    <w:p w14:paraId="5F6E2780">
      <w:pPr>
        <w:pStyle w:val="2"/>
        <w:spacing w:line="256" w:lineRule="auto"/>
        <w:rPr>
          <w:sz w:val="21"/>
        </w:rPr>
      </w:pPr>
    </w:p>
    <w:p w14:paraId="25C16A63">
      <w:pPr>
        <w:spacing w:line="3705" w:lineRule="exact"/>
        <w:ind w:firstLine="121"/>
      </w:pPr>
      <w:r>
        <w:rPr>
          <w:position w:val="-74"/>
        </w:rPr>
        <w:drawing>
          <wp:inline distT="0" distB="0" distL="0" distR="0">
            <wp:extent cx="4862195" cy="2352040"/>
            <wp:effectExtent l="0" t="0" r="0" b="0"/>
            <wp:docPr id="358" name="IM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 358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862546" cy="235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5193">
      <w:pPr>
        <w:spacing w:before="232" w:line="244" w:lineRule="auto"/>
        <w:ind w:left="18" w:right="30" w:firstLine="4"/>
        <w:jc w:val="both"/>
        <w:rPr>
          <w:rFonts w:ascii="MS Gothic" w:hAnsi="MS Gothic" w:eastAsia="MS Gothic" w:cs="MS Gothic"/>
          <w:sz w:val="17"/>
          <w:szCs w:val="17"/>
        </w:rPr>
      </w:pPr>
      <w:bookmarkStart w:id="29" w:name="bookmark86"/>
      <w:bookmarkEnd w:id="29"/>
      <w:r>
        <w:rPr>
          <w:rFonts w:ascii="MS Gothic" w:hAnsi="MS Gothic" w:eastAsia="MS Gothic" w:cs="MS Gothic"/>
          <w:spacing w:val="-9"/>
          <w:sz w:val="17"/>
          <w:szCs w:val="17"/>
        </w:rPr>
        <w:t>Fig.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9"/>
          <w:sz w:val="17"/>
          <w:szCs w:val="17"/>
        </w:rPr>
        <w:t>6.</w:t>
      </w:r>
      <w:r>
        <w:rPr>
          <w:rFonts w:ascii="MS Gothic" w:hAnsi="MS Gothic" w:eastAsia="MS Gothic" w:cs="MS Gothic"/>
          <w:spacing w:val="-39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32"/>
          <w:sz w:val="17"/>
          <w:szCs w:val="17"/>
          <w:highlight w:val="yellow"/>
        </w:rPr>
        <w:t xml:space="preserve"> </w:t>
      </w:r>
      <w:r>
        <w:rPr>
          <w:rFonts w:ascii="MS Gothic" w:hAnsi="MS Gothic" w:eastAsia="MS Gothic" w:cs="MS Gothic"/>
          <w:spacing w:val="-9"/>
          <w:sz w:val="17"/>
          <w:szCs w:val="17"/>
          <w:highlight w:val="yellow"/>
        </w:rPr>
        <w:t>Our</w:t>
      </w:r>
      <w:r>
        <w:rPr>
          <w:rFonts w:ascii="MS Gothic" w:hAnsi="MS Gothic" w:eastAsia="MS Gothic" w:cs="MS Gothic"/>
          <w:spacing w:val="-34"/>
          <w:sz w:val="17"/>
          <w:szCs w:val="17"/>
          <w:highlight w:val="yellow"/>
        </w:rPr>
        <w:t xml:space="preserve"> </w:t>
      </w:r>
      <w:r>
        <w:rPr>
          <w:rFonts w:ascii="MS Gothic" w:hAnsi="MS Gothic" w:eastAsia="MS Gothic" w:cs="MS Gothic"/>
          <w:spacing w:val="-9"/>
          <w:sz w:val="17"/>
          <w:szCs w:val="17"/>
          <w:highlight w:val="yellow"/>
        </w:rPr>
        <w:t>strand</w:t>
      </w:r>
      <w:r>
        <w:rPr>
          <w:rFonts w:ascii="MS Gothic" w:hAnsi="MS Gothic" w:eastAsia="MS Gothic" w:cs="MS Gothic"/>
          <w:spacing w:val="-28"/>
          <w:sz w:val="17"/>
          <w:szCs w:val="17"/>
          <w:highlight w:val="yellow"/>
        </w:rPr>
        <w:t xml:space="preserve"> </w:t>
      </w:r>
      <w:r>
        <w:rPr>
          <w:rFonts w:ascii="MS Gothic" w:hAnsi="MS Gothic" w:eastAsia="MS Gothic" w:cs="MS Gothic"/>
          <w:spacing w:val="-9"/>
          <w:sz w:val="17"/>
          <w:szCs w:val="17"/>
          <w:highlight w:val="yellow"/>
        </w:rPr>
        <w:t>model</w:t>
      </w:r>
      <w:r>
        <w:rPr>
          <w:rFonts w:ascii="MS Gothic" w:hAnsi="MS Gothic" w:eastAsia="MS Gothic" w:cs="MS Gothic"/>
          <w:spacing w:val="-26"/>
          <w:sz w:val="17"/>
          <w:szCs w:val="17"/>
          <w:highlight w:val="yellow"/>
        </w:rPr>
        <w:t xml:space="preserve"> </w:t>
      </w:r>
      <w:r>
        <w:rPr>
          <w:rFonts w:ascii="MS Gothic" w:hAnsi="MS Gothic" w:eastAsia="MS Gothic" w:cs="MS Gothic"/>
          <w:spacing w:val="-9"/>
          <w:sz w:val="17"/>
          <w:szCs w:val="17"/>
          <w:highlight w:val="yellow"/>
        </w:rPr>
        <w:t>integrates</w:t>
      </w:r>
      <w:r>
        <w:rPr>
          <w:rFonts w:ascii="MS Gothic" w:hAnsi="MS Gothic" w:eastAsia="MS Gothic" w:cs="MS Gothic"/>
          <w:spacing w:val="-34"/>
          <w:sz w:val="17"/>
          <w:szCs w:val="17"/>
          <w:highlight w:val="yellow"/>
        </w:rPr>
        <w:t xml:space="preserve"> </w:t>
      </w:r>
      <w:r>
        <w:rPr>
          <w:rFonts w:ascii="MS Gothic" w:hAnsi="MS Gothic" w:eastAsia="MS Gothic" w:cs="MS Gothic"/>
          <w:spacing w:val="-9"/>
          <w:sz w:val="17"/>
          <w:szCs w:val="17"/>
          <w:highlight w:val="yellow"/>
        </w:rPr>
        <w:t>cleanly</w:t>
      </w:r>
      <w:r>
        <w:rPr>
          <w:rFonts w:ascii="MS Gothic" w:hAnsi="MS Gothic" w:eastAsia="MS Gothic" w:cs="MS Gothic"/>
          <w:spacing w:val="-36"/>
          <w:sz w:val="17"/>
          <w:szCs w:val="17"/>
          <w:highlight w:val="yellow"/>
        </w:rPr>
        <w:t xml:space="preserve"> </w:t>
      </w:r>
      <w:r>
        <w:rPr>
          <w:rFonts w:ascii="MS Gothic" w:hAnsi="MS Gothic" w:eastAsia="MS Gothic" w:cs="MS Gothic"/>
          <w:spacing w:val="-9"/>
          <w:sz w:val="17"/>
          <w:szCs w:val="17"/>
          <w:highlight w:val="yellow"/>
        </w:rPr>
        <w:t>with</w:t>
      </w:r>
      <w:r>
        <w:rPr>
          <w:rFonts w:ascii="MS Gothic" w:hAnsi="MS Gothic" w:eastAsia="MS Gothic" w:cs="MS Gothic"/>
          <w:spacing w:val="-35"/>
          <w:sz w:val="17"/>
          <w:szCs w:val="17"/>
          <w:highlight w:val="yellow"/>
        </w:rPr>
        <w:t xml:space="preserve"> </w:t>
      </w:r>
      <w:r>
        <w:rPr>
          <w:rFonts w:ascii="MS Gothic" w:hAnsi="MS Gothic" w:eastAsia="MS Gothic" w:cs="MS Gothic"/>
          <w:spacing w:val="-9"/>
          <w:sz w:val="17"/>
          <w:szCs w:val="17"/>
          <w:highlight w:val="yellow"/>
        </w:rPr>
        <w:t>existing</w:t>
      </w:r>
      <w:r>
        <w:rPr>
          <w:rFonts w:ascii="MS Gothic" w:hAnsi="MS Gothic" w:eastAsia="MS Gothic" w:cs="MS Gothic"/>
          <w:spacing w:val="-34"/>
          <w:sz w:val="17"/>
          <w:szCs w:val="17"/>
          <w:highlight w:val="yellow"/>
        </w:rPr>
        <w:t xml:space="preserve"> </w:t>
      </w:r>
      <w:r>
        <w:rPr>
          <w:rFonts w:ascii="MS Gothic" w:hAnsi="MS Gothic" w:eastAsia="MS Gothic" w:cs="MS Gothic"/>
          <w:spacing w:val="-9"/>
          <w:sz w:val="17"/>
          <w:szCs w:val="17"/>
          <w:highlight w:val="yellow"/>
        </w:rPr>
        <w:t>simulators.</w:t>
      </w:r>
      <w:r>
        <w:rPr>
          <w:rFonts w:ascii="MS Gothic" w:hAnsi="MS Gothic" w:eastAsia="MS Gothic" w:cs="MS Gothic"/>
          <w:spacing w:val="-3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9"/>
          <w:sz w:val="17"/>
          <w:szCs w:val="17"/>
        </w:rPr>
        <w:t>We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9"/>
          <w:sz w:val="17"/>
          <w:szCs w:val="17"/>
        </w:rPr>
        <w:t>drop</w:t>
      </w:r>
      <w:r>
        <w:rPr>
          <w:rFonts w:ascii="MS Gothic" w:hAnsi="MS Gothic" w:eastAsia="MS Gothic" w:cs="MS Gothic"/>
          <w:spacing w:val="-3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9"/>
          <w:sz w:val="17"/>
          <w:szCs w:val="17"/>
        </w:rPr>
        <w:t>five</w:t>
      </w:r>
      <w:r>
        <w:rPr>
          <w:rFonts w:ascii="MS Gothic" w:hAnsi="MS Gothic" w:eastAsia="MS Gothic" w:cs="MS Gothic"/>
          <w:spacing w:val="-3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9"/>
          <w:sz w:val="17"/>
          <w:szCs w:val="17"/>
        </w:rPr>
        <w:t>volumetric</w:t>
      </w:r>
      <w:r>
        <w:rPr>
          <w:rFonts w:ascii="MS Gothic" w:hAnsi="MS Gothic" w:eastAsia="MS Gothic" w:cs="MS Gothic"/>
          <w:spacing w:val="-2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9"/>
          <w:sz w:val="17"/>
          <w:szCs w:val="17"/>
        </w:rPr>
        <w:t>bun</w:t>
      </w:r>
      <w:r>
        <w:rPr>
          <w:rFonts w:ascii="MS Gothic" w:hAnsi="MS Gothic" w:eastAsia="MS Gothic" w:cs="MS Gothic"/>
          <w:spacing w:val="-10"/>
          <w:sz w:val="17"/>
          <w:szCs w:val="17"/>
        </w:rPr>
        <w:t>nies</w:t>
      </w:r>
      <w:r>
        <w:rPr>
          <w:rFonts w:ascii="MS Gothic" w:hAnsi="MS Gothic" w:eastAsia="MS Gothic" w:cs="MS Gothic"/>
          <w:spacing w:val="-2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0"/>
          <w:sz w:val="17"/>
          <w:szCs w:val="17"/>
        </w:rPr>
        <w:t>into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0"/>
          <w:sz w:val="17"/>
          <w:szCs w:val="17"/>
        </w:rPr>
        <w:t>a</w:t>
      </w:r>
      <w:r>
        <w:rPr>
          <w:rFonts w:ascii="MS Gothic" w:hAnsi="MS Gothic" w:eastAsia="MS Gothic" w:cs="MS Gothic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bowl,</w:t>
      </w:r>
      <w:r>
        <w:rPr>
          <w:rFonts w:ascii="MS Gothic" w:hAnsi="MS Gothic" w:eastAsia="MS Gothic" w:cs="MS Gothic"/>
          <w:spacing w:val="-3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followed</w:t>
      </w:r>
      <w:r>
        <w:rPr>
          <w:rFonts w:ascii="MS Gothic" w:hAnsi="MS Gothic" w:eastAsia="MS Gothic" w:cs="MS Gothic"/>
          <w:spacing w:val="-2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by</w:t>
      </w:r>
      <w:r>
        <w:rPr>
          <w:rFonts w:ascii="MS Gothic" w:hAnsi="MS Gothic" w:eastAsia="MS Gothic" w:cs="MS Gothic"/>
          <w:spacing w:val="-3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four</w:t>
      </w:r>
      <w:r>
        <w:rPr>
          <w:rFonts w:ascii="MS Gothic" w:hAnsi="MS Gothic" w:eastAsia="MS Gothic" w:cs="MS Gothic"/>
          <w:spacing w:val="-3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spiral</w:t>
      </w:r>
      <w:r>
        <w:rPr>
          <w:rFonts w:ascii="MS Gothic" w:hAnsi="MS Gothic" w:eastAsia="MS Gothic" w:cs="MS Gothic"/>
          <w:spacing w:val="-2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hair</w:t>
      </w:r>
      <w:r>
        <w:rPr>
          <w:rFonts w:ascii="MS Gothic" w:hAnsi="MS Gothic" w:eastAsia="MS Gothic" w:cs="MS Gothic"/>
          <w:spacing w:val="-3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ties.</w:t>
      </w:r>
      <w:r>
        <w:rPr>
          <w:rFonts w:ascii="MS Gothic" w:hAnsi="MS Gothic" w:eastAsia="MS Gothic" w:cs="MS Gothic"/>
          <w:spacing w:val="-3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The</w:t>
      </w:r>
      <w:r>
        <w:rPr>
          <w:rFonts w:ascii="MS Gothic" w:hAnsi="MS Gothic" w:eastAsia="MS Gothic" w:cs="MS Gothic"/>
          <w:spacing w:val="-2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hair</w:t>
      </w:r>
      <w:r>
        <w:rPr>
          <w:rFonts w:ascii="MS Gothic" w:hAnsi="MS Gothic" w:eastAsia="MS Gothic" w:cs="MS Gothic"/>
          <w:spacing w:val="-3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ties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are</w:t>
      </w:r>
      <w:r>
        <w:rPr>
          <w:rFonts w:ascii="MS Gothic" w:hAnsi="MS Gothic" w:eastAsia="MS Gothic" w:cs="MS Gothic"/>
          <w:spacing w:val="-3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simulated</w:t>
      </w:r>
      <w:r>
        <w:rPr>
          <w:rFonts w:ascii="MS Gothic" w:hAnsi="MS Gothic" w:eastAsia="MS Gothic" w:cs="MS Gothic"/>
          <w:spacing w:val="-2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using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our</w:t>
      </w:r>
      <w:r>
        <w:rPr>
          <w:rFonts w:ascii="MS Gothic" w:hAnsi="MS Gothic" w:eastAsia="MS Gothic" w:cs="MS Gothic"/>
          <w:spacing w:val="-2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L</w:t>
      </w:r>
      <w:r>
        <w:rPr>
          <w:rFonts w:ascii="MS Gothic" w:hAnsi="MS Gothic" w:eastAsia="MS Gothic" w:cs="MS Gothic"/>
          <w:spacing w:val="-12"/>
          <w:sz w:val="17"/>
          <w:szCs w:val="17"/>
        </w:rPr>
        <w:t>ifted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2"/>
          <w:sz w:val="17"/>
          <w:szCs w:val="17"/>
        </w:rPr>
        <w:t>Curls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2"/>
          <w:sz w:val="17"/>
          <w:szCs w:val="17"/>
        </w:rPr>
        <w:t>energy,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2"/>
          <w:sz w:val="17"/>
          <w:szCs w:val="17"/>
        </w:rPr>
        <w:t>and</w:t>
      </w:r>
      <w:r>
        <w:rPr>
          <w:rFonts w:ascii="MS Gothic" w:hAnsi="MS Gothic" w:eastAsia="MS Gothic" w:cs="MS Gothic"/>
          <w:spacing w:val="-3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2"/>
          <w:sz w:val="17"/>
          <w:szCs w:val="17"/>
        </w:rPr>
        <w:t>entangle</w:t>
      </w:r>
      <w:r>
        <w:rPr>
          <w:rFonts w:ascii="MS Gothic" w:hAnsi="MS Gothic" w:eastAsia="MS Gothic" w:cs="MS Gothic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0"/>
          <w:sz w:val="17"/>
          <w:szCs w:val="17"/>
        </w:rPr>
        <w:t>realistically</w:t>
      </w:r>
      <w:r>
        <w:rPr>
          <w:rFonts w:ascii="MS Gothic" w:hAnsi="MS Gothic" w:eastAsia="MS Gothic" w:cs="MS Gothic"/>
          <w:spacing w:val="-3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0"/>
          <w:sz w:val="17"/>
          <w:szCs w:val="17"/>
        </w:rPr>
        <w:t>with</w:t>
      </w:r>
      <w:r>
        <w:rPr>
          <w:rFonts w:ascii="MS Gothic" w:hAnsi="MS Gothic" w:eastAsia="MS Gothic" w:cs="MS Gothic"/>
          <w:spacing w:val="-3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0"/>
          <w:sz w:val="17"/>
          <w:szCs w:val="17"/>
        </w:rPr>
        <w:t>th</w:t>
      </w:r>
      <w:r>
        <w:rPr>
          <w:rFonts w:ascii="MS Gothic" w:hAnsi="MS Gothic" w:eastAsia="MS Gothic" w:cs="MS Gothic"/>
          <w:spacing w:val="-11"/>
          <w:sz w:val="17"/>
          <w:szCs w:val="17"/>
        </w:rPr>
        <w:t>e</w:t>
      </w:r>
      <w:r>
        <w:rPr>
          <w:rFonts w:ascii="MS Gothic" w:hAnsi="MS Gothic" w:eastAsia="MS Gothic" w:cs="MS Gothic"/>
          <w:spacing w:val="-2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bunny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11"/>
          <w:sz w:val="17"/>
          <w:szCs w:val="17"/>
        </w:rPr>
        <w:t>ears.</w:t>
      </w:r>
    </w:p>
    <w:p w14:paraId="06AA8D66">
      <w:pPr>
        <w:pStyle w:val="2"/>
        <w:spacing w:line="459" w:lineRule="auto"/>
        <w:rPr>
          <w:sz w:val="21"/>
        </w:rPr>
      </w:pPr>
    </w:p>
    <w:p w14:paraId="4C3F3963">
      <w:pPr>
        <w:pStyle w:val="2"/>
        <w:spacing w:before="55" w:line="246" w:lineRule="auto"/>
        <w:ind w:left="8" w:firstLine="4"/>
        <w:rPr>
          <w:sz w:val="19"/>
          <w:szCs w:val="19"/>
        </w:rPr>
      </w:pPr>
      <w:r>
        <w:rPr>
          <w:spacing w:val="-2"/>
          <w:sz w:val="19"/>
          <w:szCs w:val="19"/>
        </w:rPr>
        <w:t xml:space="preserve">approximate substeps in time, the numbers roughly align with the stability </w:t>
      </w:r>
      <w:r>
        <w:rPr>
          <w:spacing w:val="-3"/>
          <w:sz w:val="19"/>
          <w:szCs w:val="19"/>
        </w:rPr>
        <w:t>behavior we observed.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However, these Newton iteration counts are outside our acceptable perfor</w:t>
      </w:r>
      <w:r>
        <w:rPr>
          <w:spacing w:val="-4"/>
          <w:sz w:val="19"/>
          <w:szCs w:val="19"/>
        </w:rPr>
        <w:t>mance range.</w:t>
      </w:r>
    </w:p>
    <w:p w14:paraId="5C94B379">
      <w:pPr>
        <w:pStyle w:val="2"/>
        <w:spacing w:before="31" w:line="254" w:lineRule="auto"/>
        <w:ind w:left="11" w:right="8" w:firstLine="194"/>
        <w:jc w:val="both"/>
        <w:rPr>
          <w:sz w:val="19"/>
          <w:szCs w:val="19"/>
        </w:rPr>
      </w:pPr>
      <w:r>
        <w:rPr>
          <w:spacing w:val="-1"/>
          <w:sz w:val="19"/>
          <w:szCs w:val="19"/>
        </w:rPr>
        <w:t>We hypothesize</w:t>
      </w:r>
      <w:r>
        <w:rPr>
          <w:spacing w:val="27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that</w:t>
      </w:r>
      <w:r>
        <w:rPr>
          <w:spacing w:val="2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GN +</w:t>
      </w:r>
      <w:r>
        <w:rPr>
          <w:spacing w:val="2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Stretch Filter yielded</w:t>
      </w:r>
      <w:r>
        <w:rPr>
          <w:spacing w:val="1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slightly better</w:t>
      </w:r>
      <w:r>
        <w:rPr>
          <w:spacing w:val="1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stability because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most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of the</w:t>
      </w:r>
      <w:r>
        <w:rPr>
          <w:sz w:val="19"/>
          <w:szCs w:val="19"/>
        </w:rPr>
        <w:t xml:space="preserve"> stiffness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lives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stretching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term</w:t>
      </w:r>
      <w:r>
        <w:rPr>
          <w:spacing w:val="2"/>
          <w:sz w:val="19"/>
          <w:szCs w:val="19"/>
        </w:rPr>
        <w:t xml:space="preserve">, </w:t>
      </w:r>
      <w:r>
        <w:rPr>
          <w:sz w:val="19"/>
          <w:szCs w:val="19"/>
        </w:rPr>
        <w:t>so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it</w:t>
      </w:r>
      <w:r>
        <w:rPr>
          <w:spacing w:val="6"/>
          <w:sz w:val="19"/>
          <w:szCs w:val="19"/>
        </w:rPr>
        <w:t xml:space="preserve"> </w:t>
      </w:r>
      <w:r>
        <w:rPr>
          <w:sz w:val="19"/>
          <w:szCs w:val="19"/>
        </w:rPr>
        <w:t>must</w:t>
      </w:r>
      <w:r>
        <w:rPr>
          <w:spacing w:val="3"/>
          <w:sz w:val="19"/>
          <w:szCs w:val="19"/>
        </w:rPr>
        <w:t xml:space="preserve"> </w:t>
      </w:r>
      <w:r>
        <w:rPr>
          <w:sz w:val="19"/>
          <w:szCs w:val="19"/>
        </w:rPr>
        <w:t>be</w:t>
      </w:r>
      <w:r>
        <w:rPr>
          <w:spacing w:val="9"/>
          <w:sz w:val="19"/>
          <w:szCs w:val="19"/>
        </w:rPr>
        <w:t xml:space="preserve"> </w:t>
      </w:r>
      <w:r>
        <w:rPr>
          <w:sz w:val="19"/>
          <w:szCs w:val="19"/>
        </w:rPr>
        <w:t>carefully</w:t>
      </w:r>
      <w:r>
        <w:rPr>
          <w:spacing w:val="6"/>
          <w:sz w:val="19"/>
          <w:szCs w:val="19"/>
        </w:rPr>
        <w:t xml:space="preserve"> </w:t>
      </w:r>
      <w:r>
        <w:rPr>
          <w:sz w:val="19"/>
          <w:szCs w:val="19"/>
        </w:rPr>
        <w:t>filtered</w:t>
      </w:r>
      <w:r>
        <w:rPr>
          <w:spacing w:val="2"/>
          <w:sz w:val="19"/>
          <w:szCs w:val="19"/>
        </w:rPr>
        <w:t>.</w:t>
      </w:r>
      <w:r>
        <w:rPr>
          <w:spacing w:val="5"/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pacing w:val="9"/>
          <w:sz w:val="19"/>
          <w:szCs w:val="19"/>
        </w:rPr>
        <w:t xml:space="preserve"> </w:t>
      </w:r>
      <w:r>
        <w:rPr>
          <w:sz w:val="19"/>
          <w:szCs w:val="19"/>
        </w:rPr>
        <w:t>contrast</w:t>
      </w:r>
      <w:r>
        <w:rPr>
          <w:spacing w:val="2"/>
          <w:sz w:val="19"/>
          <w:szCs w:val="19"/>
        </w:rPr>
        <w:t>,</w:t>
      </w:r>
      <w:r>
        <w:rPr>
          <w:spacing w:val="7"/>
          <w:sz w:val="19"/>
          <w:szCs w:val="19"/>
        </w:rPr>
        <w:t xml:space="preserve"> </w:t>
      </w:r>
      <w:r>
        <w:rPr>
          <w:sz w:val="19"/>
          <w:szCs w:val="19"/>
        </w:rPr>
        <w:t>if</w:t>
      </w:r>
      <w:r>
        <w:rPr>
          <w:spacing w:val="-14"/>
          <w:sz w:val="19"/>
          <w:szCs w:val="19"/>
        </w:rPr>
        <w:t xml:space="preserve"> </w:t>
      </w:r>
      <w:r>
        <w:rPr>
          <w:sz w:val="19"/>
          <w:szCs w:val="19"/>
        </w:rPr>
        <w:t>bending</w:t>
      </w:r>
      <w:r>
        <w:rPr>
          <w:spacing w:val="9"/>
          <w:sz w:val="19"/>
          <w:szCs w:val="19"/>
        </w:rPr>
        <w:t xml:space="preserve"> </w:t>
      </w:r>
      <w:r>
        <w:rPr>
          <w:sz w:val="19"/>
          <w:szCs w:val="19"/>
        </w:rPr>
        <w:t xml:space="preserve">and </w:t>
      </w:r>
      <w:r>
        <w:rPr>
          <w:spacing w:val="-1"/>
          <w:sz w:val="19"/>
          <w:szCs w:val="19"/>
        </w:rPr>
        <w:t>twisting are far from equilibrium, the outer product yields a more conse</w:t>
      </w:r>
      <w:r>
        <w:rPr>
          <w:spacing w:val="-2"/>
          <w:sz w:val="19"/>
          <w:szCs w:val="19"/>
        </w:rPr>
        <w:t>rvative descent direction,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so</w:t>
      </w:r>
      <w:r>
        <w:rPr>
          <w:spacing w:val="-5"/>
          <w:sz w:val="19"/>
          <w:szCs w:val="19"/>
          <w:highlight w:val="yellow"/>
        </w:rPr>
        <w:t xml:space="preserve"> convergence becomes slower </w:t>
      </w:r>
      <w:r>
        <w:rPr>
          <w:spacing w:val="-6"/>
          <w:sz w:val="19"/>
          <w:szCs w:val="19"/>
          <w:highlight w:val="yellow"/>
        </w:rPr>
        <w:t>but more stable.</w:t>
      </w:r>
      <w:r>
        <w:rPr>
          <w:sz w:val="19"/>
          <w:szCs w:val="19"/>
          <w:highlight w:val="yellow"/>
        </w:rPr>
        <w:t xml:space="preserve">  </w:t>
      </w:r>
    </w:p>
    <w:p w14:paraId="67D9E58D">
      <w:pPr>
        <w:pStyle w:val="2"/>
        <w:spacing w:before="155" w:line="231" w:lineRule="auto"/>
        <w:ind w:left="2" w:right="26" w:firstLine="14"/>
        <w:rPr>
          <w:sz w:val="19"/>
          <w:szCs w:val="19"/>
        </w:rPr>
      </w:pPr>
      <w:r>
        <w:rPr>
          <w:spacing w:val="-4"/>
          <w:sz w:val="19"/>
          <w:szCs w:val="19"/>
        </w:rPr>
        <w:t>5.</w:t>
      </w:r>
      <w:r>
        <w:rPr>
          <w:spacing w:val="-1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1.3   Jitter Test.</w:t>
      </w:r>
      <w:r>
        <w:rPr>
          <w:spacing w:val="19"/>
          <w:w w:val="10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In Table</w:t>
      </w:r>
      <w:r>
        <w:rPr>
          <w:spacing w:val="-24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"bookmark87" </w:instrText>
      </w:r>
      <w:r>
        <w:fldChar w:fldCharType="separate"/>
      </w:r>
      <w:r>
        <w:rPr>
          <w:color w:val="781D7D"/>
          <w:spacing w:val="-4"/>
          <w:sz w:val="19"/>
          <w:szCs w:val="19"/>
        </w:rPr>
        <w:t>2</w:t>
      </w:r>
      <w:r>
        <w:rPr>
          <w:color w:val="781D7D"/>
          <w:spacing w:val="-4"/>
          <w:sz w:val="19"/>
          <w:szCs w:val="19"/>
        </w:rPr>
        <w:fldChar w:fldCharType="end"/>
      </w:r>
      <w:r>
        <w:rPr>
          <w:color w:val="781D7D"/>
          <w:spacing w:val="-4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and</w:t>
      </w:r>
      <w:r>
        <w:rPr>
          <w:spacing w:val="-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Fig.</w:t>
      </w:r>
      <w:r>
        <w:rPr>
          <w:spacing w:val="-24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"bookmark83" </w:instrText>
      </w:r>
      <w:r>
        <w:fldChar w:fldCharType="separate"/>
      </w:r>
      <w:r>
        <w:rPr>
          <w:color w:val="781D7D"/>
          <w:spacing w:val="-4"/>
          <w:sz w:val="19"/>
          <w:szCs w:val="19"/>
        </w:rPr>
        <w:t>5b</w:t>
      </w:r>
      <w:r>
        <w:rPr>
          <w:color w:val="781D7D"/>
          <w:spacing w:val="-4"/>
          <w:sz w:val="19"/>
          <w:szCs w:val="19"/>
        </w:rPr>
        <w:fldChar w:fldCharType="end"/>
      </w:r>
      <w:r>
        <w:rPr>
          <w:spacing w:val="-4"/>
          <w:sz w:val="19"/>
          <w:szCs w:val="19"/>
        </w:rPr>
        <w:t>, we</w:t>
      </w:r>
      <w:r>
        <w:rPr>
          <w:spacing w:val="-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kinematically</w:t>
      </w:r>
      <w:r>
        <w:rPr>
          <w:spacing w:val="-1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jitte</w:t>
      </w:r>
      <w:r>
        <w:rPr>
          <w:spacing w:val="-5"/>
          <w:sz w:val="19"/>
          <w:szCs w:val="19"/>
        </w:rPr>
        <w:t>red</w:t>
      </w:r>
      <w:r>
        <w:rPr>
          <w:spacing w:val="3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each vertex</w:t>
      </w:r>
      <w:r>
        <w:rPr>
          <w:spacing w:val="4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of</w:t>
      </w:r>
      <w:r>
        <w:rPr>
          <w:spacing w:val="-16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the</w:t>
      </w:r>
      <w:r>
        <w:rPr>
          <w:spacing w:val="3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coil by varying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amplitudes. When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each vertex was</w:t>
      </w:r>
      <w:r>
        <w:rPr>
          <w:spacing w:val="-2"/>
          <w:sz w:val="19"/>
          <w:szCs w:val="19"/>
        </w:rPr>
        <w:t xml:space="preserve"> jittered by</w:t>
      </w:r>
      <w:r>
        <w:rPr>
          <w:spacing w:val="2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1 mm,</w:t>
      </w:r>
      <w:r>
        <w:rPr>
          <w:spacing w:val="8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both</w:t>
      </w:r>
      <w:r>
        <w:rPr>
          <w:spacing w:val="9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LC</w:t>
      </w:r>
      <w:r>
        <w:rPr>
          <w:spacing w:val="1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and</w:t>
      </w:r>
      <w:r>
        <w:rPr>
          <w:spacing w:val="9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DER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quickly</w:t>
      </w:r>
      <w:r>
        <w:rPr>
          <w:spacing w:val="1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recovered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(see</w:t>
      </w:r>
      <w:r>
        <w:rPr>
          <w:sz w:val="19"/>
          <w:szCs w:val="19"/>
        </w:rPr>
        <w:t xml:space="preserve"> video). For larger</w:t>
      </w:r>
      <w:r>
        <w:rPr>
          <w:spacing w:val="-13"/>
          <w:sz w:val="19"/>
          <w:szCs w:val="19"/>
        </w:rPr>
        <w:t xml:space="preserve"> </w:t>
      </w:r>
      <w:r>
        <w:rPr>
          <w:sz w:val="19"/>
          <w:szCs w:val="19"/>
        </w:rPr>
        <w:t>j</w:t>
      </w:r>
      <w:r>
        <w:rPr>
          <w:spacing w:val="-1"/>
          <w:sz w:val="19"/>
          <w:szCs w:val="19"/>
        </w:rPr>
        <w:t>itters (2 mm) all DER filtering strategies diverged. We tested up to a</w:t>
      </w:r>
      <w:r>
        <w:rPr>
          <w:spacing w:val="-12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jitter of</w:t>
      </w:r>
      <w:r>
        <w:rPr>
          <w:spacing w:val="-1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5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mm, where LC quickly recovered. The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GN + Stretch Fil</w:t>
      </w:r>
      <w:r>
        <w:rPr>
          <w:spacing w:val="-4"/>
          <w:sz w:val="19"/>
          <w:szCs w:val="19"/>
        </w:rPr>
        <w:t>ter</w:t>
      </w:r>
      <w:r>
        <w:rPr>
          <w:spacing w:val="-1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DER strategy again only stabilized</w:t>
      </w:r>
      <w:r>
        <w:rPr>
          <w:spacing w:val="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after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setting Δt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=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pacing w:val="-2"/>
          <w:position w:val="3"/>
          <w:sz w:val="14"/>
          <w:szCs w:val="14"/>
        </w:rPr>
        <w:t>1</w:t>
      </w:r>
      <w:r>
        <w:rPr>
          <w:rFonts w:ascii="微软雅黑" w:hAnsi="微软雅黑" w:eastAsia="微软雅黑" w:cs="微软雅黑"/>
          <w:spacing w:val="-2"/>
          <w:sz w:val="19"/>
          <w:szCs w:val="19"/>
        </w:rPr>
        <w:t>/</w:t>
      </w:r>
      <w:r>
        <w:rPr>
          <w:spacing w:val="-2"/>
          <w:sz w:val="14"/>
          <w:szCs w:val="14"/>
        </w:rPr>
        <w:t>3,000</w:t>
      </w:r>
      <w:r>
        <w:rPr>
          <w:spacing w:val="-2"/>
          <w:sz w:val="19"/>
          <w:szCs w:val="19"/>
        </w:rPr>
        <w:t>, while the Filte</w:t>
      </w:r>
      <w:r>
        <w:rPr>
          <w:spacing w:val="-3"/>
          <w:sz w:val="19"/>
          <w:szCs w:val="19"/>
        </w:rPr>
        <w:t>red strategy performed slightly worse than in previous tests and</w:t>
      </w:r>
      <w:r>
        <w:rPr>
          <w:sz w:val="19"/>
          <w:szCs w:val="19"/>
        </w:rPr>
        <w:t xml:space="preserve"> </w:t>
      </w:r>
      <w:bookmarkStart w:id="30" w:name="bookmark48"/>
      <w:bookmarkEnd w:id="30"/>
      <w:r>
        <w:rPr>
          <w:spacing w:val="-6"/>
          <w:sz w:val="19"/>
          <w:szCs w:val="19"/>
        </w:rPr>
        <w:t>needed a timestep of</w:t>
      </w:r>
      <w:r>
        <w:rPr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Δt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=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pacing w:val="-6"/>
          <w:position w:val="3"/>
          <w:sz w:val="14"/>
          <w:szCs w:val="14"/>
        </w:rPr>
        <w:t>1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/</w:t>
      </w:r>
      <w:r>
        <w:rPr>
          <w:spacing w:val="-6"/>
          <w:sz w:val="14"/>
          <w:szCs w:val="14"/>
        </w:rPr>
        <w:t>3,000,000</w:t>
      </w:r>
      <w:r>
        <w:rPr>
          <w:spacing w:val="-6"/>
          <w:sz w:val="19"/>
          <w:szCs w:val="19"/>
        </w:rPr>
        <w:t>.</w:t>
      </w:r>
    </w:p>
    <w:p w14:paraId="6121CE89">
      <w:pPr>
        <w:pStyle w:val="2"/>
        <w:spacing w:before="123" w:line="226" w:lineRule="auto"/>
        <w:ind w:left="9" w:right="25" w:firstLine="8"/>
        <w:rPr>
          <w:sz w:val="19"/>
          <w:szCs w:val="19"/>
        </w:rPr>
      </w:pPr>
      <w:r>
        <w:rPr>
          <w:spacing w:val="-3"/>
          <w:sz w:val="19"/>
          <w:szCs w:val="19"/>
        </w:rPr>
        <w:t>5.</w:t>
      </w:r>
      <w:r>
        <w:rPr>
          <w:spacing w:val="-1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1.4    Straightening</w:t>
      </w:r>
      <w:r>
        <w:rPr>
          <w:spacing w:val="22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Test.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</w:t>
      </w:r>
      <w:r>
        <w:rPr>
          <w:spacing w:val="-4"/>
          <w:sz w:val="19"/>
          <w:szCs w:val="19"/>
        </w:rPr>
        <w:t>o</w:t>
      </w:r>
      <w:r>
        <w:rPr>
          <w:spacing w:val="1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show that</w:t>
      </w:r>
      <w:r>
        <w:rPr>
          <w:spacing w:val="1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our energy</w:t>
      </w:r>
      <w:r>
        <w:rPr>
          <w:spacing w:val="10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only requires the</w:t>
      </w:r>
      <w:r>
        <w:rPr>
          <w:spacing w:val="21"/>
          <w:w w:val="10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rest state</w:t>
      </w:r>
      <w:r>
        <w:rPr>
          <w:spacing w:val="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to</w:t>
      </w:r>
      <w:r>
        <w:rPr>
          <w:spacing w:val="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be</w:t>
      </w:r>
      <w:r>
        <w:rPr>
          <w:spacing w:val="7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non-planar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and handles straight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 xml:space="preserve">deformed states robustly, we </w:t>
      </w:r>
      <w:r>
        <w:rPr>
          <w:spacing w:val="-3"/>
          <w:sz w:val="19"/>
          <w:szCs w:val="19"/>
        </w:rPr>
        <w:t>kinematically straightened a coil of 20 vertices</w:t>
      </w:r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 xml:space="preserve">(Fig. </w:t>
      </w:r>
      <w:r>
        <w:fldChar w:fldCharType="begin"/>
      </w:r>
      <w:r>
        <w:instrText xml:space="preserve"> HYPERLINK \l "bookmark83"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5c</w:t>
      </w:r>
      <w:r>
        <w:rPr>
          <w:spacing w:val="-2"/>
          <w:sz w:val="19"/>
          <w:szCs w:val="19"/>
        </w:rPr>
        <w:t>)</w:t>
      </w:r>
      <w:r>
        <w:rPr>
          <w:spacing w:val="-2"/>
          <w:sz w:val="19"/>
          <w:szCs w:val="19"/>
        </w:rPr>
        <w:fldChar w:fldCharType="end"/>
      </w:r>
      <w:r>
        <w:rPr>
          <w:spacing w:val="-2"/>
          <w:sz w:val="19"/>
          <w:szCs w:val="19"/>
        </w:rPr>
        <w:t>.</w:t>
      </w:r>
      <w:r>
        <w:rPr>
          <w:spacing w:val="24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Gravity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was</w:t>
      </w:r>
      <w:r>
        <w:rPr>
          <w:spacing w:val="2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enabled</w:t>
      </w:r>
      <w:r>
        <w:rPr>
          <w:spacing w:val="2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for</w:t>
      </w:r>
      <w:r>
        <w:rPr>
          <w:spacing w:val="2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this</w:t>
      </w:r>
      <w:r>
        <w:rPr>
          <w:spacing w:val="23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example.</w:t>
      </w:r>
      <w:r>
        <w:rPr>
          <w:spacing w:val="18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LC</w:t>
      </w:r>
      <w:r>
        <w:rPr>
          <w:spacing w:val="2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reco</w:t>
      </w:r>
      <w:r>
        <w:rPr>
          <w:spacing w:val="-3"/>
          <w:sz w:val="19"/>
          <w:szCs w:val="19"/>
        </w:rPr>
        <w:t>vered</w:t>
      </w:r>
      <w:r>
        <w:rPr>
          <w:spacing w:val="20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under</w:t>
      </w:r>
      <w:r>
        <w:rPr>
          <w:spacing w:val="24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 xml:space="preserve">Δt  =  </w:t>
      </w:r>
      <w:r>
        <w:rPr>
          <w:spacing w:val="-3"/>
          <w:position w:val="3"/>
          <w:sz w:val="14"/>
          <w:szCs w:val="14"/>
        </w:rPr>
        <w:t>1</w:t>
      </w:r>
      <w:r>
        <w:rPr>
          <w:rFonts w:ascii="微软雅黑" w:hAnsi="微软雅黑" w:eastAsia="微软雅黑" w:cs="微软雅黑"/>
          <w:spacing w:val="-3"/>
          <w:sz w:val="19"/>
          <w:szCs w:val="19"/>
        </w:rPr>
        <w:t>/</w:t>
      </w:r>
      <w:r>
        <w:rPr>
          <w:spacing w:val="-3"/>
          <w:sz w:val="14"/>
          <w:szCs w:val="14"/>
        </w:rPr>
        <w:t>30</w:t>
      </w:r>
      <w:r>
        <w:rPr>
          <w:spacing w:val="-3"/>
          <w:sz w:val="19"/>
          <w:szCs w:val="19"/>
        </w:rPr>
        <w:t>,</w:t>
      </w:r>
      <w:r>
        <w:rPr>
          <w:spacing w:val="1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while</w:t>
      </w:r>
      <w:r>
        <w:rPr>
          <w:spacing w:val="23"/>
          <w:w w:val="10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all</w:t>
      </w:r>
      <w:r>
        <w:rPr>
          <w:spacing w:val="18"/>
          <w:w w:val="10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DER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filtering strategies failed (see video). Consistent with prior tests, the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 xml:space="preserve">GN </w:t>
      </w:r>
      <w:r>
        <w:rPr>
          <w:spacing w:val="-2"/>
          <w:sz w:val="19"/>
          <w:szCs w:val="19"/>
        </w:rPr>
        <w:t>+ Stretch Filter strategy</w:t>
      </w:r>
      <w:r>
        <w:rPr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only succeeded at Δt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=</w:t>
      </w:r>
      <w:r>
        <w:rPr>
          <w:spacing w:val="15"/>
          <w:sz w:val="19"/>
          <w:szCs w:val="19"/>
        </w:rPr>
        <w:t xml:space="preserve"> </w:t>
      </w:r>
      <w:r>
        <w:rPr>
          <w:spacing w:val="-6"/>
          <w:position w:val="3"/>
          <w:sz w:val="14"/>
          <w:szCs w:val="14"/>
        </w:rPr>
        <w:t>1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/</w:t>
      </w:r>
      <w:r>
        <w:rPr>
          <w:spacing w:val="-6"/>
          <w:sz w:val="14"/>
          <w:szCs w:val="14"/>
        </w:rPr>
        <w:t>3,000</w:t>
      </w:r>
      <w:r>
        <w:rPr>
          <w:spacing w:val="-6"/>
          <w:sz w:val="19"/>
          <w:szCs w:val="19"/>
        </w:rPr>
        <w:t>, while Filtered succeeded at</w:t>
      </w:r>
      <w:r>
        <w:rPr>
          <w:spacing w:val="5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Δt</w:t>
      </w:r>
      <w:r>
        <w:rPr>
          <w:spacing w:val="17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=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pacing w:val="-6"/>
          <w:position w:val="3"/>
          <w:sz w:val="14"/>
          <w:szCs w:val="14"/>
        </w:rPr>
        <w:t>1</w:t>
      </w:r>
      <w:r>
        <w:rPr>
          <w:rFonts w:ascii="微软雅黑" w:hAnsi="微软雅黑" w:eastAsia="微软雅黑" w:cs="微软雅黑"/>
          <w:spacing w:val="-6"/>
          <w:sz w:val="19"/>
          <w:szCs w:val="19"/>
        </w:rPr>
        <w:t>/</w:t>
      </w:r>
      <w:r>
        <w:rPr>
          <w:spacing w:val="-6"/>
          <w:sz w:val="14"/>
          <w:szCs w:val="14"/>
        </w:rPr>
        <w:t>300,000</w:t>
      </w:r>
      <w:r>
        <w:rPr>
          <w:spacing w:val="-6"/>
          <w:sz w:val="19"/>
          <w:szCs w:val="19"/>
        </w:rPr>
        <w:t>.</w:t>
      </w:r>
    </w:p>
    <w:p w14:paraId="22B80374">
      <w:pPr>
        <w:pStyle w:val="2"/>
        <w:spacing w:before="130" w:line="259" w:lineRule="auto"/>
        <w:ind w:firstLine="17"/>
        <w:rPr>
          <w:sz w:val="19"/>
          <w:szCs w:val="19"/>
        </w:rPr>
      </w:pPr>
      <w:r>
        <w:rPr>
          <w:spacing w:val="-8"/>
          <w:sz w:val="19"/>
          <w:szCs w:val="19"/>
        </w:rPr>
        <w:t>5. 1.5    Strands, Shells,</w:t>
      </w:r>
      <w:r>
        <w:rPr>
          <w:spacing w:val="9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and</w:t>
      </w:r>
      <w:r>
        <w:rPr>
          <w:spacing w:val="11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Volume</w:t>
      </w:r>
      <w:r>
        <w:rPr>
          <w:spacing w:val="-9"/>
          <w:sz w:val="19"/>
          <w:szCs w:val="19"/>
        </w:rPr>
        <w:t>s.</w:t>
      </w:r>
      <w:r>
        <w:rPr>
          <w:spacing w:val="19"/>
          <w:w w:val="101"/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Past</w:t>
      </w:r>
      <w:r>
        <w:rPr>
          <w:spacing w:val="7"/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systems have unified volumes,</w:t>
      </w:r>
      <w:r>
        <w:rPr>
          <w:spacing w:val="7"/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shells, and</w:t>
      </w:r>
      <w:r>
        <w:rPr>
          <w:spacing w:val="6"/>
          <w:sz w:val="19"/>
          <w:szCs w:val="19"/>
        </w:rPr>
        <w:t xml:space="preserve"> </w:t>
      </w:r>
      <w:r>
        <w:rPr>
          <w:spacing w:val="-9"/>
          <w:sz w:val="19"/>
          <w:szCs w:val="19"/>
        </w:rPr>
        <w:t>strands</w:t>
      </w:r>
      <w:r>
        <w:rPr>
          <w:spacing w:val="19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"bookmark88" </w:instrText>
      </w:r>
      <w:r>
        <w:fldChar w:fldCharType="separate"/>
      </w:r>
      <w:r>
        <w:rPr>
          <w:spacing w:val="-9"/>
          <w:sz w:val="19"/>
          <w:szCs w:val="19"/>
        </w:rPr>
        <w:t>[</w:t>
      </w:r>
      <w:r>
        <w:rPr>
          <w:color w:val="781D7D"/>
          <w:spacing w:val="-9"/>
          <w:sz w:val="19"/>
          <w:szCs w:val="19"/>
        </w:rPr>
        <w:t>Chang</w:t>
      </w:r>
      <w:r>
        <w:rPr>
          <w:color w:val="781D7D"/>
          <w:spacing w:val="-9"/>
          <w:sz w:val="19"/>
          <w:szCs w:val="19"/>
        </w:rPr>
        <w:fldChar w:fldCharType="end"/>
      </w:r>
      <w:r>
        <w:rPr>
          <w:color w:val="781D7D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"bookmark88"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et al.</w:t>
      </w:r>
      <w:r>
        <w:rPr>
          <w:color w:val="781D7D"/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"bookmark88"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2019</w:t>
      </w:r>
      <w:r>
        <w:rPr>
          <w:spacing w:val="-2"/>
          <w:sz w:val="19"/>
          <w:szCs w:val="19"/>
        </w:rPr>
        <w:t>;</w:t>
      </w:r>
      <w:r>
        <w:rPr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"bookmark89"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Martin et al.</w:t>
      </w:r>
      <w:r>
        <w:rPr>
          <w:color w:val="781D7D"/>
          <w:spacing w:val="-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"bookmark89"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2010</w:t>
      </w:r>
      <w:r>
        <w:rPr>
          <w:color w:val="781D7D"/>
          <w:spacing w:val="-2"/>
          <w:sz w:val="19"/>
          <w:szCs w:val="19"/>
        </w:rPr>
        <w:fldChar w:fldCharType="end"/>
      </w:r>
      <w:r>
        <w:rPr>
          <w:spacing w:val="-2"/>
          <w:sz w:val="19"/>
          <w:szCs w:val="19"/>
        </w:rPr>
        <w:t>], but we found integrating our LC energy into an</w:t>
      </w:r>
      <w:r>
        <w:rPr>
          <w:spacing w:val="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existing FEM</w:t>
      </w:r>
      <w:r>
        <w:rPr>
          <w:spacing w:val="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s</w:t>
      </w:r>
      <w:r>
        <w:rPr>
          <w:spacing w:val="-3"/>
          <w:sz w:val="19"/>
          <w:szCs w:val="19"/>
        </w:rPr>
        <w:t>olver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was straightforward. If</w:t>
      </w:r>
      <w:r>
        <w:rPr>
          <w:spacing w:val="-20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line</w:t>
      </w:r>
      <w:r>
        <w:rPr>
          <w:spacing w:val="-5"/>
          <w:sz w:val="19"/>
          <w:szCs w:val="19"/>
        </w:rPr>
        <w:t>ar FEM forces are already represented as couplings between the vertices</w:t>
      </w:r>
      <w:r>
        <w:rPr>
          <w:sz w:val="19"/>
          <w:szCs w:val="19"/>
        </w:rPr>
        <w:t xml:space="preserve"> of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simplicies</w:t>
      </w:r>
      <w:r>
        <w:rPr>
          <w:spacing w:val="1"/>
          <w:sz w:val="19"/>
          <w:szCs w:val="19"/>
        </w:rPr>
        <w:t xml:space="preserve">, </w:t>
      </w:r>
      <w:r>
        <w:rPr>
          <w:sz w:val="19"/>
          <w:szCs w:val="19"/>
        </w:rPr>
        <w:t>our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approach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simply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maps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additional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strain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energies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onto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existing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infrastructure</w:t>
      </w:r>
      <w:r>
        <w:rPr>
          <w:spacing w:val="1"/>
          <w:sz w:val="19"/>
          <w:szCs w:val="19"/>
        </w:rPr>
        <w:t>.</w:t>
      </w:r>
      <w:r>
        <w:rPr>
          <w:sz w:val="19"/>
          <w:szCs w:val="19"/>
        </w:rPr>
        <w:t xml:space="preserve"> Fig</w:t>
      </w:r>
      <w:r>
        <w:rPr>
          <w:spacing w:val="4"/>
          <w:sz w:val="19"/>
          <w:szCs w:val="19"/>
        </w:rPr>
        <w:t>.</w:t>
      </w:r>
      <w:r>
        <w:rPr>
          <w:spacing w:val="-14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"bookmark86" </w:instrText>
      </w:r>
      <w:r>
        <w:fldChar w:fldCharType="separate"/>
      </w:r>
      <w:r>
        <w:rPr>
          <w:color w:val="781D7D"/>
          <w:spacing w:val="4"/>
          <w:sz w:val="19"/>
          <w:szCs w:val="19"/>
        </w:rPr>
        <w:t>6</w:t>
      </w:r>
      <w:r>
        <w:rPr>
          <w:color w:val="781D7D"/>
          <w:spacing w:val="4"/>
          <w:sz w:val="19"/>
          <w:szCs w:val="19"/>
        </w:rPr>
        <w:fldChar w:fldCharType="end"/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shows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a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preliminary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integration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pacing w:val="-10"/>
          <w:sz w:val="19"/>
          <w:szCs w:val="19"/>
        </w:rPr>
        <w:t xml:space="preserve"> </w:t>
      </w:r>
      <w:r>
        <w:rPr>
          <w:sz w:val="19"/>
          <w:szCs w:val="19"/>
        </w:rPr>
        <w:t>our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strand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model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an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existing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volume</w:t>
      </w:r>
      <w:r>
        <w:rPr>
          <w:spacing w:val="9"/>
          <w:sz w:val="19"/>
          <w:szCs w:val="19"/>
        </w:rPr>
        <w:t xml:space="preserve"> </w:t>
      </w:r>
      <w:r>
        <w:rPr>
          <w:sz w:val="19"/>
          <w:szCs w:val="19"/>
        </w:rPr>
        <w:t>solver</w:t>
      </w:r>
      <w:r>
        <w:rPr>
          <w:spacing w:val="4"/>
          <w:sz w:val="19"/>
          <w:szCs w:val="19"/>
        </w:rPr>
        <w:t xml:space="preserve">. </w:t>
      </w:r>
      <w:r>
        <w:rPr>
          <w:sz w:val="19"/>
          <w:szCs w:val="19"/>
        </w:rPr>
        <w:t xml:space="preserve">The </w:t>
      </w:r>
      <w:r>
        <w:rPr>
          <w:spacing w:val="-5"/>
          <w:sz w:val="19"/>
          <w:szCs w:val="19"/>
        </w:rPr>
        <w:t>simulator already handled edge-edge contacts, so strand</w:t>
      </w:r>
      <w:r>
        <w:rPr>
          <w:spacing w:val="20"/>
          <w:w w:val="10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collisions</w:t>
      </w:r>
      <w:r>
        <w:rPr>
          <w:spacing w:val="-13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just become</w:t>
      </w:r>
      <w:r>
        <w:rPr>
          <w:spacing w:val="5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another</w:t>
      </w:r>
      <w:r>
        <w:rPr>
          <w:spacing w:val="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instance</w:t>
      </w:r>
      <w:r>
        <w:rPr>
          <w:spacing w:val="6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of</w:t>
      </w:r>
      <w:r>
        <w:rPr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this contact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case.</w:t>
      </w:r>
    </w:p>
    <w:p w14:paraId="250417D0">
      <w:pPr>
        <w:pStyle w:val="2"/>
        <w:spacing w:line="473" w:lineRule="auto"/>
        <w:rPr>
          <w:sz w:val="21"/>
        </w:rPr>
      </w:pPr>
    </w:p>
    <w:p w14:paraId="5F0391CE">
      <w:pPr>
        <w:pStyle w:val="2"/>
        <w:spacing w:before="44" w:line="188" w:lineRule="auto"/>
        <w:ind w:left="8"/>
        <w:rPr>
          <w:sz w:val="15"/>
          <w:szCs w:val="15"/>
        </w:rPr>
      </w:pPr>
      <w:r>
        <w:pict>
          <v:shape id="_x0000_s1040" o:spid="_x0000_s1040" o:spt="202" type="#_x0000_t202" style="position:absolute;left:0pt;margin-left:18.1pt;margin-top:0.8pt;height:9.5pt;width:304.25pt;z-index:2516910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9896E5C">
                  <w:pPr>
                    <w:pStyle w:val="2"/>
                    <w:spacing w:before="19" w:line="208" w:lineRule="auto"/>
                    <w:ind w:left="20"/>
                    <w:rPr>
                      <w:sz w:val="15"/>
                      <w:szCs w:val="15"/>
                    </w:rPr>
                  </w:pPr>
                  <w:r>
                    <w:rPr>
                      <w:spacing w:val="-2"/>
                      <w:sz w:val="15"/>
                      <w:szCs w:val="15"/>
                    </w:rPr>
                    <w:t>ACM Comput.</w:t>
                  </w:r>
                  <w:r>
                    <w:rPr>
                      <w:spacing w:val="2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Graph. Interact. Tech., Vol.</w:t>
                  </w:r>
                  <w:r>
                    <w:rPr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6, No.</w:t>
                  </w:r>
                  <w:r>
                    <w:rPr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3, Article 42. Publication date:</w:t>
                  </w:r>
                  <w:r>
                    <w:rPr>
                      <w:spacing w:val="5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August</w:t>
                  </w:r>
                  <w:r>
                    <w:rPr>
                      <w:spacing w:val="6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2023.</w:t>
                  </w:r>
                </w:p>
              </w:txbxContent>
            </v:textbox>
          </v:shape>
        </w:pict>
      </w:r>
      <w:r>
        <w:rPr>
          <w:spacing w:val="-4"/>
          <w:sz w:val="15"/>
          <w:szCs w:val="15"/>
        </w:rPr>
        <w:t>Proc.</w:t>
      </w:r>
    </w:p>
    <w:p w14:paraId="26CBD86B">
      <w:pPr>
        <w:spacing w:line="188" w:lineRule="auto"/>
        <w:rPr>
          <w:sz w:val="15"/>
          <w:szCs w:val="15"/>
        </w:rPr>
        <w:sectPr>
          <w:headerReference r:id="rId28" w:type="default"/>
          <w:footerReference r:id="rId29" w:type="default"/>
          <w:pgSz w:w="9720" w:h="14400"/>
          <w:pgMar w:top="1435" w:right="885" w:bottom="400" w:left="910" w:header="1190" w:footer="0" w:gutter="0"/>
          <w:cols w:space="720" w:num="1"/>
        </w:sectPr>
      </w:pPr>
    </w:p>
    <w:p w14:paraId="56FC920B">
      <w:pPr>
        <w:pStyle w:val="2"/>
        <w:spacing w:before="232" w:line="228" w:lineRule="auto"/>
        <w:ind w:left="54" w:right="46" w:firstLine="5"/>
        <w:jc w:val="both"/>
        <w:rPr>
          <w:rFonts w:ascii="MS Gothic" w:hAnsi="MS Gothic" w:eastAsia="MS Gothic" w:cs="MS Gothic"/>
        </w:rPr>
      </w:pPr>
      <w:bookmarkStart w:id="31" w:name="bookmark87"/>
      <w:bookmarkEnd w:id="31"/>
      <w:r>
        <w:rPr>
          <w:rFonts w:ascii="MS Gothic" w:hAnsi="MS Gothic" w:eastAsia="MS Gothic" w:cs="MS Gothic"/>
          <w:spacing w:val="-9"/>
        </w:rPr>
        <w:t>Table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MS Gothic" w:hAnsi="MS Gothic" w:eastAsia="MS Gothic" w:cs="MS Gothic"/>
          <w:spacing w:val="-9"/>
        </w:rPr>
        <w:t>2. We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rFonts w:ascii="MS Gothic" w:hAnsi="MS Gothic" w:eastAsia="MS Gothic" w:cs="MS Gothic"/>
          <w:spacing w:val="-9"/>
        </w:rPr>
        <w:t>jitter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9"/>
        </w:rPr>
        <w:t>the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9"/>
        </w:rPr>
        <w:t>vertices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9"/>
        </w:rPr>
        <w:t>of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rFonts w:ascii="MS Gothic" w:hAnsi="MS Gothic" w:eastAsia="MS Gothic" w:cs="MS Gothic"/>
          <w:spacing w:val="-9"/>
        </w:rPr>
        <w:t>a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9"/>
        </w:rPr>
        <w:t>coil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9"/>
        </w:rPr>
        <w:t>(Fig.</w:t>
      </w:r>
      <w:r>
        <w:fldChar w:fldCharType="begin"/>
      </w:r>
      <w:r>
        <w:instrText xml:space="preserve"> HYPERLINK \l "bookmark83" </w:instrText>
      </w:r>
      <w:r>
        <w:fldChar w:fldCharType="separate"/>
      </w:r>
      <w:r>
        <w:rPr>
          <w:rFonts w:ascii="MS Gothic" w:hAnsi="MS Gothic" w:eastAsia="MS Gothic" w:cs="MS Gothic"/>
          <w:color w:val="781D7D"/>
          <w:spacing w:val="-9"/>
        </w:rPr>
        <w:t>5b</w:t>
      </w:r>
      <w:r>
        <w:rPr>
          <w:rFonts w:ascii="MS Gothic" w:hAnsi="MS Gothic" w:eastAsia="MS Gothic" w:cs="MS Gothic"/>
          <w:color w:val="781D7D"/>
          <w:spacing w:val="-9"/>
        </w:rPr>
        <w:fldChar w:fldCharType="end"/>
      </w:r>
      <w:r>
        <w:rPr>
          <w:rFonts w:ascii="MS Gothic" w:hAnsi="MS Gothic" w:eastAsia="MS Gothic" w:cs="MS Gothic"/>
          <w:spacing w:val="-9"/>
        </w:rPr>
        <w:t>)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9"/>
        </w:rPr>
        <w:t>and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9"/>
        </w:rPr>
        <w:t>simulate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9"/>
        </w:rPr>
        <w:t>at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-9"/>
        </w:rPr>
        <w:t>Δt</w:t>
      </w:r>
      <w:r>
        <w:rPr>
          <w:spacing w:val="15"/>
          <w:w w:val="101"/>
        </w:rPr>
        <w:t xml:space="preserve"> </w:t>
      </w:r>
      <w:r>
        <w:rPr>
          <w:spacing w:val="-9"/>
        </w:rPr>
        <w:t>=</w:t>
      </w:r>
      <w:r>
        <w:rPr>
          <w:spacing w:val="15"/>
          <w:w w:val="101"/>
        </w:rPr>
        <w:t xml:space="preserve"> </w:t>
      </w:r>
      <w:r>
        <w:rPr>
          <w:spacing w:val="-9"/>
          <w:position w:val="2"/>
          <w:sz w:val="14"/>
          <w:szCs w:val="14"/>
        </w:rPr>
        <w:t>1</w:t>
      </w:r>
      <w:r>
        <w:rPr>
          <w:rFonts w:ascii="微软雅黑" w:hAnsi="微软雅黑" w:eastAsia="微软雅黑" w:cs="微软雅黑"/>
          <w:spacing w:val="-9"/>
        </w:rPr>
        <w:t>/</w:t>
      </w:r>
      <w:r>
        <w:rPr>
          <w:spacing w:val="-9"/>
          <w:sz w:val="14"/>
          <w:szCs w:val="14"/>
        </w:rPr>
        <w:t xml:space="preserve">30  </w:t>
      </w:r>
      <w:r>
        <w:rPr>
          <w:rFonts w:ascii="MS Gothic" w:hAnsi="MS Gothic" w:eastAsia="MS Gothic" w:cs="MS Gothic"/>
          <w:spacing w:val="-9"/>
        </w:rPr>
        <w:t>using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-9"/>
        </w:rPr>
        <w:t>Discrete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rFonts w:ascii="MS Gothic" w:hAnsi="MS Gothic" w:eastAsia="MS Gothic" w:cs="MS Gothic"/>
          <w:spacing w:val="-9"/>
        </w:rPr>
        <w:t>Elastic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-10"/>
        </w:rPr>
        <w:t>Rods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10"/>
        </w:rPr>
        <w:t>(DER)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9"/>
        </w:rPr>
        <w:t>and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MS Gothic" w:hAnsi="MS Gothic" w:eastAsia="MS Gothic" w:cs="MS Gothic"/>
          <w:spacing w:val="-9"/>
        </w:rPr>
        <w:t>Lifted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9"/>
        </w:rPr>
        <w:t>Curls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9"/>
        </w:rPr>
        <w:t>(LC).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9"/>
        </w:rPr>
        <w:t>Multiple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MS Gothic" w:hAnsi="MS Gothic" w:eastAsia="MS Gothic" w:cs="MS Gothic"/>
          <w:spacing w:val="-9"/>
        </w:rPr>
        <w:t>Hes</w:t>
      </w:r>
      <w:r>
        <w:rPr>
          <w:rFonts w:ascii="MS Gothic" w:hAnsi="MS Gothic" w:eastAsia="MS Gothic" w:cs="MS Gothic"/>
          <w:spacing w:val="-10"/>
        </w:rPr>
        <w:t>sian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spacing w:val="-10"/>
        </w:rPr>
        <w:t>filtering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-10"/>
        </w:rPr>
        <w:t>strategies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rFonts w:ascii="MS Gothic" w:hAnsi="MS Gothic" w:eastAsia="MS Gothic" w:cs="MS Gothic"/>
          <w:spacing w:val="-10"/>
        </w:rPr>
        <w:t>were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10"/>
        </w:rPr>
        <w:t>applied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rFonts w:ascii="MS Gothic" w:hAnsi="MS Gothic" w:eastAsia="MS Gothic" w:cs="MS Gothic"/>
          <w:spacing w:val="-10"/>
        </w:rPr>
        <w:t>to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MS Gothic" w:hAnsi="MS Gothic" w:eastAsia="MS Gothic" w:cs="MS Gothic"/>
          <w:spacing w:val="-10"/>
        </w:rPr>
        <w:t>DER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10"/>
        </w:rPr>
        <w:t>(see</w:t>
      </w:r>
      <w:r>
        <w:rPr>
          <w:rFonts w:ascii="MS Gothic" w:hAnsi="MS Gothic" w:eastAsia="MS Gothic" w:cs="MS Gothic"/>
          <w:spacing w:val="-43"/>
        </w:rPr>
        <w:t xml:space="preserve"> </w:t>
      </w:r>
      <w:r>
        <w:rPr>
          <w:rFonts w:ascii="MS Gothic" w:hAnsi="MS Gothic" w:eastAsia="MS Gothic" w:cs="MS Gothic"/>
          <w:spacing w:val="-10"/>
        </w:rPr>
        <w:t>Table</w:t>
      </w:r>
      <w:r>
        <w:fldChar w:fldCharType="begin"/>
      </w:r>
      <w:r>
        <w:instrText xml:space="preserve"> HYPERLINK \l "bookmark82" </w:instrText>
      </w:r>
      <w:r>
        <w:fldChar w:fldCharType="separate"/>
      </w:r>
      <w:r>
        <w:rPr>
          <w:rFonts w:ascii="MS Gothic" w:hAnsi="MS Gothic" w:eastAsia="MS Gothic" w:cs="MS Gothic"/>
          <w:color w:val="781D7D"/>
          <w:spacing w:val="-10"/>
        </w:rPr>
        <w:t>1</w:t>
      </w:r>
      <w:r>
        <w:rPr>
          <w:rFonts w:ascii="MS Gothic" w:hAnsi="MS Gothic" w:eastAsia="MS Gothic" w:cs="MS Gothic"/>
          <w:color w:val="781D7D"/>
          <w:spacing w:val="-10"/>
        </w:rPr>
        <w:fldChar w:fldCharType="end"/>
      </w:r>
      <w:r>
        <w:rPr>
          <w:rFonts w:ascii="MS Gothic" w:hAnsi="MS Gothic" w:eastAsia="MS Gothic" w:cs="MS Gothic"/>
          <w:spacing w:val="-10"/>
        </w:rPr>
        <w:t>and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  <w:spacing w:val="-10"/>
        </w:rPr>
        <w:t>§</w:t>
      </w:r>
      <w:r>
        <w:fldChar w:fldCharType="begin"/>
      </w:r>
      <w:r>
        <w:instrText xml:space="preserve"> HYPERLINK \l "bookmark84" </w:instrText>
      </w:r>
      <w:r>
        <w:fldChar w:fldCharType="separate"/>
      </w:r>
      <w:r>
        <w:rPr>
          <w:rFonts w:ascii="MS Gothic" w:hAnsi="MS Gothic" w:eastAsia="MS Gothic" w:cs="MS Gothic"/>
          <w:color w:val="781D7D"/>
          <w:spacing w:val="-10"/>
        </w:rPr>
        <w:t>5.1.2</w:t>
      </w:r>
      <w:r>
        <w:rPr>
          <w:rFonts w:ascii="MS Gothic" w:hAnsi="MS Gothic" w:eastAsia="MS Gothic" w:cs="MS Gothic"/>
          <w:spacing w:val="-10"/>
        </w:rPr>
        <w:t>)</w:t>
      </w:r>
      <w:r>
        <w:rPr>
          <w:rFonts w:ascii="MS Gothic" w:hAnsi="MS Gothic" w:eastAsia="MS Gothic" w:cs="MS Gothic"/>
          <w:spacing w:val="-10"/>
        </w:rPr>
        <w:fldChar w:fldCharType="end"/>
      </w:r>
      <w:r>
        <w:rPr>
          <w:rFonts w:ascii="MS Gothic" w:hAnsi="MS Gothic" w:eastAsia="MS Gothic" w:cs="MS Gothic"/>
          <w:spacing w:val="-10"/>
        </w:rPr>
        <w:t>.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spacing w:val="-10"/>
        </w:rPr>
        <w:t>When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8"/>
        </w:rPr>
        <w:t>jitter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8"/>
        </w:rPr>
        <w:t>amplitudes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8"/>
        </w:rPr>
        <w:t>exceed 1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8"/>
        </w:rPr>
        <w:t>mm,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8"/>
        </w:rPr>
        <w:t>all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rFonts w:ascii="MS Gothic" w:hAnsi="MS Gothic" w:eastAsia="MS Gothic" w:cs="MS Gothic"/>
          <w:spacing w:val="-8"/>
        </w:rPr>
        <w:t>DER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8"/>
        </w:rPr>
        <w:t>filt</w:t>
      </w:r>
      <w:r>
        <w:rPr>
          <w:rFonts w:ascii="MS Gothic" w:hAnsi="MS Gothic" w:eastAsia="MS Gothic" w:cs="MS Gothic"/>
          <w:spacing w:val="-9"/>
        </w:rPr>
        <w:t>ering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9"/>
        </w:rPr>
        <w:t>strategies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9"/>
        </w:rPr>
        <w:t>fail.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-9"/>
        </w:rPr>
        <w:t>Our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-9"/>
        </w:rPr>
        <w:t>LC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9"/>
        </w:rPr>
        <w:t>energy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9"/>
        </w:rPr>
        <w:t>recovers,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9"/>
        </w:rPr>
        <w:t>even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MS Gothic" w:hAnsi="MS Gothic" w:eastAsia="MS Gothic" w:cs="MS Gothic"/>
          <w:spacing w:val="-9"/>
        </w:rPr>
        <w:t>more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9"/>
        </w:rPr>
        <w:t>for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MS Gothic" w:hAnsi="MS Gothic" w:eastAsia="MS Gothic" w:cs="MS Gothic"/>
          <w:spacing w:val="-9"/>
        </w:rPr>
        <w:t>much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9"/>
        </w:rPr>
        <w:t>larger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9"/>
        </w:rPr>
        <w:t>5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9"/>
        </w:rPr>
        <w:t>mm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rFonts w:ascii="MS Gothic" w:hAnsi="MS Gothic" w:eastAsia="MS Gothic" w:cs="MS Gothic"/>
          <w:spacing w:val="-9"/>
        </w:rPr>
        <w:t>jitters.</w:t>
      </w:r>
    </w:p>
    <w:p w14:paraId="7324AABA">
      <w:pPr>
        <w:spacing w:before="29"/>
      </w:pPr>
    </w:p>
    <w:tbl>
      <w:tblPr>
        <w:tblStyle w:val="6"/>
        <w:tblW w:w="7862" w:type="dxa"/>
        <w:tblInd w:w="7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5"/>
        <w:gridCol w:w="48"/>
        <w:gridCol w:w="1026"/>
        <w:gridCol w:w="1852"/>
        <w:gridCol w:w="1747"/>
        <w:gridCol w:w="940"/>
        <w:gridCol w:w="1174"/>
      </w:tblGrid>
      <w:tr w14:paraId="5AFBC1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075" w:type="dxa"/>
            <w:vMerge w:val="restart"/>
            <w:tcBorders>
              <w:bottom w:val="nil"/>
              <w:right w:val="nil"/>
            </w:tcBorders>
            <w:vAlign w:val="top"/>
          </w:tcPr>
          <w:p w14:paraId="07FADB5C">
            <w:pPr>
              <w:pStyle w:val="7"/>
              <w:spacing w:before="41" w:line="221" w:lineRule="auto"/>
              <w:ind w:left="317"/>
            </w:pPr>
            <w:r>
              <w:rPr>
                <w:spacing w:val="1"/>
              </w:rPr>
              <w:t>Jitter</w:t>
            </w:r>
          </w:p>
          <w:p w14:paraId="00C90DC7">
            <w:pPr>
              <w:pStyle w:val="7"/>
              <w:spacing w:before="27" w:line="207" w:lineRule="auto"/>
              <w:ind w:left="102"/>
            </w:pPr>
            <w:r>
              <w:rPr>
                <w:spacing w:val="2"/>
              </w:rPr>
              <w:t>Amplitude</w:t>
            </w:r>
          </w:p>
        </w:tc>
        <w:tc>
          <w:tcPr>
            <w:tcW w:w="48" w:type="dxa"/>
            <w:vMerge w:val="restart"/>
            <w:tcBorders>
              <w:left w:val="nil"/>
              <w:bottom w:val="nil"/>
            </w:tcBorders>
            <w:vAlign w:val="top"/>
          </w:tcPr>
          <w:p w14:paraId="7102C157">
            <w:pPr>
              <w:pStyle w:val="7"/>
              <w:rPr>
                <w:sz w:val="21"/>
              </w:rPr>
            </w:pPr>
          </w:p>
        </w:tc>
        <w:tc>
          <w:tcPr>
            <w:tcW w:w="5565" w:type="dxa"/>
            <w:gridSpan w:val="4"/>
            <w:vAlign w:val="top"/>
          </w:tcPr>
          <w:p w14:paraId="6A299EC3">
            <w:pPr>
              <w:pStyle w:val="7"/>
              <w:spacing w:before="2"/>
              <w:ind w:left="1639"/>
            </w:pPr>
            <w:r>
              <w:rPr>
                <w:spacing w:val="-4"/>
              </w:rPr>
              <w:t xml:space="preserve">Discrete Elastic Rods (DER)                </w:t>
            </w:r>
            <w:r>
              <w:rPr>
                <w:spacing w:val="-5"/>
              </w:rPr>
              <w:t xml:space="preserve">                 </w:t>
            </w:r>
            <w:r>
              <w:rPr>
                <w:position w:val="-4"/>
              </w:rPr>
              <w:drawing>
                <wp:inline distT="0" distB="0" distL="0" distR="0">
                  <wp:extent cx="4445" cy="147320"/>
                  <wp:effectExtent l="0" t="0" r="0" b="0"/>
                  <wp:docPr id="360" name="IM 3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IM 360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4" w:type="dxa"/>
            <w:vMerge w:val="restart"/>
            <w:tcBorders>
              <w:bottom w:val="nil"/>
            </w:tcBorders>
            <w:vAlign w:val="top"/>
          </w:tcPr>
          <w:p w14:paraId="49CCE9FF">
            <w:pPr>
              <w:pStyle w:val="7"/>
              <w:spacing w:before="31" w:line="197" w:lineRule="auto"/>
              <w:ind w:left="105"/>
            </w:pPr>
            <w:r>
              <w:t>Lifted</w:t>
            </w:r>
            <w:r>
              <w:rPr>
                <w:spacing w:val="2"/>
              </w:rPr>
              <w:t xml:space="preserve"> </w:t>
            </w:r>
            <w:r>
              <w:t>Curls</w:t>
            </w:r>
          </w:p>
          <w:p w14:paraId="4ABA660D">
            <w:pPr>
              <w:pStyle w:val="7"/>
              <w:spacing w:before="57" w:line="200" w:lineRule="auto"/>
              <w:ind w:left="336"/>
            </w:pPr>
            <w:r>
              <w:rPr>
                <w:spacing w:val="-6"/>
              </w:rPr>
              <w:t>(Ours)</w:t>
            </w:r>
          </w:p>
        </w:tc>
      </w:tr>
      <w:tr w14:paraId="66012B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</w:trPr>
        <w:tc>
          <w:tcPr>
            <w:tcW w:w="1075" w:type="dxa"/>
            <w:vMerge w:val="continue"/>
            <w:tcBorders>
              <w:top w:val="nil"/>
              <w:right w:val="nil"/>
            </w:tcBorders>
            <w:vAlign w:val="top"/>
          </w:tcPr>
          <w:p w14:paraId="578EE9B1">
            <w:pPr>
              <w:pStyle w:val="7"/>
              <w:rPr>
                <w:sz w:val="21"/>
              </w:rPr>
            </w:pPr>
          </w:p>
        </w:tc>
        <w:tc>
          <w:tcPr>
            <w:tcW w:w="48" w:type="dxa"/>
            <w:vMerge w:val="continue"/>
            <w:tcBorders>
              <w:top w:val="nil"/>
              <w:left w:val="nil"/>
            </w:tcBorders>
            <w:vAlign w:val="top"/>
          </w:tcPr>
          <w:p w14:paraId="13D498C9">
            <w:pPr>
              <w:pStyle w:val="7"/>
              <w:rPr>
                <w:sz w:val="21"/>
              </w:rPr>
            </w:pPr>
          </w:p>
        </w:tc>
        <w:tc>
          <w:tcPr>
            <w:tcW w:w="1026" w:type="dxa"/>
            <w:vAlign w:val="top"/>
          </w:tcPr>
          <w:p w14:paraId="2D3C8907">
            <w:pPr>
              <w:pStyle w:val="7"/>
              <w:spacing w:before="20" w:line="197" w:lineRule="auto"/>
              <w:ind w:left="99"/>
            </w:pPr>
            <w:r>
              <w:t>Unfiltered</w:t>
            </w:r>
          </w:p>
        </w:tc>
        <w:tc>
          <w:tcPr>
            <w:tcW w:w="1852" w:type="dxa"/>
            <w:vAlign w:val="top"/>
          </w:tcPr>
          <w:p w14:paraId="441AB87D">
            <w:pPr>
              <w:pStyle w:val="7"/>
              <w:spacing w:before="18" w:line="200" w:lineRule="auto"/>
              <w:ind w:left="107"/>
            </w:pPr>
            <w:r>
              <w:rPr>
                <w:spacing w:val="-5"/>
              </w:rPr>
              <w:t>Gauss-Newton (GN)</w:t>
            </w:r>
          </w:p>
        </w:tc>
        <w:tc>
          <w:tcPr>
            <w:tcW w:w="1747" w:type="dxa"/>
            <w:vAlign w:val="top"/>
          </w:tcPr>
          <w:p w14:paraId="4562FD95">
            <w:pPr>
              <w:pStyle w:val="7"/>
              <w:spacing w:before="20" w:line="196" w:lineRule="auto"/>
              <w:ind w:left="108"/>
            </w:pPr>
            <w:r>
              <w:rPr>
                <w:spacing w:val="-3"/>
              </w:rPr>
              <w:t>GN +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Stretch Filter</w:t>
            </w:r>
          </w:p>
        </w:tc>
        <w:tc>
          <w:tcPr>
            <w:tcW w:w="940" w:type="dxa"/>
            <w:vAlign w:val="top"/>
          </w:tcPr>
          <w:p w14:paraId="2B0E94F5">
            <w:pPr>
              <w:pStyle w:val="7"/>
              <w:spacing w:line="223" w:lineRule="auto"/>
              <w:ind w:left="137"/>
            </w:pPr>
            <w:r>
              <w:rPr>
                <w:spacing w:val="-3"/>
              </w:rPr>
              <w:t>Filtered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position w:val="-6"/>
              </w:rPr>
              <w:drawing>
                <wp:inline distT="0" distB="0" distL="0" distR="0">
                  <wp:extent cx="4445" cy="141605"/>
                  <wp:effectExtent l="0" t="0" r="0" b="0"/>
                  <wp:docPr id="362" name="IM 3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IM 362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4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4" w:type="dxa"/>
            <w:vMerge w:val="continue"/>
            <w:tcBorders>
              <w:top w:val="nil"/>
            </w:tcBorders>
            <w:vAlign w:val="top"/>
          </w:tcPr>
          <w:p w14:paraId="568D9D52">
            <w:pPr>
              <w:pStyle w:val="7"/>
              <w:rPr>
                <w:sz w:val="21"/>
              </w:rPr>
            </w:pPr>
          </w:p>
        </w:tc>
      </w:tr>
      <w:tr w14:paraId="4EC976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1123" w:type="dxa"/>
            <w:gridSpan w:val="2"/>
            <w:tcBorders>
              <w:bottom w:val="nil"/>
            </w:tcBorders>
            <w:vAlign w:val="top"/>
          </w:tcPr>
          <w:p w14:paraId="7D78FAD5">
            <w:pPr>
              <w:pStyle w:val="7"/>
              <w:spacing w:before="1" w:line="237" w:lineRule="auto"/>
              <w:ind w:left="245"/>
            </w:pPr>
            <w:r>
              <w:rPr>
                <w:spacing w:val="-8"/>
              </w:rPr>
              <w:t>0.5 mm</w:t>
            </w:r>
            <w:r>
              <w:rPr>
                <w:spacing w:val="5"/>
              </w:rPr>
              <w:t xml:space="preserve">    </w:t>
            </w:r>
            <w:r>
              <w:rPr>
                <w:position w:val="-5"/>
              </w:rPr>
              <w:drawing>
                <wp:inline distT="0" distB="0" distL="0" distR="0">
                  <wp:extent cx="4445" cy="142875"/>
                  <wp:effectExtent l="0" t="0" r="0" b="0"/>
                  <wp:docPr id="364" name="IM 3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IM 364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43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dxa"/>
            <w:tcBorders>
              <w:bottom w:val="nil"/>
            </w:tcBorders>
            <w:vAlign w:val="top"/>
          </w:tcPr>
          <w:p w14:paraId="0906349C">
            <w:pPr>
              <w:pStyle w:val="7"/>
              <w:spacing w:before="29" w:line="197" w:lineRule="auto"/>
              <w:ind w:left="170"/>
            </w:pPr>
            <w:r>
              <w:rPr>
                <w:spacing w:val="-4"/>
              </w:rPr>
              <w:t>unstable</w:t>
            </w:r>
          </w:p>
        </w:tc>
        <w:tc>
          <w:tcPr>
            <w:tcW w:w="1852" w:type="dxa"/>
            <w:tcBorders>
              <w:bottom w:val="nil"/>
            </w:tcBorders>
            <w:vAlign w:val="top"/>
          </w:tcPr>
          <w:p w14:paraId="1230DB1F">
            <w:pPr>
              <w:pStyle w:val="7"/>
              <w:spacing w:before="29" w:line="197" w:lineRule="auto"/>
              <w:ind w:left="584"/>
            </w:pPr>
            <w:r>
              <w:rPr>
                <w:spacing w:val="-4"/>
              </w:rPr>
              <w:t>unstable</w:t>
            </w:r>
          </w:p>
        </w:tc>
        <w:tc>
          <w:tcPr>
            <w:tcW w:w="1747" w:type="dxa"/>
            <w:tcBorders>
              <w:bottom w:val="nil"/>
            </w:tcBorders>
            <w:shd w:val="clear" w:color="auto" w:fill="00FF00"/>
            <w:vAlign w:val="top"/>
          </w:tcPr>
          <w:p w14:paraId="3BAD518C">
            <w:pPr>
              <w:pStyle w:val="7"/>
              <w:spacing w:before="29" w:line="197" w:lineRule="auto"/>
              <w:ind w:left="645"/>
            </w:pPr>
            <w:r>
              <w:rPr>
                <w:spacing w:val="-6"/>
              </w:rPr>
              <w:t>stable</w:t>
            </w:r>
          </w:p>
        </w:tc>
        <w:tc>
          <w:tcPr>
            <w:tcW w:w="940" w:type="dxa"/>
            <w:tcBorders>
              <w:bottom w:val="nil"/>
            </w:tcBorders>
            <w:shd w:val="clear" w:color="auto" w:fill="00FF00"/>
            <w:vAlign w:val="top"/>
          </w:tcPr>
          <w:p w14:paraId="4943305B">
            <w:pPr>
              <w:pStyle w:val="7"/>
              <w:spacing w:before="1" w:line="226" w:lineRule="auto"/>
              <w:ind w:left="218"/>
            </w:pPr>
            <w:r>
              <w:rPr>
                <w:spacing w:val="-8"/>
              </w:rPr>
              <w:t>stable</w:t>
            </w:r>
            <w:r>
              <w:rPr>
                <w:spacing w:val="16"/>
                <w:w w:val="101"/>
              </w:rPr>
              <w:t xml:space="preserve">   </w:t>
            </w:r>
            <w:r>
              <w:rPr>
                <w:position w:val="-6"/>
              </w:rPr>
              <w:drawing>
                <wp:inline distT="0" distB="0" distL="0" distR="0">
                  <wp:extent cx="4445" cy="142875"/>
                  <wp:effectExtent l="0" t="0" r="0" b="0"/>
                  <wp:docPr id="366" name="IM 3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IM 366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43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4" w:type="dxa"/>
            <w:tcBorders>
              <w:bottom w:val="nil"/>
            </w:tcBorders>
            <w:shd w:val="clear" w:color="auto" w:fill="00FF00"/>
            <w:vAlign w:val="top"/>
          </w:tcPr>
          <w:p w14:paraId="050BE06C">
            <w:pPr>
              <w:pStyle w:val="7"/>
              <w:spacing w:before="29" w:line="197" w:lineRule="auto"/>
              <w:ind w:left="358"/>
            </w:pPr>
            <w:r>
              <w:rPr>
                <w:spacing w:val="-6"/>
              </w:rPr>
              <w:t>stable</w:t>
            </w:r>
          </w:p>
        </w:tc>
      </w:tr>
      <w:tr w14:paraId="087FF9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123" w:type="dxa"/>
            <w:gridSpan w:val="2"/>
            <w:tcBorders>
              <w:top w:val="nil"/>
              <w:bottom w:val="nil"/>
            </w:tcBorders>
            <w:vAlign w:val="top"/>
          </w:tcPr>
          <w:p w14:paraId="07A3C3E0">
            <w:pPr>
              <w:pStyle w:val="7"/>
              <w:spacing w:before="3" w:line="236" w:lineRule="auto"/>
              <w:ind w:left="323"/>
            </w:pPr>
            <w:r>
              <w:rPr>
                <w:spacing w:val="-13"/>
              </w:rPr>
              <w:t>1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mm</w:t>
            </w:r>
            <w:r>
              <w:rPr>
                <w:spacing w:val="7"/>
              </w:rPr>
              <w:t xml:space="preserve">     </w:t>
            </w:r>
            <w:r>
              <w:rPr>
                <w:position w:val="-5"/>
              </w:rPr>
              <w:drawing>
                <wp:inline distT="0" distB="0" distL="0" distR="0">
                  <wp:extent cx="4445" cy="142240"/>
                  <wp:effectExtent l="0" t="0" r="0" b="0"/>
                  <wp:docPr id="368" name="IM 3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IM 368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42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dxa"/>
            <w:tcBorders>
              <w:top w:val="nil"/>
              <w:bottom w:val="nil"/>
            </w:tcBorders>
            <w:vAlign w:val="top"/>
          </w:tcPr>
          <w:p w14:paraId="20836266">
            <w:pPr>
              <w:pStyle w:val="7"/>
              <w:spacing w:before="31" w:line="197" w:lineRule="auto"/>
              <w:ind w:left="170"/>
            </w:pPr>
            <w:r>
              <w:rPr>
                <w:spacing w:val="-4"/>
              </w:rPr>
              <w:t>unstable</w:t>
            </w:r>
          </w:p>
        </w:tc>
        <w:tc>
          <w:tcPr>
            <w:tcW w:w="1852" w:type="dxa"/>
            <w:tcBorders>
              <w:top w:val="nil"/>
              <w:bottom w:val="nil"/>
            </w:tcBorders>
            <w:vAlign w:val="top"/>
          </w:tcPr>
          <w:p w14:paraId="670A95C1">
            <w:pPr>
              <w:pStyle w:val="7"/>
              <w:spacing w:before="31" w:line="197" w:lineRule="auto"/>
              <w:ind w:left="584"/>
            </w:pPr>
            <w:r>
              <w:rPr>
                <w:spacing w:val="-4"/>
              </w:rPr>
              <w:t>unstable</w:t>
            </w:r>
          </w:p>
        </w:tc>
        <w:tc>
          <w:tcPr>
            <w:tcW w:w="1747" w:type="dxa"/>
            <w:tcBorders>
              <w:top w:val="nil"/>
              <w:bottom w:val="nil"/>
            </w:tcBorders>
            <w:shd w:val="clear" w:color="auto" w:fill="00FF00"/>
            <w:vAlign w:val="top"/>
          </w:tcPr>
          <w:p w14:paraId="02AC944B">
            <w:pPr>
              <w:pStyle w:val="7"/>
              <w:spacing w:before="31" w:line="197" w:lineRule="auto"/>
              <w:ind w:left="645"/>
            </w:pPr>
            <w:r>
              <w:rPr>
                <w:spacing w:val="-6"/>
              </w:rPr>
              <w:t>stable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top"/>
          </w:tcPr>
          <w:p w14:paraId="489A9D78">
            <w:pPr>
              <w:pStyle w:val="7"/>
              <w:spacing w:before="3" w:line="225" w:lineRule="auto"/>
              <w:ind w:left="106"/>
            </w:pPr>
            <w:r>
              <w:rPr>
                <w:spacing w:val="-5"/>
              </w:rPr>
              <w:t>unstable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4445" cy="142240"/>
                  <wp:effectExtent l="0" t="0" r="0" b="0"/>
                  <wp:docPr id="370" name="IM 3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IM 370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42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4" w:type="dxa"/>
            <w:tcBorders>
              <w:top w:val="nil"/>
              <w:bottom w:val="nil"/>
            </w:tcBorders>
            <w:shd w:val="clear" w:color="auto" w:fill="00FF00"/>
            <w:vAlign w:val="top"/>
          </w:tcPr>
          <w:p w14:paraId="2FD59CB4">
            <w:pPr>
              <w:pStyle w:val="7"/>
              <w:spacing w:before="31" w:line="197" w:lineRule="auto"/>
              <w:ind w:left="358"/>
            </w:pPr>
            <w:r>
              <w:rPr>
                <w:spacing w:val="-6"/>
              </w:rPr>
              <w:t>stable</w:t>
            </w:r>
          </w:p>
        </w:tc>
      </w:tr>
      <w:tr w14:paraId="5F48D7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1123" w:type="dxa"/>
            <w:gridSpan w:val="2"/>
            <w:tcBorders>
              <w:top w:val="nil"/>
              <w:bottom w:val="nil"/>
            </w:tcBorders>
            <w:vAlign w:val="top"/>
          </w:tcPr>
          <w:p w14:paraId="2CE3B0FE">
            <w:pPr>
              <w:pStyle w:val="7"/>
              <w:spacing w:before="4" w:line="224" w:lineRule="auto"/>
              <w:ind w:left="316"/>
            </w:pPr>
            <w:r>
              <w:rPr>
                <w:spacing w:val="-10"/>
              </w:rPr>
              <w:t>2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mm</w:t>
            </w:r>
            <w:r>
              <w:rPr>
                <w:spacing w:val="7"/>
              </w:rPr>
              <w:t xml:space="preserve">     </w:t>
            </w:r>
            <w:r>
              <w:rPr>
                <w:position w:val="-4"/>
              </w:rPr>
              <w:drawing>
                <wp:inline distT="0" distB="0" distL="0" distR="0">
                  <wp:extent cx="4445" cy="128905"/>
                  <wp:effectExtent l="0" t="0" r="0" b="0"/>
                  <wp:docPr id="372" name="IM 3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IM 372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29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dxa"/>
            <w:tcBorders>
              <w:top w:val="nil"/>
              <w:bottom w:val="nil"/>
            </w:tcBorders>
            <w:vAlign w:val="top"/>
          </w:tcPr>
          <w:p w14:paraId="7E02C384">
            <w:pPr>
              <w:pStyle w:val="7"/>
              <w:spacing w:before="32" w:line="193" w:lineRule="auto"/>
              <w:ind w:left="170"/>
            </w:pPr>
            <w:r>
              <w:rPr>
                <w:spacing w:val="-4"/>
              </w:rPr>
              <w:t>unstable</w:t>
            </w:r>
          </w:p>
        </w:tc>
        <w:tc>
          <w:tcPr>
            <w:tcW w:w="1852" w:type="dxa"/>
            <w:tcBorders>
              <w:top w:val="nil"/>
              <w:bottom w:val="nil"/>
            </w:tcBorders>
            <w:vAlign w:val="top"/>
          </w:tcPr>
          <w:p w14:paraId="352686CE">
            <w:pPr>
              <w:pStyle w:val="7"/>
              <w:spacing w:before="32" w:line="193" w:lineRule="auto"/>
              <w:ind w:left="584"/>
            </w:pPr>
            <w:r>
              <w:rPr>
                <w:spacing w:val="-4"/>
              </w:rPr>
              <w:t>unstable</w:t>
            </w:r>
          </w:p>
        </w:tc>
        <w:tc>
          <w:tcPr>
            <w:tcW w:w="1747" w:type="dxa"/>
            <w:tcBorders>
              <w:top w:val="nil"/>
              <w:bottom w:val="nil"/>
            </w:tcBorders>
            <w:vAlign w:val="top"/>
          </w:tcPr>
          <w:p w14:paraId="4D1CC103">
            <w:pPr>
              <w:pStyle w:val="7"/>
              <w:spacing w:before="32" w:line="193" w:lineRule="auto"/>
              <w:ind w:left="532"/>
            </w:pPr>
            <w:r>
              <w:rPr>
                <w:spacing w:val="-4"/>
              </w:rPr>
              <w:t>unstable</w:t>
            </w:r>
          </w:p>
        </w:tc>
        <w:tc>
          <w:tcPr>
            <w:tcW w:w="940" w:type="dxa"/>
            <w:tcBorders>
              <w:top w:val="nil"/>
              <w:bottom w:val="nil"/>
            </w:tcBorders>
            <w:vAlign w:val="top"/>
          </w:tcPr>
          <w:p w14:paraId="1C445DCF">
            <w:pPr>
              <w:pStyle w:val="7"/>
              <w:spacing w:before="4" w:line="213" w:lineRule="auto"/>
              <w:ind w:left="106"/>
            </w:pPr>
            <w:r>
              <w:rPr>
                <w:spacing w:val="-5"/>
              </w:rPr>
              <w:t>unstable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4445" cy="128905"/>
                  <wp:effectExtent l="0" t="0" r="0" b="0"/>
                  <wp:docPr id="374" name="IM 3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IM 374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29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4" w:type="dxa"/>
            <w:tcBorders>
              <w:top w:val="nil"/>
              <w:bottom w:val="nil"/>
            </w:tcBorders>
            <w:shd w:val="clear" w:color="auto" w:fill="00FF00"/>
            <w:vAlign w:val="top"/>
          </w:tcPr>
          <w:p w14:paraId="1282166C">
            <w:pPr>
              <w:pStyle w:val="7"/>
              <w:spacing w:before="32" w:line="193" w:lineRule="auto"/>
              <w:ind w:left="358"/>
            </w:pPr>
            <w:r>
              <w:rPr>
                <w:spacing w:val="-6"/>
              </w:rPr>
              <w:t>stable</w:t>
            </w:r>
          </w:p>
        </w:tc>
      </w:tr>
      <w:tr w14:paraId="3C6BFD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123" w:type="dxa"/>
            <w:gridSpan w:val="2"/>
            <w:tcBorders>
              <w:top w:val="nil"/>
            </w:tcBorders>
            <w:vAlign w:val="top"/>
          </w:tcPr>
          <w:p w14:paraId="4B8160C3">
            <w:pPr>
              <w:pStyle w:val="7"/>
              <w:spacing w:before="25"/>
              <w:ind w:left="316"/>
            </w:pPr>
            <w:r>
              <w:rPr>
                <w:spacing w:val="-10"/>
              </w:rPr>
              <w:t>5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mm</w:t>
            </w:r>
            <w:r>
              <w:rPr>
                <w:spacing w:val="7"/>
              </w:rPr>
              <w:t xml:space="preserve">     </w:t>
            </w:r>
            <w:r>
              <w:rPr>
                <w:position w:val="-5"/>
              </w:rPr>
              <w:drawing>
                <wp:inline distT="0" distB="0" distL="0" distR="0">
                  <wp:extent cx="4445" cy="146685"/>
                  <wp:effectExtent l="0" t="0" r="0" b="0"/>
                  <wp:docPr id="376" name="IM 3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IM 376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47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dxa"/>
            <w:tcBorders>
              <w:top w:val="nil"/>
            </w:tcBorders>
            <w:vAlign w:val="top"/>
          </w:tcPr>
          <w:p w14:paraId="649F31CA">
            <w:pPr>
              <w:pStyle w:val="7"/>
              <w:spacing w:before="53" w:line="197" w:lineRule="auto"/>
              <w:ind w:left="170"/>
            </w:pPr>
            <w:r>
              <w:rPr>
                <w:spacing w:val="-4"/>
              </w:rPr>
              <w:t>unstable</w:t>
            </w:r>
          </w:p>
        </w:tc>
        <w:tc>
          <w:tcPr>
            <w:tcW w:w="1852" w:type="dxa"/>
            <w:tcBorders>
              <w:top w:val="nil"/>
            </w:tcBorders>
            <w:vAlign w:val="top"/>
          </w:tcPr>
          <w:p w14:paraId="03BFEA1D">
            <w:pPr>
              <w:pStyle w:val="7"/>
              <w:spacing w:before="53" w:line="197" w:lineRule="auto"/>
              <w:ind w:left="584"/>
            </w:pPr>
            <w:r>
              <w:rPr>
                <w:spacing w:val="-4"/>
              </w:rPr>
              <w:t>unstable</w:t>
            </w:r>
          </w:p>
        </w:tc>
        <w:tc>
          <w:tcPr>
            <w:tcW w:w="1747" w:type="dxa"/>
            <w:tcBorders>
              <w:top w:val="nil"/>
            </w:tcBorders>
            <w:vAlign w:val="top"/>
          </w:tcPr>
          <w:p w14:paraId="79498427">
            <w:pPr>
              <w:pStyle w:val="7"/>
              <w:spacing w:before="53" w:line="197" w:lineRule="auto"/>
              <w:ind w:left="532"/>
            </w:pPr>
            <w:r>
              <w:rPr>
                <w:spacing w:val="-4"/>
              </w:rPr>
              <w:t>unstable</w:t>
            </w:r>
          </w:p>
        </w:tc>
        <w:tc>
          <w:tcPr>
            <w:tcW w:w="940" w:type="dxa"/>
            <w:tcBorders>
              <w:top w:val="nil"/>
            </w:tcBorders>
            <w:vAlign w:val="top"/>
          </w:tcPr>
          <w:p w14:paraId="1882CEEA">
            <w:pPr>
              <w:pStyle w:val="7"/>
              <w:spacing w:before="25" w:line="233" w:lineRule="auto"/>
              <w:ind w:left="106"/>
            </w:pPr>
            <w:r>
              <w:rPr>
                <w:spacing w:val="-5"/>
              </w:rPr>
              <w:t>unstable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position w:val="-6"/>
              </w:rPr>
              <w:drawing>
                <wp:inline distT="0" distB="0" distL="0" distR="0">
                  <wp:extent cx="4445" cy="146685"/>
                  <wp:effectExtent l="0" t="0" r="0" b="0"/>
                  <wp:docPr id="378" name="IM 3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IM 378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" cy="147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4" w:type="dxa"/>
            <w:tcBorders>
              <w:top w:val="nil"/>
            </w:tcBorders>
            <w:shd w:val="clear" w:color="auto" w:fill="00FF00"/>
            <w:vAlign w:val="top"/>
          </w:tcPr>
          <w:p w14:paraId="222C9122">
            <w:pPr>
              <w:pStyle w:val="7"/>
              <w:spacing w:before="53" w:line="197" w:lineRule="auto"/>
              <w:ind w:left="358"/>
            </w:pPr>
            <w:r>
              <w:rPr>
                <w:spacing w:val="-6"/>
              </w:rPr>
              <w:t>stable</w:t>
            </w:r>
          </w:p>
        </w:tc>
      </w:tr>
    </w:tbl>
    <w:p w14:paraId="095EDCC7">
      <w:pPr>
        <w:pStyle w:val="2"/>
        <w:spacing w:line="292" w:lineRule="auto"/>
        <w:rPr>
          <w:sz w:val="21"/>
        </w:rPr>
      </w:pPr>
    </w:p>
    <w:p w14:paraId="21F0DA48">
      <w:pPr>
        <w:pStyle w:val="2"/>
        <w:spacing w:line="293" w:lineRule="auto"/>
        <w:rPr>
          <w:sz w:val="21"/>
        </w:rPr>
      </w:pPr>
    </w:p>
    <w:p w14:paraId="23DD42ED">
      <w:pPr>
        <w:pStyle w:val="2"/>
        <w:tabs>
          <w:tab w:val="left" w:pos="75"/>
          <w:tab w:val="left" w:pos="83"/>
          <w:tab w:val="left" w:pos="6762"/>
        </w:tabs>
        <w:spacing w:before="55" w:line="263" w:lineRule="auto"/>
        <w:ind w:right="1242" w:firstLine="72"/>
        <w:jc w:val="both"/>
        <w:rPr>
          <w:sz w:val="19"/>
          <w:szCs w:val="19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4295775</wp:posOffset>
            </wp:positionH>
            <wp:positionV relativeFrom="paragraph">
              <wp:posOffset>72390</wp:posOffset>
            </wp:positionV>
            <wp:extent cx="751205" cy="1611630"/>
            <wp:effectExtent l="0" t="0" r="0" b="0"/>
            <wp:wrapNone/>
            <wp:docPr id="380" name="IM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 380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751066" cy="1611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9"/>
          <w:szCs w:val="19"/>
        </w:rPr>
        <w:t>5.</w:t>
      </w:r>
      <w:r>
        <w:rPr>
          <w:spacing w:val="-12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1.6    Hairball</w:t>
      </w:r>
      <w:r>
        <w:rPr>
          <w:spacing w:val="18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Test.</w:t>
      </w:r>
      <w:r>
        <w:rPr>
          <w:spacing w:val="22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Similar to previous work</w:t>
      </w:r>
      <w:r>
        <w:rPr>
          <w:spacing w:val="-3"/>
          <w:sz w:val="19"/>
          <w:szCs w:val="19"/>
        </w:rPr>
        <w:t>s,</w:t>
      </w:r>
      <w:r>
        <w:rPr>
          <w:spacing w:val="-3"/>
          <w:sz w:val="19"/>
          <w:szCs w:val="19"/>
          <w:highlight w:val="yellow"/>
        </w:rPr>
        <w:t xml:space="preserve"> we place hairs along the top of</w:t>
      </w:r>
      <w:r>
        <w:rPr>
          <w:spacing w:val="-11"/>
          <w:sz w:val="19"/>
          <w:szCs w:val="19"/>
          <w:highlight w:val="yellow"/>
        </w:rPr>
        <w:t xml:space="preserve"> </w:t>
      </w:r>
      <w:r>
        <w:rPr>
          <w:spacing w:val="-3"/>
          <w:sz w:val="19"/>
          <w:szCs w:val="19"/>
          <w:highlight w:val="yellow"/>
        </w:rPr>
        <w:t>a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  <w:highlight w:val="yellow"/>
        </w:rPr>
        <w:t>15 cm radius sphere. P</w:t>
      </w:r>
      <w:r>
        <w:rPr>
          <w:sz w:val="19"/>
          <w:szCs w:val="19"/>
        </w:rPr>
        <w:t>revious works modelled straight or wavy hairs with</w:t>
      </w:r>
      <w:r>
        <w:rPr>
          <w:spacing w:val="-1"/>
          <w:sz w:val="19"/>
          <w:szCs w:val="19"/>
        </w:rPr>
        <w:t xml:space="preserve"> thirty</w:t>
      </w:r>
      <w:r>
        <w:rPr>
          <w:sz w:val="19"/>
          <w:szCs w:val="19"/>
        </w:rPr>
        <w:t xml:space="preserve">  </w:t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sz w:val="19"/>
          <w:szCs w:val="19"/>
        </w:rPr>
        <w:tab/>
      </w:r>
      <w:r>
        <w:rPr>
          <w:spacing w:val="4"/>
          <w:sz w:val="19"/>
          <w:szCs w:val="19"/>
        </w:rPr>
        <w:t>[</w:t>
      </w:r>
      <w:r>
        <w:rPr>
          <w:color w:val="781D7D"/>
          <w:sz w:val="19"/>
          <w:szCs w:val="19"/>
        </w:rPr>
        <w:t>Daviet</w:t>
      </w:r>
      <w:r>
        <w:rPr>
          <w:color w:val="781D7D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color w:val="781D7D"/>
          <w:spacing w:val="4"/>
          <w:sz w:val="19"/>
          <w:szCs w:val="19"/>
        </w:rPr>
        <w:t>2020</w:t>
      </w:r>
      <w:r>
        <w:rPr>
          <w:spacing w:val="4"/>
          <w:sz w:val="19"/>
          <w:szCs w:val="19"/>
        </w:rPr>
        <w:t>;</w:t>
      </w:r>
      <w:r>
        <w:rPr>
          <w:spacing w:val="4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color w:val="781D7D"/>
          <w:sz w:val="19"/>
          <w:szCs w:val="19"/>
        </w:rPr>
        <w:t>Kaufman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et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al</w:t>
      </w:r>
      <w:r>
        <w:rPr>
          <w:color w:val="781D7D"/>
          <w:spacing w:val="4"/>
          <w:sz w:val="19"/>
          <w:szCs w:val="19"/>
        </w:rPr>
        <w:t>.</w:t>
      </w:r>
      <w:r>
        <w:rPr>
          <w:color w:val="781D7D"/>
          <w:spacing w:val="4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color w:val="781D7D"/>
          <w:spacing w:val="4"/>
          <w:sz w:val="19"/>
          <w:szCs w:val="19"/>
        </w:rPr>
        <w:t>2014</w:t>
      </w:r>
      <w:r>
        <w:rPr>
          <w:color w:val="781D7D"/>
          <w:spacing w:val="4"/>
          <w:sz w:val="19"/>
          <w:szCs w:val="19"/>
        </w:rPr>
        <w:fldChar w:fldCharType="end"/>
      </w:r>
      <w:r>
        <w:rPr>
          <w:spacing w:val="4"/>
          <w:sz w:val="19"/>
          <w:szCs w:val="19"/>
        </w:rPr>
        <w:t xml:space="preserve">], </w:t>
      </w:r>
      <w:r>
        <w:rPr>
          <w:sz w:val="19"/>
          <w:szCs w:val="19"/>
        </w:rPr>
        <w:t>fifty</w:t>
      </w:r>
      <w:r>
        <w:rPr>
          <w:spacing w:val="2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"bookmark90" </w:instrText>
      </w:r>
      <w:r>
        <w:fldChar w:fldCharType="separate"/>
      </w:r>
      <w:r>
        <w:rPr>
          <w:spacing w:val="4"/>
          <w:sz w:val="19"/>
          <w:szCs w:val="19"/>
        </w:rPr>
        <w:t>[</w:t>
      </w:r>
      <w:r>
        <w:rPr>
          <w:color w:val="781D7D"/>
          <w:sz w:val="19"/>
          <w:szCs w:val="19"/>
        </w:rPr>
        <w:t>Michels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et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al</w:t>
      </w:r>
      <w:r>
        <w:rPr>
          <w:color w:val="781D7D"/>
          <w:spacing w:val="4"/>
          <w:sz w:val="19"/>
          <w:szCs w:val="19"/>
        </w:rPr>
        <w:t>.</w:t>
      </w:r>
      <w:r>
        <w:rPr>
          <w:color w:val="781D7D"/>
          <w:spacing w:val="4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"bookmark90" </w:instrText>
      </w:r>
      <w:r>
        <w:fldChar w:fldCharType="separate"/>
      </w:r>
      <w:r>
        <w:rPr>
          <w:color w:val="781D7D"/>
          <w:spacing w:val="4"/>
          <w:sz w:val="19"/>
          <w:szCs w:val="19"/>
        </w:rPr>
        <w:t>2015</w:t>
      </w:r>
      <w:r>
        <w:rPr>
          <w:color w:val="781D7D"/>
          <w:spacing w:val="4"/>
          <w:sz w:val="19"/>
          <w:szCs w:val="19"/>
        </w:rPr>
        <w:fldChar w:fldCharType="end"/>
      </w:r>
      <w:r>
        <w:rPr>
          <w:spacing w:val="4"/>
          <w:sz w:val="19"/>
          <w:szCs w:val="19"/>
        </w:rPr>
        <w:t>],</w:t>
      </w:r>
      <w:r>
        <w:rPr>
          <w:spacing w:val="3"/>
          <w:sz w:val="19"/>
          <w:szCs w:val="19"/>
        </w:rPr>
        <w:t xml:space="preserve"> </w:t>
      </w:r>
      <w:r>
        <w:rPr>
          <w:sz w:val="19"/>
          <w:szCs w:val="19"/>
        </w:rPr>
        <w:t>or</w:t>
      </w:r>
      <w:r>
        <w:rPr>
          <w:spacing w:val="3"/>
          <w:sz w:val="19"/>
          <w:szCs w:val="19"/>
        </w:rPr>
        <w:t xml:space="preserve"> </w:t>
      </w:r>
      <w:r>
        <w:rPr>
          <w:sz w:val="19"/>
          <w:szCs w:val="19"/>
        </w:rPr>
        <w:t>sixty</w:t>
      </w:r>
      <w:r>
        <w:rPr>
          <w:spacing w:val="21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"bookmark91" </w:instrText>
      </w:r>
      <w:r>
        <w:fldChar w:fldCharType="separate"/>
      </w:r>
      <w:r>
        <w:rPr>
          <w:spacing w:val="3"/>
          <w:sz w:val="19"/>
          <w:szCs w:val="19"/>
        </w:rPr>
        <w:t>[</w:t>
      </w:r>
      <w:r>
        <w:rPr>
          <w:color w:val="781D7D"/>
          <w:sz w:val="19"/>
          <w:szCs w:val="19"/>
        </w:rPr>
        <w:t>Han</w:t>
      </w:r>
      <w:r>
        <w:rPr>
          <w:color w:val="781D7D"/>
          <w:spacing w:val="3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et</w:t>
      </w:r>
      <w:r>
        <w:rPr>
          <w:color w:val="781D7D"/>
          <w:spacing w:val="6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al</w:t>
      </w:r>
      <w:r>
        <w:rPr>
          <w:color w:val="781D7D"/>
          <w:spacing w:val="3"/>
          <w:sz w:val="19"/>
          <w:szCs w:val="19"/>
        </w:rPr>
        <w:t>.</w:t>
      </w:r>
      <w:r>
        <w:rPr>
          <w:color w:val="781D7D"/>
          <w:spacing w:val="3"/>
          <w:sz w:val="19"/>
          <w:szCs w:val="19"/>
        </w:rPr>
        <w:fldChar w:fldCharType="end"/>
      </w:r>
      <w:r>
        <w:rPr>
          <w:color w:val="781D7D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"bookmark91" </w:instrText>
      </w:r>
      <w:r>
        <w:fldChar w:fldCharType="separate"/>
      </w:r>
      <w:r>
        <w:rPr>
          <w:color w:val="781D7D"/>
          <w:spacing w:val="-2"/>
          <w:sz w:val="19"/>
          <w:szCs w:val="19"/>
        </w:rPr>
        <w:t>2019</w:t>
      </w:r>
      <w:r>
        <w:rPr>
          <w:color w:val="781D7D"/>
          <w:spacing w:val="-2"/>
          <w:sz w:val="19"/>
          <w:szCs w:val="19"/>
        </w:rPr>
        <w:fldChar w:fldCharType="end"/>
      </w:r>
      <w:r>
        <w:rPr>
          <w:spacing w:val="-2"/>
          <w:sz w:val="19"/>
          <w:szCs w:val="19"/>
        </w:rPr>
        <w:t>] segments, but we found that at least</w:t>
      </w:r>
      <w:r>
        <w:rPr>
          <w:spacing w:val="1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100 vertices a</w:t>
      </w:r>
      <w:r>
        <w:rPr>
          <w:spacing w:val="-3"/>
          <w:sz w:val="19"/>
          <w:szCs w:val="19"/>
        </w:rPr>
        <w:t>re needed to</w:t>
      </w:r>
      <w:r>
        <w:rPr>
          <w:spacing w:val="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adequately</w:t>
      </w:r>
      <w:r>
        <w:rPr>
          <w:sz w:val="19"/>
          <w:szCs w:val="19"/>
        </w:rPr>
        <w:t xml:space="preserve">  </w:t>
      </w:r>
      <w:r>
        <w:rPr>
          <w:spacing w:val="-4"/>
          <w:sz w:val="19"/>
          <w:szCs w:val="19"/>
        </w:rPr>
        <w:t>sample tight curls. We generated hairs using the parame</w:t>
      </w:r>
      <w:r>
        <w:rPr>
          <w:spacing w:val="-5"/>
          <w:sz w:val="19"/>
          <w:szCs w:val="19"/>
        </w:rPr>
        <w:t>ters from §</w:t>
      </w:r>
      <w:r>
        <w:fldChar w:fldCharType="begin"/>
      </w:r>
      <w:r>
        <w:instrText xml:space="preserve"> HYPERLINK \l "bookmark49" </w:instrText>
      </w:r>
      <w:r>
        <w:fldChar w:fldCharType="separate"/>
      </w:r>
      <w:r>
        <w:rPr>
          <w:color w:val="781D7D"/>
          <w:spacing w:val="-5"/>
          <w:sz w:val="19"/>
          <w:szCs w:val="19"/>
        </w:rPr>
        <w:t>5.1.1</w:t>
      </w:r>
      <w:r>
        <w:rPr>
          <w:spacing w:val="-5"/>
          <w:sz w:val="19"/>
          <w:szCs w:val="19"/>
        </w:rPr>
        <w:t>,</w:t>
      </w:r>
      <w:r>
        <w:rPr>
          <w:spacing w:val="-5"/>
          <w:sz w:val="19"/>
          <w:szCs w:val="19"/>
        </w:rPr>
        <w:fldChar w:fldCharType="end"/>
      </w:r>
      <w:r>
        <w:rPr>
          <w:spacing w:val="5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consistent</w:t>
      </w:r>
      <w:r>
        <w:rPr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with the measurements from</w:t>
      </w:r>
      <w:r>
        <w:rPr>
          <w:spacing w:val="-10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De La Mettrie et al.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color w:val="781D7D"/>
          <w:spacing w:val="18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spacing w:val="-1"/>
          <w:sz w:val="19"/>
          <w:szCs w:val="19"/>
        </w:rPr>
        <w:t>[</w:t>
      </w:r>
      <w:r>
        <w:rPr>
          <w:color w:val="781D7D"/>
          <w:spacing w:val="-1"/>
          <w:sz w:val="19"/>
          <w:szCs w:val="19"/>
        </w:rPr>
        <w:t>2007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spacing w:val="-1"/>
          <w:sz w:val="19"/>
          <w:szCs w:val="19"/>
        </w:rPr>
        <w:t>].</w:t>
      </w:r>
    </w:p>
    <w:p w14:paraId="4CD0C87A">
      <w:pPr>
        <w:pStyle w:val="2"/>
        <w:spacing w:line="240" w:lineRule="exact"/>
        <w:ind w:left="261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We adopted the</w:t>
      </w:r>
      <w:r>
        <w:rPr>
          <w:spacing w:val="22"/>
          <w:position w:val="2"/>
          <w:sz w:val="19"/>
          <w:szCs w:val="19"/>
        </w:rPr>
        <w:t xml:space="preserve"> </w:t>
      </w:r>
      <w:r>
        <w:rPr>
          <w:spacing w:val="-1"/>
          <w:position w:val="2"/>
          <w:sz w:val="19"/>
          <w:szCs w:val="19"/>
        </w:rPr>
        <w:t>wisp (a.k.a. clump) approximation common in film production</w:t>
      </w:r>
    </w:p>
    <w:p w14:paraId="7531CEAF">
      <w:pPr>
        <w:pStyle w:val="2"/>
        <w:spacing w:before="36" w:line="206" w:lineRule="auto"/>
        <w:ind w:left="83"/>
        <w:rPr>
          <w:sz w:val="19"/>
          <w:szCs w:val="19"/>
        </w:rPr>
      </w:pPr>
      <w:r>
        <w:fldChar w:fldCharType="begin"/>
      </w:r>
      <w:r>
        <w:instrText xml:space="preserve"> HYPERLINK \l "bookmark92" </w:instrText>
      </w:r>
      <w:r>
        <w:fldChar w:fldCharType="separate"/>
      </w:r>
      <w:r>
        <w:rPr>
          <w:spacing w:val="1"/>
          <w:sz w:val="19"/>
          <w:szCs w:val="19"/>
        </w:rPr>
        <w:t>[</w:t>
      </w:r>
      <w:r>
        <w:rPr>
          <w:color w:val="781D7D"/>
          <w:sz w:val="19"/>
          <w:szCs w:val="19"/>
        </w:rPr>
        <w:t>Butts</w:t>
      </w:r>
      <w:r>
        <w:rPr>
          <w:color w:val="781D7D"/>
          <w:spacing w:val="1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et</w:t>
      </w:r>
      <w:r>
        <w:rPr>
          <w:color w:val="781D7D"/>
          <w:spacing w:val="1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al</w:t>
      </w:r>
      <w:r>
        <w:rPr>
          <w:color w:val="781D7D"/>
          <w:spacing w:val="1"/>
          <w:sz w:val="19"/>
          <w:szCs w:val="19"/>
        </w:rPr>
        <w:t>.</w:t>
      </w:r>
      <w:r>
        <w:rPr>
          <w:color w:val="781D7D"/>
          <w:spacing w:val="1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"bookmark92" </w:instrText>
      </w:r>
      <w:r>
        <w:fldChar w:fldCharType="separate"/>
      </w:r>
      <w:r>
        <w:rPr>
          <w:color w:val="781D7D"/>
          <w:spacing w:val="1"/>
          <w:sz w:val="19"/>
          <w:szCs w:val="19"/>
        </w:rPr>
        <w:t>2018</w:t>
      </w:r>
      <w:r>
        <w:rPr>
          <w:spacing w:val="1"/>
          <w:sz w:val="19"/>
          <w:szCs w:val="19"/>
        </w:rPr>
        <w:t>;</w:t>
      </w:r>
      <w:r>
        <w:rPr>
          <w:spacing w:val="1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781D7D"/>
          <w:sz w:val="19"/>
          <w:szCs w:val="19"/>
        </w:rPr>
        <w:t>Thyng</w:t>
      </w:r>
      <w:r>
        <w:rPr>
          <w:color w:val="781D7D"/>
          <w:spacing w:val="1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et</w:t>
      </w:r>
      <w:r>
        <w:rPr>
          <w:color w:val="781D7D"/>
          <w:spacing w:val="1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al</w:t>
      </w:r>
      <w:r>
        <w:rPr>
          <w:color w:val="781D7D"/>
          <w:spacing w:val="1"/>
          <w:sz w:val="19"/>
          <w:szCs w:val="19"/>
        </w:rPr>
        <w:t>.</w:t>
      </w:r>
      <w:r>
        <w:rPr>
          <w:color w:val="781D7D"/>
          <w:spacing w:val="1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781D7D"/>
          <w:spacing w:val="1"/>
          <w:sz w:val="19"/>
          <w:szCs w:val="19"/>
        </w:rPr>
        <w:t>2017</w:t>
      </w:r>
      <w:r>
        <w:rPr>
          <w:color w:val="781D7D"/>
          <w:spacing w:val="1"/>
          <w:sz w:val="19"/>
          <w:szCs w:val="19"/>
        </w:rPr>
        <w:fldChar w:fldCharType="end"/>
      </w:r>
      <w:r>
        <w:rPr>
          <w:spacing w:val="1"/>
          <w:sz w:val="19"/>
          <w:szCs w:val="19"/>
        </w:rPr>
        <w:t xml:space="preserve">], </w:t>
      </w:r>
      <w:r>
        <w:rPr>
          <w:sz w:val="19"/>
          <w:szCs w:val="19"/>
        </w:rPr>
        <w:t>where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each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simulated</w:t>
      </w:r>
      <w:r>
        <w:rPr>
          <w:spacing w:val="16"/>
          <w:sz w:val="19"/>
          <w:szCs w:val="19"/>
        </w:rPr>
        <w:t xml:space="preserve"> </w:t>
      </w:r>
      <w:r>
        <w:rPr>
          <w:sz w:val="19"/>
          <w:szCs w:val="19"/>
        </w:rPr>
        <w:t>strand</w:t>
      </w:r>
      <w:r>
        <w:rPr>
          <w:spacing w:val="5"/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a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proxy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for</w:t>
      </w:r>
    </w:p>
    <w:p w14:paraId="57415993">
      <w:pPr>
        <w:pStyle w:val="2"/>
        <w:spacing w:before="31" w:line="228" w:lineRule="exact"/>
        <w:ind w:left="65"/>
        <w:rPr>
          <w:sz w:val="19"/>
          <w:szCs w:val="19"/>
        </w:rPr>
      </w:pPr>
      <w:r>
        <w:rPr>
          <w:position w:val="2"/>
          <w:sz w:val="19"/>
          <w:szCs w:val="19"/>
        </w:rPr>
        <w:t>multiple</w:t>
      </w:r>
      <w:r>
        <w:rPr>
          <w:spacing w:val="6"/>
          <w:position w:val="2"/>
          <w:sz w:val="19"/>
          <w:szCs w:val="19"/>
        </w:rPr>
        <w:t xml:space="preserve"> </w:t>
      </w:r>
      <w:r>
        <w:rPr>
          <w:position w:val="2"/>
          <w:sz w:val="19"/>
          <w:szCs w:val="19"/>
        </w:rPr>
        <w:t>hairs</w:t>
      </w:r>
      <w:r>
        <w:rPr>
          <w:spacing w:val="21"/>
          <w:w w:val="101"/>
          <w:position w:val="2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"bookmark93" </w:instrText>
      </w:r>
      <w:r>
        <w:fldChar w:fldCharType="separate"/>
      </w:r>
      <w:r>
        <w:rPr>
          <w:spacing w:val="6"/>
          <w:position w:val="2"/>
          <w:sz w:val="19"/>
          <w:szCs w:val="19"/>
        </w:rPr>
        <w:t>[</w:t>
      </w:r>
      <w:r>
        <w:rPr>
          <w:color w:val="781D7D"/>
          <w:position w:val="2"/>
          <w:sz w:val="19"/>
          <w:szCs w:val="19"/>
        </w:rPr>
        <w:t>Bertails</w:t>
      </w:r>
      <w:r>
        <w:rPr>
          <w:color w:val="781D7D"/>
          <w:spacing w:val="6"/>
          <w:position w:val="2"/>
          <w:sz w:val="19"/>
          <w:szCs w:val="19"/>
        </w:rPr>
        <w:t xml:space="preserve"> </w:t>
      </w:r>
      <w:r>
        <w:rPr>
          <w:color w:val="781D7D"/>
          <w:position w:val="2"/>
          <w:sz w:val="19"/>
          <w:szCs w:val="19"/>
        </w:rPr>
        <w:t>et</w:t>
      </w:r>
      <w:r>
        <w:rPr>
          <w:color w:val="781D7D"/>
          <w:spacing w:val="6"/>
          <w:position w:val="2"/>
          <w:sz w:val="19"/>
          <w:szCs w:val="19"/>
        </w:rPr>
        <w:t xml:space="preserve"> </w:t>
      </w:r>
      <w:r>
        <w:rPr>
          <w:color w:val="781D7D"/>
          <w:position w:val="2"/>
          <w:sz w:val="19"/>
          <w:szCs w:val="19"/>
        </w:rPr>
        <w:t>al</w:t>
      </w:r>
      <w:r>
        <w:rPr>
          <w:color w:val="781D7D"/>
          <w:spacing w:val="6"/>
          <w:position w:val="2"/>
          <w:sz w:val="19"/>
          <w:szCs w:val="19"/>
        </w:rPr>
        <w:t>.</w:t>
      </w:r>
      <w:r>
        <w:rPr>
          <w:color w:val="781D7D"/>
          <w:spacing w:val="6"/>
          <w:position w:val="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"bookmark93" </w:instrText>
      </w:r>
      <w:r>
        <w:fldChar w:fldCharType="separate"/>
      </w:r>
      <w:r>
        <w:rPr>
          <w:color w:val="781D7D"/>
          <w:spacing w:val="6"/>
          <w:position w:val="2"/>
          <w:sz w:val="19"/>
          <w:szCs w:val="19"/>
        </w:rPr>
        <w:t>2003</w:t>
      </w:r>
      <w:r>
        <w:rPr>
          <w:spacing w:val="6"/>
          <w:position w:val="2"/>
          <w:sz w:val="19"/>
          <w:szCs w:val="19"/>
        </w:rPr>
        <w:t>;</w:t>
      </w:r>
      <w:r>
        <w:rPr>
          <w:spacing w:val="6"/>
          <w:position w:val="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"bookmark94" </w:instrText>
      </w:r>
      <w:r>
        <w:fldChar w:fldCharType="separate"/>
      </w:r>
      <w:r>
        <w:rPr>
          <w:color w:val="781D7D"/>
          <w:position w:val="2"/>
          <w:sz w:val="19"/>
          <w:szCs w:val="19"/>
        </w:rPr>
        <w:t>Choe</w:t>
      </w:r>
      <w:r>
        <w:rPr>
          <w:color w:val="781D7D"/>
          <w:spacing w:val="6"/>
          <w:position w:val="2"/>
          <w:sz w:val="19"/>
          <w:szCs w:val="19"/>
        </w:rPr>
        <w:t xml:space="preserve"> </w:t>
      </w:r>
      <w:r>
        <w:rPr>
          <w:color w:val="781D7D"/>
          <w:position w:val="2"/>
          <w:sz w:val="19"/>
          <w:szCs w:val="19"/>
        </w:rPr>
        <w:t>et</w:t>
      </w:r>
      <w:r>
        <w:rPr>
          <w:color w:val="781D7D"/>
          <w:spacing w:val="6"/>
          <w:position w:val="2"/>
          <w:sz w:val="19"/>
          <w:szCs w:val="19"/>
        </w:rPr>
        <w:t xml:space="preserve"> </w:t>
      </w:r>
      <w:r>
        <w:rPr>
          <w:color w:val="781D7D"/>
          <w:position w:val="2"/>
          <w:sz w:val="19"/>
          <w:szCs w:val="19"/>
        </w:rPr>
        <w:t>al</w:t>
      </w:r>
      <w:r>
        <w:rPr>
          <w:color w:val="781D7D"/>
          <w:spacing w:val="6"/>
          <w:position w:val="2"/>
          <w:sz w:val="19"/>
          <w:szCs w:val="19"/>
        </w:rPr>
        <w:t>.</w:t>
      </w:r>
      <w:r>
        <w:rPr>
          <w:color w:val="781D7D"/>
          <w:spacing w:val="6"/>
          <w:position w:val="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"bookmark94" </w:instrText>
      </w:r>
      <w:r>
        <w:fldChar w:fldCharType="separate"/>
      </w:r>
      <w:r>
        <w:rPr>
          <w:color w:val="781D7D"/>
          <w:spacing w:val="6"/>
          <w:position w:val="2"/>
          <w:sz w:val="19"/>
          <w:szCs w:val="19"/>
        </w:rPr>
        <w:t>2005</w:t>
      </w:r>
      <w:r>
        <w:rPr>
          <w:spacing w:val="6"/>
          <w:position w:val="2"/>
          <w:sz w:val="19"/>
          <w:szCs w:val="19"/>
        </w:rPr>
        <w:t>;</w:t>
      </w:r>
      <w:r>
        <w:rPr>
          <w:spacing w:val="6"/>
          <w:position w:val="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"bookmark95" </w:instrText>
      </w:r>
      <w:r>
        <w:fldChar w:fldCharType="separate"/>
      </w:r>
      <w:r>
        <w:rPr>
          <w:color w:val="781D7D"/>
          <w:position w:val="2"/>
          <w:sz w:val="19"/>
          <w:szCs w:val="19"/>
        </w:rPr>
        <w:t>Ward</w:t>
      </w:r>
      <w:r>
        <w:rPr>
          <w:color w:val="781D7D"/>
          <w:spacing w:val="6"/>
          <w:position w:val="2"/>
          <w:sz w:val="19"/>
          <w:szCs w:val="19"/>
        </w:rPr>
        <w:t xml:space="preserve"> </w:t>
      </w:r>
      <w:r>
        <w:rPr>
          <w:color w:val="781D7D"/>
          <w:position w:val="2"/>
          <w:sz w:val="19"/>
          <w:szCs w:val="19"/>
        </w:rPr>
        <w:t>and</w:t>
      </w:r>
      <w:r>
        <w:rPr>
          <w:color w:val="781D7D"/>
          <w:spacing w:val="6"/>
          <w:position w:val="2"/>
          <w:sz w:val="19"/>
          <w:szCs w:val="19"/>
        </w:rPr>
        <w:t xml:space="preserve"> </w:t>
      </w:r>
      <w:r>
        <w:rPr>
          <w:color w:val="781D7D"/>
          <w:position w:val="2"/>
          <w:sz w:val="19"/>
          <w:szCs w:val="19"/>
        </w:rPr>
        <w:t>Lin</w:t>
      </w:r>
      <w:r>
        <w:rPr>
          <w:color w:val="781D7D"/>
          <w:position w:val="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"bookmark95" </w:instrText>
      </w:r>
      <w:r>
        <w:fldChar w:fldCharType="separate"/>
      </w:r>
      <w:r>
        <w:rPr>
          <w:color w:val="781D7D"/>
          <w:spacing w:val="6"/>
          <w:position w:val="2"/>
          <w:sz w:val="19"/>
          <w:szCs w:val="19"/>
        </w:rPr>
        <w:t>2003</w:t>
      </w:r>
      <w:r>
        <w:rPr>
          <w:color w:val="781D7D"/>
          <w:spacing w:val="6"/>
          <w:position w:val="2"/>
          <w:sz w:val="19"/>
          <w:szCs w:val="19"/>
        </w:rPr>
        <w:fldChar w:fldCharType="end"/>
      </w:r>
      <w:r>
        <w:rPr>
          <w:spacing w:val="5"/>
          <w:position w:val="2"/>
          <w:sz w:val="19"/>
          <w:szCs w:val="19"/>
        </w:rPr>
        <w:t xml:space="preserve">]. </w:t>
      </w:r>
      <w:r>
        <w:rPr>
          <w:position w:val="2"/>
          <w:sz w:val="19"/>
          <w:szCs w:val="19"/>
        </w:rPr>
        <w:t>Tightly</w:t>
      </w:r>
    </w:p>
    <w:p w14:paraId="5C11EED2">
      <w:pPr>
        <w:pStyle w:val="2"/>
        <w:spacing w:before="31" w:line="206" w:lineRule="auto"/>
        <w:ind w:left="69"/>
        <w:rPr>
          <w:sz w:val="19"/>
          <w:szCs w:val="19"/>
        </w:rPr>
      </w:pPr>
      <w:r>
        <w:rPr>
          <w:spacing w:val="-5"/>
          <w:sz w:val="19"/>
          <w:szCs w:val="19"/>
        </w:rPr>
        <w:t xml:space="preserve">coiled hair commonly forms such wisps (see inset photo), </w:t>
      </w:r>
      <w:r>
        <w:rPr>
          <w:spacing w:val="-6"/>
          <w:sz w:val="19"/>
          <w:szCs w:val="19"/>
        </w:rPr>
        <w:t>and we linearly decreased</w:t>
      </w:r>
    </w:p>
    <w:p w14:paraId="0DA84446">
      <w:pPr>
        <w:pStyle w:val="2"/>
        <w:spacing w:before="53" w:line="205" w:lineRule="auto"/>
        <w:ind w:left="66"/>
        <w:rPr>
          <w:sz w:val="19"/>
          <w:szCs w:val="19"/>
        </w:rPr>
      </w:pPr>
      <w:r>
        <w:rPr>
          <w:spacing w:val="-1"/>
          <w:sz w:val="19"/>
          <w:szCs w:val="19"/>
        </w:rPr>
        <w:t>the wisp radius approaching the tip to maintain consistency with real-world refer-</w:t>
      </w:r>
    </w:p>
    <w:p w14:paraId="77907A41">
      <w:pPr>
        <w:pStyle w:val="2"/>
        <w:spacing w:before="35" w:line="191" w:lineRule="auto"/>
        <w:ind w:left="69" w:right="57"/>
        <w:jc w:val="both"/>
        <w:rPr>
          <w:sz w:val="19"/>
          <w:szCs w:val="19"/>
        </w:rPr>
      </w:pPr>
      <w:r>
        <w:rPr>
          <w:spacing w:val="-5"/>
          <w:sz w:val="19"/>
          <w:szCs w:val="19"/>
        </w:rPr>
        <w:t>ences. We</w:t>
      </w:r>
      <w:r>
        <w:rPr>
          <w:spacing w:val="-5"/>
          <w:sz w:val="19"/>
          <w:szCs w:val="19"/>
          <w:highlight w:val="yellow"/>
        </w:rPr>
        <w:t xml:space="preserve"> uniformly distributed 200K hairs between the wisps,</w:t>
      </w:r>
      <w:r>
        <w:rPr>
          <w:spacing w:val="-5"/>
          <w:sz w:val="19"/>
          <w:szCs w:val="19"/>
        </w:rPr>
        <w:t xml:space="preserve"> recomputed mass and μ</w:t>
      </w:r>
      <w:r>
        <w:rPr>
          <w:rFonts w:ascii="微软雅黑" w:hAnsi="微软雅黑" w:eastAsia="微软雅黑" w:cs="微软雅黑"/>
          <w:spacing w:val="-5"/>
          <w:sz w:val="14"/>
          <w:szCs w:val="14"/>
        </w:rPr>
        <w:t>*</w:t>
      </w:r>
      <w:r>
        <w:rPr>
          <w:rFonts w:ascii="微软雅黑" w:hAnsi="微软雅黑" w:eastAsia="微软雅黑" w:cs="微软雅黑"/>
          <w:spacing w:val="26"/>
          <w:sz w:val="14"/>
          <w:szCs w:val="14"/>
        </w:rPr>
        <w:t xml:space="preserve"> </w:t>
      </w:r>
      <w:r>
        <w:rPr>
          <w:spacing w:val="-5"/>
          <w:sz w:val="19"/>
          <w:szCs w:val="19"/>
        </w:rPr>
        <w:t>in</w:t>
      </w:r>
      <w:r>
        <w:rPr>
          <w:spacing w:val="-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Eqn.</w:t>
      </w:r>
      <w:r>
        <w:rPr>
          <w:spacing w:val="-23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"bookmark81" </w:instrText>
      </w:r>
      <w:r>
        <w:fldChar w:fldCharType="separate"/>
      </w:r>
      <w:r>
        <w:rPr>
          <w:color w:val="781D7D"/>
          <w:spacing w:val="-5"/>
          <w:sz w:val="19"/>
          <w:szCs w:val="19"/>
        </w:rPr>
        <w:t>53</w:t>
      </w:r>
      <w:r>
        <w:rPr>
          <w:color w:val="781D7D"/>
          <w:spacing w:val="-5"/>
          <w:sz w:val="19"/>
          <w:szCs w:val="19"/>
        </w:rPr>
        <w:fldChar w:fldCharType="end"/>
      </w:r>
      <w:r>
        <w:rPr>
          <w:color w:val="781D7D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at each vertex according to the wisp radius, and</w:t>
      </w:r>
      <w:r>
        <w:rPr>
          <w:spacing w:val="7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set</w:t>
      </w:r>
      <w:r>
        <w:rPr>
          <w:spacing w:val="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Δt</w:t>
      </w:r>
      <w:r>
        <w:rPr>
          <w:spacing w:val="17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=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pacing w:val="-4"/>
          <w:position w:val="3"/>
          <w:sz w:val="14"/>
          <w:szCs w:val="14"/>
        </w:rPr>
        <w:t>1</w:t>
      </w:r>
      <w:r>
        <w:rPr>
          <w:rFonts w:ascii="微软雅黑" w:hAnsi="微软雅黑" w:eastAsia="微软雅黑" w:cs="微软雅黑"/>
          <w:spacing w:val="-4"/>
          <w:sz w:val="19"/>
          <w:szCs w:val="19"/>
        </w:rPr>
        <w:t>/</w:t>
      </w:r>
      <w:r>
        <w:rPr>
          <w:spacing w:val="-5"/>
          <w:sz w:val="14"/>
          <w:szCs w:val="14"/>
        </w:rPr>
        <w:t>30</w:t>
      </w:r>
      <w:r>
        <w:rPr>
          <w:spacing w:val="-5"/>
          <w:sz w:val="19"/>
          <w:szCs w:val="19"/>
        </w:rPr>
        <w:t>.</w:t>
      </w:r>
    </w:p>
    <w:p w14:paraId="525FB937">
      <w:pPr>
        <w:pStyle w:val="2"/>
        <w:tabs>
          <w:tab w:val="left" w:pos="65"/>
          <w:tab w:val="left" w:pos="8005"/>
        </w:tabs>
        <w:spacing w:before="4" w:line="211" w:lineRule="auto"/>
        <w:ind w:left="4" w:firstLine="259"/>
        <w:jc w:val="both"/>
        <w:rPr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column">
                  <wp:posOffset>2637790</wp:posOffset>
                </wp:positionH>
                <wp:positionV relativeFrom="paragraph">
                  <wp:posOffset>929005</wp:posOffset>
                </wp:positionV>
                <wp:extent cx="104775" cy="130175"/>
                <wp:effectExtent l="0" t="0" r="0" b="0"/>
                <wp:wrapNone/>
                <wp:docPr id="382" name="Rect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8415" y="929065"/>
                          <a:ext cx="104775" cy="130175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2" o:spid="_x0000_s1026" o:spt="1" style="position:absolute;left:0pt;margin-left:207.7pt;margin-top:73.15pt;height:10.25pt;width:8.25pt;z-index:-251624448;mso-width-relative:page;mso-height-relative:page;" fillcolor="#FFFF00" filled="t" stroked="f" coordsize="21600,21600" o:gfxdata="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24mn49oAAAALAQAADwAAAAAAAAABACAAAAAi&#10;AAAAZHJzL2Rvd25yZXYueG1sUEsBAhQAFAAAAAgAh07iQMHnz6xBAgAAkQQAAA4AAAAAAAAAAQAg&#10;AAAAKQ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spacing w:val="-5"/>
          <w:sz w:val="19"/>
          <w:szCs w:val="19"/>
        </w:rPr>
        <w:t>DER exploded</w:t>
      </w:r>
      <w:r>
        <w:rPr>
          <w:spacing w:val="-17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with</w:t>
      </w:r>
      <w:r>
        <w:rPr>
          <w:spacing w:val="-12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this Δt, so</w:t>
      </w:r>
      <w:r>
        <w:rPr>
          <w:spacing w:val="-17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we only show</w:t>
      </w:r>
      <w:r>
        <w:rPr>
          <w:spacing w:val="-15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LC</w:t>
      </w:r>
      <w:r>
        <w:rPr>
          <w:spacing w:val="-13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results</w:t>
      </w:r>
      <w:r>
        <w:rPr>
          <w:spacing w:val="-13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in</w:t>
      </w:r>
      <w:r>
        <w:rPr>
          <w:spacing w:val="-15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Fig.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color w:val="781D7D"/>
          <w:spacing w:val="-5"/>
          <w:sz w:val="19"/>
          <w:szCs w:val="19"/>
        </w:rPr>
        <w:t>1</w:t>
      </w:r>
      <w:r>
        <w:rPr>
          <w:color w:val="781D7D"/>
          <w:spacing w:val="-5"/>
          <w:sz w:val="19"/>
          <w:szCs w:val="19"/>
        </w:rPr>
        <w:fldChar w:fldCharType="end"/>
      </w:r>
      <w:r>
        <w:rPr>
          <w:spacing w:val="-5"/>
          <w:sz w:val="19"/>
          <w:szCs w:val="19"/>
        </w:rPr>
        <w:t>and</w:t>
      </w:r>
      <w:r>
        <w:fldChar w:fldCharType="begin"/>
      </w:r>
      <w:r>
        <w:instrText xml:space="preserve"> HYPERLINK \l "bookmark96" </w:instrText>
      </w:r>
      <w:r>
        <w:fldChar w:fldCharType="separate"/>
      </w:r>
      <w:r>
        <w:rPr>
          <w:color w:val="781D7D"/>
          <w:spacing w:val="-5"/>
          <w:sz w:val="19"/>
          <w:szCs w:val="19"/>
        </w:rPr>
        <w:t>7</w:t>
      </w:r>
      <w:r>
        <w:rPr>
          <w:color w:val="781D7D"/>
          <w:spacing w:val="-5"/>
          <w:sz w:val="19"/>
          <w:szCs w:val="19"/>
        </w:rPr>
        <w:fldChar w:fldCharType="end"/>
      </w:r>
      <w:r>
        <w:rPr>
          <w:spacing w:val="-5"/>
          <w:sz w:val="19"/>
          <w:szCs w:val="19"/>
        </w:rPr>
        <w:t>.</w:t>
      </w:r>
      <w:r>
        <w:rPr>
          <w:spacing w:val="-17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We simulatedE</w:t>
      </w:r>
      <w:r>
        <w:rPr>
          <w:spacing w:val="16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=</w:t>
      </w:r>
      <w:r>
        <w:rPr>
          <w:spacing w:val="1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6e</w:t>
      </w:r>
      <w:r>
        <w:rPr>
          <w:spacing w:val="-5"/>
          <w:position w:val="7"/>
          <w:sz w:val="14"/>
          <w:szCs w:val="14"/>
        </w:rPr>
        <w:t>8</w:t>
      </w:r>
      <w:r>
        <w:rPr>
          <w:spacing w:val="31"/>
          <w:w w:val="101"/>
          <w:position w:val="7"/>
          <w:sz w:val="14"/>
          <w:szCs w:val="14"/>
        </w:rPr>
        <w:t xml:space="preserve"> </w:t>
      </w:r>
      <w:r>
        <w:rPr>
          <w:spacing w:val="-5"/>
          <w:position w:val="3"/>
          <w:sz w:val="14"/>
          <w:szCs w:val="14"/>
        </w:rPr>
        <w:t>g</w:t>
      </w:r>
      <w:r>
        <w:rPr>
          <w:rFonts w:ascii="微软雅黑" w:hAnsi="微软雅黑" w:eastAsia="微软雅黑" w:cs="微软雅黑"/>
          <w:spacing w:val="-5"/>
          <w:sz w:val="19"/>
          <w:szCs w:val="19"/>
        </w:rPr>
        <w:t>/</w:t>
      </w:r>
      <w:r>
        <w:rPr>
          <w:spacing w:val="-5"/>
          <w:sz w:val="14"/>
          <w:szCs w:val="14"/>
        </w:rPr>
        <w:t>cm</w:t>
      </w:r>
      <w:r>
        <w:rPr>
          <w:spacing w:val="8"/>
          <w:sz w:val="14"/>
          <w:szCs w:val="14"/>
        </w:rPr>
        <w:t xml:space="preserve"> </w:t>
      </w:r>
      <w:r>
        <w:rPr>
          <w:spacing w:val="-5"/>
          <w:sz w:val="14"/>
          <w:szCs w:val="14"/>
        </w:rPr>
        <w:t>s</w:t>
      </w:r>
      <w:r>
        <w:rPr>
          <w:spacing w:val="-5"/>
          <w:position w:val="5"/>
          <w:sz w:val="10"/>
          <w:szCs w:val="10"/>
        </w:rPr>
        <w:t>2</w:t>
      </w:r>
      <w:r>
        <w:rPr>
          <w:position w:val="5"/>
          <w:sz w:val="10"/>
          <w:szCs w:val="10"/>
        </w:rPr>
        <w:t xml:space="preserve">    </w:t>
      </w:r>
      <w:r>
        <w:rPr>
          <w:sz w:val="19"/>
          <w:szCs w:val="19"/>
        </w:rPr>
        <w:tab/>
      </w:r>
      <w:r>
        <w:rPr>
          <w:spacing w:val="-3"/>
          <w:sz w:val="19"/>
          <w:szCs w:val="19"/>
        </w:rPr>
        <w:t>for 2000 wisps to account for voids betwe</w:t>
      </w:r>
      <w:r>
        <w:rPr>
          <w:spacing w:val="-4"/>
          <w:sz w:val="19"/>
          <w:szCs w:val="19"/>
        </w:rPr>
        <w:t>en hairs, making it softer than</w:t>
      </w:r>
      <w:r>
        <w:rPr>
          <w:spacing w:val="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the E</w:t>
      </w:r>
      <w:r>
        <w:rPr>
          <w:spacing w:val="1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=</w:t>
      </w:r>
      <w:r>
        <w:rPr>
          <w:spacing w:val="20"/>
          <w:w w:val="10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1e</w:t>
      </w:r>
      <w:r>
        <w:rPr>
          <w:spacing w:val="-4"/>
          <w:position w:val="7"/>
          <w:sz w:val="14"/>
          <w:szCs w:val="14"/>
        </w:rPr>
        <w:t xml:space="preserve">9  </w:t>
      </w:r>
      <w:r>
        <w:rPr>
          <w:rFonts w:ascii="微软雅黑" w:hAnsi="微软雅黑" w:eastAsia="微软雅黑" w:cs="微软雅黑"/>
          <w:spacing w:val="-4"/>
          <w:sz w:val="19"/>
          <w:szCs w:val="19"/>
        </w:rPr>
        <w:t xml:space="preserve">- </w:t>
      </w:r>
      <w:r>
        <w:rPr>
          <w:spacing w:val="-4"/>
          <w:sz w:val="19"/>
          <w:szCs w:val="19"/>
        </w:rPr>
        <w:t>1e</w:t>
      </w:r>
      <w:r>
        <w:rPr>
          <w:spacing w:val="-32"/>
          <w:sz w:val="19"/>
          <w:szCs w:val="19"/>
        </w:rPr>
        <w:t xml:space="preserve"> </w:t>
      </w:r>
      <w:r>
        <w:rPr>
          <w:spacing w:val="-4"/>
          <w:position w:val="7"/>
          <w:sz w:val="14"/>
          <w:szCs w:val="14"/>
        </w:rPr>
        <w:t xml:space="preserve">11  </w:t>
      </w:r>
      <w:r>
        <w:rPr>
          <w:spacing w:val="-4"/>
          <w:position w:val="3"/>
          <w:sz w:val="14"/>
          <w:szCs w:val="14"/>
        </w:rPr>
        <w:t>g</w:t>
      </w:r>
      <w:r>
        <w:rPr>
          <w:rFonts w:ascii="微软雅黑" w:hAnsi="微软雅黑" w:eastAsia="微软雅黑" w:cs="微软雅黑"/>
          <w:spacing w:val="-4"/>
          <w:sz w:val="19"/>
          <w:szCs w:val="19"/>
        </w:rPr>
        <w:t>/</w:t>
      </w:r>
      <w:r>
        <w:rPr>
          <w:spacing w:val="-4"/>
          <w:sz w:val="14"/>
          <w:szCs w:val="14"/>
        </w:rPr>
        <w:t>cm</w:t>
      </w:r>
      <w:r>
        <w:rPr>
          <w:spacing w:val="9"/>
          <w:sz w:val="14"/>
          <w:szCs w:val="14"/>
        </w:rPr>
        <w:t xml:space="preserve"> </w:t>
      </w:r>
      <w:r>
        <w:rPr>
          <w:spacing w:val="-4"/>
          <w:sz w:val="14"/>
          <w:szCs w:val="14"/>
        </w:rPr>
        <w:t>s</w:t>
      </w:r>
      <w:r>
        <w:rPr>
          <w:spacing w:val="-4"/>
          <w:position w:val="5"/>
          <w:sz w:val="10"/>
          <w:szCs w:val="10"/>
        </w:rPr>
        <w:t>2</w:t>
      </w:r>
      <w:r>
        <w:rPr>
          <w:position w:val="5"/>
          <w:sz w:val="10"/>
          <w:szCs w:val="10"/>
        </w:rPr>
        <w:t xml:space="preserve">    </w:t>
      </w:r>
      <w:r>
        <w:rPr>
          <w:sz w:val="19"/>
          <w:szCs w:val="19"/>
        </w:rPr>
        <w:t>range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single</w:t>
      </w:r>
      <w:r>
        <w:rPr>
          <w:spacing w:val="2"/>
          <w:sz w:val="19"/>
          <w:szCs w:val="19"/>
        </w:rPr>
        <w:t>-</w:t>
      </w:r>
      <w:r>
        <w:rPr>
          <w:sz w:val="19"/>
          <w:szCs w:val="19"/>
        </w:rPr>
        <w:t>strand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stiffnesses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from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pacing w:val="2"/>
          <w:sz w:val="19"/>
          <w:szCs w:val="19"/>
        </w:rPr>
        <w:t xml:space="preserve"> </w:t>
      </w:r>
      <w:r>
        <w:rPr>
          <w:sz w:val="19"/>
          <w:szCs w:val="19"/>
        </w:rPr>
        <w:t>literature</w:t>
      </w:r>
      <w:r>
        <w:rPr>
          <w:spacing w:val="18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"bookmark97" </w:instrText>
      </w:r>
      <w:r>
        <w:fldChar w:fldCharType="separate"/>
      </w:r>
      <w:r>
        <w:rPr>
          <w:spacing w:val="2"/>
          <w:sz w:val="19"/>
          <w:szCs w:val="19"/>
        </w:rPr>
        <w:t>[</w:t>
      </w:r>
      <w:r>
        <w:rPr>
          <w:color w:val="781D7D"/>
          <w:sz w:val="19"/>
          <w:szCs w:val="19"/>
        </w:rPr>
        <w:t>Bertails</w:t>
      </w:r>
      <w:r>
        <w:rPr>
          <w:color w:val="781D7D"/>
          <w:spacing w:val="2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et</w:t>
      </w:r>
      <w:r>
        <w:rPr>
          <w:color w:val="781D7D"/>
          <w:spacing w:val="2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al</w:t>
      </w:r>
      <w:r>
        <w:rPr>
          <w:color w:val="781D7D"/>
          <w:spacing w:val="2"/>
          <w:sz w:val="19"/>
          <w:szCs w:val="19"/>
        </w:rPr>
        <w:t>.</w:t>
      </w:r>
      <w:r>
        <w:rPr>
          <w:color w:val="781D7D"/>
          <w:spacing w:val="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"bookmark97" </w:instrText>
      </w:r>
      <w:r>
        <w:fldChar w:fldCharType="separate"/>
      </w:r>
      <w:r>
        <w:rPr>
          <w:color w:val="781D7D"/>
          <w:spacing w:val="2"/>
          <w:sz w:val="19"/>
          <w:szCs w:val="19"/>
        </w:rPr>
        <w:t>2005</w:t>
      </w:r>
      <w:r>
        <w:rPr>
          <w:spacing w:val="2"/>
          <w:sz w:val="19"/>
          <w:szCs w:val="19"/>
        </w:rPr>
        <w:t>;</w:t>
      </w:r>
      <w:r>
        <w:rPr>
          <w:spacing w:val="2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color w:val="781D7D"/>
          <w:sz w:val="19"/>
          <w:szCs w:val="19"/>
        </w:rPr>
        <w:t>Daviet</w:t>
      </w:r>
      <w:r>
        <w:rPr>
          <w:color w:val="781D7D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color w:val="781D7D"/>
          <w:spacing w:val="2"/>
          <w:sz w:val="19"/>
          <w:szCs w:val="19"/>
        </w:rPr>
        <w:t>2020</w:t>
      </w:r>
      <w:r>
        <w:rPr>
          <w:color w:val="781D7D"/>
          <w:spacing w:val="2"/>
          <w:sz w:val="19"/>
          <w:szCs w:val="19"/>
        </w:rPr>
        <w:fldChar w:fldCharType="end"/>
      </w:r>
      <w:r>
        <w:rPr>
          <w:spacing w:val="2"/>
          <w:sz w:val="19"/>
          <w:szCs w:val="19"/>
        </w:rPr>
        <w:t xml:space="preserve">]. </w:t>
      </w:r>
      <w:r>
        <w:rPr>
          <w:sz w:val="19"/>
          <w:szCs w:val="19"/>
        </w:rPr>
        <w:t>Similarly</w:t>
      </w:r>
      <w:r>
        <w:rPr>
          <w:spacing w:val="2"/>
          <w:sz w:val="19"/>
          <w:szCs w:val="19"/>
        </w:rPr>
        <w:t>,</w:t>
      </w:r>
      <w:r>
        <w:rPr>
          <w:sz w:val="19"/>
          <w:szCs w:val="19"/>
        </w:rPr>
        <w:t xml:space="preserve">  </w:t>
      </w:r>
      <w:r>
        <w:rPr>
          <w:spacing w:val="-5"/>
          <w:sz w:val="19"/>
          <w:szCs w:val="19"/>
        </w:rPr>
        <w:t>we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reduced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density</w:t>
      </w:r>
      <w:r>
        <w:rPr>
          <w:spacing w:val="1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by</w:t>
      </w:r>
      <w:r>
        <w:rPr>
          <w:spacing w:val="20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97%</w:t>
      </w:r>
      <w:r>
        <w:rPr>
          <w:spacing w:val="14"/>
          <w:w w:val="10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to</w:t>
      </w:r>
      <w:r>
        <w:rPr>
          <w:spacing w:val="1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P  =</w:t>
      </w:r>
      <w:r>
        <w:rPr>
          <w:spacing w:val="39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0.033</w:t>
      </w:r>
      <w:r>
        <w:rPr>
          <w:spacing w:val="35"/>
          <w:sz w:val="19"/>
          <w:szCs w:val="19"/>
        </w:rPr>
        <w:t xml:space="preserve"> </w:t>
      </w:r>
      <w:r>
        <w:rPr>
          <w:spacing w:val="-5"/>
          <w:position w:val="3"/>
          <w:sz w:val="14"/>
          <w:szCs w:val="14"/>
        </w:rPr>
        <w:t>g</w:t>
      </w:r>
      <w:r>
        <w:rPr>
          <w:rFonts w:ascii="微软雅黑" w:hAnsi="微软雅黑" w:eastAsia="微软雅黑" w:cs="微软雅黑"/>
          <w:spacing w:val="-5"/>
          <w:sz w:val="19"/>
          <w:szCs w:val="19"/>
        </w:rPr>
        <w:t>/</w:t>
      </w:r>
      <w:r>
        <w:rPr>
          <w:spacing w:val="-5"/>
          <w:sz w:val="14"/>
          <w:szCs w:val="14"/>
        </w:rPr>
        <w:t>cm</w:t>
      </w:r>
      <w:r>
        <w:rPr>
          <w:spacing w:val="-5"/>
          <w:position w:val="5"/>
          <w:sz w:val="10"/>
          <w:szCs w:val="10"/>
        </w:rPr>
        <w:t>3</w:t>
      </w:r>
      <w:r>
        <w:rPr>
          <w:spacing w:val="-6"/>
          <w:position w:val="5"/>
          <w:sz w:val="10"/>
          <w:szCs w:val="10"/>
        </w:rPr>
        <w:t xml:space="preserve"> </w:t>
      </w:r>
      <w:r>
        <w:rPr>
          <w:spacing w:val="-6"/>
          <w:sz w:val="19"/>
          <w:szCs w:val="19"/>
        </w:rPr>
        <w:t>.</w:t>
      </w:r>
      <w:r>
        <w:rPr>
          <w:spacing w:val="12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Based</w:t>
      </w:r>
      <w:r>
        <w:rPr>
          <w:spacing w:val="18"/>
          <w:w w:val="101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on</w:t>
      </w:r>
      <w:r>
        <w:rPr>
          <w:spacing w:val="19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sample</w:t>
      </w:r>
      <w:r>
        <w:rPr>
          <w:spacing w:val="14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measurements</w:t>
      </w:r>
      <w:r>
        <w:rPr>
          <w:spacing w:val="-7"/>
          <w:sz w:val="19"/>
          <w:szCs w:val="19"/>
        </w:rPr>
        <w:t>,</w:t>
      </w:r>
      <w:r>
        <w:rPr>
          <w:spacing w:val="15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the</w:t>
      </w:r>
      <w:r>
        <w:rPr>
          <w:spacing w:val="20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2000</w:t>
      </w:r>
      <w:r>
        <w:rPr>
          <w:spacing w:val="10"/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wisp</w:t>
      </w:r>
      <w:r>
        <w:rPr>
          <w:sz w:val="19"/>
          <w:szCs w:val="19"/>
        </w:rPr>
        <w:t xml:space="preserve">  </w:t>
      </w:r>
      <w:r>
        <w:rPr>
          <w:spacing w:val="-2"/>
          <w:sz w:val="19"/>
          <w:szCs w:val="19"/>
        </w:rPr>
        <w:t>simulations</w:t>
      </w:r>
      <w:r>
        <w:rPr>
          <w:spacing w:val="1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used</w:t>
      </w:r>
      <w:r>
        <w:rPr>
          <w:spacing w:val="20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</w:t>
      </w:r>
      <w:r>
        <w:rPr>
          <w:spacing w:val="1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base</w:t>
      </w:r>
      <w:r>
        <w:rPr>
          <w:spacing w:val="1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wisp</w:t>
      </w:r>
      <w:r>
        <w:rPr>
          <w:spacing w:val="1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radius</w:t>
      </w:r>
      <w:r>
        <w:rPr>
          <w:spacing w:val="21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of 3</w:t>
      </w:r>
      <w:r>
        <w:rPr>
          <w:spacing w:val="-3"/>
          <w:sz w:val="19"/>
          <w:szCs w:val="19"/>
        </w:rPr>
        <w:t>.54</w:t>
      </w:r>
      <w:r>
        <w:rPr>
          <w:spacing w:val="1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mm,</w:t>
      </w:r>
      <w:r>
        <w:rPr>
          <w:spacing w:val="20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and</w:t>
      </w:r>
      <w:r>
        <w:rPr>
          <w:spacing w:val="18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tip</w:t>
      </w:r>
      <w:r>
        <w:rPr>
          <w:spacing w:val="1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radius</w:t>
      </w:r>
      <w:r>
        <w:rPr>
          <w:spacing w:val="21"/>
          <w:w w:val="10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of 0.71</w:t>
      </w:r>
      <w:r>
        <w:rPr>
          <w:spacing w:val="1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mm.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For</w:t>
      </w:r>
      <w:r>
        <w:rPr>
          <w:spacing w:val="18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the</w:t>
      </w:r>
      <w:r>
        <w:rPr>
          <w:spacing w:val="18"/>
          <w:w w:val="10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4000</w:t>
      </w:r>
      <w:r>
        <w:rPr>
          <w:spacing w:val="20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and</w:t>
      </w:r>
      <w:r>
        <w:rPr>
          <w:sz w:val="19"/>
          <w:szCs w:val="19"/>
        </w:rPr>
        <w:t xml:space="preserve">  </w:t>
      </w:r>
      <w:r>
        <w:rPr>
          <w:spacing w:val="6"/>
          <w:sz w:val="19"/>
          <w:szCs w:val="19"/>
        </w:rPr>
        <w:t xml:space="preserve">8000 </w:t>
      </w:r>
      <w:r>
        <w:rPr>
          <w:sz w:val="19"/>
          <w:szCs w:val="19"/>
        </w:rPr>
        <w:t>wisp</w:t>
      </w:r>
      <w:r>
        <w:rPr>
          <w:spacing w:val="26"/>
          <w:sz w:val="19"/>
          <w:szCs w:val="19"/>
        </w:rPr>
        <w:t xml:space="preserve"> </w:t>
      </w:r>
      <w:r>
        <w:rPr>
          <w:sz w:val="19"/>
          <w:szCs w:val="19"/>
        </w:rPr>
        <w:t>simulations</w:t>
      </w:r>
      <w:r>
        <w:rPr>
          <w:spacing w:val="6"/>
          <w:sz w:val="19"/>
          <w:szCs w:val="19"/>
        </w:rPr>
        <w:t xml:space="preserve">, </w:t>
      </w:r>
      <w:r>
        <w:rPr>
          <w:sz w:val="19"/>
          <w:szCs w:val="19"/>
        </w:rPr>
        <w:t>we</w:t>
      </w:r>
      <w:r>
        <w:rPr>
          <w:spacing w:val="6"/>
          <w:sz w:val="19"/>
          <w:szCs w:val="19"/>
        </w:rPr>
        <w:t xml:space="preserve"> </w:t>
      </w:r>
      <w:r>
        <w:rPr>
          <w:sz w:val="19"/>
          <w:szCs w:val="19"/>
        </w:rPr>
        <w:t>proportionally</w:t>
      </w:r>
      <w:r>
        <w:rPr>
          <w:spacing w:val="6"/>
          <w:sz w:val="19"/>
          <w:szCs w:val="19"/>
        </w:rPr>
        <w:t xml:space="preserve"> </w:t>
      </w:r>
      <w:r>
        <w:rPr>
          <w:sz w:val="19"/>
          <w:szCs w:val="19"/>
        </w:rPr>
        <w:t>reduced</w:t>
      </w:r>
      <w:r>
        <w:rPr>
          <w:spacing w:val="6"/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pacing w:val="11"/>
          <w:sz w:val="19"/>
          <w:szCs w:val="19"/>
        </w:rPr>
        <w:t xml:space="preserve"> </w:t>
      </w:r>
      <w:r>
        <w:rPr>
          <w:sz w:val="19"/>
          <w:szCs w:val="19"/>
        </w:rPr>
        <w:t>radii</w:t>
      </w:r>
      <w:r>
        <w:rPr>
          <w:spacing w:val="9"/>
          <w:sz w:val="19"/>
          <w:szCs w:val="19"/>
        </w:rPr>
        <w:t xml:space="preserve"> </w:t>
      </w:r>
      <w:r>
        <w:rPr>
          <w:sz w:val="19"/>
          <w:szCs w:val="19"/>
        </w:rPr>
        <w:t>while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progressively</w:t>
      </w:r>
      <w:r>
        <w:rPr>
          <w:spacing w:val="16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doubling</w:t>
      </w:r>
      <w:r>
        <w:rPr>
          <w:spacing w:val="7"/>
          <w:sz w:val="19"/>
          <w:szCs w:val="19"/>
        </w:rPr>
        <w:t xml:space="preserve"> </w:t>
      </w:r>
      <w:r>
        <w:rPr>
          <w:sz w:val="19"/>
          <w:szCs w:val="19"/>
        </w:rPr>
        <w:t>E</w:t>
      </w:r>
      <w:r>
        <w:rPr>
          <w:spacing w:val="6"/>
          <w:sz w:val="19"/>
          <w:szCs w:val="19"/>
        </w:rPr>
        <w:t>,</w:t>
      </w:r>
      <w:r>
        <w:rPr>
          <w:spacing w:val="16"/>
          <w:sz w:val="19"/>
          <w:szCs w:val="19"/>
        </w:rPr>
        <w:t xml:space="preserve"> </w:t>
      </w:r>
      <w:r>
        <w:rPr>
          <w:sz w:val="19"/>
          <w:szCs w:val="19"/>
        </w:rPr>
        <w:t xml:space="preserve">as  </w:t>
      </w:r>
      <w:r>
        <w:rPr>
          <w:spacing w:val="-3"/>
          <w:sz w:val="19"/>
          <w:szCs w:val="19"/>
        </w:rPr>
        <w:t>hairs cluster along the centerline.</w:t>
      </w:r>
      <w:r>
        <w:rPr>
          <w:spacing w:val="-3"/>
          <w:sz w:val="19"/>
          <w:szCs w:val="19"/>
          <w:highlight w:val="yellow"/>
        </w:rPr>
        <w:t xml:space="preserve"> This yields E</w:t>
      </w:r>
      <w:r>
        <w:rPr>
          <w:spacing w:val="33"/>
          <w:sz w:val="19"/>
          <w:szCs w:val="19"/>
          <w:highlight w:val="yellow"/>
        </w:rPr>
        <w:t xml:space="preserve"> </w:t>
      </w:r>
      <w:r>
        <w:rPr>
          <w:spacing w:val="-3"/>
          <w:sz w:val="19"/>
          <w:szCs w:val="19"/>
          <w:highlight w:val="yellow"/>
        </w:rPr>
        <w:t xml:space="preserve">= </w:t>
      </w:r>
      <w:r>
        <w:rPr>
          <w:spacing w:val="-3"/>
          <w:sz w:val="19"/>
          <w:szCs w:val="19"/>
        </w:rPr>
        <w:t>4e</w:t>
      </w:r>
      <w:r>
        <w:rPr>
          <w:spacing w:val="-32"/>
          <w:sz w:val="19"/>
          <w:szCs w:val="19"/>
        </w:rPr>
        <w:t xml:space="preserve"> </w:t>
      </w:r>
      <w:r>
        <w:rPr>
          <w:spacing w:val="-3"/>
          <w:position w:val="7"/>
          <w:sz w:val="14"/>
          <w:szCs w:val="14"/>
          <w:highlight w:val="yellow"/>
        </w:rPr>
        <w:t xml:space="preserve">10  </w:t>
      </w:r>
      <w:r>
        <w:rPr>
          <w:spacing w:val="-3"/>
          <w:position w:val="3"/>
          <w:sz w:val="14"/>
          <w:szCs w:val="14"/>
          <w:highlight w:val="yellow"/>
        </w:rPr>
        <w:t>g</w:t>
      </w:r>
      <w:r>
        <w:rPr>
          <w:rFonts w:ascii="微软雅黑" w:hAnsi="微软雅黑" w:eastAsia="微软雅黑" w:cs="微软雅黑"/>
          <w:spacing w:val="-3"/>
          <w:sz w:val="19"/>
          <w:szCs w:val="19"/>
          <w:highlight w:val="yellow"/>
        </w:rPr>
        <w:t>/</w:t>
      </w:r>
      <w:r>
        <w:rPr>
          <w:spacing w:val="-3"/>
          <w:sz w:val="14"/>
          <w:szCs w:val="14"/>
          <w:highlight w:val="yellow"/>
        </w:rPr>
        <w:t>cm</w:t>
      </w:r>
      <w:r>
        <w:rPr>
          <w:spacing w:val="9"/>
          <w:sz w:val="14"/>
          <w:szCs w:val="14"/>
          <w:highlight w:val="yellow"/>
        </w:rPr>
        <w:t xml:space="preserve"> </w:t>
      </w:r>
      <w:r>
        <w:rPr>
          <w:spacing w:val="-3"/>
          <w:sz w:val="14"/>
          <w:szCs w:val="14"/>
          <w:highlight w:val="yellow"/>
        </w:rPr>
        <w:t>s</w:t>
      </w:r>
      <w:r>
        <w:rPr>
          <w:spacing w:val="-3"/>
          <w:position w:val="5"/>
          <w:sz w:val="10"/>
          <w:szCs w:val="10"/>
          <w:highlight w:val="yellow"/>
        </w:rPr>
        <w:t>2</w:t>
      </w:r>
      <w:r>
        <w:rPr>
          <w:spacing w:val="4"/>
          <w:position w:val="5"/>
          <w:sz w:val="10"/>
          <w:szCs w:val="10"/>
          <w:highlight w:val="yellow"/>
        </w:rPr>
        <w:t xml:space="preserve">  </w:t>
      </w:r>
      <w:r>
        <w:rPr>
          <w:spacing w:val="-3"/>
          <w:sz w:val="19"/>
          <w:szCs w:val="19"/>
          <w:highlight w:val="yellow"/>
        </w:rPr>
        <w:t>for</w:t>
      </w:r>
      <w:r>
        <w:rPr>
          <w:spacing w:val="15"/>
          <w:w w:val="101"/>
          <w:sz w:val="19"/>
          <w:szCs w:val="19"/>
          <w:highlight w:val="yellow"/>
        </w:rPr>
        <w:t xml:space="preserve"> </w:t>
      </w:r>
      <w:r>
        <w:rPr>
          <w:spacing w:val="-3"/>
          <w:sz w:val="19"/>
          <w:szCs w:val="19"/>
          <w:highlight w:val="yellow"/>
        </w:rPr>
        <w:t>128K wisps (i.e. the resolution</w:t>
      </w:r>
      <w:r>
        <w:rPr>
          <w:spacing w:val="5"/>
          <w:sz w:val="19"/>
          <w:szCs w:val="19"/>
          <w:highlight w:val="yellow"/>
        </w:rPr>
        <w:t xml:space="preserve"> </w:t>
      </w:r>
      <w:r>
        <w:rPr>
          <w:spacing w:val="-3"/>
          <w:sz w:val="19"/>
          <w:szCs w:val="19"/>
          <w:highlight w:val="yellow"/>
        </w:rPr>
        <w:t>of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  <w:highlight w:val="yellow"/>
        </w:rPr>
        <w:t>individual hairs), which is within previo</w:t>
      </w:r>
      <w:r>
        <w:rPr>
          <w:spacing w:val="-1"/>
          <w:sz w:val="19"/>
          <w:szCs w:val="19"/>
          <w:highlight w:val="yellow"/>
        </w:rPr>
        <w:t>usly reported ranges.</w:t>
      </w:r>
      <w:r>
        <w:rPr>
          <w:sz w:val="19"/>
          <w:szCs w:val="19"/>
          <w:highlight w:val="yellow"/>
        </w:rPr>
        <w:t xml:space="preserve">  </w:t>
      </w:r>
    </w:p>
    <w:p w14:paraId="37760912">
      <w:pPr>
        <w:pStyle w:val="2"/>
        <w:spacing w:before="39" w:line="255" w:lineRule="auto"/>
        <w:ind w:left="65" w:right="53" w:firstLine="195"/>
        <w:jc w:val="both"/>
        <w:rPr>
          <w:sz w:val="19"/>
          <w:szCs w:val="19"/>
        </w:rPr>
      </w:pPr>
      <w:r>
        <w:rPr>
          <w:spacing w:val="2"/>
          <w:sz w:val="19"/>
          <w:szCs w:val="19"/>
        </w:rPr>
        <w:t>The appearance of</w:t>
      </w:r>
      <w:r>
        <w:rPr>
          <w:spacing w:val="-12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tightly coiled hair is qualitatively different from the</w:t>
      </w:r>
      <w:r>
        <w:rPr>
          <w:spacing w:val="10"/>
          <w:sz w:val="19"/>
          <w:szCs w:val="19"/>
        </w:rPr>
        <w:t xml:space="preserve"> </w:t>
      </w:r>
      <w:r>
        <w:rPr>
          <w:spacing w:val="2"/>
          <w:sz w:val="19"/>
          <w:szCs w:val="19"/>
        </w:rPr>
        <w:t>strai</w:t>
      </w:r>
      <w:r>
        <w:rPr>
          <w:spacing w:val="1"/>
          <w:sz w:val="19"/>
          <w:szCs w:val="19"/>
        </w:rPr>
        <w:t>ght</w:t>
      </w:r>
      <w:r>
        <w:rPr>
          <w:spacing w:val="9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of</w:t>
      </w:r>
      <w:r>
        <w:rPr>
          <w:spacing w:val="-16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wavy hair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that usually appears in computer graphics, so we provide photo references in Fig.</w:t>
      </w:r>
      <w:r>
        <w:rPr>
          <w:spacing w:val="-23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"bookmark98"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8</w:t>
      </w:r>
      <w:r>
        <w:rPr>
          <w:spacing w:val="-3"/>
          <w:sz w:val="19"/>
          <w:szCs w:val="19"/>
        </w:rPr>
        <w:t>.</w:t>
      </w:r>
      <w:r>
        <w:rPr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 xml:space="preserve"> We</w:t>
      </w:r>
      <w:r>
        <w:rPr>
          <w:spacing w:val="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c</w:t>
      </w:r>
      <w:r>
        <w:rPr>
          <w:spacing w:val="-4"/>
          <w:sz w:val="19"/>
          <w:szCs w:val="19"/>
        </w:rPr>
        <w:t>ompare</w:t>
      </w:r>
      <w:r>
        <w:rPr>
          <w:sz w:val="19"/>
          <w:szCs w:val="19"/>
        </w:rPr>
        <w:t xml:space="preserve"> the</w:t>
      </w:r>
      <w:r>
        <w:rPr>
          <w:spacing w:val="10"/>
          <w:sz w:val="19"/>
          <w:szCs w:val="19"/>
        </w:rPr>
        <w:t xml:space="preserve"> “</w:t>
      </w:r>
      <w:r>
        <w:rPr>
          <w:sz w:val="19"/>
          <w:szCs w:val="19"/>
        </w:rPr>
        <w:t>clumped</w:t>
      </w:r>
      <w:r>
        <w:rPr>
          <w:spacing w:val="10"/>
          <w:sz w:val="19"/>
          <w:szCs w:val="19"/>
        </w:rPr>
        <w:t xml:space="preserve">” </w:t>
      </w:r>
      <w:r>
        <w:rPr>
          <w:sz w:val="19"/>
          <w:szCs w:val="19"/>
        </w:rPr>
        <w:t>and</w:t>
      </w:r>
      <w:r>
        <w:rPr>
          <w:spacing w:val="10"/>
          <w:sz w:val="19"/>
          <w:szCs w:val="19"/>
        </w:rPr>
        <w:t xml:space="preserve"> ”</w:t>
      </w:r>
      <w:r>
        <w:rPr>
          <w:sz w:val="19"/>
          <w:szCs w:val="19"/>
        </w:rPr>
        <w:t>picked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out</w:t>
      </w:r>
      <w:r>
        <w:rPr>
          <w:spacing w:val="10"/>
          <w:sz w:val="19"/>
          <w:szCs w:val="19"/>
        </w:rPr>
        <w:t xml:space="preserve">” </w:t>
      </w:r>
      <w:r>
        <w:rPr>
          <w:sz w:val="19"/>
          <w:szCs w:val="19"/>
        </w:rPr>
        <w:t>looks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from</w:t>
      </w:r>
      <w:r>
        <w:rPr>
          <w:spacing w:val="9"/>
          <w:sz w:val="19"/>
          <w:szCs w:val="19"/>
        </w:rPr>
        <w:t xml:space="preserve"> </w:t>
      </w:r>
      <w:r>
        <w:rPr>
          <w:sz w:val="19"/>
          <w:szCs w:val="19"/>
        </w:rPr>
        <w:t>our</w:t>
      </w:r>
      <w:r>
        <w:rPr>
          <w:spacing w:val="11"/>
          <w:sz w:val="19"/>
          <w:szCs w:val="19"/>
        </w:rPr>
        <w:t xml:space="preserve"> </w:t>
      </w:r>
      <w:r>
        <w:rPr>
          <w:sz w:val="19"/>
          <w:szCs w:val="19"/>
        </w:rPr>
        <w:t>simulations</w:t>
      </w:r>
      <w:r>
        <w:rPr>
          <w:spacing w:val="8"/>
          <w:sz w:val="19"/>
          <w:szCs w:val="19"/>
        </w:rPr>
        <w:t xml:space="preserve"> </w:t>
      </w:r>
      <w:r>
        <w:rPr>
          <w:sz w:val="19"/>
          <w:szCs w:val="19"/>
        </w:rPr>
        <w:t>against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pacing w:val="6"/>
          <w:sz w:val="19"/>
          <w:szCs w:val="19"/>
        </w:rPr>
        <w:t xml:space="preserve"> </w:t>
      </w:r>
      <w:r>
        <w:rPr>
          <w:sz w:val="19"/>
          <w:szCs w:val="19"/>
        </w:rPr>
        <w:t>tightly</w:t>
      </w:r>
      <w:r>
        <w:rPr>
          <w:spacing w:val="9"/>
          <w:sz w:val="19"/>
          <w:szCs w:val="19"/>
        </w:rPr>
        <w:t xml:space="preserve"> </w:t>
      </w:r>
      <w:r>
        <w:rPr>
          <w:sz w:val="19"/>
          <w:szCs w:val="19"/>
        </w:rPr>
        <w:t>coiled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hair</w:t>
      </w:r>
      <w:r>
        <w:rPr>
          <w:spacing w:val="5"/>
          <w:sz w:val="19"/>
          <w:szCs w:val="19"/>
        </w:rPr>
        <w:t xml:space="preserve"> </w:t>
      </w:r>
      <w:r>
        <w:rPr>
          <w:sz w:val="19"/>
          <w:szCs w:val="19"/>
        </w:rPr>
        <w:t>from the photos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pacing w:val="-9"/>
          <w:sz w:val="19"/>
          <w:szCs w:val="19"/>
        </w:rPr>
        <w:t xml:space="preserve"> </w:t>
      </w:r>
      <w:r>
        <w:rPr>
          <w:sz w:val="19"/>
          <w:szCs w:val="19"/>
        </w:rPr>
        <w:t>Leal</w:t>
      </w:r>
      <w:r>
        <w:rPr>
          <w:spacing w:val="-15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"bookmark99" </w:instrText>
      </w:r>
      <w:r>
        <w:fldChar w:fldCharType="separate"/>
      </w:r>
      <w:r>
        <w:rPr>
          <w:color w:val="781D7D"/>
          <w:sz w:val="19"/>
          <w:szCs w:val="19"/>
        </w:rPr>
        <w:t>Alexander</w:t>
      </w:r>
      <w:r>
        <w:rPr>
          <w:color w:val="781D7D"/>
          <w:sz w:val="19"/>
          <w:szCs w:val="19"/>
        </w:rPr>
        <w:fldChar w:fldCharType="end"/>
      </w:r>
      <w:r>
        <w:rPr>
          <w:color w:val="781D7D"/>
          <w:spacing w:val="27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"bookmark99" </w:instrText>
      </w:r>
      <w:r>
        <w:fldChar w:fldCharType="separate"/>
      </w:r>
      <w:r>
        <w:rPr>
          <w:sz w:val="19"/>
          <w:szCs w:val="19"/>
        </w:rPr>
        <w:t>[</w:t>
      </w:r>
      <w:r>
        <w:rPr>
          <w:color w:val="781D7D"/>
          <w:sz w:val="19"/>
          <w:szCs w:val="19"/>
        </w:rPr>
        <w:t>2023</w:t>
      </w:r>
      <w:r>
        <w:rPr>
          <w:color w:val="781D7D"/>
          <w:sz w:val="19"/>
          <w:szCs w:val="19"/>
        </w:rPr>
        <w:fldChar w:fldCharType="end"/>
      </w:r>
      <w:r>
        <w:rPr>
          <w:sz w:val="19"/>
          <w:szCs w:val="19"/>
        </w:rPr>
        <w:t>]. For the clumped look,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our</w:t>
      </w:r>
      <w:r>
        <w:rPr>
          <w:spacing w:val="9"/>
          <w:sz w:val="19"/>
          <w:szCs w:val="19"/>
        </w:rPr>
        <w:t xml:space="preserve"> </w:t>
      </w:r>
      <w:r>
        <w:rPr>
          <w:sz w:val="19"/>
          <w:szCs w:val="19"/>
        </w:rPr>
        <w:t>results</w:t>
      </w:r>
      <w:r>
        <w:rPr>
          <w:spacing w:val="13"/>
          <w:sz w:val="19"/>
          <w:szCs w:val="19"/>
        </w:rPr>
        <w:t xml:space="preserve"> </w:t>
      </w:r>
      <w:r>
        <w:rPr>
          <w:sz w:val="19"/>
          <w:szCs w:val="19"/>
        </w:rPr>
        <w:t>qualitatively</w:t>
      </w:r>
      <w:r>
        <w:rPr>
          <w:spacing w:val="9"/>
          <w:sz w:val="19"/>
          <w:szCs w:val="19"/>
        </w:rPr>
        <w:t xml:space="preserve"> </w:t>
      </w:r>
      <w:r>
        <w:rPr>
          <w:sz w:val="19"/>
          <w:szCs w:val="19"/>
        </w:rPr>
        <w:t>match</w:t>
      </w:r>
      <w:r>
        <w:rPr>
          <w:spacing w:val="11"/>
          <w:sz w:val="19"/>
          <w:szCs w:val="19"/>
        </w:rPr>
        <w:t xml:space="preserve"> </w:t>
      </w:r>
      <w:r>
        <w:rPr>
          <w:sz w:val="19"/>
          <w:szCs w:val="19"/>
        </w:rPr>
        <w:t xml:space="preserve">the </w:t>
      </w:r>
      <w:r>
        <w:rPr>
          <w:spacing w:val="-3"/>
          <w:sz w:val="19"/>
          <w:szCs w:val="19"/>
        </w:rPr>
        <w:t>cylindrical curls in the photo. The diffuse appearance of</w:t>
      </w:r>
      <w:r>
        <w:rPr>
          <w:spacing w:val="-1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the picked out look is</w:t>
      </w:r>
      <w:r>
        <w:rPr>
          <w:spacing w:val="4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also</w:t>
      </w:r>
      <w:r>
        <w:rPr>
          <w:spacing w:val="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reflecte</w:t>
      </w:r>
      <w:r>
        <w:rPr>
          <w:spacing w:val="-4"/>
          <w:sz w:val="19"/>
          <w:szCs w:val="19"/>
        </w:rPr>
        <w:t>d</w:t>
      </w:r>
      <w:r>
        <w:rPr>
          <w:spacing w:val="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in</w:t>
      </w:r>
      <w:r>
        <w:rPr>
          <w:spacing w:val="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our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results. Both photos feat</w:t>
      </w:r>
      <w:r>
        <w:rPr>
          <w:spacing w:val="-4"/>
          <w:sz w:val="19"/>
          <w:szCs w:val="19"/>
        </w:rPr>
        <w:t>ure hair from the the same model, so the visual</w:t>
      </w:r>
      <w:r>
        <w:rPr>
          <w:spacing w:val="4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differences</w:t>
      </w:r>
      <w:r>
        <w:rPr>
          <w:spacing w:val="4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arise</w:t>
      </w:r>
      <w:r>
        <w:rPr>
          <w:spacing w:val="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from</w:t>
      </w:r>
      <w:r>
        <w:rPr>
          <w:spacing w:val="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coil</w:t>
      </w:r>
      <w:r>
        <w:rPr>
          <w:sz w:val="19"/>
          <w:szCs w:val="19"/>
        </w:rPr>
        <w:t xml:space="preserve"> </w:t>
      </w:r>
      <w:r>
        <w:rPr>
          <w:spacing w:val="-7"/>
          <w:sz w:val="19"/>
          <w:szCs w:val="19"/>
        </w:rPr>
        <w:t>coherence.</w:t>
      </w:r>
    </w:p>
    <w:p w14:paraId="4608DD7F">
      <w:pPr>
        <w:pStyle w:val="2"/>
        <w:spacing w:line="241" w:lineRule="auto"/>
        <w:rPr>
          <w:sz w:val="21"/>
        </w:rPr>
      </w:pPr>
    </w:p>
    <w:p w14:paraId="626BF750">
      <w:pPr>
        <w:pStyle w:val="2"/>
        <w:spacing w:before="55" w:line="199" w:lineRule="auto"/>
        <w:ind w:left="71"/>
        <w:outlineLvl w:val="1"/>
        <w:rPr>
          <w:sz w:val="19"/>
          <w:szCs w:val="19"/>
        </w:rPr>
      </w:pPr>
      <w:r>
        <w:rPr>
          <w:b/>
          <w:bCs/>
          <w:spacing w:val="1"/>
          <w:sz w:val="19"/>
          <w:szCs w:val="19"/>
        </w:rPr>
        <w:t xml:space="preserve">5.2    </w:t>
      </w:r>
      <w:r>
        <w:rPr>
          <w:b/>
          <w:bCs/>
          <w:sz w:val="19"/>
          <w:szCs w:val="19"/>
        </w:rPr>
        <w:t>Limitations</w:t>
      </w:r>
      <w:r>
        <w:rPr>
          <w:b/>
          <w:bCs/>
          <w:spacing w:val="1"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and</w:t>
      </w:r>
      <w:r>
        <w:rPr>
          <w:b/>
          <w:bCs/>
          <w:spacing w:val="17"/>
          <w:w w:val="101"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Future</w:t>
      </w:r>
      <w:r>
        <w:rPr>
          <w:b/>
          <w:bCs/>
          <w:spacing w:val="1"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Work</w:t>
      </w:r>
    </w:p>
    <w:p w14:paraId="37EDAA23">
      <w:pPr>
        <w:pStyle w:val="2"/>
        <w:spacing w:before="117" w:line="250" w:lineRule="auto"/>
        <w:ind w:left="61" w:right="57" w:hanging="9"/>
        <w:jc w:val="both"/>
        <w:rPr>
          <w:sz w:val="19"/>
          <w:szCs w:val="19"/>
        </w:rPr>
      </w:pPr>
      <w:r>
        <w:rPr>
          <w:spacing w:val="-3"/>
          <w:sz w:val="19"/>
          <w:szCs w:val="19"/>
        </w:rPr>
        <w:t>We have presented a robust mod</w:t>
      </w:r>
      <w:r>
        <w:rPr>
          <w:spacing w:val="-4"/>
          <w:sz w:val="19"/>
          <w:szCs w:val="19"/>
        </w:rPr>
        <w:t>el for tightly coiled hair. Our energy is consistently quadratic in its</w:t>
      </w:r>
      <w:r>
        <w:rPr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primary variable, making it analogous to ARAP</w:t>
      </w:r>
      <w:r>
        <w:rPr>
          <w:spacing w:val="17"/>
          <w:w w:val="10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"bookmark100" </w:instrText>
      </w:r>
      <w:r>
        <w:fldChar w:fldCharType="separate"/>
      </w:r>
      <w:r>
        <w:rPr>
          <w:spacing w:val="-3"/>
          <w:sz w:val="19"/>
          <w:szCs w:val="19"/>
        </w:rPr>
        <w:t>[</w:t>
      </w:r>
      <w:r>
        <w:rPr>
          <w:color w:val="781D7D"/>
          <w:spacing w:val="-3"/>
          <w:sz w:val="19"/>
          <w:szCs w:val="19"/>
        </w:rPr>
        <w:t>Sorkine and Alexa</w:t>
      </w:r>
      <w:r>
        <w:rPr>
          <w:color w:val="781D7D"/>
          <w:spacing w:val="-3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"bookmark100"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2007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>] or co-rotational</w:t>
      </w:r>
      <w:r>
        <w:rPr>
          <w:spacing w:val="17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"bookmark101" </w:instrText>
      </w:r>
      <w:r>
        <w:fldChar w:fldCharType="separate"/>
      </w:r>
      <w:r>
        <w:rPr>
          <w:spacing w:val="-3"/>
          <w:sz w:val="19"/>
          <w:szCs w:val="19"/>
        </w:rPr>
        <w:t>[</w:t>
      </w:r>
      <w:r>
        <w:rPr>
          <w:color w:val="781D7D"/>
          <w:spacing w:val="-3"/>
          <w:sz w:val="19"/>
          <w:szCs w:val="19"/>
        </w:rPr>
        <w:t>E</w:t>
      </w:r>
      <w:r>
        <w:rPr>
          <w:color w:val="781D7D"/>
          <w:spacing w:val="-4"/>
          <w:sz w:val="19"/>
          <w:szCs w:val="19"/>
        </w:rPr>
        <w:t>tzmuß</w:t>
      </w:r>
      <w:r>
        <w:rPr>
          <w:color w:val="781D7D"/>
          <w:spacing w:val="-4"/>
          <w:sz w:val="19"/>
          <w:szCs w:val="19"/>
        </w:rPr>
        <w:fldChar w:fldCharType="end"/>
      </w:r>
      <w:r>
        <w:rPr>
          <w:color w:val="781D7D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"bookmark101" </w:instrText>
      </w:r>
      <w:r>
        <w:fldChar w:fldCharType="separate"/>
      </w:r>
      <w:r>
        <w:rPr>
          <w:color w:val="781D7D"/>
          <w:spacing w:val="-4"/>
          <w:sz w:val="19"/>
          <w:szCs w:val="19"/>
        </w:rPr>
        <w:t>et al.</w:t>
      </w:r>
      <w:r>
        <w:rPr>
          <w:color w:val="781D7D"/>
          <w:spacing w:val="-4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"bookmark101" </w:instrText>
      </w:r>
      <w:r>
        <w:fldChar w:fldCharType="separate"/>
      </w:r>
      <w:r>
        <w:rPr>
          <w:color w:val="781D7D"/>
          <w:spacing w:val="-4"/>
          <w:sz w:val="19"/>
          <w:szCs w:val="19"/>
        </w:rPr>
        <w:t>2003</w:t>
      </w:r>
      <w:r>
        <w:rPr>
          <w:color w:val="781D7D"/>
          <w:spacing w:val="-4"/>
          <w:sz w:val="19"/>
          <w:szCs w:val="19"/>
        </w:rPr>
        <w:fldChar w:fldCharType="end"/>
      </w:r>
      <w:r>
        <w:rPr>
          <w:spacing w:val="-4"/>
          <w:sz w:val="19"/>
          <w:szCs w:val="19"/>
        </w:rPr>
        <w:t>] models for shells and volumes. Similar to those models, ours</w:t>
      </w:r>
      <w:r>
        <w:rPr>
          <w:spacing w:val="-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yields</w:t>
      </w:r>
      <w:r>
        <w:rPr>
          <w:spacing w:val="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a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linearly</w:t>
      </w:r>
      <w:r>
        <w:rPr>
          <w:spacing w:val="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compl</w:t>
      </w:r>
      <w:r>
        <w:rPr>
          <w:spacing w:val="-5"/>
          <w:sz w:val="19"/>
          <w:szCs w:val="19"/>
        </w:rPr>
        <w:t>iant</w:t>
      </w:r>
      <w:r>
        <w:rPr>
          <w:sz w:val="19"/>
          <w:szCs w:val="19"/>
        </w:rPr>
        <w:t xml:space="preserve"> look, so increasing non-linearity </w:t>
      </w:r>
      <w:r>
        <w:rPr>
          <w:spacing w:val="-1"/>
          <w:sz w:val="19"/>
          <w:szCs w:val="19"/>
        </w:rPr>
        <w:t>while retaining robustness is future work.</w:t>
      </w:r>
    </w:p>
    <w:p w14:paraId="7B6928CD">
      <w:pPr>
        <w:spacing w:line="250" w:lineRule="auto"/>
        <w:rPr>
          <w:sz w:val="19"/>
          <w:szCs w:val="19"/>
        </w:rPr>
        <w:sectPr>
          <w:headerReference r:id="rId30" w:type="default"/>
          <w:footerReference r:id="rId31" w:type="default"/>
          <w:pgSz w:w="9720" w:h="14400"/>
          <w:pgMar w:top="1440" w:right="859" w:bottom="902" w:left="854" w:header="1195" w:footer="753" w:gutter="0"/>
          <w:cols w:space="720" w:num="1"/>
        </w:sectPr>
      </w:pPr>
    </w:p>
    <w:p w14:paraId="3E7FE83D">
      <w:pPr>
        <w:pStyle w:val="2"/>
        <w:spacing w:before="269" w:line="213" w:lineRule="auto"/>
        <w:ind w:left="18" w:right="33" w:hanging="11"/>
        <w:rPr>
          <w:rFonts w:ascii="MS Gothic" w:hAnsi="MS Gothic" w:eastAsia="MS Gothic" w:cs="MS Gothic"/>
        </w:rPr>
      </w:pPr>
      <w:bookmarkStart w:id="32" w:name="bookmark78"/>
      <w:bookmarkEnd w:id="32"/>
      <w:r>
        <w:rPr>
          <w:rFonts w:ascii="MS Gothic" w:hAnsi="MS Gothic" w:eastAsia="MS Gothic" w:cs="MS Gothic"/>
          <w:spacing w:val="-6"/>
        </w:rPr>
        <w:t>Table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rFonts w:ascii="MS Gothic" w:hAnsi="MS Gothic" w:eastAsia="MS Gothic" w:cs="MS Gothic"/>
          <w:spacing w:val="-6"/>
        </w:rPr>
        <w:t>3. Timings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-6"/>
        </w:rPr>
        <w:t>for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spacing w:val="-6"/>
        </w:rPr>
        <w:t>Δt  =</w:t>
      </w:r>
      <w:r>
        <w:rPr>
          <w:spacing w:val="29"/>
        </w:rPr>
        <w:t xml:space="preserve"> </w:t>
      </w:r>
      <w:r>
        <w:rPr>
          <w:spacing w:val="-6"/>
          <w:position w:val="2"/>
          <w:sz w:val="14"/>
          <w:szCs w:val="14"/>
        </w:rPr>
        <w:t>1</w:t>
      </w:r>
      <w:r>
        <w:rPr>
          <w:rFonts w:ascii="微软雅黑" w:hAnsi="微软雅黑" w:eastAsia="微软雅黑" w:cs="微软雅黑"/>
          <w:spacing w:val="-6"/>
        </w:rPr>
        <w:t>/</w:t>
      </w:r>
      <w:r>
        <w:rPr>
          <w:spacing w:val="-6"/>
          <w:sz w:val="14"/>
          <w:szCs w:val="14"/>
        </w:rPr>
        <w:t>30</w:t>
      </w:r>
      <w:r>
        <w:rPr>
          <w:spacing w:val="16"/>
          <w:sz w:val="14"/>
          <w:szCs w:val="14"/>
        </w:rPr>
        <w:t xml:space="preserve"> </w:t>
      </w:r>
      <w:r>
        <w:rPr>
          <w:rFonts w:ascii="MS Gothic" w:hAnsi="MS Gothic" w:eastAsia="MS Gothic" w:cs="MS Gothic"/>
          <w:spacing w:val="-6"/>
        </w:rPr>
        <w:t>timesteps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6"/>
        </w:rPr>
        <w:t>of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6"/>
        </w:rPr>
        <w:t>BDF-1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-6"/>
        </w:rPr>
        <w:t>with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rFonts w:ascii="MS Gothic" w:hAnsi="MS Gothic" w:eastAsia="MS Gothic" w:cs="MS Gothic"/>
          <w:spacing w:val="-6"/>
        </w:rPr>
        <w:t>3 Newton</w:t>
      </w:r>
      <w:r>
        <w:rPr>
          <w:rFonts w:ascii="MS Gothic" w:hAnsi="MS Gothic" w:eastAsia="MS Gothic" w:cs="MS Gothic"/>
          <w:spacing w:val="-19"/>
        </w:rPr>
        <w:t xml:space="preserve"> </w:t>
      </w:r>
      <w:r>
        <w:rPr>
          <w:rFonts w:ascii="MS Gothic" w:hAnsi="MS Gothic" w:eastAsia="MS Gothic" w:cs="MS Gothic"/>
          <w:spacing w:val="-6"/>
        </w:rPr>
        <w:t>iterations.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rFonts w:ascii="MS Gothic" w:hAnsi="MS Gothic" w:eastAsia="MS Gothic" w:cs="MS Gothic"/>
          <w:spacing w:val="-6"/>
        </w:rPr>
        <w:t>Collisio</w:t>
      </w:r>
      <w:r>
        <w:rPr>
          <w:rFonts w:ascii="MS Gothic" w:hAnsi="MS Gothic" w:eastAsia="MS Gothic" w:cs="MS Gothic"/>
          <w:spacing w:val="-7"/>
        </w:rPr>
        <w:t>n Handling includes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6"/>
        </w:rPr>
        <w:t>detection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6"/>
        </w:rPr>
        <w:t>and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6"/>
        </w:rPr>
        <w:t>response,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6"/>
        </w:rPr>
        <w:t>and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-6"/>
        </w:rPr>
        <w:t>System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6"/>
        </w:rPr>
        <w:t>Assembly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6"/>
        </w:rPr>
        <w:t>is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6"/>
        </w:rPr>
        <w:t>time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6"/>
        </w:rPr>
        <w:t>spent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6"/>
        </w:rPr>
        <w:t>in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6"/>
        </w:rPr>
        <w:t>matrix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6"/>
        </w:rPr>
        <w:t>ass</w:t>
      </w:r>
      <w:r>
        <w:rPr>
          <w:rFonts w:ascii="MS Gothic" w:hAnsi="MS Gothic" w:eastAsia="MS Gothic" w:cs="MS Gothic"/>
          <w:spacing w:val="-7"/>
        </w:rPr>
        <w:t>embly,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7"/>
        </w:rPr>
        <w:t>minus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7"/>
        </w:rPr>
        <w:t>collisions.</w:t>
      </w:r>
    </w:p>
    <w:p w14:paraId="2658C224">
      <w:pPr>
        <w:spacing w:line="211" w:lineRule="exact"/>
      </w:pPr>
    </w:p>
    <w:tbl>
      <w:tblPr>
        <w:tblStyle w:val="6"/>
        <w:tblW w:w="4796" w:type="dxa"/>
        <w:tblInd w:w="152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1"/>
        <w:gridCol w:w="629"/>
        <w:gridCol w:w="664"/>
        <w:gridCol w:w="906"/>
        <w:gridCol w:w="862"/>
        <w:gridCol w:w="692"/>
        <w:gridCol w:w="662"/>
      </w:tblGrid>
      <w:tr w14:paraId="789392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1010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9E03FBE">
            <w:pPr>
              <w:pStyle w:val="7"/>
              <w:spacing w:before="41" w:line="194" w:lineRule="auto"/>
              <w:ind w:left="101"/>
            </w:pPr>
            <w:r>
              <w:rPr>
                <w:spacing w:val="-6"/>
              </w:rPr>
              <w:t>Fig. Wisps</w:t>
            </w:r>
          </w:p>
        </w:tc>
        <w:tc>
          <w:tcPr>
            <w:tcW w:w="66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FBAA99E">
            <w:pPr>
              <w:pStyle w:val="7"/>
              <w:spacing w:before="40" w:line="186" w:lineRule="auto"/>
              <w:ind w:left="85"/>
            </w:pPr>
            <w:r>
              <w:rPr>
                <w:spacing w:val="-7"/>
              </w:rPr>
              <w:t>DoFs</w:t>
            </w:r>
          </w:p>
        </w:tc>
        <w:tc>
          <w:tcPr>
            <w:tcW w:w="90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7B1E2DC">
            <w:pPr>
              <w:pStyle w:val="7"/>
              <w:spacing w:before="30" w:line="263" w:lineRule="auto"/>
              <w:ind w:left="103" w:right="91" w:firstLine="4"/>
            </w:pPr>
            <w:r>
              <w:rPr>
                <w:spacing w:val="-2"/>
              </w:rPr>
              <w:t>Collision</w:t>
            </w:r>
            <w:r>
              <w:rPr>
                <w:spacing w:val="5"/>
              </w:rPr>
              <w:t xml:space="preserve"> </w:t>
            </w:r>
            <w:r>
              <w:t>Han</w:t>
            </w:r>
            <w:r>
              <w:rPr>
                <w:spacing w:val="8"/>
              </w:rPr>
              <w:t>-</w:t>
            </w:r>
          </w:p>
          <w:p w14:paraId="5F0AB8BC">
            <w:pPr>
              <w:pStyle w:val="7"/>
              <w:spacing w:line="204" w:lineRule="auto"/>
              <w:ind w:left="108"/>
            </w:pPr>
            <w:r>
              <w:rPr>
                <w:spacing w:val="1"/>
              </w:rPr>
              <w:t>dling</w:t>
            </w:r>
          </w:p>
        </w:tc>
        <w:tc>
          <w:tcPr>
            <w:tcW w:w="86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D7CA5FE">
            <w:pPr>
              <w:pStyle w:val="7"/>
              <w:spacing w:before="39" w:line="195" w:lineRule="auto"/>
              <w:ind w:left="107"/>
            </w:pPr>
            <w:r>
              <w:rPr>
                <w:spacing w:val="-6"/>
              </w:rPr>
              <w:t>System</w:t>
            </w:r>
          </w:p>
          <w:p w14:paraId="57FC9E1E">
            <w:pPr>
              <w:pStyle w:val="7"/>
              <w:spacing w:before="61" w:line="251" w:lineRule="auto"/>
              <w:ind w:left="102" w:right="149" w:hanging="7"/>
            </w:pPr>
            <w:r>
              <w:rPr>
                <w:spacing w:val="-5"/>
              </w:rPr>
              <w:t>Assem-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bly</w:t>
            </w:r>
          </w:p>
        </w:tc>
        <w:tc>
          <w:tcPr>
            <w:tcW w:w="69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7F15D5B">
            <w:pPr>
              <w:pStyle w:val="7"/>
              <w:spacing w:before="38" w:line="188" w:lineRule="auto"/>
              <w:ind w:left="150"/>
            </w:pPr>
            <w:r>
              <w:rPr>
                <w:spacing w:val="-9"/>
              </w:rPr>
              <w:t>PCG</w:t>
            </w:r>
          </w:p>
        </w:tc>
        <w:tc>
          <w:tcPr>
            <w:tcW w:w="66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38D0FB0">
            <w:pPr>
              <w:pStyle w:val="7"/>
              <w:spacing w:before="30" w:line="197" w:lineRule="auto"/>
              <w:ind w:left="109"/>
            </w:pPr>
            <w:r>
              <w:rPr>
                <w:spacing w:val="-1"/>
              </w:rPr>
              <w:t>Total</w:t>
            </w:r>
          </w:p>
          <w:p w14:paraId="3DF952FE">
            <w:pPr>
              <w:pStyle w:val="7"/>
              <w:spacing w:before="68" w:line="187" w:lineRule="auto"/>
              <w:ind w:left="103"/>
            </w:pPr>
            <w:r>
              <w:rPr>
                <w:spacing w:val="-1"/>
              </w:rPr>
              <w:t>Time</w:t>
            </w:r>
          </w:p>
        </w:tc>
      </w:tr>
      <w:tr w14:paraId="617C3C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38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F84F3D8">
            <w:pPr>
              <w:pStyle w:val="7"/>
              <w:spacing w:before="71" w:line="178" w:lineRule="auto"/>
              <w:ind w:left="116"/>
            </w:pPr>
            <w:r>
              <w:fldChar w:fldCharType="begin"/>
            </w:r>
            <w:r>
              <w:instrText xml:space="preserve"> HYPERLINK \l "bookmark2" </w:instrText>
            </w:r>
            <w:r>
              <w:fldChar w:fldCharType="separate"/>
            </w:r>
            <w:r>
              <w:rPr>
                <w:color w:val="781D7D"/>
                <w:spacing w:val="-15"/>
              </w:rPr>
              <w:t>1</w:t>
            </w:r>
            <w:r>
              <w:rPr>
                <w:spacing w:val="-15"/>
              </w:rPr>
              <w:t>,</w:t>
            </w:r>
            <w:r>
              <w:rPr>
                <w:spacing w:val="-15"/>
              </w:rPr>
              <w:fldChar w:fldCharType="end"/>
            </w:r>
            <w:r>
              <w:fldChar w:fldCharType="begin"/>
            </w:r>
            <w:r>
              <w:instrText xml:space="preserve"> HYPERLINK \l "bookmark96" </w:instrText>
            </w:r>
            <w:r>
              <w:fldChar w:fldCharType="separate"/>
            </w:r>
            <w:r>
              <w:rPr>
                <w:color w:val="781D7D"/>
                <w:spacing w:val="-15"/>
              </w:rPr>
              <w:t>7</w:t>
            </w:r>
            <w:r>
              <w:rPr>
                <w:color w:val="781D7D"/>
                <w:spacing w:val="-15"/>
              </w:rPr>
              <w:fldChar w:fldCharType="end"/>
            </w:r>
          </w:p>
        </w:tc>
        <w:tc>
          <w:tcPr>
            <w:tcW w:w="62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17344F2">
            <w:pPr>
              <w:pStyle w:val="7"/>
              <w:spacing w:before="72" w:line="177" w:lineRule="auto"/>
              <w:ind w:left="69"/>
            </w:pPr>
            <w:r>
              <w:rPr>
                <w:spacing w:val="-12"/>
              </w:rPr>
              <w:t>2000</w:t>
            </w:r>
          </w:p>
        </w:tc>
        <w:tc>
          <w:tcPr>
            <w:tcW w:w="66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187EA84">
            <w:pPr>
              <w:pStyle w:val="7"/>
              <w:spacing w:before="64" w:line="185" w:lineRule="auto"/>
              <w:ind w:left="92"/>
            </w:pPr>
            <w:r>
              <w:rPr>
                <w:spacing w:val="-9"/>
              </w:rPr>
              <w:t>806K</w:t>
            </w:r>
          </w:p>
        </w:tc>
        <w:tc>
          <w:tcPr>
            <w:tcW w:w="90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4C6870E">
            <w:pPr>
              <w:pStyle w:val="7"/>
              <w:spacing w:before="71" w:line="175" w:lineRule="auto"/>
              <w:ind w:left="109"/>
            </w:pPr>
            <w:r>
              <w:rPr>
                <w:spacing w:val="-13"/>
              </w:rPr>
              <w:t>35.4%</w:t>
            </w:r>
          </w:p>
        </w:tc>
        <w:tc>
          <w:tcPr>
            <w:tcW w:w="86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3812291">
            <w:pPr>
              <w:pStyle w:val="7"/>
              <w:spacing w:before="71" w:line="175" w:lineRule="auto"/>
              <w:ind w:left="111"/>
            </w:pPr>
            <w:r>
              <w:rPr>
                <w:spacing w:val="-13"/>
              </w:rPr>
              <w:t>32.3%</w:t>
            </w:r>
          </w:p>
        </w:tc>
        <w:tc>
          <w:tcPr>
            <w:tcW w:w="69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409C5AA">
            <w:pPr>
              <w:pStyle w:val="7"/>
              <w:spacing w:before="71" w:line="175" w:lineRule="auto"/>
              <w:ind w:left="157"/>
            </w:pPr>
            <w:r>
              <w:rPr>
                <w:spacing w:val="-13"/>
              </w:rPr>
              <w:t>32.4%</w:t>
            </w:r>
          </w:p>
        </w:tc>
        <w:tc>
          <w:tcPr>
            <w:tcW w:w="66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EC6D8FD">
            <w:pPr>
              <w:pStyle w:val="7"/>
              <w:spacing w:before="70" w:line="179" w:lineRule="auto"/>
              <w:ind w:left="126"/>
            </w:pPr>
            <w:r>
              <w:rPr>
                <w:spacing w:val="-14"/>
              </w:rPr>
              <w:t>17.7s</w:t>
            </w:r>
          </w:p>
        </w:tc>
      </w:tr>
      <w:tr w14:paraId="4208B1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38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3E0CE82">
            <w:pPr>
              <w:pStyle w:val="7"/>
              <w:spacing w:before="64" w:line="181" w:lineRule="auto"/>
              <w:ind w:left="109"/>
            </w:pPr>
            <w:r>
              <w:fldChar w:fldCharType="begin"/>
            </w:r>
            <w:r>
              <w:instrText xml:space="preserve"> HYPERLINK \l "bookmark96" </w:instrText>
            </w:r>
            <w:r>
              <w:fldChar w:fldCharType="separate"/>
            </w:r>
            <w:r>
              <w:rPr>
                <w:color w:val="781D7D"/>
              </w:rPr>
              <w:t>7</w:t>
            </w:r>
            <w:r>
              <w:rPr>
                <w:color w:val="781D7D"/>
              </w:rPr>
              <w:fldChar w:fldCharType="end"/>
            </w:r>
          </w:p>
        </w:tc>
        <w:tc>
          <w:tcPr>
            <w:tcW w:w="62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54B9AF8">
            <w:pPr>
              <w:pStyle w:val="7"/>
              <w:spacing w:before="65" w:line="177" w:lineRule="auto"/>
              <w:ind w:left="65"/>
            </w:pPr>
            <w:r>
              <w:rPr>
                <w:spacing w:val="-11"/>
              </w:rPr>
              <w:t>4000</w:t>
            </w:r>
          </w:p>
        </w:tc>
        <w:tc>
          <w:tcPr>
            <w:tcW w:w="66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33C308B">
            <w:pPr>
              <w:pStyle w:val="7"/>
              <w:spacing w:before="58" w:line="185" w:lineRule="auto"/>
              <w:ind w:left="100"/>
            </w:pPr>
            <w:r>
              <w:rPr>
                <w:spacing w:val="-11"/>
              </w:rPr>
              <w:t>1.61M</w:t>
            </w:r>
          </w:p>
        </w:tc>
        <w:tc>
          <w:tcPr>
            <w:tcW w:w="90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7430889">
            <w:pPr>
              <w:pStyle w:val="7"/>
              <w:spacing w:before="64" w:line="175" w:lineRule="auto"/>
              <w:ind w:left="109"/>
            </w:pPr>
            <w:r>
              <w:rPr>
                <w:spacing w:val="-13"/>
              </w:rPr>
              <w:t>35.9%</w:t>
            </w:r>
          </w:p>
        </w:tc>
        <w:tc>
          <w:tcPr>
            <w:tcW w:w="86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F979E81">
            <w:pPr>
              <w:pStyle w:val="7"/>
              <w:spacing w:before="64" w:line="175" w:lineRule="auto"/>
              <w:ind w:left="111"/>
            </w:pPr>
            <w:r>
              <w:rPr>
                <w:spacing w:val="-13"/>
              </w:rPr>
              <w:t>33.6%</w:t>
            </w:r>
          </w:p>
        </w:tc>
        <w:tc>
          <w:tcPr>
            <w:tcW w:w="69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4E2101D">
            <w:pPr>
              <w:pStyle w:val="7"/>
              <w:spacing w:before="64" w:line="175" w:lineRule="auto"/>
              <w:ind w:left="157"/>
            </w:pPr>
            <w:r>
              <w:rPr>
                <w:spacing w:val="-13"/>
              </w:rPr>
              <w:t>30.5%</w:t>
            </w:r>
          </w:p>
        </w:tc>
        <w:tc>
          <w:tcPr>
            <w:tcW w:w="66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6D74DCA">
            <w:pPr>
              <w:pStyle w:val="7"/>
              <w:spacing w:before="63" w:line="179" w:lineRule="auto"/>
              <w:ind w:left="119"/>
            </w:pPr>
            <w:r>
              <w:rPr>
                <w:spacing w:val="-13"/>
              </w:rPr>
              <w:t>27.6s</w:t>
            </w:r>
          </w:p>
        </w:tc>
      </w:tr>
      <w:tr w14:paraId="488EE7B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38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1BE6F42">
            <w:pPr>
              <w:pStyle w:val="7"/>
              <w:spacing w:before="57" w:line="178" w:lineRule="auto"/>
              <w:ind w:left="116"/>
            </w:pPr>
            <w:r>
              <w:fldChar w:fldCharType="begin"/>
            </w:r>
            <w:r>
              <w:instrText xml:space="preserve"> HYPERLINK \l "bookmark2" </w:instrText>
            </w:r>
            <w:r>
              <w:fldChar w:fldCharType="separate"/>
            </w:r>
            <w:r>
              <w:rPr>
                <w:color w:val="781D7D"/>
                <w:spacing w:val="-15"/>
              </w:rPr>
              <w:t>1</w:t>
            </w:r>
            <w:r>
              <w:rPr>
                <w:spacing w:val="-15"/>
              </w:rPr>
              <w:t>,</w:t>
            </w:r>
            <w:r>
              <w:rPr>
                <w:spacing w:val="-15"/>
              </w:rPr>
              <w:fldChar w:fldCharType="end"/>
            </w:r>
            <w:r>
              <w:fldChar w:fldCharType="begin"/>
            </w:r>
            <w:r>
              <w:instrText xml:space="preserve"> HYPERLINK \l "bookmark96" </w:instrText>
            </w:r>
            <w:r>
              <w:fldChar w:fldCharType="separate"/>
            </w:r>
            <w:r>
              <w:rPr>
                <w:color w:val="781D7D"/>
                <w:spacing w:val="-15"/>
              </w:rPr>
              <w:t>7</w:t>
            </w:r>
            <w:r>
              <w:rPr>
                <w:color w:val="781D7D"/>
                <w:spacing w:val="-15"/>
              </w:rPr>
              <w:fldChar w:fldCharType="end"/>
            </w:r>
          </w:p>
        </w:tc>
        <w:tc>
          <w:tcPr>
            <w:tcW w:w="62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F3B2CCF">
            <w:pPr>
              <w:pStyle w:val="7"/>
              <w:spacing w:before="58" w:line="177" w:lineRule="auto"/>
              <w:ind w:left="68"/>
            </w:pPr>
            <w:r>
              <w:rPr>
                <w:spacing w:val="-12"/>
              </w:rPr>
              <w:t>8000</w:t>
            </w:r>
          </w:p>
        </w:tc>
        <w:tc>
          <w:tcPr>
            <w:tcW w:w="66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CD03D2F">
            <w:pPr>
              <w:pStyle w:val="7"/>
              <w:spacing w:before="50" w:line="185" w:lineRule="auto"/>
              <w:ind w:left="92"/>
            </w:pPr>
            <w:r>
              <w:rPr>
                <w:spacing w:val="-10"/>
              </w:rPr>
              <w:t>3.22M</w:t>
            </w:r>
          </w:p>
        </w:tc>
        <w:tc>
          <w:tcPr>
            <w:tcW w:w="90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742AF2C">
            <w:pPr>
              <w:pStyle w:val="7"/>
              <w:spacing w:before="57" w:line="175" w:lineRule="auto"/>
              <w:ind w:left="109"/>
            </w:pPr>
            <w:r>
              <w:rPr>
                <w:spacing w:val="-13"/>
              </w:rPr>
              <w:t>34.9%</w:t>
            </w:r>
          </w:p>
        </w:tc>
        <w:tc>
          <w:tcPr>
            <w:tcW w:w="86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591E9A4">
            <w:pPr>
              <w:pStyle w:val="7"/>
              <w:spacing w:before="57" w:line="175" w:lineRule="auto"/>
              <w:ind w:left="111"/>
            </w:pPr>
            <w:r>
              <w:rPr>
                <w:spacing w:val="-13"/>
              </w:rPr>
              <w:t>33.9%</w:t>
            </w:r>
          </w:p>
        </w:tc>
        <w:tc>
          <w:tcPr>
            <w:tcW w:w="69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81A33B6">
            <w:pPr>
              <w:pStyle w:val="7"/>
              <w:spacing w:before="57" w:line="175" w:lineRule="auto"/>
              <w:ind w:left="157"/>
            </w:pPr>
            <w:r>
              <w:rPr>
                <w:spacing w:val="-13"/>
              </w:rPr>
              <w:t>31.2%</w:t>
            </w:r>
          </w:p>
        </w:tc>
        <w:tc>
          <w:tcPr>
            <w:tcW w:w="66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6A49F20">
            <w:pPr>
              <w:pStyle w:val="7"/>
              <w:spacing w:before="56" w:line="179" w:lineRule="auto"/>
              <w:ind w:left="119"/>
            </w:pPr>
            <w:r>
              <w:rPr>
                <w:spacing w:val="-13"/>
              </w:rPr>
              <w:t>57.0s</w:t>
            </w:r>
          </w:p>
        </w:tc>
      </w:tr>
    </w:tbl>
    <w:p w14:paraId="5E46ECDF">
      <w:pPr>
        <w:pStyle w:val="2"/>
        <w:spacing w:line="394" w:lineRule="auto"/>
        <w:rPr>
          <w:sz w:val="21"/>
        </w:rPr>
      </w:pPr>
    </w:p>
    <w:p w14:paraId="4D0DC842">
      <w:pPr>
        <w:pStyle w:val="2"/>
        <w:spacing w:before="55" w:line="228" w:lineRule="auto"/>
        <w:ind w:left="11" w:firstLine="204"/>
        <w:jc w:val="both"/>
        <w:rPr>
          <w:sz w:val="19"/>
          <w:szCs w:val="19"/>
        </w:rPr>
      </w:pPr>
      <w:r>
        <w:rPr>
          <w:spacing w:val="-2"/>
          <w:sz w:val="19"/>
          <w:szCs w:val="19"/>
        </w:rPr>
        <w:t>Our energy assumes isotopic, non-straight hair, so an anisotropic</w:t>
      </w:r>
      <w:r>
        <w:rPr>
          <w:spacing w:val="-3"/>
          <w:sz w:val="19"/>
          <w:szCs w:val="19"/>
        </w:rPr>
        <w:t>, quadratic model for</w:t>
      </w:r>
      <w:r>
        <w:rPr>
          <w:spacing w:val="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straight</w:t>
      </w:r>
      <w:r>
        <w:rPr>
          <w:sz w:val="19"/>
          <w:szCs w:val="19"/>
        </w:rPr>
        <w:t xml:space="preserve">  hair</w:t>
      </w:r>
      <w:r>
        <w:rPr>
          <w:spacing w:val="12"/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pacing w:val="19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still</w:t>
      </w:r>
      <w:r>
        <w:rPr>
          <w:spacing w:val="12"/>
          <w:sz w:val="19"/>
          <w:szCs w:val="19"/>
        </w:rPr>
        <w:t xml:space="preserve"> </w:t>
      </w:r>
      <w:r>
        <w:rPr>
          <w:sz w:val="19"/>
          <w:szCs w:val="19"/>
        </w:rPr>
        <w:t>future</w:t>
      </w:r>
      <w:r>
        <w:rPr>
          <w:spacing w:val="12"/>
          <w:sz w:val="19"/>
          <w:szCs w:val="19"/>
        </w:rPr>
        <w:t xml:space="preserve"> </w:t>
      </w:r>
      <w:r>
        <w:rPr>
          <w:sz w:val="19"/>
          <w:szCs w:val="19"/>
        </w:rPr>
        <w:t>work</w:t>
      </w:r>
      <w:r>
        <w:rPr>
          <w:spacing w:val="12"/>
          <w:sz w:val="19"/>
          <w:szCs w:val="19"/>
        </w:rPr>
        <w:t xml:space="preserve">. </w:t>
      </w:r>
      <w:r>
        <w:rPr>
          <w:sz w:val="19"/>
          <w:szCs w:val="19"/>
        </w:rPr>
        <w:t>While</w:t>
      </w:r>
      <w:r>
        <w:rPr>
          <w:spacing w:val="12"/>
          <w:sz w:val="19"/>
          <w:szCs w:val="19"/>
        </w:rPr>
        <w:t xml:space="preserve"> </w:t>
      </w:r>
      <w:r>
        <w:rPr>
          <w:sz w:val="19"/>
          <w:szCs w:val="19"/>
        </w:rPr>
        <w:t>our</w:t>
      </w:r>
      <w:r>
        <w:rPr>
          <w:spacing w:val="12"/>
          <w:sz w:val="19"/>
          <w:szCs w:val="19"/>
        </w:rPr>
        <w:t xml:space="preserve"> </w:t>
      </w:r>
      <w:r>
        <w:rPr>
          <w:sz w:val="19"/>
          <w:szCs w:val="19"/>
        </w:rPr>
        <w:t>model</w:t>
      </w:r>
      <w:r>
        <w:rPr>
          <w:spacing w:val="12"/>
          <w:sz w:val="19"/>
          <w:szCs w:val="19"/>
        </w:rPr>
        <w:t xml:space="preserve"> </w:t>
      </w:r>
      <w:r>
        <w:rPr>
          <w:sz w:val="19"/>
          <w:szCs w:val="19"/>
        </w:rPr>
        <w:t>was</w:t>
      </w:r>
      <w:r>
        <w:rPr>
          <w:spacing w:val="12"/>
          <w:sz w:val="19"/>
          <w:szCs w:val="19"/>
        </w:rPr>
        <w:t xml:space="preserve"> </w:t>
      </w:r>
      <w:r>
        <w:rPr>
          <w:sz w:val="19"/>
          <w:szCs w:val="19"/>
        </w:rPr>
        <w:t>designed</w:t>
      </w:r>
      <w:r>
        <w:rPr>
          <w:spacing w:val="9"/>
          <w:sz w:val="19"/>
          <w:szCs w:val="19"/>
        </w:rPr>
        <w:t xml:space="preserve"> </w:t>
      </w:r>
      <w:r>
        <w:rPr>
          <w:sz w:val="19"/>
          <w:szCs w:val="19"/>
        </w:rPr>
        <w:t>for</w:t>
      </w:r>
      <w:r>
        <w:rPr>
          <w:spacing w:val="12"/>
          <w:sz w:val="19"/>
          <w:szCs w:val="19"/>
        </w:rPr>
        <w:t xml:space="preserve"> </w:t>
      </w:r>
      <w:r>
        <w:rPr>
          <w:sz w:val="19"/>
          <w:szCs w:val="19"/>
        </w:rPr>
        <w:t>curly</w:t>
      </w:r>
      <w:r>
        <w:rPr>
          <w:spacing w:val="7"/>
          <w:sz w:val="19"/>
          <w:szCs w:val="19"/>
        </w:rPr>
        <w:t xml:space="preserve"> </w:t>
      </w:r>
      <w:r>
        <w:rPr>
          <w:sz w:val="19"/>
          <w:szCs w:val="19"/>
        </w:rPr>
        <w:t>hair</w:t>
      </w:r>
      <w:r>
        <w:rPr>
          <w:spacing w:val="12"/>
          <w:sz w:val="19"/>
          <w:szCs w:val="19"/>
        </w:rPr>
        <w:t>,</w:t>
      </w:r>
      <w:r>
        <w:rPr>
          <w:spacing w:val="5"/>
          <w:sz w:val="19"/>
          <w:szCs w:val="19"/>
        </w:rPr>
        <w:t xml:space="preserve"> </w:t>
      </w:r>
      <w:r>
        <w:rPr>
          <w:sz w:val="19"/>
          <w:szCs w:val="19"/>
        </w:rPr>
        <w:t>we</w:t>
      </w:r>
      <w:r>
        <w:rPr>
          <w:spacing w:val="7"/>
          <w:sz w:val="19"/>
          <w:szCs w:val="19"/>
        </w:rPr>
        <w:t xml:space="preserve"> </w:t>
      </w:r>
      <w:r>
        <w:rPr>
          <w:sz w:val="19"/>
          <w:szCs w:val="19"/>
        </w:rPr>
        <w:t>have</w:t>
      </w:r>
      <w:r>
        <w:rPr>
          <w:spacing w:val="9"/>
          <w:sz w:val="19"/>
          <w:szCs w:val="19"/>
        </w:rPr>
        <w:t xml:space="preserve"> </w:t>
      </w:r>
      <w:r>
        <w:rPr>
          <w:sz w:val="19"/>
          <w:szCs w:val="19"/>
        </w:rPr>
        <w:t>found</w:t>
      </w:r>
      <w:r>
        <w:rPr>
          <w:spacing w:val="9"/>
          <w:sz w:val="19"/>
          <w:szCs w:val="19"/>
        </w:rPr>
        <w:t xml:space="preserve"> </w:t>
      </w:r>
      <w:r>
        <w:rPr>
          <w:sz w:val="19"/>
          <w:szCs w:val="19"/>
        </w:rPr>
        <w:t>that</w:t>
      </w:r>
      <w:r>
        <w:rPr>
          <w:spacing w:val="9"/>
          <w:sz w:val="19"/>
          <w:szCs w:val="19"/>
        </w:rPr>
        <w:t xml:space="preserve"> </w:t>
      </w:r>
      <w:r>
        <w:rPr>
          <w:sz w:val="19"/>
          <w:szCs w:val="19"/>
        </w:rPr>
        <w:t>it</w:t>
      </w:r>
      <w:r>
        <w:rPr>
          <w:spacing w:val="10"/>
          <w:sz w:val="19"/>
          <w:szCs w:val="19"/>
        </w:rPr>
        <w:t xml:space="preserve"> </w:t>
      </w:r>
      <w:r>
        <w:rPr>
          <w:sz w:val="19"/>
          <w:szCs w:val="19"/>
        </w:rPr>
        <w:t xml:space="preserve">is  </w:t>
      </w:r>
      <w:r>
        <w:rPr>
          <w:spacing w:val="-3"/>
          <w:sz w:val="19"/>
          <w:szCs w:val="19"/>
        </w:rPr>
        <w:t>also stable for straight hair (θ</w:t>
      </w:r>
      <w:r>
        <w:rPr>
          <w:spacing w:val="-3"/>
          <w:position w:val="-3"/>
          <w:sz w:val="14"/>
          <w:szCs w:val="14"/>
        </w:rPr>
        <w:t xml:space="preserve">0  </w:t>
      </w:r>
      <w:r>
        <w:rPr>
          <w:rFonts w:ascii="微软雅黑" w:hAnsi="微软雅黑" w:eastAsia="微软雅黑" w:cs="微软雅黑"/>
          <w:spacing w:val="-3"/>
          <w:sz w:val="19"/>
          <w:szCs w:val="19"/>
        </w:rPr>
        <w:t xml:space="preserve">≈ </w:t>
      </w:r>
      <w:r>
        <w:rPr>
          <w:spacing w:val="-3"/>
          <w:sz w:val="19"/>
          <w:szCs w:val="19"/>
        </w:rPr>
        <w:t>π</w:t>
      </w:r>
      <w:r>
        <w:rPr>
          <w:spacing w:val="13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spacing w:val="-3"/>
          <w:sz w:val="19"/>
          <w:szCs w:val="19"/>
        </w:rPr>
        <w:t xml:space="preserve">- </w:t>
      </w:r>
      <w:r>
        <w:rPr>
          <w:spacing w:val="-3"/>
          <w:sz w:val="19"/>
          <w:szCs w:val="19"/>
        </w:rPr>
        <w:t>1e</w:t>
      </w:r>
      <w:r>
        <w:rPr>
          <w:rFonts w:ascii="微软雅黑" w:hAnsi="微软雅黑" w:eastAsia="微软雅黑" w:cs="微软雅黑"/>
          <w:spacing w:val="-3"/>
          <w:position w:val="7"/>
          <w:sz w:val="14"/>
          <w:szCs w:val="14"/>
        </w:rPr>
        <w:t>-</w:t>
      </w:r>
      <w:r>
        <w:rPr>
          <w:spacing w:val="-3"/>
          <w:position w:val="7"/>
          <w:sz w:val="14"/>
          <w:szCs w:val="14"/>
        </w:rPr>
        <w:t xml:space="preserve">8  </w:t>
      </w:r>
      <w:r>
        <w:rPr>
          <w:spacing w:val="-3"/>
          <w:sz w:val="19"/>
          <w:szCs w:val="19"/>
        </w:rPr>
        <w:t xml:space="preserve">and </w:t>
      </w:r>
      <w:r>
        <w:rPr>
          <w:spacing w:val="-3"/>
          <w:position w:val="-1"/>
          <w:sz w:val="19"/>
          <w:szCs w:val="19"/>
        </w:rPr>
        <w:t>T</w:t>
      </w:r>
      <w:r>
        <w:rPr>
          <w:spacing w:val="-3"/>
          <w:position w:val="-1"/>
          <w:sz w:val="14"/>
          <w:szCs w:val="14"/>
        </w:rPr>
        <w:t>0</w:t>
      </w:r>
      <w:r>
        <w:rPr>
          <w:spacing w:val="37"/>
          <w:w w:val="101"/>
          <w:position w:val="-1"/>
          <w:sz w:val="14"/>
          <w:szCs w:val="14"/>
        </w:rPr>
        <w:t xml:space="preserve"> </w:t>
      </w:r>
      <w:r>
        <w:rPr>
          <w:rFonts w:ascii="微软雅黑" w:hAnsi="微软雅黑" w:eastAsia="微软雅黑" w:cs="微软雅黑"/>
          <w:spacing w:val="-3"/>
          <w:sz w:val="19"/>
          <w:szCs w:val="19"/>
        </w:rPr>
        <w:t>≈</w:t>
      </w:r>
      <w:r>
        <w:rPr>
          <w:rFonts w:ascii="微软雅黑" w:hAnsi="微软雅黑" w:eastAsia="微软雅黑" w:cs="微软雅黑"/>
          <w:spacing w:val="1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1e</w:t>
      </w:r>
      <w:r>
        <w:rPr>
          <w:rFonts w:ascii="微软雅黑" w:hAnsi="微软雅黑" w:eastAsia="微软雅黑" w:cs="微软雅黑"/>
          <w:spacing w:val="-3"/>
          <w:position w:val="7"/>
          <w:sz w:val="14"/>
          <w:szCs w:val="14"/>
        </w:rPr>
        <w:t>-</w:t>
      </w:r>
      <w:r>
        <w:rPr>
          <w:spacing w:val="-3"/>
          <w:position w:val="7"/>
          <w:sz w:val="14"/>
          <w:szCs w:val="14"/>
        </w:rPr>
        <w:t>8</w:t>
      </w:r>
      <w:r>
        <w:rPr>
          <w:spacing w:val="-3"/>
          <w:sz w:val="19"/>
          <w:szCs w:val="19"/>
        </w:rPr>
        <w:t>).</w:t>
      </w:r>
      <w:r>
        <w:rPr>
          <w:spacing w:val="4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Consistent with</w:t>
      </w:r>
      <w:r>
        <w:rPr>
          <w:spacing w:val="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other works</w:t>
      </w:r>
      <w:r>
        <w:rPr>
          <w:spacing w:val="19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spacing w:val="-3"/>
          <w:sz w:val="19"/>
          <w:szCs w:val="19"/>
        </w:rPr>
        <w:t>[</w:t>
      </w:r>
      <w:r>
        <w:rPr>
          <w:color w:val="781D7D"/>
          <w:spacing w:val="-3"/>
          <w:sz w:val="19"/>
          <w:szCs w:val="19"/>
        </w:rPr>
        <w:t>Sánchez-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color w:val="781D7D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Banderas</w:t>
      </w:r>
      <w:r>
        <w:rPr>
          <w:color w:val="781D7D"/>
          <w:spacing w:val="16"/>
          <w:w w:val="101"/>
          <w:sz w:val="19"/>
          <w:szCs w:val="19"/>
        </w:rPr>
        <w:t xml:space="preserve"> </w:t>
      </w:r>
      <w:r>
        <w:rPr>
          <w:color w:val="781D7D"/>
          <w:spacing w:val="-1"/>
          <w:sz w:val="19"/>
          <w:szCs w:val="19"/>
        </w:rPr>
        <w:t>et</w:t>
      </w:r>
      <w:r>
        <w:rPr>
          <w:color w:val="781D7D"/>
          <w:spacing w:val="16"/>
          <w:sz w:val="19"/>
          <w:szCs w:val="19"/>
        </w:rPr>
        <w:t xml:space="preserve"> </w:t>
      </w:r>
      <w:r>
        <w:rPr>
          <w:color w:val="781D7D"/>
          <w:spacing w:val="-1"/>
          <w:sz w:val="19"/>
          <w:szCs w:val="19"/>
        </w:rPr>
        <w:t>al.</w:t>
      </w:r>
      <w:r>
        <w:rPr>
          <w:color w:val="781D7D"/>
          <w:spacing w:val="-1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color w:val="781D7D"/>
          <w:spacing w:val="-1"/>
          <w:sz w:val="19"/>
          <w:szCs w:val="19"/>
        </w:rPr>
        <w:t>2020</w:t>
      </w:r>
      <w:r>
        <w:rPr>
          <w:color w:val="781D7D"/>
          <w:spacing w:val="-1"/>
          <w:sz w:val="19"/>
          <w:szCs w:val="19"/>
        </w:rPr>
        <w:fldChar w:fldCharType="end"/>
      </w:r>
      <w:r>
        <w:rPr>
          <w:spacing w:val="-1"/>
          <w:sz w:val="19"/>
          <w:szCs w:val="19"/>
        </w:rPr>
        <w:t>],</w:t>
      </w:r>
      <w:r>
        <w:rPr>
          <w:spacing w:val="14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the</w:t>
      </w:r>
      <w:r>
        <w:rPr>
          <w:spacing w:val="13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main</w:t>
      </w:r>
      <w:r>
        <w:rPr>
          <w:spacing w:val="18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source</w:t>
      </w:r>
      <w:r>
        <w:rPr>
          <w:spacing w:val="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of instability</w:t>
      </w:r>
      <w:r>
        <w:rPr>
          <w:spacing w:val="1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is when</w:t>
      </w:r>
      <w:r>
        <w:rPr>
          <w:spacing w:val="16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edges become very</w:t>
      </w:r>
      <w:r>
        <w:rPr>
          <w:spacing w:val="18"/>
          <w:w w:val="101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short</w:t>
      </w:r>
      <w:r>
        <w:rPr>
          <w:spacing w:val="16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and</w:t>
      </w:r>
      <w:r>
        <w:rPr>
          <w:spacing w:val="1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the</w:t>
      </w:r>
      <w:r>
        <w:rPr>
          <w:sz w:val="19"/>
          <w:szCs w:val="19"/>
        </w:rPr>
        <w:t xml:space="preserve">  </w:t>
      </w:r>
      <w:r>
        <w:rPr>
          <w:spacing w:val="-2"/>
          <w:sz w:val="19"/>
          <w:szCs w:val="19"/>
        </w:rPr>
        <w:t>stretching energy becomes ill-conditioned.</w:t>
      </w:r>
    </w:p>
    <w:p w14:paraId="49A6289D">
      <w:pPr>
        <w:pStyle w:val="2"/>
        <w:spacing w:before="26" w:line="258" w:lineRule="auto"/>
        <w:ind w:left="9" w:firstLine="199"/>
        <w:jc w:val="both"/>
        <w:rPr>
          <w:sz w:val="19"/>
          <w:szCs w:val="19"/>
        </w:rPr>
      </w:pPr>
      <w:r>
        <w:rPr>
          <w:spacing w:val="-2"/>
          <w:sz w:val="19"/>
          <w:szCs w:val="19"/>
        </w:rPr>
        <w:t>The scaling behavior of</w:t>
      </w:r>
      <w:r>
        <w:rPr>
          <w:spacing w:val="-15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tight</w:t>
      </w:r>
      <w:r>
        <w:rPr>
          <w:spacing w:val="-3"/>
          <w:sz w:val="19"/>
          <w:szCs w:val="19"/>
        </w:rPr>
        <w:t>ly coiled strands under continuous collision</w:t>
      </w:r>
      <w:r>
        <w:rPr>
          <w:spacing w:val="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detection</w:t>
      </w:r>
      <w:r>
        <w:rPr>
          <w:spacing w:val="6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(CCD)</w:t>
      </w:r>
      <w:r>
        <w:rPr>
          <w:spacing w:val="19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spacing w:val="-3"/>
          <w:sz w:val="19"/>
          <w:szCs w:val="19"/>
        </w:rPr>
        <w:t>[</w:t>
      </w:r>
      <w:r>
        <w:rPr>
          <w:color w:val="781D7D"/>
          <w:spacing w:val="-3"/>
          <w:sz w:val="19"/>
          <w:szCs w:val="19"/>
        </w:rPr>
        <w:t>Kauf-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color w:val="781D7D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color w:val="781D7D"/>
          <w:sz w:val="19"/>
          <w:szCs w:val="19"/>
        </w:rPr>
        <w:t>man et al.</w:t>
      </w:r>
      <w:r>
        <w:rPr>
          <w:color w:val="781D7D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color w:val="781D7D"/>
          <w:sz w:val="19"/>
          <w:szCs w:val="19"/>
        </w:rPr>
        <w:t>2014</w:t>
      </w:r>
      <w:r>
        <w:rPr>
          <w:color w:val="781D7D"/>
          <w:sz w:val="19"/>
          <w:szCs w:val="19"/>
        </w:rPr>
        <w:fldChar w:fldCharType="end"/>
      </w:r>
      <w:r>
        <w:rPr>
          <w:sz w:val="19"/>
          <w:szCs w:val="19"/>
        </w:rPr>
        <w:t>] and frictional contact</w:t>
      </w:r>
      <w:r>
        <w:rPr>
          <w:spacing w:val="34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sz w:val="19"/>
          <w:szCs w:val="19"/>
        </w:rPr>
        <w:t>[</w:t>
      </w:r>
      <w:r>
        <w:rPr>
          <w:color w:val="781D7D"/>
          <w:sz w:val="19"/>
          <w:szCs w:val="19"/>
        </w:rPr>
        <w:t>Daviet</w:t>
      </w:r>
      <w:r>
        <w:rPr>
          <w:color w:val="781D7D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color w:val="781D7D"/>
          <w:sz w:val="19"/>
          <w:szCs w:val="19"/>
        </w:rPr>
        <w:t>2020</w:t>
      </w:r>
      <w:r>
        <w:rPr>
          <w:color w:val="781D7D"/>
          <w:sz w:val="19"/>
          <w:szCs w:val="19"/>
        </w:rPr>
        <w:fldChar w:fldCharType="end"/>
      </w:r>
      <w:r>
        <w:rPr>
          <w:sz w:val="19"/>
          <w:szCs w:val="19"/>
        </w:rPr>
        <w:t xml:space="preserve">] is also worth further investigation. In lieu of </w:t>
      </w:r>
      <w:r>
        <w:rPr>
          <w:spacing w:val="-3"/>
          <w:sz w:val="19"/>
          <w:szCs w:val="19"/>
        </w:rPr>
        <w:t>our wisp approach, Eulerian-on-Lagrangian methods</w:t>
      </w:r>
      <w:r>
        <w:rPr>
          <w:spacing w:val="28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spacing w:val="-3"/>
          <w:sz w:val="19"/>
          <w:szCs w:val="19"/>
        </w:rPr>
        <w:t>[</w:t>
      </w:r>
      <w:r>
        <w:rPr>
          <w:color w:val="781D7D"/>
          <w:spacing w:val="-3"/>
          <w:sz w:val="19"/>
          <w:szCs w:val="19"/>
        </w:rPr>
        <w:t>Sueda et al.</w:t>
      </w:r>
      <w:r>
        <w:rPr>
          <w:color w:val="781D7D"/>
          <w:spacing w:val="-3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color w:val="781D7D"/>
          <w:spacing w:val="-3"/>
          <w:sz w:val="19"/>
          <w:szCs w:val="19"/>
        </w:rPr>
        <w:t>2011</w:t>
      </w:r>
      <w:r>
        <w:rPr>
          <w:color w:val="781D7D"/>
          <w:spacing w:val="-3"/>
          <w:sz w:val="19"/>
          <w:szCs w:val="19"/>
        </w:rPr>
        <w:fldChar w:fldCharType="end"/>
      </w:r>
      <w:r>
        <w:rPr>
          <w:spacing w:val="-3"/>
          <w:sz w:val="19"/>
          <w:szCs w:val="19"/>
        </w:rPr>
        <w:t>] could instead be used to</w:t>
      </w:r>
      <w:r>
        <w:rPr>
          <w:sz w:val="19"/>
          <w:szCs w:val="19"/>
        </w:rPr>
        <w:t xml:space="preserve">  </w:t>
      </w:r>
      <w:r>
        <w:rPr>
          <w:spacing w:val="-2"/>
          <w:sz w:val="19"/>
          <w:szCs w:val="19"/>
        </w:rPr>
        <w:t>resolve highly correlated curls. Grooming tightly coiled hair t</w:t>
      </w:r>
      <w:r>
        <w:rPr>
          <w:spacing w:val="-3"/>
          <w:sz w:val="19"/>
          <w:szCs w:val="19"/>
        </w:rPr>
        <w:t>o send to</w:t>
      </w:r>
      <w:r>
        <w:rPr>
          <w:spacing w:val="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our</w:t>
      </w:r>
      <w:r>
        <w:rPr>
          <w:spacing w:val="7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simulator</w:t>
      </w:r>
      <w:r>
        <w:rPr>
          <w:spacing w:val="5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also</w:t>
      </w:r>
      <w:r>
        <w:rPr>
          <w:spacing w:val="1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remains</w:t>
      </w:r>
      <w:r>
        <w:rPr>
          <w:sz w:val="19"/>
          <w:szCs w:val="19"/>
        </w:rPr>
        <w:t xml:space="preserve">  challenging</w:t>
      </w:r>
      <w:r>
        <w:rPr>
          <w:spacing w:val="19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"bookmark102" </w:instrText>
      </w:r>
      <w:r>
        <w:fldChar w:fldCharType="separate"/>
      </w:r>
      <w:r>
        <w:rPr>
          <w:spacing w:val="4"/>
          <w:sz w:val="19"/>
          <w:szCs w:val="19"/>
        </w:rPr>
        <w:t>[</w:t>
      </w:r>
      <w:r>
        <w:rPr>
          <w:color w:val="781D7D"/>
          <w:sz w:val="19"/>
          <w:szCs w:val="19"/>
        </w:rPr>
        <w:t>Ogunseitan</w:t>
      </w:r>
      <w:r>
        <w:rPr>
          <w:color w:val="781D7D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"bookmark102" </w:instrText>
      </w:r>
      <w:r>
        <w:fldChar w:fldCharType="separate"/>
      </w:r>
      <w:r>
        <w:rPr>
          <w:color w:val="781D7D"/>
          <w:spacing w:val="4"/>
          <w:sz w:val="19"/>
          <w:szCs w:val="19"/>
        </w:rPr>
        <w:t>2022</w:t>
      </w:r>
      <w:r>
        <w:rPr>
          <w:spacing w:val="4"/>
          <w:sz w:val="19"/>
          <w:szCs w:val="19"/>
        </w:rPr>
        <w:t>;</w:t>
      </w:r>
      <w:r>
        <w:rPr>
          <w:spacing w:val="4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781D7D"/>
          <w:sz w:val="19"/>
          <w:szCs w:val="19"/>
        </w:rPr>
        <w:t>Patrick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et</w:t>
      </w:r>
      <w:r>
        <w:rPr>
          <w:color w:val="781D7D"/>
          <w:spacing w:val="4"/>
          <w:sz w:val="19"/>
          <w:szCs w:val="19"/>
        </w:rPr>
        <w:t xml:space="preserve"> </w:t>
      </w:r>
      <w:r>
        <w:rPr>
          <w:color w:val="781D7D"/>
          <w:sz w:val="19"/>
          <w:szCs w:val="19"/>
        </w:rPr>
        <w:t>al</w:t>
      </w:r>
      <w:r>
        <w:rPr>
          <w:color w:val="781D7D"/>
          <w:spacing w:val="4"/>
          <w:sz w:val="19"/>
          <w:szCs w:val="19"/>
        </w:rPr>
        <w:t>.</w:t>
      </w:r>
      <w:r>
        <w:rPr>
          <w:color w:val="781D7D"/>
          <w:spacing w:val="4"/>
          <w:sz w:val="19"/>
          <w:szCs w:val="19"/>
        </w:rPr>
        <w:fldChar w:fldCharType="end"/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781D7D"/>
          <w:spacing w:val="4"/>
          <w:sz w:val="19"/>
          <w:szCs w:val="19"/>
        </w:rPr>
        <w:t>2004</w:t>
      </w:r>
      <w:r>
        <w:rPr>
          <w:color w:val="781D7D"/>
          <w:spacing w:val="4"/>
          <w:sz w:val="19"/>
          <w:szCs w:val="19"/>
        </w:rPr>
        <w:fldChar w:fldCharType="end"/>
      </w:r>
      <w:r>
        <w:rPr>
          <w:spacing w:val="4"/>
          <w:sz w:val="19"/>
          <w:szCs w:val="19"/>
        </w:rPr>
        <w:t xml:space="preserve">]. </w:t>
      </w:r>
      <w:r>
        <w:rPr>
          <w:sz w:val="19"/>
          <w:szCs w:val="19"/>
        </w:rPr>
        <w:t>Finally</w:t>
      </w:r>
      <w:r>
        <w:rPr>
          <w:spacing w:val="4"/>
          <w:sz w:val="19"/>
          <w:szCs w:val="19"/>
        </w:rPr>
        <w:t xml:space="preserve">, </w:t>
      </w:r>
      <w:r>
        <w:rPr>
          <w:sz w:val="19"/>
          <w:szCs w:val="19"/>
        </w:rPr>
        <w:t>exploring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pacing w:val="4"/>
          <w:sz w:val="19"/>
          <w:szCs w:val="19"/>
        </w:rPr>
        <w:t xml:space="preserve"> “</w:t>
      </w:r>
      <w:r>
        <w:rPr>
          <w:sz w:val="19"/>
          <w:szCs w:val="19"/>
        </w:rPr>
        <w:t>looks</w:t>
      </w:r>
      <w:r>
        <w:rPr>
          <w:spacing w:val="4"/>
          <w:sz w:val="19"/>
          <w:szCs w:val="19"/>
        </w:rPr>
        <w:t xml:space="preserve">” </w:t>
      </w:r>
      <w:r>
        <w:rPr>
          <w:sz w:val="19"/>
          <w:szCs w:val="19"/>
        </w:rPr>
        <w:t>of</w:t>
      </w:r>
      <w:r>
        <w:rPr>
          <w:spacing w:val="-18"/>
          <w:sz w:val="19"/>
          <w:szCs w:val="19"/>
        </w:rPr>
        <w:t xml:space="preserve"> </w:t>
      </w:r>
      <w:r>
        <w:rPr>
          <w:sz w:val="19"/>
          <w:szCs w:val="19"/>
        </w:rPr>
        <w:t>hair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that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are  possible</w:t>
      </w:r>
      <w:r>
        <w:rPr>
          <w:spacing w:val="1"/>
          <w:sz w:val="19"/>
          <w:szCs w:val="19"/>
        </w:rPr>
        <w:t xml:space="preserve">, </w:t>
      </w:r>
      <w:r>
        <w:rPr>
          <w:sz w:val="19"/>
          <w:szCs w:val="19"/>
        </w:rPr>
        <w:t>beyond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pacing w:val="1"/>
          <w:sz w:val="19"/>
          <w:szCs w:val="19"/>
        </w:rPr>
        <w:t xml:space="preserve"> “</w:t>
      </w:r>
      <w:r>
        <w:rPr>
          <w:sz w:val="19"/>
          <w:szCs w:val="19"/>
        </w:rPr>
        <w:t>clumped</w:t>
      </w:r>
      <w:r>
        <w:rPr>
          <w:spacing w:val="1"/>
          <w:sz w:val="19"/>
          <w:szCs w:val="19"/>
        </w:rPr>
        <w:t xml:space="preserve">” </w:t>
      </w:r>
      <w:r>
        <w:rPr>
          <w:sz w:val="19"/>
          <w:szCs w:val="19"/>
        </w:rPr>
        <w:t>and</w:t>
      </w:r>
      <w:r>
        <w:rPr>
          <w:spacing w:val="1"/>
          <w:sz w:val="19"/>
          <w:szCs w:val="19"/>
        </w:rPr>
        <w:t xml:space="preserve"> “</w:t>
      </w:r>
      <w:r>
        <w:rPr>
          <w:sz w:val="19"/>
          <w:szCs w:val="19"/>
        </w:rPr>
        <w:t>frizzy</w:t>
      </w:r>
      <w:r>
        <w:rPr>
          <w:spacing w:val="1"/>
          <w:sz w:val="19"/>
          <w:szCs w:val="19"/>
        </w:rPr>
        <w:t xml:space="preserve">” </w:t>
      </w:r>
      <w:r>
        <w:rPr>
          <w:sz w:val="19"/>
          <w:szCs w:val="19"/>
        </w:rPr>
        <w:t>looks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Fig</w:t>
      </w:r>
      <w:r>
        <w:rPr>
          <w:spacing w:val="1"/>
          <w:sz w:val="19"/>
          <w:szCs w:val="19"/>
        </w:rPr>
        <w:t>.</w:t>
      </w:r>
      <w:r>
        <w:rPr>
          <w:spacing w:val="-15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color w:val="781D7D"/>
          <w:spacing w:val="1"/>
          <w:sz w:val="19"/>
          <w:szCs w:val="19"/>
        </w:rPr>
        <w:t>1</w:t>
      </w:r>
      <w:r>
        <w:rPr>
          <w:color w:val="781D7D"/>
          <w:spacing w:val="1"/>
          <w:sz w:val="19"/>
          <w:szCs w:val="19"/>
        </w:rPr>
        <w:fldChar w:fldCharType="end"/>
      </w:r>
      <w:r>
        <w:rPr>
          <w:spacing w:val="1"/>
          <w:sz w:val="19"/>
          <w:szCs w:val="19"/>
        </w:rPr>
        <w:t xml:space="preserve">, </w:t>
      </w:r>
      <w:r>
        <w:rPr>
          <w:sz w:val="19"/>
          <w:szCs w:val="19"/>
        </w:rPr>
        <w:t>is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an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interesting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direction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for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future  investigation</w:t>
      </w:r>
      <w:r>
        <w:rPr>
          <w:spacing w:val="2"/>
          <w:sz w:val="19"/>
          <w:szCs w:val="19"/>
        </w:rPr>
        <w:t>.</w:t>
      </w:r>
    </w:p>
    <w:p w14:paraId="72CABFE1">
      <w:pPr>
        <w:pStyle w:val="2"/>
        <w:spacing w:before="265" w:line="188" w:lineRule="auto"/>
        <w:ind w:left="13"/>
        <w:outlineLvl w:val="0"/>
        <w:rPr>
          <w:sz w:val="19"/>
          <w:szCs w:val="19"/>
        </w:rPr>
      </w:pPr>
      <w:r>
        <w:rPr>
          <w:b/>
          <w:bCs/>
          <w:spacing w:val="5"/>
          <w:sz w:val="19"/>
          <w:szCs w:val="19"/>
        </w:rPr>
        <w:t>ACKNOWLEDGMENTS</w:t>
      </w:r>
    </w:p>
    <w:p w14:paraId="7E778FE6">
      <w:pPr>
        <w:pStyle w:val="2"/>
        <w:spacing w:before="121" w:line="256" w:lineRule="auto"/>
        <w:ind w:left="11" w:right="33" w:hanging="11"/>
        <w:jc w:val="both"/>
        <w:rPr>
          <w:sz w:val="19"/>
          <w:szCs w:val="19"/>
        </w:rPr>
      </w:pPr>
      <w:r>
        <w:rPr>
          <w:spacing w:val="-3"/>
          <w:sz w:val="19"/>
          <w:szCs w:val="19"/>
        </w:rPr>
        <w:t>We thank the reviewers for their comments and Sabrin</w:t>
      </w:r>
      <w:r>
        <w:rPr>
          <w:spacing w:val="-4"/>
          <w:sz w:val="19"/>
          <w:szCs w:val="19"/>
        </w:rPr>
        <w:t>a Whiteman for discussions. This work was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supported by Adobe, th</w:t>
      </w:r>
      <w:r>
        <w:rPr>
          <w:spacing w:val="-2"/>
          <w:sz w:val="19"/>
          <w:szCs w:val="19"/>
        </w:rPr>
        <w:t>e Bungie Foundation, Teng and Han Family Fund, and</w:t>
      </w:r>
      <w:r>
        <w:rPr>
          <w:spacing w:val="2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National</w:t>
      </w:r>
      <w:r>
        <w:rPr>
          <w:spacing w:val="6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Science</w:t>
      </w:r>
      <w:r>
        <w:rPr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Foundation (IIS-2132280). Any opinions, fi</w:t>
      </w:r>
      <w:r>
        <w:rPr>
          <w:spacing w:val="-5"/>
          <w:sz w:val="19"/>
          <w:szCs w:val="19"/>
        </w:rPr>
        <w:t>ndings, and conclusions or recommendations</w:t>
      </w:r>
      <w:r>
        <w:rPr>
          <w:spacing w:val="4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expressed</w:t>
      </w:r>
      <w:r>
        <w:rPr>
          <w:sz w:val="19"/>
          <w:szCs w:val="19"/>
        </w:rPr>
        <w:t xml:space="preserve"> in this material are those of</w:t>
      </w:r>
      <w:r>
        <w:rPr>
          <w:spacing w:val="-15"/>
          <w:sz w:val="19"/>
          <w:szCs w:val="19"/>
        </w:rPr>
        <w:t xml:space="preserve"> </w:t>
      </w:r>
      <w:r>
        <w:rPr>
          <w:sz w:val="19"/>
          <w:szCs w:val="19"/>
        </w:rPr>
        <w:t>the authors and do not necessarily reflect the v</w:t>
      </w:r>
      <w:r>
        <w:rPr>
          <w:spacing w:val="-1"/>
          <w:sz w:val="19"/>
          <w:szCs w:val="19"/>
        </w:rPr>
        <w:t>iews of</w:t>
      </w:r>
      <w:r>
        <w:rPr>
          <w:spacing w:val="-15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the National</w:t>
      </w:r>
      <w:r>
        <w:rPr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Science Foundation.</w:t>
      </w:r>
    </w:p>
    <w:p w14:paraId="5D446E40">
      <w:pPr>
        <w:pStyle w:val="2"/>
        <w:spacing w:before="242" w:line="188" w:lineRule="auto"/>
        <w:ind w:left="27"/>
        <w:outlineLvl w:val="0"/>
        <w:rPr>
          <w:sz w:val="19"/>
          <w:szCs w:val="19"/>
        </w:rPr>
      </w:pPr>
      <w:bookmarkStart w:id="33" w:name="bookmark99"/>
      <w:bookmarkEnd w:id="33"/>
      <w:bookmarkStart w:id="34" w:name="bookmark15"/>
      <w:bookmarkEnd w:id="34"/>
      <w:bookmarkStart w:id="35" w:name="bookmark50"/>
      <w:bookmarkEnd w:id="35"/>
      <w:r>
        <w:rPr>
          <w:b/>
          <w:bCs/>
          <w:spacing w:val="-6"/>
          <w:sz w:val="19"/>
          <w:szCs w:val="19"/>
        </w:rPr>
        <w:t>REFERENCES</w:t>
      </w:r>
    </w:p>
    <w:p w14:paraId="5053CDF0">
      <w:pPr>
        <w:pStyle w:val="2"/>
        <w:spacing w:before="77" w:line="200" w:lineRule="exact"/>
        <w:ind w:left="11"/>
        <w:rPr>
          <w:sz w:val="15"/>
          <w:szCs w:val="15"/>
        </w:rPr>
      </w:pPr>
      <w:r>
        <w:rPr>
          <w:position w:val="2"/>
          <w:sz w:val="15"/>
          <w:szCs w:val="15"/>
        </w:rPr>
        <w:t>Leal Alexander. 2023.</w:t>
      </w:r>
      <w:r>
        <w:rPr>
          <w:spacing w:val="18"/>
          <w:w w:val="101"/>
          <w:position w:val="2"/>
          <w:sz w:val="15"/>
          <w:szCs w:val="15"/>
        </w:rPr>
        <w:t xml:space="preserve"> </w:t>
      </w:r>
      <w:r>
        <w:rPr>
          <w:position w:val="2"/>
          <w:sz w:val="15"/>
          <w:szCs w:val="15"/>
        </w:rPr>
        <w:t xml:space="preserve">Instagram. </w:t>
      </w:r>
      <w:r>
        <w:rPr>
          <w:spacing w:val="-1"/>
          <w:position w:val="2"/>
          <w:sz w:val="15"/>
          <w:szCs w:val="15"/>
        </w:rPr>
        <w:t xml:space="preserve"> </w:t>
      </w:r>
      <w:r>
        <w:fldChar w:fldCharType="begin"/>
      </w:r>
      <w:r>
        <w:instrText xml:space="preserve"> HYPERLINK "https://www.instagram.com/curlygallal/" </w:instrText>
      </w:r>
      <w:r>
        <w:fldChar w:fldCharType="separate"/>
      </w:r>
      <w:r>
        <w:rPr>
          <w:color w:val="005595"/>
          <w:spacing w:val="-1"/>
          <w:position w:val="2"/>
          <w:sz w:val="15"/>
          <w:szCs w:val="15"/>
        </w:rPr>
        <w:t>https://www.instagram.com/curlygallal/</w:t>
      </w:r>
      <w:r>
        <w:rPr>
          <w:color w:val="005595"/>
          <w:spacing w:val="-1"/>
          <w:position w:val="2"/>
          <w:sz w:val="15"/>
          <w:szCs w:val="15"/>
        </w:rPr>
        <w:fldChar w:fldCharType="end"/>
      </w:r>
    </w:p>
    <w:p w14:paraId="69A340F2">
      <w:pPr>
        <w:pStyle w:val="2"/>
        <w:spacing w:before="31" w:line="277" w:lineRule="auto"/>
        <w:ind w:left="210" w:right="33" w:hanging="199"/>
        <w:rPr>
          <w:sz w:val="15"/>
          <w:szCs w:val="15"/>
        </w:rPr>
      </w:pPr>
      <w:r>
        <w:rPr>
          <w:spacing w:val="-1"/>
          <w:sz w:val="15"/>
          <w:szCs w:val="15"/>
        </w:rPr>
        <w:t>Ken-ichi Anjyo, Yoshiaki Usami, a</w:t>
      </w:r>
      <w:r>
        <w:rPr>
          <w:spacing w:val="-2"/>
          <w:sz w:val="15"/>
          <w:szCs w:val="15"/>
        </w:rPr>
        <w:t>nd Tsuneya Kurihara.</w:t>
      </w:r>
      <w:r>
        <w:rPr>
          <w:spacing w:val="13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1992.</w:t>
      </w:r>
      <w:r>
        <w:rPr>
          <w:spacing w:val="16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A simple method for extracting the natural beauty of</w:t>
      </w:r>
      <w:r>
        <w:rPr>
          <w:spacing w:val="-14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hair. In</w:t>
      </w:r>
      <w:r>
        <w:rPr>
          <w:sz w:val="15"/>
          <w:szCs w:val="15"/>
        </w:rPr>
        <w:t xml:space="preserve"> </w:t>
      </w:r>
      <w:r>
        <w:rPr>
          <w:spacing w:val="-10"/>
          <w:sz w:val="15"/>
          <w:szCs w:val="15"/>
        </w:rPr>
        <w:t>Proc.</w:t>
      </w:r>
      <w:r>
        <w:rPr>
          <w:spacing w:val="22"/>
          <w:w w:val="102"/>
          <w:sz w:val="15"/>
          <w:szCs w:val="15"/>
        </w:rPr>
        <w:t xml:space="preserve"> </w:t>
      </w:r>
      <w:r>
        <w:rPr>
          <w:spacing w:val="-10"/>
          <w:sz w:val="15"/>
          <w:szCs w:val="15"/>
        </w:rPr>
        <w:t>of</w:t>
      </w:r>
      <w:r>
        <w:rPr>
          <w:spacing w:val="6"/>
          <w:sz w:val="15"/>
          <w:szCs w:val="15"/>
        </w:rPr>
        <w:t xml:space="preserve"> </w:t>
      </w:r>
      <w:r>
        <w:rPr>
          <w:spacing w:val="-10"/>
          <w:sz w:val="15"/>
          <w:szCs w:val="15"/>
        </w:rPr>
        <w:t>SIGGRAPH.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10"/>
          <w:sz w:val="15"/>
          <w:szCs w:val="15"/>
        </w:rPr>
        <w:t>111–120.</w:t>
      </w:r>
    </w:p>
    <w:p w14:paraId="404C46A6">
      <w:pPr>
        <w:pStyle w:val="2"/>
        <w:spacing w:line="207" w:lineRule="auto"/>
        <w:ind w:left="10"/>
        <w:rPr>
          <w:sz w:val="15"/>
          <w:szCs w:val="15"/>
        </w:rPr>
      </w:pPr>
      <w:r>
        <w:rPr>
          <w:spacing w:val="-2"/>
          <w:sz w:val="15"/>
          <w:szCs w:val="15"/>
        </w:rPr>
        <w:t>TF Banchoff.</w:t>
      </w:r>
      <w:r>
        <w:rPr>
          <w:spacing w:val="16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1982.</w:t>
      </w:r>
      <w:r>
        <w:rPr>
          <w:spacing w:val="2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Global geometry of</w:t>
      </w:r>
      <w:r>
        <w:rPr>
          <w:spacing w:val="-15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polygons. III. Frenet frames and theorems of</w:t>
      </w:r>
      <w:r>
        <w:rPr>
          <w:spacing w:val="-26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Jacobi and</w:t>
      </w:r>
      <w:r>
        <w:rPr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Milnor</w:t>
      </w:r>
      <w:r>
        <w:rPr>
          <w:spacing w:val="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for</w:t>
      </w:r>
      <w:r>
        <w:rPr>
          <w:spacing w:val="6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space polygons.</w:t>
      </w:r>
    </w:p>
    <w:p w14:paraId="65212E42">
      <w:pPr>
        <w:pStyle w:val="2"/>
        <w:spacing w:before="49" w:line="210" w:lineRule="auto"/>
        <w:ind w:left="211"/>
        <w:rPr>
          <w:sz w:val="15"/>
          <w:szCs w:val="15"/>
        </w:rPr>
      </w:pPr>
      <w:bookmarkStart w:id="36" w:name="bookmark79"/>
      <w:bookmarkEnd w:id="36"/>
      <w:r>
        <w:rPr>
          <w:spacing w:val="-6"/>
          <w:sz w:val="15"/>
          <w:szCs w:val="15"/>
        </w:rPr>
        <w:t>Rad Jugoslav. Akad. Znan.</w:t>
      </w:r>
      <w:r>
        <w:rPr>
          <w:spacing w:val="34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Umjet 396 (1982),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101–108.</w:t>
      </w:r>
    </w:p>
    <w:p w14:paraId="074E7F1D">
      <w:pPr>
        <w:pStyle w:val="2"/>
        <w:spacing w:before="50" w:line="207" w:lineRule="auto"/>
        <w:ind w:left="11"/>
        <w:rPr>
          <w:sz w:val="15"/>
          <w:szCs w:val="15"/>
        </w:rPr>
      </w:pPr>
      <w:bookmarkStart w:id="37" w:name="bookmark8"/>
      <w:bookmarkEnd w:id="37"/>
      <w:r>
        <w:rPr>
          <w:spacing w:val="-2"/>
          <w:sz w:val="15"/>
          <w:szCs w:val="15"/>
        </w:rPr>
        <w:t>David Baraff and Andrew Witkin.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1998.</w:t>
      </w:r>
      <w:r>
        <w:rPr>
          <w:spacing w:val="17"/>
          <w:w w:val="10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 xml:space="preserve">Large steps in cloth </w:t>
      </w:r>
      <w:r>
        <w:rPr>
          <w:spacing w:val="-3"/>
          <w:sz w:val="15"/>
          <w:szCs w:val="15"/>
        </w:rPr>
        <w:t>simulation. In Proc.</w:t>
      </w:r>
      <w:r>
        <w:rPr>
          <w:spacing w:val="10"/>
          <w:w w:val="10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of SIGGRAPH. 43–54.</w:t>
      </w:r>
    </w:p>
    <w:p w14:paraId="67FE0E5E">
      <w:pPr>
        <w:pStyle w:val="2"/>
        <w:spacing w:before="50" w:line="259" w:lineRule="auto"/>
        <w:ind w:left="225" w:right="22" w:hanging="214"/>
        <w:rPr>
          <w:sz w:val="15"/>
          <w:szCs w:val="15"/>
        </w:rPr>
      </w:pPr>
      <w:r>
        <w:rPr>
          <w:spacing w:val="-1"/>
          <w:sz w:val="15"/>
          <w:szCs w:val="15"/>
        </w:rPr>
        <w:t>Miklós Bergou, Basile Audoly, Etienne Vou</w:t>
      </w:r>
      <w:r>
        <w:rPr>
          <w:spacing w:val="-2"/>
          <w:sz w:val="15"/>
          <w:szCs w:val="15"/>
        </w:rPr>
        <w:t>ga, Max Wardetzky, and Eitan Grinspun. 2010.</w:t>
      </w:r>
      <w:r>
        <w:rPr>
          <w:spacing w:val="18"/>
          <w:w w:val="101"/>
          <w:sz w:val="15"/>
          <w:szCs w:val="15"/>
          <w:highlight w:val="yellow"/>
        </w:rPr>
        <w:t xml:space="preserve"> </w:t>
      </w:r>
      <w:r>
        <w:rPr>
          <w:spacing w:val="-2"/>
          <w:sz w:val="15"/>
          <w:szCs w:val="15"/>
          <w:highlight w:val="yellow"/>
        </w:rPr>
        <w:t>Discrete viscous threads.</w:t>
      </w:r>
      <w:r>
        <w:rPr>
          <w:spacing w:val="15"/>
          <w:w w:val="10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ACM</w:t>
      </w:r>
      <w:r>
        <w:rPr>
          <w:sz w:val="15"/>
          <w:szCs w:val="15"/>
        </w:rPr>
        <w:t xml:space="preserve"> </w:t>
      </w:r>
      <w:bookmarkStart w:id="38" w:name="bookmark17"/>
      <w:bookmarkEnd w:id="38"/>
      <w:r>
        <w:rPr>
          <w:spacing w:val="-7"/>
          <w:sz w:val="15"/>
          <w:szCs w:val="15"/>
        </w:rPr>
        <w:t>Trans.</w:t>
      </w:r>
      <w:r>
        <w:rPr>
          <w:spacing w:val="12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Graph.</w:t>
      </w:r>
      <w:r>
        <w:rPr>
          <w:spacing w:val="6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29, 4 (2010),</w:t>
      </w:r>
      <w:r>
        <w:rPr>
          <w:spacing w:val="12"/>
          <w:w w:val="102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1–</w:t>
      </w:r>
      <w:r>
        <w:rPr>
          <w:spacing w:val="-8"/>
          <w:sz w:val="15"/>
          <w:szCs w:val="15"/>
        </w:rPr>
        <w:t>10.</w:t>
      </w:r>
    </w:p>
    <w:p w14:paraId="1356C16C">
      <w:pPr>
        <w:pStyle w:val="2"/>
        <w:spacing w:before="26" w:line="259" w:lineRule="auto"/>
        <w:ind w:left="225" w:right="22" w:hanging="214"/>
        <w:rPr>
          <w:sz w:val="15"/>
          <w:szCs w:val="15"/>
        </w:rPr>
      </w:pPr>
      <w:r>
        <w:rPr>
          <w:spacing w:val="-1"/>
          <w:sz w:val="15"/>
          <w:szCs w:val="15"/>
        </w:rPr>
        <w:t>Miklós Bergou, Max Wardetzky, Stephen Robinson, Basile Audoly, and Eitan G</w:t>
      </w:r>
      <w:r>
        <w:rPr>
          <w:spacing w:val="-2"/>
          <w:sz w:val="15"/>
          <w:szCs w:val="15"/>
        </w:rPr>
        <w:t>rinspun. 2008.</w:t>
      </w:r>
      <w:r>
        <w:rPr>
          <w:spacing w:val="18"/>
          <w:w w:val="101"/>
          <w:sz w:val="15"/>
          <w:szCs w:val="15"/>
          <w:highlight w:val="yellow"/>
        </w:rPr>
        <w:t xml:space="preserve"> </w:t>
      </w:r>
      <w:r>
        <w:rPr>
          <w:spacing w:val="-2"/>
          <w:sz w:val="15"/>
          <w:szCs w:val="15"/>
          <w:highlight w:val="yellow"/>
        </w:rPr>
        <w:t>Discrete elastic rods.</w:t>
      </w:r>
      <w:r>
        <w:rPr>
          <w:spacing w:val="16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ACM</w:t>
      </w:r>
      <w:r>
        <w:rPr>
          <w:sz w:val="15"/>
          <w:szCs w:val="15"/>
        </w:rPr>
        <w:t xml:space="preserve"> </w:t>
      </w:r>
      <w:bookmarkStart w:id="39" w:name="bookmark7"/>
      <w:bookmarkEnd w:id="39"/>
      <w:bookmarkStart w:id="40" w:name="bookmark32"/>
      <w:bookmarkEnd w:id="40"/>
      <w:r>
        <w:rPr>
          <w:spacing w:val="-8"/>
          <w:sz w:val="15"/>
          <w:szCs w:val="15"/>
        </w:rPr>
        <w:t>Trans.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Graph.</w:t>
      </w:r>
      <w:r>
        <w:rPr>
          <w:spacing w:val="6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27,</w:t>
      </w:r>
      <w:r>
        <w:rPr>
          <w:spacing w:val="5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3</w:t>
      </w:r>
      <w:r>
        <w:rPr>
          <w:spacing w:val="6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(2008),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1–12.</w:t>
      </w:r>
    </w:p>
    <w:p w14:paraId="67BE75D3">
      <w:pPr>
        <w:pStyle w:val="2"/>
        <w:spacing w:before="26" w:line="208" w:lineRule="auto"/>
        <w:ind w:left="11"/>
        <w:rPr>
          <w:sz w:val="15"/>
          <w:szCs w:val="15"/>
        </w:rPr>
      </w:pPr>
      <w:r>
        <w:rPr>
          <w:spacing w:val="-2"/>
          <w:sz w:val="15"/>
          <w:szCs w:val="15"/>
        </w:rPr>
        <w:t>F. Bertails. 2009.</w:t>
      </w:r>
      <w:r>
        <w:rPr>
          <w:spacing w:val="17"/>
          <w:w w:val="10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Linear time super-helices. In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Computer</w:t>
      </w:r>
      <w:r>
        <w:rPr>
          <w:spacing w:val="-13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graphics</w:t>
      </w:r>
      <w:r>
        <w:rPr>
          <w:spacing w:val="-18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forum, Vol. 28. Wiley Online L</w:t>
      </w:r>
      <w:r>
        <w:rPr>
          <w:spacing w:val="-3"/>
          <w:sz w:val="15"/>
          <w:szCs w:val="15"/>
        </w:rPr>
        <w:t>ibrary,</w:t>
      </w:r>
      <w:r>
        <w:rPr>
          <w:spacing w:val="3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417–426.</w:t>
      </w:r>
    </w:p>
    <w:p w14:paraId="51214B9C">
      <w:pPr>
        <w:pStyle w:val="2"/>
        <w:spacing w:before="51" w:line="242" w:lineRule="auto"/>
        <w:ind w:left="211" w:right="20" w:hanging="200"/>
        <w:rPr>
          <w:sz w:val="15"/>
          <w:szCs w:val="15"/>
        </w:rPr>
      </w:pPr>
      <w:r>
        <w:rPr>
          <w:spacing w:val="-2"/>
          <w:sz w:val="15"/>
          <w:szCs w:val="15"/>
        </w:rPr>
        <w:t>F. Bertails, B. Audoly, MP Cani, B. Querleux, F. Leroy, and</w:t>
      </w:r>
      <w:r>
        <w:rPr>
          <w:spacing w:val="-13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JL Lévêque. 2006.</w:t>
      </w:r>
      <w:r>
        <w:rPr>
          <w:spacing w:val="20"/>
          <w:w w:val="10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Super-helic</w:t>
      </w:r>
      <w:r>
        <w:rPr>
          <w:spacing w:val="-3"/>
          <w:sz w:val="15"/>
          <w:szCs w:val="15"/>
        </w:rPr>
        <w:t>es</w:t>
      </w:r>
      <w:r>
        <w:rPr>
          <w:spacing w:val="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for predicting</w:t>
      </w:r>
      <w:r>
        <w:rPr>
          <w:spacing w:val="2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the</w:t>
      </w:r>
      <w:r>
        <w:rPr>
          <w:spacing w:val="5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dynamics</w:t>
      </w:r>
      <w:r>
        <w:rPr>
          <w:spacing w:val="5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of</w:t>
      </w:r>
      <w:r>
        <w:rPr>
          <w:sz w:val="15"/>
          <w:szCs w:val="15"/>
        </w:rPr>
        <w:t xml:space="preserve"> </w:t>
      </w:r>
      <w:bookmarkStart w:id="41" w:name="bookmark97"/>
      <w:bookmarkEnd w:id="41"/>
      <w:r>
        <w:rPr>
          <w:spacing w:val="-5"/>
          <w:sz w:val="15"/>
          <w:szCs w:val="15"/>
        </w:rPr>
        <w:t>natural hair.</w:t>
      </w:r>
      <w:r>
        <w:rPr>
          <w:spacing w:val="27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ACM Trans.</w:t>
      </w:r>
      <w:r>
        <w:rPr>
          <w:spacing w:val="11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Graph. 25, 3</w:t>
      </w:r>
      <w:r>
        <w:rPr>
          <w:spacing w:val="5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(2006),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1180–1187.</w:t>
      </w:r>
    </w:p>
    <w:p w14:paraId="4D11CAD2">
      <w:pPr>
        <w:pStyle w:val="2"/>
        <w:spacing w:before="51" w:line="242" w:lineRule="auto"/>
        <w:ind w:left="215" w:right="33" w:hanging="204"/>
        <w:rPr>
          <w:sz w:val="15"/>
          <w:szCs w:val="15"/>
        </w:rPr>
      </w:pPr>
      <w:r>
        <w:rPr>
          <w:spacing w:val="-2"/>
          <w:sz w:val="15"/>
          <w:szCs w:val="15"/>
        </w:rPr>
        <w:t>F. Bertails, B. Audoly, B. Querleux, F. Leroy,</w:t>
      </w:r>
      <w:r>
        <w:rPr>
          <w:spacing w:val="-12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JL Lévêque, and MP Cani.</w:t>
      </w:r>
      <w:r>
        <w:rPr>
          <w:spacing w:val="6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2005.</w:t>
      </w:r>
      <w:r>
        <w:rPr>
          <w:spacing w:val="18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Predicting natural hair</w:t>
      </w:r>
      <w:r>
        <w:rPr>
          <w:spacing w:val="6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shapes by</w:t>
      </w:r>
      <w:r>
        <w:rPr>
          <w:spacing w:val="5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solving</w:t>
      </w:r>
      <w:r>
        <w:rPr>
          <w:spacing w:val="3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the</w:t>
      </w:r>
      <w:r>
        <w:rPr>
          <w:sz w:val="15"/>
          <w:szCs w:val="15"/>
        </w:rPr>
        <w:t xml:space="preserve"> </w:t>
      </w:r>
      <w:bookmarkStart w:id="42" w:name="bookmark93"/>
      <w:bookmarkEnd w:id="42"/>
      <w:r>
        <w:rPr>
          <w:spacing w:val="-2"/>
          <w:sz w:val="15"/>
          <w:szCs w:val="15"/>
        </w:rPr>
        <w:t>statics of</w:t>
      </w:r>
      <w:r>
        <w:rPr>
          <w:spacing w:val="-1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flexible rods. In Eurographics s</w:t>
      </w:r>
      <w:r>
        <w:rPr>
          <w:spacing w:val="-3"/>
          <w:sz w:val="15"/>
          <w:szCs w:val="15"/>
        </w:rPr>
        <w:t>hort</w:t>
      </w:r>
      <w:r>
        <w:rPr>
          <w:spacing w:val="-15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papers. Eurographics.</w:t>
      </w:r>
    </w:p>
    <w:p w14:paraId="2767806C">
      <w:pPr>
        <w:pStyle w:val="2"/>
        <w:spacing w:before="50" w:line="242" w:lineRule="auto"/>
        <w:ind w:left="214" w:right="33" w:hanging="203"/>
        <w:rPr>
          <w:sz w:val="15"/>
          <w:szCs w:val="15"/>
        </w:rPr>
      </w:pPr>
      <w:r>
        <w:rPr>
          <w:spacing w:val="-1"/>
          <w:sz w:val="15"/>
          <w:szCs w:val="15"/>
        </w:rPr>
        <w:t xml:space="preserve">F. Bertails, TY Kim, MP Cani, and U. Neumann. </w:t>
      </w:r>
      <w:r>
        <w:rPr>
          <w:spacing w:val="-2"/>
          <w:sz w:val="15"/>
          <w:szCs w:val="15"/>
        </w:rPr>
        <w:t>2003.</w:t>
      </w:r>
      <w:r>
        <w:rPr>
          <w:spacing w:val="17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Adaptive wisp tree-a multiresolution control</w:t>
      </w:r>
      <w:r>
        <w:rPr>
          <w:spacing w:val="6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structure for</w:t>
      </w:r>
      <w:r>
        <w:rPr>
          <w:spacing w:val="5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simulating</w:t>
      </w:r>
      <w:r>
        <w:rPr>
          <w:sz w:val="15"/>
          <w:szCs w:val="15"/>
        </w:rPr>
        <w:t xml:space="preserve"> </w:t>
      </w:r>
      <w:bookmarkStart w:id="43" w:name="bookmark22"/>
      <w:bookmarkEnd w:id="43"/>
      <w:r>
        <w:rPr>
          <w:spacing w:val="-2"/>
          <w:sz w:val="15"/>
          <w:szCs w:val="15"/>
        </w:rPr>
        <w:t>dynamic clustering in hair motion. In Proc.</w:t>
      </w:r>
      <w:r>
        <w:rPr>
          <w:spacing w:val="25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of Symposium</w:t>
      </w:r>
      <w:r>
        <w:rPr>
          <w:spacing w:val="10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on</w:t>
      </w:r>
      <w:r>
        <w:rPr>
          <w:spacing w:val="1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Computer</w:t>
      </w:r>
      <w:r>
        <w:rPr>
          <w:spacing w:val="-13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Animation.</w:t>
      </w:r>
    </w:p>
    <w:p w14:paraId="581DB893">
      <w:pPr>
        <w:pStyle w:val="2"/>
        <w:spacing w:before="49" w:line="244" w:lineRule="auto"/>
        <w:ind w:left="210" w:right="33" w:hanging="199"/>
        <w:rPr>
          <w:sz w:val="15"/>
          <w:szCs w:val="15"/>
        </w:rPr>
      </w:pPr>
      <w:r>
        <w:rPr>
          <w:spacing w:val="-1"/>
          <w:sz w:val="15"/>
          <w:szCs w:val="15"/>
        </w:rPr>
        <w:t>H. Bryant and CE Porter. 2012.</w:t>
      </w:r>
      <w:r>
        <w:rPr>
          <w:spacing w:val="18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Hair Ethnicity.</w:t>
      </w:r>
      <w:r>
        <w:rPr>
          <w:spacing w:val="18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In Practical Modern</w:t>
      </w:r>
      <w:r>
        <w:rPr>
          <w:spacing w:val="-2"/>
          <w:sz w:val="15"/>
          <w:szCs w:val="15"/>
        </w:rPr>
        <w:t xml:space="preserve"> Hair Science, T. Evans and RR Wickett (Eds.). Allured</w:t>
      </w:r>
      <w:r>
        <w:rPr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 xml:space="preserve">Business Media, Chapter </w:t>
      </w:r>
      <w:r>
        <w:rPr>
          <w:spacing w:val="-5"/>
          <w:sz w:val="15"/>
          <w:szCs w:val="15"/>
        </w:rPr>
        <w:t>6,</w:t>
      </w:r>
      <w:r>
        <w:rPr>
          <w:spacing w:val="13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193–222.</w:t>
      </w:r>
    </w:p>
    <w:p w14:paraId="61205042">
      <w:pPr>
        <w:pStyle w:val="2"/>
        <w:spacing w:line="303" w:lineRule="auto"/>
        <w:rPr>
          <w:sz w:val="21"/>
        </w:rPr>
      </w:pPr>
    </w:p>
    <w:p w14:paraId="2E142111">
      <w:pPr>
        <w:pStyle w:val="2"/>
        <w:spacing w:before="44" w:line="188" w:lineRule="auto"/>
        <w:ind w:left="11"/>
        <w:rPr>
          <w:sz w:val="15"/>
          <w:szCs w:val="15"/>
        </w:rPr>
      </w:pPr>
      <w:r>
        <w:pict>
          <v:shape id="_x0000_s1041" o:spid="_x0000_s1041" o:spt="202" type="#_x0000_t202" style="position:absolute;left:0pt;margin-left:18.25pt;margin-top:0.8pt;height:9.5pt;width:304.25pt;z-index:251694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BD912FE">
                  <w:pPr>
                    <w:pStyle w:val="2"/>
                    <w:spacing w:before="19" w:line="208" w:lineRule="auto"/>
                    <w:ind w:left="20"/>
                    <w:rPr>
                      <w:sz w:val="15"/>
                      <w:szCs w:val="15"/>
                    </w:rPr>
                  </w:pPr>
                  <w:r>
                    <w:rPr>
                      <w:spacing w:val="-2"/>
                      <w:sz w:val="15"/>
                      <w:szCs w:val="15"/>
                    </w:rPr>
                    <w:t>ACM Comput.</w:t>
                  </w:r>
                  <w:r>
                    <w:rPr>
                      <w:spacing w:val="2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Graph. Interact. Tech., Vol.</w:t>
                  </w:r>
                  <w:r>
                    <w:rPr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6, No.</w:t>
                  </w:r>
                  <w:r>
                    <w:rPr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3, Article 42. Publication date:</w:t>
                  </w:r>
                  <w:r>
                    <w:rPr>
                      <w:spacing w:val="5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August</w:t>
                  </w:r>
                  <w:r>
                    <w:rPr>
                      <w:spacing w:val="6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2023.</w:t>
                  </w:r>
                </w:p>
              </w:txbxContent>
            </v:textbox>
          </v:shape>
        </w:pict>
      </w:r>
      <w:r>
        <w:rPr>
          <w:spacing w:val="-4"/>
          <w:sz w:val="15"/>
          <w:szCs w:val="15"/>
        </w:rPr>
        <w:t>Proc.</w:t>
      </w:r>
    </w:p>
    <w:p w14:paraId="2A520BF0">
      <w:pPr>
        <w:spacing w:line="188" w:lineRule="auto"/>
        <w:rPr>
          <w:sz w:val="15"/>
          <w:szCs w:val="15"/>
        </w:rPr>
        <w:sectPr>
          <w:headerReference r:id="rId32" w:type="default"/>
          <w:footerReference r:id="rId33" w:type="default"/>
          <w:pgSz w:w="9720" w:h="14400"/>
          <w:pgMar w:top="1435" w:right="882" w:bottom="400" w:left="906" w:header="1190" w:footer="0" w:gutter="0"/>
          <w:cols w:space="720" w:num="1"/>
        </w:sectPr>
      </w:pPr>
    </w:p>
    <w:p w14:paraId="4309E0A6">
      <w:pPr>
        <w:pStyle w:val="2"/>
        <w:spacing w:line="251" w:lineRule="auto"/>
        <w:rPr>
          <w:sz w:val="21"/>
        </w:rPr>
      </w:pPr>
    </w:p>
    <w:p w14:paraId="22A54715">
      <w:pPr>
        <w:spacing w:line="1809" w:lineRule="exact"/>
        <w:ind w:firstLine="19"/>
      </w:pPr>
      <w:r>
        <w:rPr>
          <w:position w:val="-36"/>
        </w:rPr>
        <w:drawing>
          <wp:inline distT="0" distB="0" distL="0" distR="0">
            <wp:extent cx="5007610" cy="1148715"/>
            <wp:effectExtent l="0" t="0" r="0" b="0"/>
            <wp:docPr id="384" name="IM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 384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008194" cy="114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F627">
      <w:pPr>
        <w:spacing w:before="112" w:line="236" w:lineRule="exact"/>
        <w:ind w:left="2573"/>
        <w:rPr>
          <w:rFonts w:ascii="MS Gothic" w:hAnsi="MS Gothic" w:eastAsia="MS Gothic" w:cs="MS Gothic"/>
          <w:sz w:val="17"/>
          <w:szCs w:val="17"/>
        </w:rPr>
      </w:pPr>
      <w:bookmarkStart w:id="44" w:name="bookmark96"/>
      <w:bookmarkEnd w:id="44"/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(a)</w:t>
      </w:r>
      <w:r>
        <w:rPr>
          <w:rFonts w:ascii="MS Gothic" w:hAnsi="MS Gothic" w:eastAsia="MS Gothic" w:cs="MS Gothic"/>
          <w:spacing w:val="-31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2000</w:t>
      </w:r>
      <w:r>
        <w:rPr>
          <w:rFonts w:ascii="MS Gothic" w:hAnsi="MS Gothic" w:eastAsia="MS Gothic" w:cs="MS Gothic"/>
          <w:spacing w:val="-36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wisps,</w:t>
      </w:r>
      <w:r>
        <w:rPr>
          <w:rFonts w:ascii="MS Gothic" w:hAnsi="MS Gothic" w:eastAsia="MS Gothic" w:cs="MS Gothic"/>
          <w:spacing w:val="-21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17.7</w:t>
      </w:r>
      <w:r>
        <w:rPr>
          <w:rFonts w:ascii="MS Gothic" w:hAnsi="MS Gothic" w:eastAsia="MS Gothic" w:cs="MS Gothic"/>
          <w:spacing w:val="-34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seconds</w:t>
      </w:r>
      <w:r>
        <w:rPr>
          <w:rFonts w:ascii="MS Gothic" w:hAnsi="MS Gothic" w:eastAsia="MS Gothic" w:cs="MS Gothic"/>
          <w:spacing w:val="-27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p</w:t>
      </w:r>
      <w:r>
        <w:rPr>
          <w:rFonts w:ascii="MS Gothic" w:hAnsi="MS Gothic" w:eastAsia="MS Gothic" w:cs="MS Gothic"/>
          <w:spacing w:val="-9"/>
          <w:position w:val="1"/>
          <w:sz w:val="17"/>
          <w:szCs w:val="17"/>
        </w:rPr>
        <w:t>er</w:t>
      </w:r>
      <w:r>
        <w:rPr>
          <w:rFonts w:ascii="MS Gothic" w:hAnsi="MS Gothic" w:eastAsia="MS Gothic" w:cs="MS Gothic"/>
          <w:spacing w:val="-37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9"/>
          <w:position w:val="1"/>
          <w:sz w:val="17"/>
          <w:szCs w:val="17"/>
        </w:rPr>
        <w:t>frame</w:t>
      </w:r>
    </w:p>
    <w:p w14:paraId="231AEFF9">
      <w:pPr>
        <w:spacing w:before="10" w:line="1809" w:lineRule="exact"/>
        <w:ind w:firstLine="19"/>
      </w:pPr>
      <w:r>
        <w:rPr>
          <w:position w:val="-36"/>
        </w:rPr>
        <w:drawing>
          <wp:inline distT="0" distB="0" distL="0" distR="0">
            <wp:extent cx="5007610" cy="1148715"/>
            <wp:effectExtent l="0" t="0" r="0" b="0"/>
            <wp:docPr id="386" name="IM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 386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008194" cy="114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42F3">
      <w:pPr>
        <w:spacing w:before="112" w:line="236" w:lineRule="exact"/>
        <w:ind w:left="2569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(b)</w:t>
      </w:r>
      <w:r>
        <w:rPr>
          <w:rFonts w:ascii="MS Gothic" w:hAnsi="MS Gothic" w:eastAsia="MS Gothic" w:cs="MS Gothic"/>
          <w:spacing w:val="-19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4000</w:t>
      </w:r>
      <w:r>
        <w:rPr>
          <w:rFonts w:ascii="MS Gothic" w:hAnsi="MS Gothic" w:eastAsia="MS Gothic" w:cs="MS Gothic"/>
          <w:spacing w:val="-37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wisps,</w:t>
      </w:r>
      <w:r>
        <w:rPr>
          <w:rFonts w:ascii="MS Gothic" w:hAnsi="MS Gothic" w:eastAsia="MS Gothic" w:cs="MS Gothic"/>
          <w:spacing w:val="-31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27.6</w:t>
      </w:r>
      <w:r>
        <w:rPr>
          <w:rFonts w:ascii="MS Gothic" w:hAnsi="MS Gothic" w:eastAsia="MS Gothic" w:cs="MS Gothic"/>
          <w:spacing w:val="-34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seconds</w:t>
      </w:r>
      <w:r>
        <w:rPr>
          <w:rFonts w:ascii="MS Gothic" w:hAnsi="MS Gothic" w:eastAsia="MS Gothic" w:cs="MS Gothic"/>
          <w:spacing w:val="-27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per</w:t>
      </w:r>
      <w:r>
        <w:rPr>
          <w:rFonts w:ascii="MS Gothic" w:hAnsi="MS Gothic" w:eastAsia="MS Gothic" w:cs="MS Gothic"/>
          <w:spacing w:val="-37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frame</w:t>
      </w:r>
    </w:p>
    <w:p w14:paraId="53168D41">
      <w:pPr>
        <w:spacing w:before="10" w:line="1809" w:lineRule="exact"/>
        <w:ind w:firstLine="19"/>
      </w:pPr>
      <w:r>
        <w:rPr>
          <w:position w:val="-36"/>
        </w:rPr>
        <w:drawing>
          <wp:inline distT="0" distB="0" distL="0" distR="0">
            <wp:extent cx="5007610" cy="1148715"/>
            <wp:effectExtent l="0" t="0" r="0" b="0"/>
            <wp:docPr id="388" name="IM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 388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008194" cy="114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7236">
      <w:pPr>
        <w:spacing w:before="113" w:line="236" w:lineRule="exact"/>
        <w:ind w:left="2578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(c)</w:t>
      </w:r>
      <w:r>
        <w:rPr>
          <w:rFonts w:ascii="MS Gothic" w:hAnsi="MS Gothic" w:eastAsia="MS Gothic" w:cs="MS Gothic"/>
          <w:spacing w:val="-33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8000</w:t>
      </w:r>
      <w:r>
        <w:rPr>
          <w:rFonts w:ascii="MS Gothic" w:hAnsi="MS Gothic" w:eastAsia="MS Gothic" w:cs="MS Gothic"/>
          <w:spacing w:val="-37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wisps,</w:t>
      </w:r>
      <w:r>
        <w:rPr>
          <w:rFonts w:ascii="MS Gothic" w:hAnsi="MS Gothic" w:eastAsia="MS Gothic" w:cs="MS Gothic"/>
          <w:spacing w:val="-31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57.0</w:t>
      </w:r>
      <w:r>
        <w:rPr>
          <w:rFonts w:ascii="MS Gothic" w:hAnsi="MS Gothic" w:eastAsia="MS Gothic" w:cs="MS Gothic"/>
          <w:spacing w:val="-35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seconds</w:t>
      </w:r>
      <w:r>
        <w:rPr>
          <w:rFonts w:ascii="MS Gothic" w:hAnsi="MS Gothic" w:eastAsia="MS Gothic" w:cs="MS Gothic"/>
          <w:spacing w:val="-27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per</w:t>
      </w:r>
      <w:r>
        <w:rPr>
          <w:rFonts w:ascii="MS Gothic" w:hAnsi="MS Gothic" w:eastAsia="MS Gothic" w:cs="MS Gothic"/>
          <w:spacing w:val="-36"/>
          <w:position w:val="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  <w:sz w:val="17"/>
          <w:szCs w:val="17"/>
        </w:rPr>
        <w:t>f</w:t>
      </w:r>
      <w:r>
        <w:rPr>
          <w:rFonts w:ascii="MS Gothic" w:hAnsi="MS Gothic" w:eastAsia="MS Gothic" w:cs="MS Gothic"/>
          <w:spacing w:val="-9"/>
          <w:position w:val="1"/>
          <w:sz w:val="17"/>
          <w:szCs w:val="17"/>
        </w:rPr>
        <w:t>rame</w:t>
      </w:r>
    </w:p>
    <w:p w14:paraId="35A2D295">
      <w:pPr>
        <w:pStyle w:val="2"/>
        <w:spacing w:before="222" w:line="249" w:lineRule="auto"/>
        <w:ind w:left="16" w:right="27" w:firstLine="19"/>
        <w:jc w:val="both"/>
        <w:rPr>
          <w:rFonts w:ascii="MS Gothic" w:hAnsi="MS Gothic" w:eastAsia="MS Gothic" w:cs="MS Gothic"/>
        </w:rPr>
      </w:pPr>
      <w:r>
        <w:drawing>
          <wp:anchor distT="0" distB="0" distL="0" distR="0" simplePos="0" relativeHeight="251695104" behindDoc="1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857885</wp:posOffset>
            </wp:positionV>
            <wp:extent cx="2449830" cy="1007745"/>
            <wp:effectExtent l="0" t="0" r="0" b="0"/>
            <wp:wrapNone/>
            <wp:docPr id="390" name="IM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 390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2449720" cy="1008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2599690</wp:posOffset>
            </wp:positionH>
            <wp:positionV relativeFrom="paragraph">
              <wp:posOffset>857885</wp:posOffset>
            </wp:positionV>
            <wp:extent cx="2420620" cy="1007745"/>
            <wp:effectExtent l="0" t="0" r="0" b="0"/>
            <wp:wrapNone/>
            <wp:docPr id="392" name="IM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 392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420700" cy="1008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S Gothic" w:hAnsi="MS Gothic" w:eastAsia="MS Gothic" w:cs="MS Gothic"/>
          <w:spacing w:val="-9"/>
        </w:rPr>
        <w:t>Fig.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-9"/>
        </w:rPr>
        <w:t xml:space="preserve">7. </w:t>
      </w:r>
      <w:r>
        <w:rPr>
          <w:b/>
          <w:bCs/>
          <w:spacing w:val="-9"/>
        </w:rPr>
        <w:t>Left to right:</w:t>
      </w:r>
      <w:r>
        <w:rPr>
          <w:b/>
          <w:bCs/>
          <w:spacing w:val="13"/>
        </w:rPr>
        <w:t xml:space="preserve"> </w:t>
      </w:r>
      <w:r>
        <w:rPr>
          <w:rFonts w:ascii="MS Gothic" w:hAnsi="MS Gothic" w:eastAsia="MS Gothic" w:cs="MS Gothic"/>
          <w:spacing w:val="-9"/>
        </w:rPr>
        <w:t>hairball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9"/>
        </w:rPr>
        <w:t>rotations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9"/>
        </w:rPr>
        <w:t>to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9"/>
        </w:rPr>
        <w:t>the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9"/>
        </w:rPr>
        <w:t>le</w:t>
      </w:r>
      <w:r>
        <w:rPr>
          <w:rFonts w:ascii="MS Gothic" w:hAnsi="MS Gothic" w:eastAsia="MS Gothic" w:cs="MS Gothic"/>
          <w:spacing w:val="-10"/>
        </w:rPr>
        <w:t>ft,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10"/>
        </w:rPr>
        <w:t>right,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10"/>
        </w:rPr>
        <w:t>towards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10"/>
        </w:rPr>
        <w:t>the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10"/>
        </w:rPr>
        <w:t>viewer,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10"/>
        </w:rPr>
        <w:t>and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10"/>
        </w:rPr>
        <w:t>away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10"/>
        </w:rPr>
        <w:t>from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10"/>
        </w:rPr>
        <w:t>the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10"/>
        </w:rPr>
        <w:t>viewer.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b/>
          <w:bCs/>
          <w:spacing w:val="-10"/>
        </w:rPr>
        <w:t>Top</w:t>
      </w:r>
      <w:r>
        <w:rPr>
          <w:b/>
          <w:bCs/>
        </w:rPr>
        <w:t xml:space="preserve"> </w:t>
      </w:r>
      <w:r>
        <w:rPr>
          <w:b/>
          <w:bCs/>
          <w:spacing w:val="-6"/>
        </w:rPr>
        <w:t xml:space="preserve">to bottom: </w:t>
      </w:r>
      <w:r>
        <w:rPr>
          <w:rFonts w:ascii="MS Gothic" w:hAnsi="MS Gothic" w:eastAsia="MS Gothic" w:cs="MS Gothic"/>
          <w:spacing w:val="-6"/>
        </w:rPr>
        <w:t>2000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6"/>
        </w:rPr>
        <w:t>wisps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6"/>
        </w:rPr>
        <w:t>naturally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6"/>
        </w:rPr>
        <w:t>form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6"/>
        </w:rPr>
        <w:t>a“clumped”look.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-6"/>
        </w:rPr>
        <w:t>Maintaining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6"/>
        </w:rPr>
        <w:t>total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6"/>
        </w:rPr>
        <w:t>hairs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6"/>
        </w:rPr>
        <w:t>at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-6"/>
        </w:rPr>
        <w:t>200K,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-6"/>
        </w:rPr>
        <w:t>while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6"/>
        </w:rPr>
        <w:t>i</w:t>
      </w:r>
      <w:r>
        <w:rPr>
          <w:rFonts w:ascii="MS Gothic" w:hAnsi="MS Gothic" w:eastAsia="MS Gothic" w:cs="MS Gothic"/>
          <w:spacing w:val="-7"/>
        </w:rPr>
        <w:t>ncreasing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10"/>
        </w:rPr>
        <w:t>wisps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-10"/>
        </w:rPr>
        <w:t>to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  <w:spacing w:val="-10"/>
        </w:rPr>
        <w:t>4000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10"/>
        </w:rPr>
        <w:t>and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  <w:spacing w:val="-10"/>
        </w:rPr>
        <w:t>8000,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10"/>
        </w:rPr>
        <w:t>gives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-10"/>
        </w:rPr>
        <w:t>progressivel</w:t>
      </w:r>
      <w:r>
        <w:rPr>
          <w:rFonts w:ascii="MS Gothic" w:hAnsi="MS Gothic" w:eastAsia="MS Gothic" w:cs="MS Gothic"/>
          <w:spacing w:val="-11"/>
        </w:rPr>
        <w:t>y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-11"/>
        </w:rPr>
        <w:t>more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11"/>
        </w:rPr>
        <w:t>diffuse,“picked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  <w:spacing w:val="-11"/>
        </w:rPr>
        <w:t>out”looks.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rFonts w:ascii="MS Gothic" w:hAnsi="MS Gothic" w:eastAsia="MS Gothic" w:cs="MS Gothic"/>
          <w:spacing w:val="-11"/>
        </w:rPr>
        <w:t>Images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  <w:spacing w:val="-11"/>
        </w:rPr>
        <w:t>are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-11"/>
        </w:rPr>
        <w:t>high-res;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-11"/>
        </w:rPr>
        <w:t>please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-11"/>
        </w:rPr>
        <w:t>zoom</w:t>
      </w:r>
      <w:r>
        <w:rPr>
          <w:rFonts w:ascii="MS Gothic" w:hAnsi="MS Gothic" w:eastAsia="MS Gothic" w:cs="MS Gothic"/>
        </w:rPr>
        <w:t xml:space="preserve"> </w:t>
      </w:r>
      <w:bookmarkStart w:id="45" w:name="bookmark98"/>
      <w:bookmarkEnd w:id="45"/>
      <w:r>
        <w:rPr>
          <w:rFonts w:ascii="MS Gothic" w:hAnsi="MS Gothic" w:eastAsia="MS Gothic" w:cs="MS Gothic"/>
          <w:spacing w:val="-13"/>
        </w:rPr>
        <w:t>in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13"/>
        </w:rPr>
        <w:t>to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-13"/>
        </w:rPr>
        <w:t>see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-13"/>
        </w:rPr>
        <w:t>details.</w:t>
      </w:r>
    </w:p>
    <w:p w14:paraId="7255EDD1">
      <w:pPr>
        <w:spacing w:before="213" w:line="1588" w:lineRule="exact"/>
        <w:ind w:firstLine="3982"/>
      </w:pPr>
      <w:r>
        <w:rPr>
          <w:position w:val="-31"/>
        </w:rPr>
        <w:pict>
          <v:group id="_x0000_s1042" o:spid="_x0000_s1042" o:spt="203" style="height:79.4pt;width:0.4pt;" coordsize="8,1588">
            <o:lock v:ext="edit"/>
            <v:shape id="_x0000_s1043" o:spid="_x0000_s1043" style="position:absolute;left:0;top:0;height:1588;width:8;" filled="f" stroked="t" coordsize="8,1588" path="m3,1587l3,0e">
              <v:fill on="f" focussize="0,0"/>
              <v:stroke weight="0.4pt" color="#000000" miterlimit="10" joinstyle="miter"/>
              <v:imagedata o:title=""/>
              <o:lock v:ext="edit"/>
            </v:shape>
            <w10:wrap type="none"/>
            <w10:anchorlock/>
          </v:group>
        </w:pict>
      </w:r>
    </w:p>
    <w:p w14:paraId="66054FF0">
      <w:pPr>
        <w:pStyle w:val="2"/>
        <w:spacing w:before="232" w:line="237" w:lineRule="auto"/>
        <w:ind w:left="24" w:firstLine="12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5"/>
        </w:rPr>
        <w:t>Fig.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5"/>
        </w:rPr>
        <w:t xml:space="preserve">8. </w:t>
      </w:r>
      <w:r>
        <w:rPr>
          <w:b/>
          <w:bCs/>
          <w:spacing w:val="-5"/>
        </w:rPr>
        <w:t xml:space="preserve">Left pair: </w:t>
      </w:r>
      <w:r>
        <w:rPr>
          <w:rFonts w:ascii="MS Gothic" w:hAnsi="MS Gothic" w:eastAsia="MS Gothic" w:cs="MS Gothic"/>
          <w:spacing w:val="-5"/>
        </w:rPr>
        <w:t>Comparison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5"/>
        </w:rPr>
        <w:t>to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5"/>
        </w:rPr>
        <w:t>real-world“clumped”look.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b/>
          <w:bCs/>
          <w:spacing w:val="-5"/>
        </w:rPr>
        <w:t xml:space="preserve">Right pair: </w:t>
      </w:r>
      <w:r>
        <w:rPr>
          <w:rFonts w:ascii="MS Gothic" w:hAnsi="MS Gothic" w:eastAsia="MS Gothic" w:cs="MS Gothic"/>
          <w:spacing w:val="-5"/>
        </w:rPr>
        <w:t>Comparison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5"/>
        </w:rPr>
        <w:t>t</w:t>
      </w:r>
      <w:r>
        <w:rPr>
          <w:rFonts w:ascii="MS Gothic" w:hAnsi="MS Gothic" w:eastAsia="MS Gothic" w:cs="MS Gothic"/>
          <w:spacing w:val="-6"/>
        </w:rPr>
        <w:t>o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6"/>
        </w:rPr>
        <w:t>real-world“picked</w:t>
      </w:r>
      <w:r>
        <w:rPr>
          <w:rFonts w:ascii="MS Gothic" w:hAnsi="MS Gothic" w:eastAsia="MS Gothic" w:cs="MS Gothic"/>
        </w:rPr>
        <w:t xml:space="preserve"> out”look.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</w:rPr>
        <w:t>Images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</w:rPr>
        <w:t>are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</w:rPr>
        <w:t>from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</w:rPr>
        <w:t>Leal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</w:rPr>
        <w:t>Alexander,</w:t>
      </w:r>
      <w:r>
        <w:fldChar w:fldCharType="begin"/>
      </w:r>
      <w:r>
        <w:instrText xml:space="preserve"> HYPERLINK "https://www.instagram.com/p/CGSaboolLqy/" </w:instrText>
      </w:r>
      <w:r>
        <w:fldChar w:fldCharType="separate"/>
      </w:r>
      <w:r>
        <w:rPr>
          <w:color w:val="005595"/>
        </w:rPr>
        <w:t>https</w:t>
      </w:r>
      <w:r>
        <w:rPr>
          <w:color w:val="005595"/>
          <w:spacing w:val="-1"/>
        </w:rPr>
        <w:t>://www.instagram.com/p/CGSaboolLqy/</w:t>
      </w:r>
      <w:r>
        <w:rPr>
          <w:color w:val="005595"/>
          <w:spacing w:val="-1"/>
        </w:rPr>
        <w:fldChar w:fldCharType="end"/>
      </w:r>
      <w:r>
        <w:rPr>
          <w:rFonts w:ascii="MS Gothic" w:hAnsi="MS Gothic" w:eastAsia="MS Gothic" w:cs="MS Gothic"/>
          <w:spacing w:val="-1"/>
        </w:rPr>
        <w:t>and</w:t>
      </w:r>
      <w:r>
        <w:rPr>
          <w:rFonts w:ascii="MS Gothic" w:hAnsi="MS Gothic" w:eastAsia="MS Gothic" w:cs="MS Gothic"/>
          <w:spacing w:val="-60"/>
        </w:rPr>
        <w:t xml:space="preserve"> </w:t>
      </w:r>
      <w:r>
        <w:fldChar w:fldCharType="begin"/>
      </w:r>
      <w:r>
        <w:instrText xml:space="preserve"> HYPERLINK "https://www.instagram.com/p/CGAXHULlVrV/" </w:instrText>
      </w:r>
      <w:r>
        <w:fldChar w:fldCharType="separate"/>
      </w:r>
      <w:r>
        <w:rPr>
          <w:color w:val="005595"/>
          <w:spacing w:val="-1"/>
        </w:rPr>
        <w:t>https://www.</w:t>
      </w:r>
      <w:r>
        <w:rPr>
          <w:color w:val="005595"/>
          <w:spacing w:val="-1"/>
        </w:rPr>
        <w:fldChar w:fldCharType="end"/>
      </w:r>
      <w:r>
        <w:rPr>
          <w:color w:val="005595"/>
        </w:rPr>
        <w:t xml:space="preserve"> </w:t>
      </w:r>
      <w:r>
        <w:fldChar w:fldCharType="begin"/>
      </w:r>
      <w:r>
        <w:instrText xml:space="preserve"> HYPERLINK "https://www.instagram.com/p/CGAXHULlVrV/" </w:instrText>
      </w:r>
      <w:r>
        <w:fldChar w:fldCharType="separate"/>
      </w:r>
      <w:r>
        <w:rPr>
          <w:color w:val="005595"/>
          <w:spacing w:val="-1"/>
        </w:rPr>
        <w:t>instagram.com/p/CGAXHULlVrV/</w:t>
      </w:r>
      <w:r>
        <w:rPr>
          <w:color w:val="005595"/>
          <w:spacing w:val="-1"/>
        </w:rPr>
        <w:fldChar w:fldCharType="end"/>
      </w:r>
      <w:r>
        <w:rPr>
          <w:rFonts w:ascii="MS Gothic" w:hAnsi="MS Gothic" w:eastAsia="MS Gothic" w:cs="MS Gothic"/>
          <w:spacing w:val="-1"/>
        </w:rPr>
        <w:t>(Fair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rFonts w:ascii="MS Gothic" w:hAnsi="MS Gothic" w:eastAsia="MS Gothic" w:cs="MS Gothic"/>
          <w:spacing w:val="-1"/>
        </w:rPr>
        <w:t>Use</w:t>
      </w:r>
      <w:r>
        <w:rPr>
          <w:rFonts w:ascii="MS Gothic" w:hAnsi="MS Gothic" w:eastAsia="MS Gothic" w:cs="MS Gothic"/>
          <w:spacing w:val="-2"/>
        </w:rPr>
        <w:t>).</w:t>
      </w:r>
    </w:p>
    <w:p w14:paraId="10C0EAA3">
      <w:pPr>
        <w:pStyle w:val="2"/>
        <w:spacing w:line="360" w:lineRule="auto"/>
        <w:rPr>
          <w:sz w:val="21"/>
        </w:rPr>
      </w:pPr>
    </w:p>
    <w:p w14:paraId="19A78791">
      <w:pPr>
        <w:pStyle w:val="2"/>
        <w:spacing w:before="43" w:line="208" w:lineRule="auto"/>
        <w:jc w:val="right"/>
        <w:rPr>
          <w:sz w:val="15"/>
          <w:szCs w:val="15"/>
        </w:rPr>
      </w:pPr>
      <w:r>
        <w:rPr>
          <w:spacing w:val="-4"/>
          <w:sz w:val="15"/>
          <w:szCs w:val="15"/>
        </w:rPr>
        <w:t>James R Bunch, Christopher P Nielsen, and Danny C Sorensen.</w:t>
      </w:r>
      <w:r>
        <w:rPr>
          <w:spacing w:val="13"/>
          <w:w w:val="10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1978.</w:t>
      </w:r>
      <w:r>
        <w:rPr>
          <w:spacing w:val="1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Rank-one modification of</w:t>
      </w:r>
      <w:r>
        <w:rPr>
          <w:spacing w:val="-15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the symmetric eigenproblem.</w:t>
      </w:r>
    </w:p>
    <w:p w14:paraId="7FAC552D">
      <w:pPr>
        <w:pStyle w:val="2"/>
        <w:spacing w:before="49" w:line="202" w:lineRule="auto"/>
        <w:ind w:left="221"/>
        <w:rPr>
          <w:sz w:val="15"/>
          <w:szCs w:val="15"/>
        </w:rPr>
      </w:pPr>
      <w:bookmarkStart w:id="46" w:name="bookmark92"/>
      <w:bookmarkEnd w:id="46"/>
      <w:bookmarkStart w:id="47" w:name="bookmark72"/>
      <w:bookmarkEnd w:id="47"/>
      <w:r>
        <w:rPr>
          <w:spacing w:val="-6"/>
          <w:sz w:val="15"/>
          <w:szCs w:val="15"/>
        </w:rPr>
        <w:t>Numer. Math. 31,</w:t>
      </w:r>
      <w:r>
        <w:rPr>
          <w:spacing w:val="15"/>
          <w:w w:val="102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1</w:t>
      </w:r>
      <w:r>
        <w:rPr>
          <w:spacing w:val="5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(1978),</w:t>
      </w:r>
      <w:r>
        <w:rPr>
          <w:spacing w:val="5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31–48.</w:t>
      </w:r>
    </w:p>
    <w:p w14:paraId="426B31E7">
      <w:pPr>
        <w:pStyle w:val="2"/>
        <w:spacing w:before="55" w:line="208" w:lineRule="auto"/>
        <w:ind w:left="20"/>
        <w:rPr>
          <w:sz w:val="15"/>
          <w:szCs w:val="15"/>
        </w:rPr>
      </w:pPr>
      <w:r>
        <w:rPr>
          <w:spacing w:val="-2"/>
          <w:sz w:val="15"/>
          <w:szCs w:val="15"/>
        </w:rPr>
        <w:t xml:space="preserve">A. Butts, B. Porter, D. Van Gelder, M. Hessler, V. </w:t>
      </w:r>
      <w:r>
        <w:rPr>
          <w:spacing w:val="-3"/>
          <w:sz w:val="15"/>
          <w:szCs w:val="15"/>
        </w:rPr>
        <w:t>Krishna, and G. Monheit. 2018.</w:t>
      </w:r>
      <w:r>
        <w:rPr>
          <w:spacing w:val="15"/>
          <w:w w:val="102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Engineering full-fidelity hair for Incredibles</w:t>
      </w:r>
    </w:p>
    <w:p w14:paraId="24CD6E0D">
      <w:pPr>
        <w:pStyle w:val="2"/>
        <w:spacing w:before="51" w:line="198" w:lineRule="auto"/>
        <w:ind w:left="227"/>
        <w:rPr>
          <w:sz w:val="15"/>
          <w:szCs w:val="15"/>
        </w:rPr>
      </w:pPr>
      <w:r>
        <w:rPr>
          <w:spacing w:val="-6"/>
          <w:sz w:val="15"/>
          <w:szCs w:val="15"/>
        </w:rPr>
        <w:t>2.</w:t>
      </w:r>
      <w:r>
        <w:rPr>
          <w:spacing w:val="18"/>
          <w:w w:val="101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In ACM SIGGRAPH Talk</w:t>
      </w:r>
      <w:r>
        <w:rPr>
          <w:spacing w:val="-7"/>
          <w:sz w:val="15"/>
          <w:szCs w:val="15"/>
        </w:rPr>
        <w:t>s.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1–2.</w:t>
      </w:r>
    </w:p>
    <w:p w14:paraId="7B8E1C99">
      <w:pPr>
        <w:spacing w:line="198" w:lineRule="auto"/>
        <w:rPr>
          <w:sz w:val="15"/>
          <w:szCs w:val="15"/>
        </w:rPr>
        <w:sectPr>
          <w:headerReference r:id="rId34" w:type="default"/>
          <w:footerReference r:id="rId35" w:type="default"/>
          <w:pgSz w:w="9720" w:h="14400"/>
          <w:pgMar w:top="1440" w:right="888" w:bottom="902" w:left="896" w:header="1195" w:footer="753" w:gutter="0"/>
          <w:cols w:space="720" w:num="1"/>
        </w:sectPr>
      </w:pPr>
    </w:p>
    <w:p w14:paraId="0389A922">
      <w:pPr>
        <w:pStyle w:val="2"/>
        <w:spacing w:line="300" w:lineRule="auto"/>
        <w:rPr>
          <w:sz w:val="21"/>
        </w:rPr>
      </w:pPr>
    </w:p>
    <w:p w14:paraId="1E6CE223">
      <w:pPr>
        <w:pStyle w:val="2"/>
        <w:spacing w:before="44" w:line="208" w:lineRule="auto"/>
        <w:rPr>
          <w:sz w:val="15"/>
          <w:szCs w:val="15"/>
        </w:rPr>
      </w:pPr>
      <w:bookmarkStart w:id="48" w:name="bookmark88"/>
      <w:bookmarkEnd w:id="48"/>
      <w:r>
        <w:rPr>
          <w:spacing w:val="1"/>
          <w:sz w:val="15"/>
          <w:szCs w:val="15"/>
        </w:rPr>
        <w:t xml:space="preserve">J. </w:t>
      </w:r>
      <w:r>
        <w:rPr>
          <w:sz w:val="15"/>
          <w:szCs w:val="15"/>
        </w:rPr>
        <w:t>Chang</w:t>
      </w:r>
      <w:r>
        <w:rPr>
          <w:spacing w:val="1"/>
          <w:sz w:val="15"/>
          <w:szCs w:val="15"/>
        </w:rPr>
        <w:t xml:space="preserve">, F. </w:t>
      </w:r>
      <w:r>
        <w:rPr>
          <w:sz w:val="15"/>
          <w:szCs w:val="15"/>
        </w:rPr>
        <w:t>Da</w:t>
      </w:r>
      <w:r>
        <w:rPr>
          <w:spacing w:val="1"/>
          <w:sz w:val="15"/>
          <w:szCs w:val="15"/>
        </w:rPr>
        <w:t xml:space="preserve">, E. </w:t>
      </w:r>
      <w:r>
        <w:rPr>
          <w:sz w:val="15"/>
          <w:szCs w:val="15"/>
        </w:rPr>
        <w:t>Grinspun</w:t>
      </w:r>
      <w:r>
        <w:rPr>
          <w:spacing w:val="1"/>
          <w:sz w:val="15"/>
          <w:szCs w:val="15"/>
        </w:rPr>
        <w:t xml:space="preserve">, </w:t>
      </w:r>
      <w:r>
        <w:rPr>
          <w:sz w:val="15"/>
          <w:szCs w:val="15"/>
        </w:rPr>
        <w:t>and</w:t>
      </w:r>
      <w:r>
        <w:rPr>
          <w:spacing w:val="1"/>
          <w:sz w:val="15"/>
          <w:szCs w:val="15"/>
        </w:rPr>
        <w:t xml:space="preserve"> </w:t>
      </w:r>
      <w:r>
        <w:rPr>
          <w:sz w:val="15"/>
          <w:szCs w:val="15"/>
        </w:rPr>
        <w:t>C</w:t>
      </w:r>
      <w:r>
        <w:rPr>
          <w:spacing w:val="1"/>
          <w:sz w:val="15"/>
          <w:szCs w:val="15"/>
        </w:rPr>
        <w:t xml:space="preserve">. </w:t>
      </w:r>
      <w:r>
        <w:rPr>
          <w:sz w:val="15"/>
          <w:szCs w:val="15"/>
        </w:rPr>
        <w:t>Batty</w:t>
      </w:r>
      <w:r>
        <w:rPr>
          <w:spacing w:val="1"/>
          <w:sz w:val="15"/>
          <w:szCs w:val="15"/>
        </w:rPr>
        <w:t>.</w:t>
      </w:r>
      <w:r>
        <w:rPr>
          <w:spacing w:val="9"/>
          <w:sz w:val="15"/>
          <w:szCs w:val="15"/>
        </w:rPr>
        <w:t xml:space="preserve"> </w:t>
      </w:r>
      <w:r>
        <w:rPr>
          <w:sz w:val="15"/>
          <w:szCs w:val="15"/>
        </w:rPr>
        <w:t>2019.</w:t>
      </w:r>
      <w:r>
        <w:rPr>
          <w:spacing w:val="23"/>
          <w:w w:val="101"/>
          <w:sz w:val="15"/>
          <w:szCs w:val="15"/>
        </w:rPr>
        <w:t xml:space="preserve"> </w:t>
      </w:r>
      <w:r>
        <w:rPr>
          <w:sz w:val="15"/>
          <w:szCs w:val="15"/>
        </w:rPr>
        <w:t>A Unified Simplicial</w:t>
      </w:r>
      <w:r>
        <w:rPr>
          <w:spacing w:val="2"/>
          <w:sz w:val="15"/>
          <w:szCs w:val="15"/>
        </w:rPr>
        <w:t xml:space="preserve"> </w:t>
      </w:r>
      <w:r>
        <w:rPr>
          <w:sz w:val="15"/>
          <w:szCs w:val="15"/>
        </w:rPr>
        <w:t>Model</w:t>
      </w:r>
      <w:r>
        <w:rPr>
          <w:spacing w:val="4"/>
          <w:sz w:val="15"/>
          <w:szCs w:val="15"/>
        </w:rPr>
        <w:t xml:space="preserve"> </w:t>
      </w:r>
      <w:r>
        <w:rPr>
          <w:sz w:val="15"/>
          <w:szCs w:val="15"/>
        </w:rPr>
        <w:t>for</w:t>
      </w:r>
      <w:r>
        <w:rPr>
          <w:spacing w:val="2"/>
          <w:sz w:val="15"/>
          <w:szCs w:val="15"/>
        </w:rPr>
        <w:t xml:space="preserve"> </w:t>
      </w:r>
      <w:r>
        <w:rPr>
          <w:sz w:val="15"/>
          <w:szCs w:val="15"/>
        </w:rPr>
        <w:t>Mixed-Dimensional</w:t>
      </w:r>
      <w:r>
        <w:rPr>
          <w:spacing w:val="7"/>
          <w:sz w:val="15"/>
          <w:szCs w:val="15"/>
        </w:rPr>
        <w:t xml:space="preserve"> </w:t>
      </w:r>
      <w:r>
        <w:rPr>
          <w:sz w:val="15"/>
          <w:szCs w:val="15"/>
        </w:rPr>
        <w:t>and</w:t>
      </w:r>
      <w:r>
        <w:rPr>
          <w:spacing w:val="1"/>
          <w:sz w:val="15"/>
          <w:szCs w:val="15"/>
        </w:rPr>
        <w:t xml:space="preserve"> </w:t>
      </w:r>
      <w:r>
        <w:rPr>
          <w:sz w:val="15"/>
          <w:szCs w:val="15"/>
        </w:rPr>
        <w:t>Non-Manifold</w:t>
      </w:r>
    </w:p>
    <w:p w14:paraId="71EB6604">
      <w:pPr>
        <w:pStyle w:val="2"/>
        <w:spacing w:before="48" w:line="210" w:lineRule="auto"/>
        <w:ind w:left="212"/>
        <w:rPr>
          <w:sz w:val="15"/>
          <w:szCs w:val="15"/>
        </w:rPr>
      </w:pPr>
      <w:bookmarkStart w:id="49" w:name="bookmark94"/>
      <w:bookmarkEnd w:id="49"/>
      <w:r>
        <w:rPr>
          <w:spacing w:val="-5"/>
          <w:sz w:val="15"/>
          <w:szCs w:val="15"/>
        </w:rPr>
        <w:t>Deformable Elastic Objects.</w:t>
      </w:r>
      <w:r>
        <w:rPr>
          <w:spacing w:val="27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Proc.</w:t>
      </w:r>
      <w:r>
        <w:rPr>
          <w:spacing w:val="10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of</w:t>
      </w:r>
      <w:r>
        <w:rPr>
          <w:spacing w:val="14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the ACM on</w:t>
      </w:r>
      <w:r>
        <w:rPr>
          <w:spacing w:val="12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Computer Graphics</w:t>
      </w:r>
      <w:r>
        <w:rPr>
          <w:spacing w:val="7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and Interactive</w:t>
      </w:r>
      <w:r>
        <w:rPr>
          <w:spacing w:val="11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Techniques 2, 2 (2019),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1–18.</w:t>
      </w:r>
    </w:p>
    <w:p w14:paraId="527A1D68">
      <w:pPr>
        <w:pStyle w:val="2"/>
        <w:spacing w:before="50" w:line="260" w:lineRule="auto"/>
        <w:ind w:left="211" w:right="24" w:hanging="199"/>
        <w:rPr>
          <w:sz w:val="15"/>
          <w:szCs w:val="15"/>
        </w:rPr>
      </w:pPr>
      <w:r>
        <w:rPr>
          <w:sz w:val="15"/>
          <w:szCs w:val="15"/>
        </w:rPr>
        <w:t>Byoungwon Choe, Min Gyu Choi, and Hy</w:t>
      </w:r>
      <w:r>
        <w:rPr>
          <w:spacing w:val="-1"/>
          <w:sz w:val="15"/>
          <w:szCs w:val="15"/>
        </w:rPr>
        <w:t>eong-Seok Ko. 2005.</w:t>
      </w:r>
      <w:r>
        <w:rPr>
          <w:spacing w:val="20"/>
          <w:w w:val="10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Simulating complex hair with robust collision</w:t>
      </w:r>
      <w:r>
        <w:rPr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handling.</w:t>
      </w:r>
      <w:r>
        <w:rPr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In</w:t>
      </w:r>
      <w:r>
        <w:rPr>
          <w:sz w:val="15"/>
          <w:szCs w:val="15"/>
        </w:rPr>
        <w:t xml:space="preserve"> </w:t>
      </w:r>
      <w:bookmarkStart w:id="50" w:name="bookmark59"/>
      <w:bookmarkEnd w:id="50"/>
      <w:r>
        <w:rPr>
          <w:spacing w:val="-6"/>
          <w:sz w:val="15"/>
          <w:szCs w:val="15"/>
        </w:rPr>
        <w:t>Proc.</w:t>
      </w:r>
      <w:r>
        <w:rPr>
          <w:spacing w:val="11"/>
          <w:w w:val="101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of</w:t>
      </w:r>
      <w:r>
        <w:rPr>
          <w:spacing w:val="14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the ACM SIGGRAPH/Eurograph</w:t>
      </w:r>
      <w:r>
        <w:rPr>
          <w:spacing w:val="-7"/>
          <w:sz w:val="15"/>
          <w:szCs w:val="15"/>
        </w:rPr>
        <w:t>ics Symp.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Comp. Anim.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153–160.</w:t>
      </w:r>
    </w:p>
    <w:p w14:paraId="3BF639C4">
      <w:pPr>
        <w:pStyle w:val="2"/>
        <w:spacing w:before="22" w:line="210" w:lineRule="auto"/>
        <w:ind w:left="12"/>
        <w:rPr>
          <w:sz w:val="15"/>
          <w:szCs w:val="15"/>
        </w:rPr>
      </w:pPr>
      <w:bookmarkStart w:id="51" w:name="bookmark13"/>
      <w:bookmarkEnd w:id="51"/>
      <w:r>
        <w:rPr>
          <w:spacing w:val="-4"/>
          <w:sz w:val="15"/>
          <w:szCs w:val="15"/>
        </w:rPr>
        <w:t>Kwang-Jin Choi and Hyeong-Seok Ko. 2002.</w:t>
      </w:r>
      <w:r>
        <w:rPr>
          <w:spacing w:val="20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Stable but responsive</w:t>
      </w:r>
      <w:r>
        <w:rPr>
          <w:spacing w:val="4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cloth.</w:t>
      </w:r>
      <w:r>
        <w:rPr>
          <w:spacing w:val="16"/>
          <w:w w:val="10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ACM</w:t>
      </w:r>
      <w:r>
        <w:rPr>
          <w:spacing w:val="4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Trans.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Graph.</w:t>
      </w:r>
      <w:r>
        <w:rPr>
          <w:spacing w:val="6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21,</w:t>
      </w:r>
      <w:r>
        <w:rPr>
          <w:spacing w:val="5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3</w:t>
      </w:r>
      <w:r>
        <w:rPr>
          <w:spacing w:val="5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(2002),</w:t>
      </w:r>
      <w:r>
        <w:rPr>
          <w:spacing w:val="6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604–611.</w:t>
      </w:r>
    </w:p>
    <w:p w14:paraId="19C34B8E">
      <w:pPr>
        <w:pStyle w:val="2"/>
        <w:spacing w:before="49" w:line="259" w:lineRule="auto"/>
        <w:ind w:left="227" w:right="13" w:hanging="211"/>
        <w:rPr>
          <w:sz w:val="15"/>
          <w:szCs w:val="15"/>
        </w:rPr>
      </w:pPr>
      <w:r>
        <w:rPr>
          <w:spacing w:val="-1"/>
          <w:sz w:val="15"/>
          <w:szCs w:val="15"/>
        </w:rPr>
        <w:t>Gabriel Cirio,</w:t>
      </w:r>
      <w:r>
        <w:rPr>
          <w:spacing w:val="-12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Jorge Lopez-Moreno, David Miraut, and Miguel A Otaduy. 2014.</w:t>
      </w:r>
      <w:r>
        <w:rPr>
          <w:spacing w:val="16"/>
          <w:w w:val="10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Yarn-level</w:t>
      </w:r>
      <w:r>
        <w:rPr>
          <w:spacing w:val="-2"/>
          <w:sz w:val="15"/>
          <w:szCs w:val="15"/>
        </w:rPr>
        <w:t xml:space="preserve"> simulation of</w:t>
      </w:r>
      <w:r>
        <w:rPr>
          <w:spacing w:val="-15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woven</w:t>
      </w:r>
      <w:r>
        <w:rPr>
          <w:spacing w:val="4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cloth.</w:t>
      </w:r>
      <w:r>
        <w:rPr>
          <w:spacing w:val="17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ACM</w:t>
      </w:r>
      <w:r>
        <w:rPr>
          <w:sz w:val="15"/>
          <w:szCs w:val="15"/>
        </w:rPr>
        <w:t xml:space="preserve"> </w:t>
      </w:r>
      <w:bookmarkStart w:id="52" w:name="bookmark11"/>
      <w:bookmarkEnd w:id="52"/>
      <w:bookmarkStart w:id="53" w:name="bookmark4"/>
      <w:bookmarkEnd w:id="53"/>
      <w:r>
        <w:rPr>
          <w:spacing w:val="-8"/>
          <w:sz w:val="15"/>
          <w:szCs w:val="15"/>
        </w:rPr>
        <w:t>Trans.</w:t>
      </w:r>
      <w:r>
        <w:rPr>
          <w:spacing w:val="13"/>
          <w:w w:val="102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Graph.</w:t>
      </w:r>
      <w:r>
        <w:rPr>
          <w:spacing w:val="5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33,</w:t>
      </w:r>
      <w:r>
        <w:rPr>
          <w:spacing w:val="5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6</w:t>
      </w:r>
      <w:r>
        <w:rPr>
          <w:spacing w:val="5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(2014),</w:t>
      </w:r>
      <w:r>
        <w:rPr>
          <w:spacing w:val="13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1–11.</w:t>
      </w:r>
    </w:p>
    <w:p w14:paraId="7C018C11">
      <w:pPr>
        <w:pStyle w:val="2"/>
        <w:spacing w:before="25" w:line="210" w:lineRule="auto"/>
        <w:ind w:left="16"/>
        <w:rPr>
          <w:sz w:val="15"/>
          <w:szCs w:val="15"/>
        </w:rPr>
      </w:pPr>
      <w:r>
        <w:rPr>
          <w:spacing w:val="-3"/>
          <w:sz w:val="15"/>
          <w:szCs w:val="15"/>
        </w:rPr>
        <w:t>Gilles Daviet. 2020.</w:t>
      </w:r>
      <w:r>
        <w:rPr>
          <w:spacing w:val="20"/>
          <w:sz w:val="15"/>
          <w:szCs w:val="15"/>
          <w:highlight w:val="yellow"/>
        </w:rPr>
        <w:t xml:space="preserve"> </w:t>
      </w:r>
      <w:r>
        <w:rPr>
          <w:spacing w:val="-3"/>
          <w:sz w:val="15"/>
          <w:szCs w:val="15"/>
          <w:highlight w:val="yellow"/>
        </w:rPr>
        <w:t>Simple and scalable frictional contacts for</w:t>
      </w:r>
      <w:r>
        <w:rPr>
          <w:spacing w:val="2"/>
          <w:sz w:val="15"/>
          <w:szCs w:val="15"/>
          <w:highlight w:val="yellow"/>
        </w:rPr>
        <w:t xml:space="preserve"> </w:t>
      </w:r>
      <w:r>
        <w:rPr>
          <w:spacing w:val="-3"/>
          <w:sz w:val="15"/>
          <w:szCs w:val="15"/>
          <w:highlight w:val="yellow"/>
        </w:rPr>
        <w:t>thin</w:t>
      </w:r>
      <w:r>
        <w:rPr>
          <w:spacing w:val="1"/>
          <w:sz w:val="15"/>
          <w:szCs w:val="15"/>
          <w:highlight w:val="yellow"/>
        </w:rPr>
        <w:t xml:space="preserve"> </w:t>
      </w:r>
      <w:r>
        <w:rPr>
          <w:spacing w:val="-3"/>
          <w:sz w:val="15"/>
          <w:szCs w:val="15"/>
          <w:highlight w:val="yellow"/>
        </w:rPr>
        <w:t>nodal</w:t>
      </w:r>
      <w:r>
        <w:rPr>
          <w:spacing w:val="5"/>
          <w:sz w:val="15"/>
          <w:szCs w:val="15"/>
          <w:highlight w:val="yellow"/>
        </w:rPr>
        <w:t xml:space="preserve"> </w:t>
      </w:r>
      <w:r>
        <w:rPr>
          <w:spacing w:val="-3"/>
          <w:sz w:val="15"/>
          <w:szCs w:val="15"/>
          <w:highlight w:val="yellow"/>
        </w:rPr>
        <w:t>objects.</w:t>
      </w:r>
      <w:r>
        <w:rPr>
          <w:spacing w:val="16"/>
          <w:w w:val="10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ACM</w:t>
      </w:r>
      <w:r>
        <w:rPr>
          <w:spacing w:val="5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Trans.</w:t>
      </w:r>
      <w:r>
        <w:rPr>
          <w:spacing w:val="11"/>
          <w:w w:val="10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Graph.</w:t>
      </w:r>
      <w:r>
        <w:rPr>
          <w:spacing w:val="5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39,</w:t>
      </w:r>
      <w:r>
        <w:rPr>
          <w:spacing w:val="3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4</w:t>
      </w:r>
      <w:r>
        <w:rPr>
          <w:spacing w:val="5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(2020),</w:t>
      </w:r>
      <w:r>
        <w:rPr>
          <w:spacing w:val="5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61–1.</w:t>
      </w:r>
    </w:p>
    <w:p w14:paraId="3189A720">
      <w:pPr>
        <w:pStyle w:val="2"/>
        <w:spacing w:before="50" w:line="242" w:lineRule="auto"/>
        <w:ind w:left="215" w:right="24" w:hanging="203"/>
        <w:rPr>
          <w:sz w:val="15"/>
          <w:szCs w:val="15"/>
        </w:rPr>
      </w:pPr>
      <w:r>
        <w:rPr>
          <w:spacing w:val="-2"/>
          <w:sz w:val="15"/>
          <w:szCs w:val="15"/>
        </w:rPr>
        <w:t>R.</w:t>
      </w:r>
      <w:r>
        <w:rPr>
          <w:spacing w:val="16"/>
          <w:w w:val="10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De</w:t>
      </w:r>
      <w:r>
        <w:rPr>
          <w:spacing w:val="16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La</w:t>
      </w:r>
      <w:r>
        <w:rPr>
          <w:spacing w:val="17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Mettrie,</w:t>
      </w:r>
      <w:r>
        <w:rPr>
          <w:spacing w:val="16"/>
          <w:w w:val="10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D.</w:t>
      </w:r>
      <w:r>
        <w:rPr>
          <w:spacing w:val="18"/>
          <w:w w:val="10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Saint-Léger,</w:t>
      </w:r>
      <w:r>
        <w:rPr>
          <w:spacing w:val="20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G.</w:t>
      </w:r>
      <w:r>
        <w:rPr>
          <w:spacing w:val="16"/>
          <w:w w:val="10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Loussouarn,</w:t>
      </w:r>
      <w:r>
        <w:rPr>
          <w:spacing w:val="14"/>
          <w:w w:val="10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A.</w:t>
      </w:r>
      <w:r>
        <w:rPr>
          <w:spacing w:val="20"/>
          <w:w w:val="10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Garcel,</w:t>
      </w:r>
      <w:r>
        <w:rPr>
          <w:spacing w:val="20"/>
          <w:w w:val="10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C.</w:t>
      </w:r>
      <w:r>
        <w:rPr>
          <w:spacing w:val="16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Porter,</w:t>
      </w:r>
      <w:r>
        <w:rPr>
          <w:spacing w:val="20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and</w:t>
      </w:r>
      <w:r>
        <w:rPr>
          <w:spacing w:val="14"/>
          <w:w w:val="10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A.</w:t>
      </w:r>
      <w:r>
        <w:rPr>
          <w:spacing w:val="16"/>
          <w:w w:val="10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Langaney.</w:t>
      </w:r>
      <w:r>
        <w:rPr>
          <w:spacing w:val="22"/>
          <w:w w:val="10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2007.</w:t>
      </w:r>
      <w:r>
        <w:rPr>
          <w:spacing w:val="18"/>
          <w:w w:val="101"/>
          <w:sz w:val="15"/>
          <w:szCs w:val="15"/>
        </w:rPr>
        <w:t xml:space="preserve">  </w:t>
      </w:r>
      <w:r>
        <w:rPr>
          <w:spacing w:val="-2"/>
          <w:sz w:val="15"/>
          <w:szCs w:val="15"/>
        </w:rPr>
        <w:t>Sha</w:t>
      </w:r>
      <w:r>
        <w:rPr>
          <w:spacing w:val="-3"/>
          <w:sz w:val="15"/>
          <w:szCs w:val="15"/>
        </w:rPr>
        <w:t>pe</w:t>
      </w:r>
      <w:r>
        <w:rPr>
          <w:spacing w:val="15"/>
          <w:w w:val="10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variability</w:t>
      </w:r>
      <w:r>
        <w:rPr>
          <w:spacing w:val="20"/>
          <w:w w:val="10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and</w:t>
      </w:r>
      <w:r>
        <w:rPr>
          <w:sz w:val="15"/>
          <w:szCs w:val="15"/>
        </w:rPr>
        <w:t xml:space="preserve"> </w:t>
      </w:r>
      <w:bookmarkStart w:id="54" w:name="bookmark26"/>
      <w:bookmarkEnd w:id="54"/>
      <w:r>
        <w:rPr>
          <w:spacing w:val="-2"/>
          <w:sz w:val="15"/>
          <w:szCs w:val="15"/>
        </w:rPr>
        <w:t>classification of</w:t>
      </w:r>
      <w:r>
        <w:rPr>
          <w:spacing w:val="-13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human hair: a worldwide approach.</w:t>
      </w:r>
      <w:r>
        <w:rPr>
          <w:spacing w:val="18"/>
          <w:w w:val="10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Human</w:t>
      </w:r>
      <w:r>
        <w:rPr>
          <w:spacing w:val="11"/>
          <w:w w:val="102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biology 79, 3</w:t>
      </w:r>
      <w:r>
        <w:rPr>
          <w:spacing w:val="5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(2007),</w:t>
      </w:r>
      <w:r>
        <w:rPr>
          <w:spacing w:val="6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265–281.</w:t>
      </w:r>
    </w:p>
    <w:p w14:paraId="07156311">
      <w:pPr>
        <w:pStyle w:val="2"/>
        <w:spacing w:before="50" w:line="231" w:lineRule="auto"/>
        <w:ind w:left="211" w:right="20" w:hanging="195"/>
        <w:rPr>
          <w:sz w:val="15"/>
          <w:szCs w:val="15"/>
        </w:rPr>
      </w:pPr>
      <w:r>
        <w:rPr>
          <w:spacing w:val="-1"/>
          <w:sz w:val="15"/>
          <w:szCs w:val="15"/>
        </w:rPr>
        <w:t>C. Deul, T. Kugelstadt, M. Weiler, and</w:t>
      </w:r>
      <w:r>
        <w:rPr>
          <w:spacing w:val="-8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J. Bender.</w:t>
      </w:r>
      <w:r>
        <w:rPr>
          <w:spacing w:val="1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2018.  Direct position-based</w:t>
      </w:r>
      <w:r>
        <w:rPr>
          <w:spacing w:val="10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solver</w:t>
      </w:r>
      <w:r>
        <w:rPr>
          <w:spacing w:val="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for</w:t>
      </w:r>
      <w:r>
        <w:rPr>
          <w:spacing w:val="10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stiff ro</w:t>
      </w:r>
      <w:r>
        <w:rPr>
          <w:spacing w:val="-2"/>
          <w:sz w:val="15"/>
          <w:szCs w:val="15"/>
        </w:rPr>
        <w:t>ds. In</w:t>
      </w:r>
      <w:r>
        <w:rPr>
          <w:spacing w:val="17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Computer</w:t>
      </w:r>
      <w:r>
        <w:rPr>
          <w:spacing w:val="4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Graphics</w:t>
      </w:r>
      <w:r>
        <w:rPr>
          <w:sz w:val="15"/>
          <w:szCs w:val="15"/>
        </w:rPr>
        <w:t xml:space="preserve"> </w:t>
      </w:r>
      <w:bookmarkStart w:id="55" w:name="bookmark21"/>
      <w:bookmarkEnd w:id="55"/>
      <w:r>
        <w:rPr>
          <w:spacing w:val="-6"/>
          <w:sz w:val="15"/>
          <w:szCs w:val="15"/>
        </w:rPr>
        <w:t>Forum, Vol. 37.</w:t>
      </w:r>
      <w:r>
        <w:rPr>
          <w:spacing w:val="11"/>
          <w:w w:val="101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313–324.</w:t>
      </w:r>
    </w:p>
    <w:p w14:paraId="3745094C">
      <w:pPr>
        <w:pStyle w:val="2"/>
        <w:spacing w:before="67" w:line="199" w:lineRule="auto"/>
        <w:ind w:left="12"/>
        <w:rPr>
          <w:sz w:val="15"/>
          <w:szCs w:val="15"/>
        </w:rPr>
      </w:pPr>
      <w:bookmarkStart w:id="56" w:name="bookmark101"/>
      <w:bookmarkEnd w:id="56"/>
      <w:r>
        <w:rPr>
          <w:spacing w:val="-3"/>
          <w:sz w:val="15"/>
          <w:szCs w:val="15"/>
        </w:rPr>
        <w:t>D. Eberle. 2022.</w:t>
      </w:r>
      <w:r>
        <w:rPr>
          <w:spacing w:val="18"/>
          <w:sz w:val="15"/>
          <w:szCs w:val="15"/>
          <w:highlight w:val="yellow"/>
        </w:rPr>
        <w:t xml:space="preserve"> </w:t>
      </w:r>
      <w:r>
        <w:rPr>
          <w:spacing w:val="-3"/>
          <w:sz w:val="15"/>
          <w:szCs w:val="15"/>
          <w:highlight w:val="yellow"/>
        </w:rPr>
        <w:t>Personal Communicat</w:t>
      </w:r>
      <w:r>
        <w:rPr>
          <w:spacing w:val="-4"/>
          <w:sz w:val="15"/>
          <w:szCs w:val="15"/>
          <w:highlight w:val="yellow"/>
        </w:rPr>
        <w:t>ion.</w:t>
      </w:r>
      <w:r>
        <w:rPr>
          <w:sz w:val="15"/>
          <w:szCs w:val="15"/>
          <w:highlight w:val="yellow"/>
        </w:rPr>
        <w:t xml:space="preserve">  </w:t>
      </w:r>
    </w:p>
    <w:p w14:paraId="72592ABF">
      <w:pPr>
        <w:pStyle w:val="2"/>
        <w:spacing w:before="25" w:line="277" w:lineRule="auto"/>
        <w:ind w:left="211" w:right="24" w:hanging="195"/>
        <w:rPr>
          <w:sz w:val="15"/>
          <w:szCs w:val="15"/>
        </w:rPr>
      </w:pPr>
      <w:r>
        <w:rPr>
          <w:spacing w:val="-2"/>
          <w:sz w:val="15"/>
          <w:szCs w:val="15"/>
        </w:rPr>
        <w:t>Olaf</w:t>
      </w:r>
      <w:r>
        <w:rPr>
          <w:spacing w:val="-13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Etzmuß, Michael Keckeisen, and Wolfgang Straßer. 2003.</w:t>
      </w:r>
      <w:r>
        <w:rPr>
          <w:spacing w:val="16"/>
          <w:w w:val="10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A fast finite element</w:t>
      </w:r>
      <w:r>
        <w:rPr>
          <w:spacing w:val="5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so</w:t>
      </w:r>
      <w:r>
        <w:rPr>
          <w:spacing w:val="-3"/>
          <w:sz w:val="15"/>
          <w:szCs w:val="15"/>
        </w:rPr>
        <w:t>lution for</w:t>
      </w:r>
      <w:r>
        <w:rPr>
          <w:spacing w:val="5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cloth</w:t>
      </w:r>
      <w:r>
        <w:rPr>
          <w:spacing w:val="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modelling. In</w:t>
      </w:r>
      <w:r>
        <w:rPr>
          <w:spacing w:val="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Proc.</w:t>
      </w:r>
      <w:r>
        <w:rPr>
          <w:spacing w:val="1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of</w:t>
      </w:r>
      <w:r>
        <w:rPr>
          <w:sz w:val="15"/>
          <w:szCs w:val="15"/>
        </w:rPr>
        <w:t xml:space="preserve"> </w:t>
      </w:r>
      <w:bookmarkStart w:id="57" w:name="bookmark85"/>
      <w:bookmarkEnd w:id="57"/>
      <w:r>
        <w:rPr>
          <w:spacing w:val="-6"/>
          <w:sz w:val="15"/>
          <w:szCs w:val="15"/>
        </w:rPr>
        <w:t>Pacific Graphics.</w:t>
      </w:r>
      <w:r>
        <w:rPr>
          <w:spacing w:val="20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244–251.</w:t>
      </w:r>
    </w:p>
    <w:p w14:paraId="45F9FB2D">
      <w:pPr>
        <w:pStyle w:val="2"/>
        <w:spacing w:before="32" w:line="242" w:lineRule="auto"/>
        <w:ind w:left="209" w:hanging="199"/>
        <w:rPr>
          <w:sz w:val="15"/>
          <w:szCs w:val="15"/>
        </w:rPr>
      </w:pPr>
      <w:r>
        <w:rPr>
          <w:sz w:val="15"/>
          <w:szCs w:val="15"/>
        </w:rPr>
        <w:t>Y. Fei, C. Batty, E. Grinspun, and C. Zh</w:t>
      </w:r>
      <w:r>
        <w:rPr>
          <w:spacing w:val="-1"/>
          <w:sz w:val="15"/>
          <w:szCs w:val="15"/>
        </w:rPr>
        <w:t>eng. 2019.</w:t>
      </w:r>
      <w:r>
        <w:rPr>
          <w:spacing w:val="1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A multi-scale model for</w:t>
      </w:r>
      <w:r>
        <w:rPr>
          <w:spacing w:val="4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coupling</w:t>
      </w:r>
      <w:r>
        <w:rPr>
          <w:spacing w:val="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strands with</w:t>
      </w:r>
      <w:r>
        <w:rPr>
          <w:spacing w:val="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shear-dependent liquid.</w:t>
      </w:r>
      <w:r>
        <w:rPr>
          <w:sz w:val="15"/>
          <w:szCs w:val="15"/>
        </w:rPr>
        <w:t xml:space="preserve"> </w:t>
      </w:r>
      <w:bookmarkStart w:id="58" w:name="bookmark77"/>
      <w:bookmarkEnd w:id="58"/>
      <w:r>
        <w:rPr>
          <w:spacing w:val="-6"/>
          <w:sz w:val="15"/>
          <w:szCs w:val="15"/>
        </w:rPr>
        <w:t>ACM Trans.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Graph. 38,</w:t>
      </w:r>
      <w:r>
        <w:rPr>
          <w:spacing w:val="5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6</w:t>
      </w:r>
      <w:r>
        <w:rPr>
          <w:spacing w:val="5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(2</w:t>
      </w:r>
      <w:r>
        <w:rPr>
          <w:spacing w:val="-7"/>
          <w:sz w:val="15"/>
          <w:szCs w:val="15"/>
        </w:rPr>
        <w:t>019),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1–20.</w:t>
      </w:r>
    </w:p>
    <w:p w14:paraId="2A277CED">
      <w:pPr>
        <w:pStyle w:val="2"/>
        <w:spacing w:before="51" w:line="242" w:lineRule="auto"/>
        <w:ind w:left="226" w:right="13" w:hanging="216"/>
        <w:rPr>
          <w:sz w:val="15"/>
          <w:szCs w:val="15"/>
        </w:rPr>
      </w:pPr>
      <w:r>
        <w:rPr>
          <w:spacing w:val="-2"/>
          <w:sz w:val="15"/>
          <w:szCs w:val="15"/>
        </w:rPr>
        <w:t>Y. Fei, H. Maia, C. Batty, C. Zheng, and E. Grinspun.</w:t>
      </w:r>
      <w:r>
        <w:rPr>
          <w:spacing w:val="6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2</w:t>
      </w:r>
      <w:r>
        <w:rPr>
          <w:spacing w:val="-3"/>
          <w:sz w:val="15"/>
          <w:szCs w:val="15"/>
        </w:rPr>
        <w:t>017.</w:t>
      </w:r>
      <w:r>
        <w:rPr>
          <w:spacing w:val="16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A</w:t>
      </w:r>
      <w:r>
        <w:rPr>
          <w:spacing w:val="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multi-scale</w:t>
      </w:r>
      <w:r>
        <w:rPr>
          <w:spacing w:val="2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model</w:t>
      </w:r>
      <w:r>
        <w:rPr>
          <w:spacing w:val="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for</w:t>
      </w:r>
      <w:r>
        <w:rPr>
          <w:spacing w:val="6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simulating</w:t>
      </w:r>
      <w:r>
        <w:rPr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liquid-hair</w:t>
      </w:r>
      <w:r>
        <w:rPr>
          <w:spacing w:val="2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interactions.</w:t>
      </w:r>
      <w:r>
        <w:rPr>
          <w:spacing w:val="17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ACM</w:t>
      </w:r>
      <w:r>
        <w:rPr>
          <w:sz w:val="15"/>
          <w:szCs w:val="15"/>
        </w:rPr>
        <w:t xml:space="preserve"> </w:t>
      </w:r>
      <w:bookmarkStart w:id="59" w:name="bookmark63"/>
      <w:bookmarkEnd w:id="59"/>
      <w:r>
        <w:rPr>
          <w:spacing w:val="-7"/>
          <w:sz w:val="15"/>
          <w:szCs w:val="15"/>
        </w:rPr>
        <w:t>Trans.</w:t>
      </w:r>
      <w:r>
        <w:rPr>
          <w:spacing w:val="12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Graph.</w:t>
      </w:r>
      <w:r>
        <w:rPr>
          <w:spacing w:val="5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36, 4 (2017),</w:t>
      </w:r>
      <w:r>
        <w:rPr>
          <w:spacing w:val="12"/>
          <w:w w:val="102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1–1</w:t>
      </w:r>
      <w:r>
        <w:rPr>
          <w:spacing w:val="-8"/>
          <w:sz w:val="15"/>
          <w:szCs w:val="15"/>
        </w:rPr>
        <w:t>7.</w:t>
      </w:r>
    </w:p>
    <w:p w14:paraId="62BCB8B2">
      <w:pPr>
        <w:pStyle w:val="2"/>
        <w:spacing w:before="50" w:line="210" w:lineRule="auto"/>
        <w:ind w:left="16"/>
        <w:rPr>
          <w:sz w:val="15"/>
          <w:szCs w:val="15"/>
        </w:rPr>
      </w:pPr>
      <w:bookmarkStart w:id="60" w:name="bookmark10"/>
      <w:bookmarkEnd w:id="60"/>
      <w:r>
        <w:rPr>
          <w:spacing w:val="-3"/>
          <w:sz w:val="15"/>
          <w:szCs w:val="15"/>
        </w:rPr>
        <w:t>Gene H Golub and Charles F Van Loan. 2013.</w:t>
      </w:r>
      <w:r>
        <w:rPr>
          <w:spacing w:val="18"/>
          <w:w w:val="10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Matrix comp</w:t>
      </w:r>
      <w:r>
        <w:rPr>
          <w:spacing w:val="-4"/>
          <w:sz w:val="15"/>
          <w:szCs w:val="15"/>
        </w:rPr>
        <w:t>utations.</w:t>
      </w:r>
      <w:r>
        <w:rPr>
          <w:spacing w:val="5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JHU press.</w:t>
      </w:r>
    </w:p>
    <w:p w14:paraId="3BAFF31E">
      <w:pPr>
        <w:pStyle w:val="2"/>
        <w:spacing w:before="17" w:line="276" w:lineRule="auto"/>
        <w:ind w:left="217" w:right="20" w:hanging="201"/>
        <w:rPr>
          <w:sz w:val="15"/>
          <w:szCs w:val="15"/>
        </w:rPr>
      </w:pPr>
      <w:r>
        <w:rPr>
          <w:spacing w:val="-3"/>
          <w:sz w:val="15"/>
          <w:szCs w:val="15"/>
        </w:rPr>
        <w:t>G. Gornowicz and S. Borac. 2015.</w:t>
      </w:r>
      <w:r>
        <w:rPr>
          <w:spacing w:val="18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Efficient and</w:t>
      </w:r>
      <w:r>
        <w:rPr>
          <w:spacing w:val="5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stable</w:t>
      </w:r>
      <w:r>
        <w:rPr>
          <w:spacing w:val="4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approach to</w:t>
      </w:r>
      <w:r>
        <w:rPr>
          <w:spacing w:val="4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elasticity</w:t>
      </w:r>
      <w:r>
        <w:rPr>
          <w:spacing w:val="4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an</w:t>
      </w:r>
      <w:r>
        <w:rPr>
          <w:spacing w:val="-4"/>
          <w:sz w:val="15"/>
          <w:szCs w:val="15"/>
        </w:rPr>
        <w:t>d</w:t>
      </w:r>
      <w:r>
        <w:rPr>
          <w:spacing w:val="4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collisions</w:t>
      </w:r>
      <w:r>
        <w:rPr>
          <w:spacing w:val="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for</w:t>
      </w:r>
      <w:r>
        <w:rPr>
          <w:spacing w:val="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hair</w:t>
      </w:r>
      <w:r>
        <w:rPr>
          <w:spacing w:val="3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animation.</w:t>
      </w:r>
      <w:r>
        <w:rPr>
          <w:spacing w:val="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In</w:t>
      </w:r>
      <w:r>
        <w:rPr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Proc.</w:t>
      </w:r>
      <w:r>
        <w:rPr>
          <w:spacing w:val="1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of</w:t>
      </w:r>
      <w:r>
        <w:rPr>
          <w:spacing w:val="14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the</w:t>
      </w:r>
      <w:r>
        <w:rPr>
          <w:sz w:val="15"/>
          <w:szCs w:val="15"/>
        </w:rPr>
        <w:t xml:space="preserve"> </w:t>
      </w:r>
      <w:bookmarkStart w:id="61" w:name="bookmark76"/>
      <w:bookmarkEnd w:id="61"/>
      <w:r>
        <w:rPr>
          <w:spacing w:val="-4"/>
          <w:sz w:val="15"/>
          <w:szCs w:val="15"/>
        </w:rPr>
        <w:t>Symp.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on Digital Production. 41–49.</w:t>
      </w:r>
    </w:p>
    <w:p w14:paraId="6F78867E">
      <w:pPr>
        <w:pStyle w:val="2"/>
        <w:spacing w:before="32" w:line="208" w:lineRule="auto"/>
        <w:ind w:left="16"/>
        <w:rPr>
          <w:sz w:val="15"/>
          <w:szCs w:val="15"/>
        </w:rPr>
      </w:pPr>
      <w:bookmarkStart w:id="62" w:name="bookmark91"/>
      <w:bookmarkEnd w:id="62"/>
      <w:r>
        <w:rPr>
          <w:spacing w:val="-2"/>
          <w:sz w:val="15"/>
          <w:szCs w:val="15"/>
        </w:rPr>
        <w:t>Gaël Guennebaud, Benoît</w:t>
      </w:r>
      <w:r>
        <w:rPr>
          <w:spacing w:val="-1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Jacob, et al. 201</w:t>
      </w:r>
      <w:r>
        <w:rPr>
          <w:spacing w:val="-3"/>
          <w:sz w:val="15"/>
          <w:szCs w:val="15"/>
        </w:rPr>
        <w:t>0.</w:t>
      </w:r>
      <w:r>
        <w:rPr>
          <w:spacing w:val="17"/>
          <w:w w:val="10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Eigen v3.</w:t>
      </w:r>
      <w:r>
        <w:rPr>
          <w:spacing w:val="18"/>
          <w:sz w:val="15"/>
          <w:szCs w:val="15"/>
        </w:rPr>
        <w:t xml:space="preserve"> </w:t>
      </w:r>
      <w:r>
        <w:fldChar w:fldCharType="begin"/>
      </w:r>
      <w:r>
        <w:instrText xml:space="preserve"> HYPERLINK "http://eigen.tuxfamily.org" </w:instrText>
      </w:r>
      <w:r>
        <w:fldChar w:fldCharType="separate"/>
      </w:r>
      <w:r>
        <w:rPr>
          <w:spacing w:val="-3"/>
          <w:sz w:val="15"/>
          <w:szCs w:val="15"/>
        </w:rPr>
        <w:t>http://eigen.tuxfamily.org</w:t>
      </w:r>
      <w:r>
        <w:rPr>
          <w:spacing w:val="-3"/>
          <w:sz w:val="15"/>
          <w:szCs w:val="15"/>
        </w:rPr>
        <w:fldChar w:fldCharType="end"/>
      </w:r>
      <w:r>
        <w:rPr>
          <w:spacing w:val="-3"/>
          <w:sz w:val="15"/>
          <w:szCs w:val="15"/>
        </w:rPr>
        <w:t>.</w:t>
      </w:r>
    </w:p>
    <w:p w14:paraId="51C507D0">
      <w:pPr>
        <w:pStyle w:val="2"/>
        <w:spacing w:before="50" w:line="259" w:lineRule="auto"/>
        <w:ind w:left="216" w:right="24" w:hanging="205"/>
        <w:rPr>
          <w:sz w:val="15"/>
          <w:szCs w:val="15"/>
        </w:rPr>
      </w:pPr>
      <w:r>
        <w:rPr>
          <w:spacing w:val="-1"/>
          <w:sz w:val="15"/>
          <w:szCs w:val="15"/>
        </w:rPr>
        <w:t>X. Han, T. Gast, Q. Guo, S. Wang, C.</w:t>
      </w:r>
      <w:r>
        <w:rPr>
          <w:spacing w:val="-10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Jiang, and</w:t>
      </w:r>
      <w:r>
        <w:rPr>
          <w:spacing w:val="-13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J. Teran. 2019.</w:t>
      </w:r>
      <w:r>
        <w:rPr>
          <w:spacing w:val="16"/>
          <w:w w:val="10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A hybrid material point method for</w:t>
      </w:r>
      <w:r>
        <w:rPr>
          <w:spacing w:val="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frictional</w:t>
      </w:r>
      <w:r>
        <w:rPr>
          <w:spacing w:val="4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contact with</w:t>
      </w:r>
      <w:r>
        <w:rPr>
          <w:sz w:val="15"/>
          <w:szCs w:val="15"/>
        </w:rPr>
        <w:t xml:space="preserve"> </w:t>
      </w:r>
      <w:bookmarkStart w:id="63" w:name="bookmark5"/>
      <w:bookmarkEnd w:id="63"/>
      <w:r>
        <w:rPr>
          <w:spacing w:val="-5"/>
          <w:sz w:val="15"/>
          <w:szCs w:val="15"/>
        </w:rPr>
        <w:t>diverse materials.</w:t>
      </w:r>
      <w:r>
        <w:rPr>
          <w:spacing w:val="18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Proc.</w:t>
      </w:r>
      <w:r>
        <w:rPr>
          <w:spacing w:val="10"/>
          <w:w w:val="102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of</w:t>
      </w:r>
      <w:r>
        <w:rPr>
          <w:spacing w:val="14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the ACM on</w:t>
      </w:r>
      <w:r>
        <w:rPr>
          <w:spacing w:val="12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Computer Graphics</w:t>
      </w:r>
      <w:r>
        <w:rPr>
          <w:spacing w:val="7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and Interactive</w:t>
      </w:r>
      <w:r>
        <w:rPr>
          <w:spacing w:val="11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Techniques 2</w:t>
      </w:r>
      <w:r>
        <w:rPr>
          <w:spacing w:val="-6"/>
          <w:sz w:val="15"/>
          <w:szCs w:val="15"/>
        </w:rPr>
        <w:t>, 2 (2019),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1–24.</w:t>
      </w:r>
    </w:p>
    <w:p w14:paraId="6E859818">
      <w:pPr>
        <w:pStyle w:val="2"/>
        <w:spacing w:before="26" w:line="261" w:lineRule="auto"/>
        <w:ind w:left="215" w:right="11" w:hanging="203"/>
        <w:rPr>
          <w:sz w:val="15"/>
          <w:szCs w:val="15"/>
        </w:rPr>
      </w:pPr>
      <w:r>
        <w:rPr>
          <w:sz w:val="15"/>
          <w:szCs w:val="15"/>
        </w:rPr>
        <w:t>Hayley Iben, Mark Meyer, Lena Petrovic, Olivier Soares,</w:t>
      </w:r>
      <w:r>
        <w:rPr>
          <w:spacing w:val="-13"/>
          <w:sz w:val="15"/>
          <w:szCs w:val="15"/>
        </w:rPr>
        <w:t xml:space="preserve"> </w:t>
      </w:r>
      <w:r>
        <w:rPr>
          <w:sz w:val="15"/>
          <w:szCs w:val="15"/>
        </w:rPr>
        <w:t>J</w:t>
      </w:r>
      <w:r>
        <w:rPr>
          <w:spacing w:val="-1"/>
          <w:sz w:val="15"/>
          <w:szCs w:val="15"/>
        </w:rPr>
        <w:t>ohn Anderson, and Andrew Witkin. 2013.</w:t>
      </w:r>
      <w:r>
        <w:rPr>
          <w:spacing w:val="16"/>
          <w:w w:val="10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Artistic simulation of</w:t>
      </w:r>
      <w:r>
        <w:rPr>
          <w:sz w:val="15"/>
          <w:szCs w:val="15"/>
        </w:rPr>
        <w:t xml:space="preserve"> </w:t>
      </w:r>
      <w:bookmarkStart w:id="64" w:name="bookmark20"/>
      <w:bookmarkEnd w:id="64"/>
      <w:r>
        <w:rPr>
          <w:spacing w:val="-4"/>
          <w:sz w:val="15"/>
          <w:szCs w:val="15"/>
        </w:rPr>
        <w:t>curly hair. In Proc.</w:t>
      </w:r>
      <w:r>
        <w:rPr>
          <w:spacing w:val="10"/>
          <w:w w:val="102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of</w:t>
      </w:r>
      <w:r>
        <w:rPr>
          <w:spacing w:val="14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the A</w:t>
      </w:r>
      <w:r>
        <w:rPr>
          <w:spacing w:val="-5"/>
          <w:sz w:val="15"/>
          <w:szCs w:val="15"/>
        </w:rPr>
        <w:t>CM SIGGRAPH/Eurographics Symp.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Comp. Anim. 63–71.</w:t>
      </w:r>
    </w:p>
    <w:p w14:paraId="69328E4C">
      <w:pPr>
        <w:pStyle w:val="2"/>
        <w:spacing w:before="24" w:line="208" w:lineRule="auto"/>
        <w:ind w:left="13"/>
        <w:rPr>
          <w:sz w:val="15"/>
          <w:szCs w:val="15"/>
        </w:rPr>
      </w:pPr>
      <w:bookmarkStart w:id="65" w:name="bookmark12"/>
      <w:bookmarkEnd w:id="65"/>
      <w:r>
        <w:rPr>
          <w:spacing w:val="-3"/>
          <w:sz w:val="15"/>
          <w:szCs w:val="15"/>
        </w:rPr>
        <w:t>M Khalid</w:t>
      </w:r>
      <w:r>
        <w:rPr>
          <w:spacing w:val="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Jawed, Alyssa Novelia, and Oliver M O’Reilly. 2018.</w:t>
      </w:r>
      <w:r>
        <w:rPr>
          <w:spacing w:val="16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A primer on</w:t>
      </w:r>
      <w:r>
        <w:rPr>
          <w:spacing w:val="14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the kinematics</w:t>
      </w:r>
      <w:r>
        <w:rPr>
          <w:spacing w:val="7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of</w:t>
      </w:r>
      <w:r>
        <w:rPr>
          <w:spacing w:val="1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discrete</w:t>
      </w:r>
      <w:r>
        <w:rPr>
          <w:spacing w:val="7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elastic</w:t>
      </w:r>
      <w:r>
        <w:rPr>
          <w:spacing w:val="7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rods.</w:t>
      </w:r>
      <w:r>
        <w:rPr>
          <w:spacing w:val="20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Springer.</w:t>
      </w:r>
    </w:p>
    <w:p w14:paraId="7C6835EA">
      <w:pPr>
        <w:pStyle w:val="2"/>
        <w:spacing w:before="50" w:line="242" w:lineRule="auto"/>
        <w:ind w:left="215" w:right="24" w:hanging="202"/>
        <w:rPr>
          <w:sz w:val="15"/>
          <w:szCs w:val="15"/>
        </w:rPr>
      </w:pPr>
      <w:r>
        <w:rPr>
          <w:sz w:val="15"/>
          <w:szCs w:val="15"/>
        </w:rPr>
        <w:t>D. Kaufman, R. Tamstorf, B. Smith,</w:t>
      </w:r>
      <w:r>
        <w:rPr>
          <w:spacing w:val="-13"/>
          <w:sz w:val="15"/>
          <w:szCs w:val="15"/>
        </w:rPr>
        <w:t xml:space="preserve"> </w:t>
      </w:r>
      <w:r>
        <w:rPr>
          <w:sz w:val="15"/>
          <w:szCs w:val="15"/>
        </w:rPr>
        <w:t>J. Aubry, and E. Grinspun. 2014.</w:t>
      </w:r>
      <w:r>
        <w:rPr>
          <w:spacing w:val="16"/>
          <w:w w:val="102"/>
          <w:sz w:val="15"/>
          <w:szCs w:val="15"/>
        </w:rPr>
        <w:t xml:space="preserve"> </w:t>
      </w:r>
      <w:r>
        <w:rPr>
          <w:sz w:val="15"/>
          <w:szCs w:val="15"/>
        </w:rPr>
        <w:t>Adaptive nonlinearity for collisions in comp</w:t>
      </w:r>
      <w:r>
        <w:rPr>
          <w:spacing w:val="-1"/>
          <w:sz w:val="15"/>
          <w:szCs w:val="15"/>
        </w:rPr>
        <w:t>lex rod</w:t>
      </w:r>
      <w:r>
        <w:rPr>
          <w:sz w:val="15"/>
          <w:szCs w:val="15"/>
        </w:rPr>
        <w:t xml:space="preserve"> </w:t>
      </w:r>
      <w:bookmarkStart w:id="66" w:name="bookmark62"/>
      <w:bookmarkEnd w:id="66"/>
      <w:r>
        <w:rPr>
          <w:spacing w:val="-6"/>
          <w:sz w:val="15"/>
          <w:szCs w:val="15"/>
        </w:rPr>
        <w:t>assemblies.</w:t>
      </w:r>
      <w:r>
        <w:rPr>
          <w:spacing w:val="16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ACM Trans.</w:t>
      </w:r>
      <w:r>
        <w:rPr>
          <w:spacing w:val="11"/>
          <w:w w:val="101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Graph. 33, 4</w:t>
      </w:r>
      <w:r>
        <w:rPr>
          <w:spacing w:val="5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(2014),</w:t>
      </w:r>
      <w:r>
        <w:rPr>
          <w:spacing w:val="12"/>
          <w:w w:val="102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1–</w:t>
      </w:r>
      <w:r>
        <w:rPr>
          <w:spacing w:val="-7"/>
          <w:sz w:val="15"/>
          <w:szCs w:val="15"/>
        </w:rPr>
        <w:t>12.</w:t>
      </w:r>
    </w:p>
    <w:p w14:paraId="4D2910B3">
      <w:pPr>
        <w:pStyle w:val="2"/>
        <w:spacing w:before="51" w:line="238" w:lineRule="auto"/>
        <w:ind w:left="210" w:right="7" w:hanging="199"/>
        <w:rPr>
          <w:sz w:val="15"/>
          <w:szCs w:val="15"/>
        </w:rPr>
      </w:pPr>
      <w:r>
        <w:rPr>
          <w:spacing w:val="-3"/>
          <w:sz w:val="15"/>
          <w:szCs w:val="15"/>
        </w:rPr>
        <w:t>T. Kim. 2020.</w:t>
      </w:r>
      <w:r>
        <w:rPr>
          <w:spacing w:val="16"/>
          <w:w w:val="102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A finite element formu</w:t>
      </w:r>
      <w:r>
        <w:rPr>
          <w:spacing w:val="-4"/>
          <w:sz w:val="15"/>
          <w:szCs w:val="15"/>
        </w:rPr>
        <w:t>lation of</w:t>
      </w:r>
      <w:r>
        <w:rPr>
          <w:spacing w:val="-13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Baraff-Witkin cloth.</w:t>
      </w:r>
      <w:r>
        <w:rPr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In</w:t>
      </w:r>
      <w:r>
        <w:rPr>
          <w:spacing w:val="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Proc.</w:t>
      </w:r>
      <w:r>
        <w:rPr>
          <w:spacing w:val="10"/>
          <w:w w:val="10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of</w:t>
      </w:r>
      <w:r>
        <w:rPr>
          <w:spacing w:val="14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the ACM SIGGRAPH/Eurographics Symp.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Comp.</w:t>
      </w:r>
      <w:r>
        <w:rPr>
          <w:sz w:val="15"/>
          <w:szCs w:val="15"/>
        </w:rPr>
        <w:t xml:space="preserve"> </w:t>
      </w:r>
      <w:bookmarkStart w:id="67" w:name="bookmark74"/>
      <w:bookmarkEnd w:id="67"/>
      <w:r>
        <w:rPr>
          <w:spacing w:val="-4"/>
          <w:sz w:val="15"/>
          <w:szCs w:val="15"/>
        </w:rPr>
        <w:t>Anim.</w:t>
      </w:r>
      <w:r>
        <w:rPr>
          <w:spacing w:val="19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1–9.</w:t>
      </w:r>
    </w:p>
    <w:p w14:paraId="3D855358">
      <w:pPr>
        <w:pStyle w:val="2"/>
        <w:spacing w:before="56" w:line="242" w:lineRule="auto"/>
        <w:ind w:left="223" w:right="7" w:hanging="212"/>
        <w:rPr>
          <w:sz w:val="15"/>
          <w:szCs w:val="15"/>
        </w:rPr>
      </w:pPr>
      <w:r>
        <w:rPr>
          <w:sz w:val="15"/>
          <w:szCs w:val="15"/>
        </w:rPr>
        <w:t>T. Kim, F. De Goes, and</w:t>
      </w:r>
      <w:r>
        <w:rPr>
          <w:spacing w:val="-1"/>
          <w:sz w:val="15"/>
          <w:szCs w:val="15"/>
        </w:rPr>
        <w:t xml:space="preserve"> H. Iben. 2019.</w:t>
      </w:r>
      <w:r>
        <w:rPr>
          <w:spacing w:val="17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Anisotropic elasticity for inversion-safety and</w:t>
      </w:r>
      <w:r>
        <w:rPr>
          <w:spacing w:val="4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element rehabilitation.</w:t>
      </w:r>
      <w:r>
        <w:rPr>
          <w:spacing w:val="17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ACM</w:t>
      </w:r>
      <w:r>
        <w:rPr>
          <w:spacing w:val="5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Trans.</w:t>
      </w:r>
      <w:r>
        <w:rPr>
          <w:sz w:val="15"/>
          <w:szCs w:val="15"/>
        </w:rPr>
        <w:t xml:space="preserve"> </w:t>
      </w:r>
      <w:bookmarkStart w:id="68" w:name="bookmark14"/>
      <w:bookmarkEnd w:id="68"/>
      <w:r>
        <w:rPr>
          <w:spacing w:val="-7"/>
          <w:sz w:val="15"/>
          <w:szCs w:val="15"/>
        </w:rPr>
        <w:t>Graph. 38,</w:t>
      </w:r>
      <w:r>
        <w:rPr>
          <w:spacing w:val="2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4</w:t>
      </w:r>
      <w:r>
        <w:rPr>
          <w:spacing w:val="6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(2019),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1–1</w:t>
      </w:r>
      <w:r>
        <w:rPr>
          <w:spacing w:val="-8"/>
          <w:sz w:val="15"/>
          <w:szCs w:val="15"/>
        </w:rPr>
        <w:t>5.</w:t>
      </w:r>
    </w:p>
    <w:p w14:paraId="5FD0D6B3">
      <w:pPr>
        <w:pStyle w:val="2"/>
        <w:spacing w:before="49" w:line="239" w:lineRule="auto"/>
        <w:ind w:left="217" w:right="13" w:hanging="206"/>
        <w:rPr>
          <w:sz w:val="15"/>
          <w:szCs w:val="15"/>
        </w:rPr>
      </w:pPr>
      <w:r>
        <w:rPr>
          <w:spacing w:val="-1"/>
          <w:sz w:val="15"/>
          <w:szCs w:val="15"/>
        </w:rPr>
        <w:t>T. Kim and D. Eberle. 2</w:t>
      </w:r>
      <w:r>
        <w:rPr>
          <w:spacing w:val="-2"/>
          <w:sz w:val="15"/>
          <w:szCs w:val="15"/>
        </w:rPr>
        <w:t>022.</w:t>
      </w:r>
      <w:r>
        <w:rPr>
          <w:spacing w:val="19"/>
          <w:sz w:val="15"/>
          <w:szCs w:val="15"/>
          <w:highlight w:val="yellow"/>
        </w:rPr>
        <w:t xml:space="preserve"> </w:t>
      </w:r>
      <w:r>
        <w:rPr>
          <w:spacing w:val="-2"/>
          <w:sz w:val="15"/>
          <w:szCs w:val="15"/>
          <w:highlight w:val="yellow"/>
        </w:rPr>
        <w:t>Dynamic deformables:</w:t>
      </w:r>
      <w:r>
        <w:rPr>
          <w:spacing w:val="-2"/>
          <w:sz w:val="15"/>
          <w:szCs w:val="15"/>
        </w:rPr>
        <w:t xml:space="preserve"> implementation and production practicalities (now with</w:t>
      </w:r>
      <w:r>
        <w:rPr>
          <w:spacing w:val="4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code!).</w:t>
      </w:r>
      <w:r>
        <w:rPr>
          <w:spacing w:val="18"/>
          <w:w w:val="10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In ACM</w:t>
      </w:r>
      <w:r>
        <w:rPr>
          <w:sz w:val="15"/>
          <w:szCs w:val="15"/>
        </w:rPr>
        <w:t xml:space="preserve"> </w:t>
      </w:r>
      <w:bookmarkStart w:id="69" w:name="bookmark25"/>
      <w:bookmarkEnd w:id="69"/>
      <w:r>
        <w:rPr>
          <w:spacing w:val="-10"/>
          <w:sz w:val="15"/>
          <w:szCs w:val="15"/>
        </w:rPr>
        <w:t>SIGGRAPH Courses.</w:t>
      </w:r>
      <w:r>
        <w:rPr>
          <w:spacing w:val="23"/>
          <w:sz w:val="15"/>
          <w:szCs w:val="15"/>
        </w:rPr>
        <w:t xml:space="preserve"> </w:t>
      </w:r>
      <w:r>
        <w:rPr>
          <w:spacing w:val="-10"/>
          <w:sz w:val="15"/>
          <w:szCs w:val="15"/>
        </w:rPr>
        <w:t>1–259.</w:t>
      </w:r>
    </w:p>
    <w:p w14:paraId="0CD08A70">
      <w:pPr>
        <w:pStyle w:val="2"/>
        <w:spacing w:before="57" w:line="242" w:lineRule="auto"/>
        <w:ind w:left="217" w:right="20" w:hanging="206"/>
        <w:rPr>
          <w:sz w:val="15"/>
          <w:szCs w:val="15"/>
        </w:rPr>
      </w:pPr>
      <w:r>
        <w:rPr>
          <w:spacing w:val="-5"/>
          <w:sz w:val="15"/>
          <w:szCs w:val="15"/>
        </w:rPr>
        <w:t>T.</w:t>
      </w:r>
      <w:r>
        <w:rPr>
          <w:spacing w:val="-1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 xml:space="preserve">Kugelstadt andE. Schömer. </w:t>
      </w:r>
      <w:r>
        <w:rPr>
          <w:spacing w:val="-6"/>
          <w:sz w:val="15"/>
          <w:szCs w:val="15"/>
        </w:rPr>
        <w:t>2016. Position and orientation</w:t>
      </w:r>
      <w:r>
        <w:rPr>
          <w:spacing w:val="-13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based Cosserat</w:t>
      </w:r>
      <w:r>
        <w:rPr>
          <w:spacing w:val="-10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rods..</w:t>
      </w:r>
      <w:r>
        <w:rPr>
          <w:spacing w:val="-11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In</w:t>
      </w:r>
      <w:r>
        <w:rPr>
          <w:spacing w:val="-11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Proc. of the</w:t>
      </w:r>
      <w:r>
        <w:rPr>
          <w:spacing w:val="-17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ACM</w:t>
      </w:r>
      <w:r>
        <w:rPr>
          <w:spacing w:val="-16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SIGGRAPH/Eurographics</w:t>
      </w:r>
      <w:r>
        <w:rPr>
          <w:sz w:val="15"/>
          <w:szCs w:val="15"/>
        </w:rPr>
        <w:t xml:space="preserve"> </w:t>
      </w:r>
      <w:bookmarkStart w:id="70" w:name="bookmark18"/>
      <w:bookmarkEnd w:id="70"/>
      <w:r>
        <w:rPr>
          <w:spacing w:val="-7"/>
          <w:sz w:val="15"/>
          <w:szCs w:val="15"/>
        </w:rPr>
        <w:t>Symp.</w:t>
      </w:r>
      <w:r>
        <w:rPr>
          <w:spacing w:val="17"/>
          <w:w w:val="101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Comp. Anim.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169–178.</w:t>
      </w:r>
    </w:p>
    <w:p w14:paraId="4F1E2D08">
      <w:pPr>
        <w:pStyle w:val="2"/>
        <w:spacing w:before="51" w:line="242" w:lineRule="auto"/>
        <w:ind w:left="211" w:hanging="196"/>
        <w:rPr>
          <w:sz w:val="15"/>
          <w:szCs w:val="15"/>
        </w:rPr>
      </w:pPr>
      <w:r>
        <w:rPr>
          <w:spacing w:val="-2"/>
          <w:sz w:val="15"/>
          <w:szCs w:val="15"/>
        </w:rPr>
        <w:t>S. Lesser, A. Stomakhin, G. Daviet,</w:t>
      </w:r>
      <w:r>
        <w:rPr>
          <w:spacing w:val="-8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J. Wretborn,</w:t>
      </w:r>
      <w:r>
        <w:rPr>
          <w:spacing w:val="-13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J. Edholm, N. Lee, E. Schweickart, X. Zhai, S. Flynn,</w:t>
      </w:r>
      <w:r>
        <w:rPr>
          <w:spacing w:val="4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and A. Moffat.</w:t>
      </w:r>
      <w:r>
        <w:rPr>
          <w:spacing w:val="7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2022.</w:t>
      </w:r>
      <w:r>
        <w:rPr>
          <w:sz w:val="15"/>
          <w:szCs w:val="15"/>
        </w:rPr>
        <w:t xml:space="preserve"> </w:t>
      </w:r>
      <w:bookmarkStart w:id="71" w:name="bookmark53"/>
      <w:bookmarkEnd w:id="71"/>
      <w:r>
        <w:rPr>
          <w:spacing w:val="-1"/>
          <w:sz w:val="15"/>
          <w:szCs w:val="15"/>
        </w:rPr>
        <w:t>Loki: a unified multiphysics simulation framework for production.</w:t>
      </w:r>
      <w:r>
        <w:rPr>
          <w:spacing w:val="16"/>
          <w:w w:val="10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ACM Tran</w:t>
      </w:r>
      <w:r>
        <w:rPr>
          <w:spacing w:val="-2"/>
          <w:sz w:val="15"/>
          <w:szCs w:val="15"/>
        </w:rPr>
        <w:t>s.</w:t>
      </w:r>
      <w:r>
        <w:rPr>
          <w:spacing w:val="11"/>
          <w:w w:val="10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Graph. 41, 4 (2022),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1–20.</w:t>
      </w:r>
    </w:p>
    <w:p w14:paraId="3A55E4B1">
      <w:pPr>
        <w:pStyle w:val="2"/>
        <w:spacing w:before="50" w:line="259" w:lineRule="auto"/>
        <w:ind w:left="226" w:right="13" w:hanging="214"/>
        <w:rPr>
          <w:sz w:val="15"/>
          <w:szCs w:val="15"/>
        </w:rPr>
      </w:pPr>
      <w:r>
        <w:rPr>
          <w:sz w:val="15"/>
          <w:szCs w:val="15"/>
        </w:rPr>
        <w:t>Huancheng Lin, Floyd M Ch</w:t>
      </w:r>
      <w:r>
        <w:rPr>
          <w:spacing w:val="-1"/>
          <w:sz w:val="15"/>
          <w:szCs w:val="15"/>
        </w:rPr>
        <w:t>italu, and Taku Komura. 2022.</w:t>
      </w:r>
      <w:r>
        <w:rPr>
          <w:spacing w:val="17"/>
          <w:w w:val="101"/>
          <w:sz w:val="15"/>
          <w:szCs w:val="15"/>
          <w:highlight w:val="yellow"/>
        </w:rPr>
        <w:t xml:space="preserve"> </w:t>
      </w:r>
      <w:r>
        <w:rPr>
          <w:spacing w:val="-1"/>
          <w:sz w:val="15"/>
          <w:szCs w:val="15"/>
          <w:highlight w:val="yellow"/>
        </w:rPr>
        <w:t>Isotropic ARAP energy using Cauchy-Green invariants.</w:t>
      </w:r>
      <w:r>
        <w:rPr>
          <w:spacing w:val="15"/>
          <w:w w:val="102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ACM</w:t>
      </w:r>
      <w:r>
        <w:rPr>
          <w:sz w:val="15"/>
          <w:szCs w:val="15"/>
        </w:rPr>
        <w:t xml:space="preserve"> </w:t>
      </w:r>
      <w:bookmarkStart w:id="72" w:name="bookmark89"/>
      <w:bookmarkEnd w:id="72"/>
      <w:r>
        <w:rPr>
          <w:spacing w:val="-7"/>
          <w:sz w:val="15"/>
          <w:szCs w:val="15"/>
        </w:rPr>
        <w:t>Trans.</w:t>
      </w:r>
      <w:r>
        <w:rPr>
          <w:spacing w:val="12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Graph. 41, 6</w:t>
      </w:r>
      <w:r>
        <w:rPr>
          <w:spacing w:val="5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(2022),</w:t>
      </w:r>
      <w:r>
        <w:rPr>
          <w:spacing w:val="12"/>
          <w:w w:val="102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1–1</w:t>
      </w:r>
      <w:r>
        <w:rPr>
          <w:spacing w:val="-8"/>
          <w:sz w:val="15"/>
          <w:szCs w:val="15"/>
        </w:rPr>
        <w:t>4.</w:t>
      </w:r>
    </w:p>
    <w:p w14:paraId="343FD3C2">
      <w:pPr>
        <w:pStyle w:val="2"/>
        <w:spacing w:before="27" w:line="242" w:lineRule="auto"/>
        <w:ind w:left="210" w:hanging="195"/>
        <w:rPr>
          <w:sz w:val="15"/>
          <w:szCs w:val="15"/>
        </w:rPr>
      </w:pPr>
      <w:r>
        <w:rPr>
          <w:spacing w:val="-1"/>
          <w:sz w:val="15"/>
          <w:szCs w:val="15"/>
        </w:rPr>
        <w:t>S. Martin, P. Kaufmann, M.</w:t>
      </w:r>
      <w:r>
        <w:rPr>
          <w:spacing w:val="-2"/>
          <w:sz w:val="15"/>
          <w:szCs w:val="15"/>
        </w:rPr>
        <w:t xml:space="preserve"> Botsch, E. Grinspun, and M. Gross. 2010.</w:t>
      </w:r>
      <w:r>
        <w:rPr>
          <w:spacing w:val="16"/>
          <w:w w:val="10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Unified</w:t>
      </w:r>
      <w:r>
        <w:rPr>
          <w:spacing w:val="6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simulation</w:t>
      </w:r>
      <w:r>
        <w:rPr>
          <w:spacing w:val="5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of</w:t>
      </w:r>
      <w:r>
        <w:rPr>
          <w:spacing w:val="-10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elastic rods,</w:t>
      </w:r>
      <w:r>
        <w:rPr>
          <w:spacing w:val="6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shells,</w:t>
      </w:r>
      <w:r>
        <w:rPr>
          <w:spacing w:val="4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and</w:t>
      </w:r>
      <w:r>
        <w:rPr>
          <w:spacing w:val="6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solids.</w:t>
      </w:r>
      <w:r>
        <w:rPr>
          <w:sz w:val="15"/>
          <w:szCs w:val="15"/>
        </w:rPr>
        <w:t xml:space="preserve"> </w:t>
      </w:r>
      <w:bookmarkStart w:id="73" w:name="bookmark29"/>
      <w:bookmarkEnd w:id="73"/>
      <w:r>
        <w:rPr>
          <w:spacing w:val="-6"/>
          <w:sz w:val="15"/>
          <w:szCs w:val="15"/>
        </w:rPr>
        <w:t>ACM Trans.</w:t>
      </w:r>
      <w:r>
        <w:rPr>
          <w:spacing w:val="12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Graph.</w:t>
      </w:r>
      <w:r>
        <w:rPr>
          <w:spacing w:val="6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29, 4</w:t>
      </w:r>
      <w:r>
        <w:rPr>
          <w:spacing w:val="5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(</w:t>
      </w:r>
      <w:r>
        <w:rPr>
          <w:spacing w:val="-7"/>
          <w:sz w:val="15"/>
          <w:szCs w:val="15"/>
        </w:rPr>
        <w:t>2010),</w:t>
      </w:r>
      <w:r>
        <w:rPr>
          <w:spacing w:val="13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1–10.</w:t>
      </w:r>
    </w:p>
    <w:p w14:paraId="60323F19">
      <w:pPr>
        <w:pStyle w:val="2"/>
        <w:spacing w:before="50" w:line="242" w:lineRule="auto"/>
        <w:ind w:left="227" w:right="13" w:hanging="216"/>
        <w:rPr>
          <w:sz w:val="15"/>
          <w:szCs w:val="15"/>
        </w:rPr>
      </w:pPr>
      <w:r>
        <w:rPr>
          <w:spacing w:val="-2"/>
          <w:sz w:val="15"/>
          <w:szCs w:val="15"/>
        </w:rPr>
        <w:t>A. McAdams, A. Selle, K.</w:t>
      </w:r>
      <w:r>
        <w:rPr>
          <w:spacing w:val="-3"/>
          <w:sz w:val="15"/>
          <w:szCs w:val="15"/>
        </w:rPr>
        <w:t xml:space="preserve"> Ward, E. Sifakis, and</w:t>
      </w:r>
      <w:r>
        <w:rPr>
          <w:spacing w:val="-13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J. Teran. 2009.</w:t>
      </w:r>
      <w:r>
        <w:rPr>
          <w:spacing w:val="18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Detail preserving continuum</w:t>
      </w:r>
      <w:r>
        <w:rPr>
          <w:spacing w:val="6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simulation</w:t>
      </w:r>
      <w:r>
        <w:rPr>
          <w:spacing w:val="4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of straight hair.</w:t>
      </w:r>
      <w:r>
        <w:rPr>
          <w:spacing w:val="16"/>
          <w:w w:val="10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ACM</w:t>
      </w:r>
      <w:r>
        <w:rPr>
          <w:sz w:val="15"/>
          <w:szCs w:val="15"/>
        </w:rPr>
        <w:t xml:space="preserve"> </w:t>
      </w:r>
      <w:bookmarkStart w:id="74" w:name="bookmark33"/>
      <w:bookmarkEnd w:id="74"/>
      <w:r>
        <w:rPr>
          <w:spacing w:val="-8"/>
          <w:sz w:val="15"/>
          <w:szCs w:val="15"/>
        </w:rPr>
        <w:t>Trans.</w:t>
      </w:r>
      <w:r>
        <w:rPr>
          <w:spacing w:val="13"/>
          <w:w w:val="102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Graph.</w:t>
      </w:r>
      <w:r>
        <w:rPr>
          <w:spacing w:val="6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28,</w:t>
      </w:r>
      <w:r>
        <w:rPr>
          <w:spacing w:val="5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3</w:t>
      </w:r>
      <w:r>
        <w:rPr>
          <w:spacing w:val="5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(2009),</w:t>
      </w:r>
      <w:r>
        <w:rPr>
          <w:spacing w:val="13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1–6.</w:t>
      </w:r>
    </w:p>
    <w:p w14:paraId="21F8DB67">
      <w:pPr>
        <w:pStyle w:val="2"/>
        <w:spacing w:before="51" w:line="242" w:lineRule="auto"/>
        <w:ind w:left="205" w:right="24" w:hanging="194"/>
        <w:rPr>
          <w:sz w:val="15"/>
          <w:szCs w:val="15"/>
        </w:rPr>
      </w:pPr>
      <w:r>
        <w:rPr>
          <w:spacing w:val="-3"/>
          <w:sz w:val="15"/>
          <w:szCs w:val="15"/>
        </w:rPr>
        <w:t>A. McAdams, Y. Zhu, A. Selle, M</w:t>
      </w:r>
      <w:r>
        <w:rPr>
          <w:spacing w:val="-4"/>
          <w:sz w:val="15"/>
          <w:szCs w:val="15"/>
        </w:rPr>
        <w:t>. Empey, R. Tamstorf,</w:t>
      </w:r>
      <w:r>
        <w:rPr>
          <w:spacing w:val="-15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J. Teran, and E. Sifakis. 2011.</w:t>
      </w:r>
      <w:r>
        <w:rPr>
          <w:spacing w:val="12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Efficient elasticity for character skinning</w:t>
      </w:r>
      <w:r>
        <w:rPr>
          <w:sz w:val="15"/>
          <w:szCs w:val="15"/>
        </w:rPr>
        <w:t xml:space="preserve"> </w:t>
      </w:r>
      <w:bookmarkStart w:id="75" w:name="bookmark90"/>
      <w:bookmarkEnd w:id="75"/>
      <w:r>
        <w:rPr>
          <w:spacing w:val="-3"/>
          <w:sz w:val="15"/>
          <w:szCs w:val="15"/>
        </w:rPr>
        <w:t>with contact and collisions.</w:t>
      </w:r>
      <w:r>
        <w:rPr>
          <w:spacing w:val="16"/>
          <w:w w:val="10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ACM Trans.</w:t>
      </w:r>
      <w:r>
        <w:rPr>
          <w:spacing w:val="11"/>
          <w:w w:val="102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Grap</w:t>
      </w:r>
      <w:r>
        <w:rPr>
          <w:spacing w:val="-4"/>
          <w:sz w:val="15"/>
          <w:szCs w:val="15"/>
        </w:rPr>
        <w:t>h. 30,</w:t>
      </w:r>
      <w:r>
        <w:rPr>
          <w:spacing w:val="2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4</w:t>
      </w:r>
      <w:r>
        <w:rPr>
          <w:spacing w:val="5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(2011),</w:t>
      </w:r>
      <w:r>
        <w:rPr>
          <w:spacing w:val="13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1–12.</w:t>
      </w:r>
    </w:p>
    <w:p w14:paraId="72299962">
      <w:pPr>
        <w:pStyle w:val="2"/>
        <w:spacing w:before="51" w:line="242" w:lineRule="auto"/>
        <w:ind w:left="212" w:right="13" w:hanging="200"/>
        <w:rPr>
          <w:sz w:val="15"/>
          <w:szCs w:val="15"/>
        </w:rPr>
      </w:pPr>
      <w:r>
        <w:rPr>
          <w:spacing w:val="-3"/>
          <w:sz w:val="15"/>
          <w:szCs w:val="15"/>
        </w:rPr>
        <w:t>D. Michels, P. Mueller, and G. Sobottka. 2015.</w:t>
      </w:r>
      <w:r>
        <w:rPr>
          <w:spacing w:val="34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A physically based approach</w:t>
      </w:r>
      <w:r>
        <w:rPr>
          <w:spacing w:val="2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to</w:t>
      </w:r>
      <w:r>
        <w:rPr>
          <w:spacing w:val="2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the</w:t>
      </w:r>
      <w:r>
        <w:rPr>
          <w:spacing w:val="3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accurate</w:t>
      </w:r>
      <w:r>
        <w:rPr>
          <w:spacing w:val="6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simulation</w:t>
      </w:r>
      <w:r>
        <w:rPr>
          <w:spacing w:val="4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of stiff</w:t>
      </w:r>
      <w:r>
        <w:rPr>
          <w:spacing w:val="-9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fibers and</w:t>
      </w:r>
      <w:r>
        <w:rPr>
          <w:spacing w:val="5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stiff</w:t>
      </w:r>
      <w:r>
        <w:rPr>
          <w:sz w:val="15"/>
          <w:szCs w:val="15"/>
        </w:rPr>
        <w:t xml:space="preserve"> </w:t>
      </w:r>
      <w:bookmarkStart w:id="76" w:name="bookmark102"/>
      <w:bookmarkEnd w:id="76"/>
      <w:r>
        <w:rPr>
          <w:spacing w:val="-5"/>
          <w:sz w:val="15"/>
          <w:szCs w:val="15"/>
        </w:rPr>
        <w:t>fiber meshes.</w:t>
      </w:r>
      <w:r>
        <w:rPr>
          <w:spacing w:val="30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Computers &amp; Gra</w:t>
      </w:r>
      <w:r>
        <w:rPr>
          <w:spacing w:val="-6"/>
          <w:sz w:val="15"/>
          <w:szCs w:val="15"/>
        </w:rPr>
        <w:t>phics</w:t>
      </w:r>
      <w:r>
        <w:rPr>
          <w:spacing w:val="6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53 (2015),</w:t>
      </w:r>
      <w:r>
        <w:rPr>
          <w:spacing w:val="13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136–146.</w:t>
      </w:r>
    </w:p>
    <w:p w14:paraId="051275B0">
      <w:pPr>
        <w:pStyle w:val="2"/>
        <w:spacing w:before="49" w:line="208" w:lineRule="auto"/>
        <w:jc w:val="right"/>
        <w:rPr>
          <w:sz w:val="15"/>
          <w:szCs w:val="15"/>
        </w:rPr>
      </w:pPr>
      <w:r>
        <w:rPr>
          <w:spacing w:val="-2"/>
          <w:sz w:val="15"/>
          <w:szCs w:val="15"/>
        </w:rPr>
        <w:t>Sofya Ogunseitan. 2022.</w:t>
      </w:r>
      <w:r>
        <w:rPr>
          <w:spacing w:val="20"/>
          <w:w w:val="10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 xml:space="preserve">Space Rangers with Cornrows: </w:t>
      </w:r>
      <w:r>
        <w:rPr>
          <w:spacing w:val="-3"/>
          <w:sz w:val="15"/>
          <w:szCs w:val="15"/>
        </w:rPr>
        <w:t>Methods for Modeling Braids and</w:t>
      </w:r>
      <w:r>
        <w:rPr>
          <w:spacing w:val="3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Curls in</w:t>
      </w:r>
      <w:r>
        <w:rPr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Pixar’s</w:t>
      </w:r>
      <w:r>
        <w:rPr>
          <w:spacing w:val="4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Groom</w:t>
      </w:r>
      <w:r>
        <w:rPr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Pipeline.</w:t>
      </w:r>
    </w:p>
    <w:p w14:paraId="592C8492">
      <w:pPr>
        <w:pStyle w:val="2"/>
        <w:spacing w:before="51" w:line="198" w:lineRule="auto"/>
        <w:ind w:left="212"/>
        <w:rPr>
          <w:sz w:val="15"/>
          <w:szCs w:val="15"/>
        </w:rPr>
      </w:pPr>
      <w:bookmarkStart w:id="77" w:name="bookmark9"/>
      <w:bookmarkEnd w:id="77"/>
      <w:r>
        <w:rPr>
          <w:spacing w:val="-6"/>
          <w:sz w:val="15"/>
          <w:szCs w:val="15"/>
        </w:rPr>
        <w:t>In ACM SIGGRAPH Talks.</w:t>
      </w:r>
      <w:r>
        <w:rPr>
          <w:spacing w:val="19"/>
          <w:w w:val="101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1–2.</w:t>
      </w:r>
    </w:p>
    <w:p w14:paraId="2547FF49">
      <w:pPr>
        <w:pStyle w:val="2"/>
        <w:spacing w:before="56" w:line="208" w:lineRule="auto"/>
        <w:jc w:val="right"/>
        <w:rPr>
          <w:sz w:val="15"/>
          <w:szCs w:val="15"/>
        </w:rPr>
      </w:pPr>
      <w:r>
        <w:rPr>
          <w:spacing w:val="-3"/>
          <w:sz w:val="15"/>
          <w:szCs w:val="15"/>
        </w:rPr>
        <w:t>Dinesh K Pai. 2002.</w:t>
      </w:r>
      <w:r>
        <w:rPr>
          <w:spacing w:val="18"/>
          <w:w w:val="102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Strands: Interactive simulation of</w:t>
      </w:r>
      <w:r>
        <w:rPr>
          <w:spacing w:val="-12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 xml:space="preserve">thin solids </w:t>
      </w:r>
      <w:r>
        <w:rPr>
          <w:spacing w:val="-4"/>
          <w:sz w:val="15"/>
          <w:szCs w:val="15"/>
        </w:rPr>
        <w:t>using</w:t>
      </w:r>
      <w:r>
        <w:rPr>
          <w:spacing w:val="3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cosserat models.</w:t>
      </w:r>
      <w:r>
        <w:rPr>
          <w:spacing w:val="-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In</w:t>
      </w:r>
      <w:r>
        <w:rPr>
          <w:spacing w:val="11"/>
          <w:w w:val="10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Computer</w:t>
      </w:r>
      <w:r>
        <w:rPr>
          <w:spacing w:val="-13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graphics</w:t>
      </w:r>
      <w:r>
        <w:rPr>
          <w:spacing w:val="-19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forum, Vol.</w:t>
      </w:r>
      <w:r>
        <w:rPr>
          <w:spacing w:val="6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21.</w:t>
      </w:r>
    </w:p>
    <w:p w14:paraId="162AF740">
      <w:pPr>
        <w:pStyle w:val="2"/>
        <w:spacing w:before="50" w:line="206" w:lineRule="auto"/>
        <w:ind w:left="202"/>
        <w:rPr>
          <w:sz w:val="15"/>
          <w:szCs w:val="15"/>
        </w:rPr>
      </w:pPr>
      <w:bookmarkStart w:id="78" w:name="bookmark47"/>
      <w:bookmarkEnd w:id="78"/>
      <w:r>
        <w:rPr>
          <w:spacing w:val="-1"/>
          <w:sz w:val="15"/>
          <w:szCs w:val="15"/>
        </w:rPr>
        <w:t>Wiley Online Library, 347–352.</w:t>
      </w:r>
    </w:p>
    <w:p w14:paraId="6DBA3BF7">
      <w:pPr>
        <w:pStyle w:val="2"/>
        <w:tabs>
          <w:tab w:val="left" w:pos="216"/>
        </w:tabs>
        <w:spacing w:before="52" w:line="259" w:lineRule="auto"/>
        <w:ind w:left="164" w:right="11" w:hanging="164"/>
        <w:rPr>
          <w:sz w:val="15"/>
          <w:szCs w:val="15"/>
        </w:rPr>
      </w:pPr>
      <w:r>
        <w:rPr>
          <w:spacing w:val="-2"/>
          <w:sz w:val="15"/>
          <w:szCs w:val="15"/>
        </w:rPr>
        <w:t>Julian Panetta, Mina Konaković-Luković, Florin Isvoranu, Etienne Bouleau, and Mark Pauly. 2019.</w:t>
      </w:r>
      <w:r>
        <w:rPr>
          <w:spacing w:val="20"/>
          <w:sz w:val="15"/>
          <w:szCs w:val="15"/>
          <w:highlight w:val="yellow"/>
        </w:rPr>
        <w:t xml:space="preserve"> </w:t>
      </w:r>
      <w:r>
        <w:rPr>
          <w:spacing w:val="-2"/>
          <w:sz w:val="15"/>
          <w:szCs w:val="15"/>
          <w:highlight w:val="yellow"/>
        </w:rPr>
        <w:t>X-shells: A new class</w:t>
      </w:r>
      <w:r>
        <w:rPr>
          <w:spacing w:val="4"/>
          <w:sz w:val="15"/>
          <w:szCs w:val="15"/>
          <w:highlight w:val="yellow"/>
        </w:rPr>
        <w:t xml:space="preserve"> </w:t>
      </w:r>
      <w:r>
        <w:rPr>
          <w:spacing w:val="-2"/>
          <w:sz w:val="15"/>
          <w:szCs w:val="15"/>
          <w:highlight w:val="yellow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highlight w:val="yellow"/>
        </w:rPr>
        <w:tab/>
      </w:r>
      <w:r>
        <w:rPr>
          <w:spacing w:val="-4"/>
          <w:sz w:val="15"/>
          <w:szCs w:val="15"/>
          <w:highlight w:val="yellow"/>
        </w:rPr>
        <w:t>deployable beam structures.</w:t>
      </w:r>
      <w:r>
        <w:rPr>
          <w:spacing w:val="16"/>
          <w:w w:val="102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 xml:space="preserve">ACM </w:t>
      </w:r>
      <w:r>
        <w:rPr>
          <w:spacing w:val="-5"/>
          <w:sz w:val="15"/>
          <w:szCs w:val="15"/>
        </w:rPr>
        <w:t>Trans.</w:t>
      </w:r>
      <w:r>
        <w:rPr>
          <w:spacing w:val="11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Graph. 38, 4</w:t>
      </w:r>
      <w:r>
        <w:rPr>
          <w:spacing w:val="5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(2019),</w:t>
      </w:r>
      <w:r>
        <w:rPr>
          <w:spacing w:val="12"/>
          <w:w w:val="102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1–15.</w:t>
      </w:r>
    </w:p>
    <w:p w14:paraId="74261A5F">
      <w:pPr>
        <w:pStyle w:val="2"/>
        <w:spacing w:line="272" w:lineRule="auto"/>
        <w:rPr>
          <w:sz w:val="21"/>
        </w:rPr>
      </w:pPr>
    </w:p>
    <w:p w14:paraId="673C0169">
      <w:pPr>
        <w:pStyle w:val="2"/>
        <w:spacing w:line="272" w:lineRule="auto"/>
        <w:rPr>
          <w:sz w:val="21"/>
        </w:rPr>
      </w:pPr>
    </w:p>
    <w:p w14:paraId="2F91A98A">
      <w:pPr>
        <w:pStyle w:val="2"/>
        <w:spacing w:before="44" w:line="188" w:lineRule="auto"/>
        <w:ind w:left="12"/>
        <w:rPr>
          <w:sz w:val="15"/>
          <w:szCs w:val="15"/>
        </w:rPr>
      </w:pPr>
      <w:r>
        <w:pict>
          <v:shape id="_x0000_s1044" o:spid="_x0000_s1044" o:spt="202" type="#_x0000_t202" style="position:absolute;left:0pt;margin-left:18.3pt;margin-top:0.8pt;height:9.5pt;width:304.25pt;z-index:251697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910DB8A">
                  <w:pPr>
                    <w:pStyle w:val="2"/>
                    <w:spacing w:before="19" w:line="208" w:lineRule="auto"/>
                    <w:ind w:left="20"/>
                    <w:rPr>
                      <w:sz w:val="15"/>
                      <w:szCs w:val="15"/>
                    </w:rPr>
                  </w:pPr>
                  <w:r>
                    <w:rPr>
                      <w:spacing w:val="-2"/>
                      <w:sz w:val="15"/>
                      <w:szCs w:val="15"/>
                    </w:rPr>
                    <w:t>ACM Comput.</w:t>
                  </w:r>
                  <w:r>
                    <w:rPr>
                      <w:spacing w:val="2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Graph. Interact. Tech., Vol.</w:t>
                  </w:r>
                  <w:r>
                    <w:rPr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6, No.</w:t>
                  </w:r>
                  <w:r>
                    <w:rPr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3, Article 42. Publication date:</w:t>
                  </w:r>
                  <w:r>
                    <w:rPr>
                      <w:spacing w:val="5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August</w:t>
                  </w:r>
                  <w:r>
                    <w:rPr>
                      <w:spacing w:val="6"/>
                      <w:sz w:val="15"/>
                      <w:szCs w:val="15"/>
                    </w:rPr>
                    <w:t xml:space="preserve"> </w:t>
                  </w:r>
                  <w:r>
                    <w:rPr>
                      <w:spacing w:val="-2"/>
                      <w:sz w:val="15"/>
                      <w:szCs w:val="15"/>
                    </w:rPr>
                    <w:t>2023.</w:t>
                  </w:r>
                </w:p>
              </w:txbxContent>
            </v:textbox>
          </v:shape>
        </w:pict>
      </w:r>
      <w:r>
        <w:rPr>
          <w:spacing w:val="-4"/>
          <w:sz w:val="15"/>
          <w:szCs w:val="15"/>
        </w:rPr>
        <w:t>Proc.</w:t>
      </w:r>
    </w:p>
    <w:p w14:paraId="7D027DCE">
      <w:pPr>
        <w:spacing w:line="188" w:lineRule="auto"/>
        <w:rPr>
          <w:sz w:val="15"/>
          <w:szCs w:val="15"/>
        </w:rPr>
        <w:sectPr>
          <w:headerReference r:id="rId36" w:type="default"/>
          <w:footerReference r:id="rId37" w:type="default"/>
          <w:pgSz w:w="9720" w:h="14400"/>
          <w:pgMar w:top="1435" w:right="891" w:bottom="400" w:left="905" w:header="1190" w:footer="0" w:gutter="0"/>
          <w:cols w:space="720" w:num="1"/>
        </w:sectPr>
      </w:pPr>
    </w:p>
    <w:p w14:paraId="7E641499">
      <w:pPr>
        <w:pStyle w:val="2"/>
        <w:spacing w:line="295" w:lineRule="auto"/>
        <w:rPr>
          <w:sz w:val="21"/>
        </w:rPr>
      </w:pPr>
    </w:p>
    <w:p w14:paraId="74246928">
      <w:pPr>
        <w:pStyle w:val="2"/>
        <w:spacing w:before="43" w:line="208" w:lineRule="auto"/>
        <w:jc w:val="right"/>
        <w:rPr>
          <w:sz w:val="15"/>
          <w:szCs w:val="15"/>
        </w:rPr>
      </w:pPr>
      <w:r>
        <w:rPr>
          <w:spacing w:val="-2"/>
          <w:sz w:val="15"/>
          <w:szCs w:val="15"/>
        </w:rPr>
        <w:t>Deborah Patrick, Shaun Bangay, and Adele Lobb. 2004.</w:t>
      </w:r>
      <w:r>
        <w:rPr>
          <w:spacing w:val="18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Modelling and rendering techniques f</w:t>
      </w:r>
      <w:r>
        <w:rPr>
          <w:spacing w:val="-3"/>
          <w:sz w:val="15"/>
          <w:szCs w:val="15"/>
        </w:rPr>
        <w:t>or</w:t>
      </w:r>
      <w:r>
        <w:rPr>
          <w:spacing w:val="3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african hairstyles.</w:t>
      </w:r>
      <w:r>
        <w:rPr>
          <w:spacing w:val="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In</w:t>
      </w:r>
      <w:r>
        <w:rPr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Proc.</w:t>
      </w:r>
    </w:p>
    <w:p w14:paraId="3AEC0602">
      <w:pPr>
        <w:pStyle w:val="2"/>
        <w:spacing w:before="49" w:line="208" w:lineRule="auto"/>
        <w:ind w:left="222"/>
        <w:rPr>
          <w:sz w:val="15"/>
          <w:szCs w:val="15"/>
        </w:rPr>
      </w:pPr>
      <w:bookmarkStart w:id="79" w:name="bookmark35"/>
      <w:bookmarkEnd w:id="79"/>
      <w:bookmarkStart w:id="80" w:name="bookmark1"/>
      <w:bookmarkEnd w:id="80"/>
      <w:bookmarkStart w:id="81" w:name="bookmark103"/>
      <w:bookmarkEnd w:id="81"/>
      <w:r>
        <w:rPr>
          <w:spacing w:val="-4"/>
          <w:sz w:val="15"/>
          <w:szCs w:val="15"/>
        </w:rPr>
        <w:t>of Afrigraph.</w:t>
      </w:r>
      <w:r>
        <w:rPr>
          <w:spacing w:val="24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115–124.</w:t>
      </w:r>
    </w:p>
    <w:p w14:paraId="321397B8">
      <w:pPr>
        <w:pStyle w:val="2"/>
        <w:spacing w:before="49" w:line="208" w:lineRule="auto"/>
        <w:jc w:val="right"/>
        <w:rPr>
          <w:sz w:val="15"/>
          <w:szCs w:val="15"/>
        </w:rPr>
      </w:pPr>
      <w:r>
        <w:rPr>
          <w:spacing w:val="-3"/>
          <w:sz w:val="15"/>
          <w:szCs w:val="15"/>
        </w:rPr>
        <w:t>RM Sánchez-Banderas, A. Rodríguez, H. Barreiro, and MA Otaduy. 2020.</w:t>
      </w:r>
      <w:r>
        <w:rPr>
          <w:spacing w:val="33"/>
          <w:w w:val="10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Robust eulerian-on-lagrangian</w:t>
      </w:r>
      <w:r>
        <w:rPr>
          <w:spacing w:val="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rods.</w:t>
      </w:r>
      <w:r>
        <w:rPr>
          <w:spacing w:val="16"/>
          <w:w w:val="10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ACM</w:t>
      </w:r>
      <w:r>
        <w:rPr>
          <w:spacing w:val="4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Trans.</w:t>
      </w:r>
    </w:p>
    <w:p w14:paraId="1F328D27">
      <w:pPr>
        <w:pStyle w:val="2"/>
        <w:spacing w:before="48" w:line="210" w:lineRule="auto"/>
        <w:ind w:left="223"/>
        <w:rPr>
          <w:sz w:val="15"/>
          <w:szCs w:val="15"/>
        </w:rPr>
      </w:pPr>
      <w:bookmarkStart w:id="82" w:name="bookmark6"/>
      <w:bookmarkEnd w:id="82"/>
      <w:r>
        <w:rPr>
          <w:spacing w:val="-7"/>
          <w:sz w:val="15"/>
          <w:szCs w:val="15"/>
        </w:rPr>
        <w:t>Graph. 39,</w:t>
      </w:r>
      <w:r>
        <w:rPr>
          <w:spacing w:val="6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4</w:t>
      </w:r>
      <w:r>
        <w:rPr>
          <w:spacing w:val="5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(2020),</w:t>
      </w:r>
      <w:r>
        <w:rPr>
          <w:spacing w:val="7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59–1.</w:t>
      </w:r>
    </w:p>
    <w:p w14:paraId="1643E0D8">
      <w:pPr>
        <w:pStyle w:val="2"/>
        <w:spacing w:before="50" w:line="208" w:lineRule="auto"/>
        <w:ind w:left="11"/>
        <w:rPr>
          <w:sz w:val="15"/>
          <w:szCs w:val="15"/>
        </w:rPr>
      </w:pPr>
      <w:r>
        <w:rPr>
          <w:spacing w:val="-3"/>
          <w:sz w:val="15"/>
          <w:szCs w:val="15"/>
        </w:rPr>
        <w:t>Andrew Selle, Michael Lentine, and Rona</w:t>
      </w:r>
      <w:r>
        <w:rPr>
          <w:spacing w:val="-4"/>
          <w:sz w:val="15"/>
          <w:szCs w:val="15"/>
        </w:rPr>
        <w:t>ld Fedkiw. 2008.</w:t>
      </w:r>
      <w:r>
        <w:rPr>
          <w:spacing w:val="13"/>
          <w:w w:val="102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A mass spring model for hair</w:t>
      </w:r>
      <w:r>
        <w:rPr>
          <w:spacing w:val="4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simulation.</w:t>
      </w:r>
      <w:r>
        <w:rPr>
          <w:spacing w:val="13"/>
          <w:w w:val="10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ACM Trans.</w:t>
      </w:r>
      <w:r>
        <w:rPr>
          <w:spacing w:val="9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Graph.</w:t>
      </w:r>
      <w:r>
        <w:rPr>
          <w:spacing w:val="5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27,</w:t>
      </w:r>
      <w:r>
        <w:rPr>
          <w:spacing w:val="4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3</w:t>
      </w:r>
    </w:p>
    <w:p w14:paraId="367D2625">
      <w:pPr>
        <w:pStyle w:val="2"/>
        <w:spacing w:before="49" w:line="202" w:lineRule="auto"/>
        <w:ind w:left="212"/>
        <w:rPr>
          <w:sz w:val="15"/>
          <w:szCs w:val="15"/>
        </w:rPr>
      </w:pPr>
      <w:bookmarkStart w:id="83" w:name="bookmark52"/>
      <w:bookmarkEnd w:id="83"/>
      <w:bookmarkStart w:id="84" w:name="bookmark46"/>
      <w:bookmarkEnd w:id="84"/>
      <w:r>
        <w:rPr>
          <w:spacing w:val="-8"/>
          <w:sz w:val="15"/>
          <w:szCs w:val="15"/>
        </w:rPr>
        <w:t>(2008),</w:t>
      </w:r>
      <w:r>
        <w:rPr>
          <w:spacing w:val="22"/>
          <w:w w:val="101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1–11.</w:t>
      </w:r>
    </w:p>
    <w:p w14:paraId="659B9C0B">
      <w:pPr>
        <w:pStyle w:val="2"/>
        <w:spacing w:before="53" w:line="210" w:lineRule="auto"/>
        <w:ind w:left="12"/>
        <w:rPr>
          <w:sz w:val="15"/>
          <w:szCs w:val="15"/>
        </w:rPr>
      </w:pPr>
      <w:r>
        <w:rPr>
          <w:spacing w:val="-4"/>
          <w:sz w:val="15"/>
          <w:szCs w:val="15"/>
        </w:rPr>
        <w:t>B. Smith, F. De Goes, and T. Kim.</w:t>
      </w:r>
      <w:r>
        <w:rPr>
          <w:spacing w:val="6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2018.</w:t>
      </w:r>
      <w:r>
        <w:rPr>
          <w:spacing w:val="20"/>
          <w:w w:val="10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Stable neo</w:t>
      </w:r>
      <w:r>
        <w:rPr>
          <w:spacing w:val="-5"/>
          <w:sz w:val="15"/>
          <w:szCs w:val="15"/>
        </w:rPr>
        <w:t>-hookean flesh</w:t>
      </w:r>
      <w:r>
        <w:rPr>
          <w:spacing w:val="6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simulation.</w:t>
      </w:r>
      <w:r>
        <w:rPr>
          <w:spacing w:val="16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ACM</w:t>
      </w:r>
      <w:r>
        <w:rPr>
          <w:spacing w:val="4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Trans.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Graph.</w:t>
      </w:r>
      <w:r>
        <w:rPr>
          <w:spacing w:val="5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37,</w:t>
      </w:r>
      <w:r>
        <w:rPr>
          <w:spacing w:val="6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2</w:t>
      </w:r>
      <w:r>
        <w:rPr>
          <w:spacing w:val="5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(2018),</w:t>
      </w:r>
      <w:r>
        <w:rPr>
          <w:spacing w:val="13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1–15.</w:t>
      </w:r>
    </w:p>
    <w:p w14:paraId="0A3ACB5E">
      <w:pPr>
        <w:pStyle w:val="2"/>
        <w:spacing w:before="50" w:line="208" w:lineRule="auto"/>
        <w:jc w:val="right"/>
        <w:rPr>
          <w:sz w:val="15"/>
          <w:szCs w:val="15"/>
        </w:rPr>
      </w:pPr>
      <w:r>
        <w:rPr>
          <w:spacing w:val="-2"/>
          <w:sz w:val="15"/>
          <w:szCs w:val="15"/>
        </w:rPr>
        <w:t>B. Smith, F. De Goes, and T. Kim. 2019.</w:t>
      </w:r>
      <w:r>
        <w:rPr>
          <w:spacing w:val="16"/>
          <w:w w:val="101"/>
          <w:sz w:val="15"/>
          <w:szCs w:val="15"/>
          <w:highlight w:val="yellow"/>
        </w:rPr>
        <w:t xml:space="preserve"> </w:t>
      </w:r>
      <w:r>
        <w:rPr>
          <w:spacing w:val="-2"/>
          <w:sz w:val="15"/>
          <w:szCs w:val="15"/>
          <w:highlight w:val="yellow"/>
        </w:rPr>
        <w:t>Analytic eigensystems for</w:t>
      </w:r>
      <w:r>
        <w:rPr>
          <w:spacing w:val="2"/>
          <w:sz w:val="15"/>
          <w:szCs w:val="15"/>
          <w:highlight w:val="yellow"/>
        </w:rPr>
        <w:t xml:space="preserve"> </w:t>
      </w:r>
      <w:r>
        <w:rPr>
          <w:spacing w:val="-2"/>
          <w:sz w:val="15"/>
          <w:szCs w:val="15"/>
          <w:highlight w:val="yellow"/>
        </w:rPr>
        <w:t>isotropic</w:t>
      </w:r>
      <w:r>
        <w:rPr>
          <w:spacing w:val="4"/>
          <w:sz w:val="15"/>
          <w:szCs w:val="15"/>
          <w:highlight w:val="yellow"/>
        </w:rPr>
        <w:t xml:space="preserve"> </w:t>
      </w:r>
      <w:r>
        <w:rPr>
          <w:spacing w:val="-2"/>
          <w:sz w:val="15"/>
          <w:szCs w:val="15"/>
          <w:highlight w:val="yellow"/>
        </w:rPr>
        <w:t>distortion</w:t>
      </w:r>
      <w:r>
        <w:rPr>
          <w:spacing w:val="5"/>
          <w:sz w:val="15"/>
          <w:szCs w:val="15"/>
          <w:highlight w:val="yellow"/>
        </w:rPr>
        <w:t xml:space="preserve"> </w:t>
      </w:r>
      <w:r>
        <w:rPr>
          <w:spacing w:val="-2"/>
          <w:sz w:val="15"/>
          <w:szCs w:val="15"/>
          <w:highlight w:val="yellow"/>
        </w:rPr>
        <w:t>energ</w:t>
      </w:r>
      <w:r>
        <w:rPr>
          <w:spacing w:val="-3"/>
          <w:sz w:val="15"/>
          <w:szCs w:val="15"/>
          <w:highlight w:val="yellow"/>
        </w:rPr>
        <w:t>ies.</w:t>
      </w:r>
      <w:r>
        <w:rPr>
          <w:spacing w:val="16"/>
          <w:w w:val="10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ACM</w:t>
      </w:r>
      <w:r>
        <w:rPr>
          <w:spacing w:val="5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Trans.</w:t>
      </w:r>
      <w:r>
        <w:rPr>
          <w:spacing w:val="12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Graph.</w:t>
      </w:r>
      <w:r>
        <w:rPr>
          <w:spacing w:val="5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38,</w:t>
      </w:r>
      <w:r>
        <w:rPr>
          <w:spacing w:val="13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1</w:t>
      </w:r>
    </w:p>
    <w:p w14:paraId="3B8D4264">
      <w:pPr>
        <w:pStyle w:val="2"/>
        <w:spacing w:before="49" w:line="202" w:lineRule="auto"/>
        <w:ind w:left="212"/>
        <w:rPr>
          <w:sz w:val="15"/>
          <w:szCs w:val="15"/>
        </w:rPr>
      </w:pPr>
      <w:bookmarkStart w:id="85" w:name="bookmark27"/>
      <w:bookmarkEnd w:id="85"/>
      <w:r>
        <w:rPr>
          <w:spacing w:val="-8"/>
          <w:sz w:val="15"/>
          <w:szCs w:val="15"/>
        </w:rPr>
        <w:t>(2019),</w:t>
      </w:r>
      <w:r>
        <w:rPr>
          <w:spacing w:val="22"/>
          <w:w w:val="101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1–15.</w:t>
      </w:r>
    </w:p>
    <w:p w14:paraId="0F3FA223">
      <w:pPr>
        <w:pStyle w:val="2"/>
        <w:spacing w:before="55" w:line="260" w:lineRule="auto"/>
        <w:ind w:left="222" w:right="12" w:hanging="206"/>
        <w:rPr>
          <w:sz w:val="15"/>
          <w:szCs w:val="15"/>
        </w:rPr>
      </w:pPr>
      <w:r>
        <w:rPr>
          <w:sz w:val="15"/>
          <w:szCs w:val="15"/>
        </w:rPr>
        <w:t>Carlota</w:t>
      </w:r>
      <w:r>
        <w:rPr>
          <w:spacing w:val="13"/>
          <w:w w:val="101"/>
          <w:sz w:val="15"/>
          <w:szCs w:val="15"/>
        </w:rPr>
        <w:t xml:space="preserve"> </w:t>
      </w:r>
      <w:r>
        <w:rPr>
          <w:sz w:val="15"/>
          <w:szCs w:val="15"/>
        </w:rPr>
        <w:t>Soler, Tobias</w:t>
      </w:r>
      <w:r>
        <w:rPr>
          <w:spacing w:val="10"/>
          <w:sz w:val="15"/>
          <w:szCs w:val="15"/>
        </w:rPr>
        <w:t xml:space="preserve"> </w:t>
      </w:r>
      <w:r>
        <w:rPr>
          <w:sz w:val="15"/>
          <w:szCs w:val="15"/>
        </w:rPr>
        <w:t>Martin,</w:t>
      </w:r>
      <w:r>
        <w:rPr>
          <w:spacing w:val="14"/>
          <w:w w:val="101"/>
          <w:sz w:val="15"/>
          <w:szCs w:val="15"/>
        </w:rPr>
        <w:t xml:space="preserve"> </w:t>
      </w:r>
      <w:r>
        <w:rPr>
          <w:sz w:val="15"/>
          <w:szCs w:val="15"/>
        </w:rPr>
        <w:t>and</w:t>
      </w:r>
      <w:r>
        <w:rPr>
          <w:spacing w:val="14"/>
          <w:sz w:val="15"/>
          <w:szCs w:val="15"/>
        </w:rPr>
        <w:t xml:space="preserve"> </w:t>
      </w:r>
      <w:r>
        <w:rPr>
          <w:sz w:val="15"/>
          <w:szCs w:val="15"/>
        </w:rPr>
        <w:t>Olga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z w:val="15"/>
          <w:szCs w:val="15"/>
        </w:rPr>
        <w:t>Sorkine-Hornung.</w:t>
      </w:r>
      <w:r>
        <w:rPr>
          <w:spacing w:val="16"/>
          <w:w w:val="102"/>
          <w:sz w:val="15"/>
          <w:szCs w:val="15"/>
        </w:rPr>
        <w:t xml:space="preserve"> </w:t>
      </w:r>
      <w:r>
        <w:rPr>
          <w:sz w:val="15"/>
          <w:szCs w:val="15"/>
        </w:rPr>
        <w:t>2018.  Co</w:t>
      </w:r>
      <w:r>
        <w:rPr>
          <w:spacing w:val="-1"/>
          <w:sz w:val="15"/>
          <w:szCs w:val="15"/>
        </w:rPr>
        <w:t>sserat</w:t>
      </w:r>
      <w:r>
        <w:rPr>
          <w:spacing w:val="11"/>
          <w:w w:val="10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rods with</w:t>
      </w:r>
      <w:r>
        <w:rPr>
          <w:spacing w:val="8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projective</w:t>
      </w:r>
      <w:r>
        <w:rPr>
          <w:spacing w:val="15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dynamics.</w:t>
      </w:r>
      <w:r>
        <w:rPr>
          <w:spacing w:val="10"/>
          <w:w w:val="10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In</w:t>
      </w:r>
      <w:r>
        <w:rPr>
          <w:spacing w:val="22"/>
          <w:w w:val="10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Computer</w:t>
      </w:r>
      <w:r>
        <w:rPr>
          <w:sz w:val="15"/>
          <w:szCs w:val="15"/>
        </w:rPr>
        <w:t xml:space="preserve"> </w:t>
      </w:r>
      <w:bookmarkStart w:id="86" w:name="bookmark100"/>
      <w:bookmarkEnd w:id="86"/>
      <w:r>
        <w:rPr>
          <w:spacing w:val="-3"/>
          <w:sz w:val="15"/>
          <w:szCs w:val="15"/>
        </w:rPr>
        <w:t>Graphics Forum, Vol. 37. Wiley Online Library,</w:t>
      </w:r>
      <w:r>
        <w:rPr>
          <w:spacing w:val="26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137–147.</w:t>
      </w:r>
    </w:p>
    <w:p w14:paraId="6DC801EF">
      <w:pPr>
        <w:pStyle w:val="2"/>
        <w:spacing w:before="25" w:line="259" w:lineRule="auto"/>
        <w:ind w:left="204" w:right="7" w:hanging="188"/>
        <w:rPr>
          <w:sz w:val="15"/>
          <w:szCs w:val="15"/>
        </w:rPr>
      </w:pPr>
      <w:r>
        <w:rPr>
          <w:spacing w:val="-3"/>
          <w:sz w:val="15"/>
          <w:szCs w:val="15"/>
        </w:rPr>
        <w:t>Olga Sorkine and Marc Alexa. 2007.</w:t>
      </w:r>
      <w:r>
        <w:rPr>
          <w:spacing w:val="16"/>
          <w:w w:val="102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As-ri</w:t>
      </w:r>
      <w:r>
        <w:rPr>
          <w:spacing w:val="-4"/>
          <w:sz w:val="15"/>
          <w:szCs w:val="15"/>
        </w:rPr>
        <w:t>gid-as-possible surface modeling. In</w:t>
      </w:r>
      <w:r>
        <w:rPr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Proc.</w:t>
      </w:r>
      <w:r>
        <w:rPr>
          <w:spacing w:val="11"/>
          <w:w w:val="10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of</w:t>
      </w:r>
      <w:r>
        <w:rPr>
          <w:spacing w:val="6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Symposium</w:t>
      </w:r>
      <w:r>
        <w:rPr>
          <w:spacing w:val="10"/>
          <w:w w:val="10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on</w:t>
      </w:r>
      <w:r>
        <w:rPr>
          <w:spacing w:val="11"/>
          <w:w w:val="10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Geometry</w:t>
      </w:r>
      <w:r>
        <w:rPr>
          <w:spacing w:val="-12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processing,</w:t>
      </w:r>
      <w:r>
        <w:rPr>
          <w:sz w:val="15"/>
          <w:szCs w:val="15"/>
        </w:rPr>
        <w:t xml:space="preserve"> </w:t>
      </w:r>
      <w:bookmarkStart w:id="87" w:name="bookmark39"/>
      <w:bookmarkEnd w:id="87"/>
      <w:r>
        <w:rPr>
          <w:spacing w:val="-7"/>
          <w:sz w:val="15"/>
          <w:szCs w:val="15"/>
        </w:rPr>
        <w:t>Vol. 4.</w:t>
      </w:r>
      <w:r>
        <w:rPr>
          <w:spacing w:val="22"/>
          <w:w w:val="101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109–116.</w:t>
      </w:r>
    </w:p>
    <w:p w14:paraId="3D1D5430">
      <w:pPr>
        <w:pStyle w:val="2"/>
        <w:spacing w:before="27" w:line="259" w:lineRule="auto"/>
        <w:ind w:left="209" w:right="21" w:hanging="193"/>
        <w:rPr>
          <w:sz w:val="15"/>
          <w:szCs w:val="15"/>
        </w:rPr>
      </w:pPr>
      <w:r>
        <w:rPr>
          <w:spacing w:val="-1"/>
          <w:sz w:val="15"/>
          <w:szCs w:val="15"/>
        </w:rPr>
        <w:t>G. Sperl, RM Sánchez-Banderas, M. Li, C. Wojtan, and MA Otaduy. 2022.</w:t>
      </w:r>
      <w:r>
        <w:rPr>
          <w:spacing w:val="22"/>
          <w:w w:val="10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Estimation of</w:t>
      </w:r>
      <w:r>
        <w:rPr>
          <w:spacing w:val="-14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yarn-level</w:t>
      </w:r>
      <w:r>
        <w:rPr>
          <w:spacing w:val="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simulation models</w:t>
      </w:r>
      <w:r>
        <w:rPr>
          <w:spacing w:val="2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for</w:t>
      </w:r>
      <w:r>
        <w:rPr>
          <w:sz w:val="15"/>
          <w:szCs w:val="15"/>
        </w:rPr>
        <w:t xml:space="preserve"> </w:t>
      </w:r>
      <w:bookmarkStart w:id="88" w:name="bookmark16"/>
      <w:bookmarkEnd w:id="88"/>
      <w:r>
        <w:rPr>
          <w:spacing w:val="-4"/>
          <w:sz w:val="15"/>
          <w:szCs w:val="15"/>
        </w:rPr>
        <w:t>production fabrics.</w:t>
      </w:r>
      <w:r>
        <w:rPr>
          <w:spacing w:val="34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ACM Trans.</w:t>
      </w:r>
      <w:r>
        <w:rPr>
          <w:spacing w:val="11"/>
          <w:w w:val="10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Graph. 41, 4 (2022),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1–15.</w:t>
      </w:r>
    </w:p>
    <w:p w14:paraId="505CC479">
      <w:pPr>
        <w:pStyle w:val="2"/>
        <w:spacing w:before="25" w:line="261" w:lineRule="auto"/>
        <w:ind w:left="215" w:right="24" w:hanging="215"/>
        <w:rPr>
          <w:sz w:val="15"/>
          <w:szCs w:val="15"/>
        </w:rPr>
      </w:pPr>
      <w:r>
        <w:rPr>
          <w:spacing w:val="-3"/>
          <w:sz w:val="15"/>
          <w:szCs w:val="15"/>
        </w:rPr>
        <w:t>Jonas Spillmann and Matt</w:t>
      </w:r>
      <w:r>
        <w:rPr>
          <w:spacing w:val="-4"/>
          <w:sz w:val="15"/>
          <w:szCs w:val="15"/>
        </w:rPr>
        <w:t>hias Teschner. 2007.</w:t>
      </w:r>
      <w:r>
        <w:rPr>
          <w:spacing w:val="15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CoRdE: Cosserat rod elements for the dynamic simulation of</w:t>
      </w:r>
      <w:r>
        <w:rPr>
          <w:spacing w:val="-13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one-dimensional</w:t>
      </w:r>
      <w:r>
        <w:rPr>
          <w:sz w:val="15"/>
          <w:szCs w:val="15"/>
        </w:rPr>
        <w:t xml:space="preserve"> </w:t>
      </w:r>
      <w:bookmarkStart w:id="89" w:name="bookmark36"/>
      <w:bookmarkEnd w:id="89"/>
      <w:r>
        <w:rPr>
          <w:spacing w:val="-4"/>
          <w:sz w:val="15"/>
          <w:szCs w:val="15"/>
        </w:rPr>
        <w:t>elastic objects. In Proc.</w:t>
      </w:r>
      <w:r>
        <w:rPr>
          <w:spacing w:val="11"/>
          <w:w w:val="10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of ACM SIGGRAPH/</w:t>
      </w:r>
      <w:r>
        <w:rPr>
          <w:spacing w:val="-5"/>
          <w:sz w:val="15"/>
          <w:szCs w:val="15"/>
        </w:rPr>
        <w:t>Eurographics Symposium</w:t>
      </w:r>
      <w:r>
        <w:rPr>
          <w:spacing w:val="10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on</w:t>
      </w:r>
      <w:r>
        <w:rPr>
          <w:spacing w:val="12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Computer animation. 63–72.</w:t>
      </w:r>
    </w:p>
    <w:p w14:paraId="0C7A90E3">
      <w:pPr>
        <w:pStyle w:val="2"/>
        <w:spacing w:before="25" w:line="242" w:lineRule="auto"/>
        <w:ind w:left="223" w:right="7" w:hanging="208"/>
        <w:rPr>
          <w:sz w:val="15"/>
          <w:szCs w:val="15"/>
        </w:rPr>
      </w:pPr>
      <w:r>
        <w:rPr>
          <w:spacing w:val="-3"/>
          <w:sz w:val="15"/>
          <w:szCs w:val="15"/>
        </w:rPr>
        <w:t>S. Sueda, GL</w:t>
      </w:r>
      <w:r>
        <w:rPr>
          <w:spacing w:val="-9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Jones, D. Levin, and D. Pai. 2011.</w:t>
      </w:r>
      <w:r>
        <w:rPr>
          <w:spacing w:val="18"/>
          <w:w w:val="10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Large-scale dynamic</w:t>
      </w:r>
      <w:r>
        <w:rPr>
          <w:spacing w:val="5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simulation</w:t>
      </w:r>
      <w:r>
        <w:rPr>
          <w:spacing w:val="5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of</w:t>
      </w:r>
      <w:r>
        <w:rPr>
          <w:spacing w:val="-14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highly</w:t>
      </w:r>
      <w:r>
        <w:rPr>
          <w:spacing w:val="4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constrained</w:t>
      </w:r>
      <w:r>
        <w:rPr>
          <w:spacing w:val="6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strands.</w:t>
      </w:r>
      <w:r>
        <w:rPr>
          <w:spacing w:val="16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ACM</w:t>
      </w:r>
      <w:r>
        <w:rPr>
          <w:spacing w:val="4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Trans.</w:t>
      </w:r>
      <w:r>
        <w:rPr>
          <w:sz w:val="15"/>
          <w:szCs w:val="15"/>
        </w:rPr>
        <w:t xml:space="preserve"> </w:t>
      </w:r>
      <w:bookmarkStart w:id="90" w:name="bookmark80"/>
      <w:bookmarkEnd w:id="90"/>
      <w:r>
        <w:rPr>
          <w:spacing w:val="-7"/>
          <w:sz w:val="15"/>
          <w:szCs w:val="15"/>
        </w:rPr>
        <w:t>Graph. 30,</w:t>
      </w:r>
      <w:r>
        <w:rPr>
          <w:spacing w:val="2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4</w:t>
      </w:r>
      <w:r>
        <w:rPr>
          <w:spacing w:val="6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(2011),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1–1</w:t>
      </w:r>
      <w:r>
        <w:rPr>
          <w:spacing w:val="-8"/>
          <w:sz w:val="15"/>
          <w:szCs w:val="15"/>
        </w:rPr>
        <w:t>0.</w:t>
      </w:r>
    </w:p>
    <w:p w14:paraId="2E08A734">
      <w:pPr>
        <w:pStyle w:val="2"/>
        <w:spacing w:before="49" w:line="239" w:lineRule="auto"/>
        <w:ind w:left="216" w:right="7" w:hanging="204"/>
        <w:rPr>
          <w:sz w:val="15"/>
          <w:szCs w:val="15"/>
        </w:rPr>
      </w:pPr>
      <w:r>
        <w:rPr>
          <w:spacing w:val="-4"/>
          <w:sz w:val="15"/>
          <w:szCs w:val="15"/>
        </w:rPr>
        <w:t>R. Tamstorf, T.</w:t>
      </w:r>
      <w:r>
        <w:rPr>
          <w:spacing w:val="-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Jones, and S. McCormick. 2015.</w:t>
      </w:r>
      <w:r>
        <w:rPr>
          <w:spacing w:val="18"/>
          <w:w w:val="10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Smoothed aggregation multigrid for cloth</w:t>
      </w:r>
      <w:r>
        <w:rPr>
          <w:spacing w:val="4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simulation.</w:t>
      </w:r>
      <w:r>
        <w:rPr>
          <w:spacing w:val="14"/>
          <w:w w:val="102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ACM</w:t>
      </w:r>
      <w:r>
        <w:rPr>
          <w:spacing w:val="3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Trans.</w:t>
      </w:r>
      <w:r>
        <w:rPr>
          <w:spacing w:val="10"/>
          <w:w w:val="102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Graph.</w:t>
      </w:r>
      <w:r>
        <w:rPr>
          <w:spacing w:val="4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34,</w:t>
      </w:r>
      <w:r>
        <w:rPr>
          <w:sz w:val="15"/>
          <w:szCs w:val="15"/>
        </w:rPr>
        <w:t xml:space="preserve"> </w:t>
      </w:r>
      <w:bookmarkStart w:id="91" w:name="bookmark51"/>
      <w:bookmarkEnd w:id="91"/>
      <w:r>
        <w:rPr>
          <w:spacing w:val="-8"/>
          <w:sz w:val="15"/>
          <w:szCs w:val="15"/>
        </w:rPr>
        <w:t>6</w:t>
      </w:r>
      <w:r>
        <w:rPr>
          <w:spacing w:val="7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(2015),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1–13.</w:t>
      </w:r>
    </w:p>
    <w:p w14:paraId="53F0BEA7">
      <w:pPr>
        <w:pStyle w:val="2"/>
        <w:spacing w:before="55" w:line="260" w:lineRule="auto"/>
        <w:ind w:left="217" w:right="24" w:hanging="217"/>
        <w:rPr>
          <w:sz w:val="15"/>
          <w:szCs w:val="15"/>
        </w:rPr>
      </w:pPr>
      <w:r>
        <w:rPr>
          <w:spacing w:val="-1"/>
          <w:sz w:val="15"/>
          <w:szCs w:val="15"/>
        </w:rPr>
        <w:t>Joseph Teran, Eftychios Sifakis, Geoffrey Irving,</w:t>
      </w:r>
      <w:r>
        <w:rPr>
          <w:spacing w:val="9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and Ronald</w:t>
      </w:r>
      <w:r>
        <w:rPr>
          <w:spacing w:val="5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Fedkiw.</w:t>
      </w:r>
      <w:r>
        <w:rPr>
          <w:spacing w:val="1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2005.  Robust</w:t>
      </w:r>
      <w:r>
        <w:rPr>
          <w:spacing w:val="8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quasistatic finite</w:t>
      </w:r>
      <w:r>
        <w:rPr>
          <w:spacing w:val="9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elements</w:t>
      </w:r>
      <w:r>
        <w:rPr>
          <w:spacing w:val="9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and</w:t>
      </w:r>
      <w:r>
        <w:rPr>
          <w:spacing w:val="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fle</w:t>
      </w:r>
      <w:r>
        <w:rPr>
          <w:spacing w:val="-2"/>
          <w:sz w:val="15"/>
          <w:szCs w:val="15"/>
        </w:rPr>
        <w:t>sh</w:t>
      </w:r>
      <w:r>
        <w:rPr>
          <w:sz w:val="15"/>
          <w:szCs w:val="15"/>
        </w:rPr>
        <w:t xml:space="preserve"> </w:t>
      </w:r>
      <w:bookmarkStart w:id="92" w:name="bookmark19"/>
      <w:bookmarkEnd w:id="92"/>
      <w:r>
        <w:rPr>
          <w:spacing w:val="-5"/>
          <w:sz w:val="15"/>
          <w:szCs w:val="15"/>
        </w:rPr>
        <w:t>simulation. In Proc.</w:t>
      </w:r>
      <w:r>
        <w:rPr>
          <w:spacing w:val="10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of</w:t>
      </w:r>
      <w:r>
        <w:rPr>
          <w:spacing w:val="14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the ACM SIGGRAPH/Eurographics Symp.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Comp. Anim.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181–</w:t>
      </w:r>
      <w:r>
        <w:rPr>
          <w:spacing w:val="-6"/>
          <w:sz w:val="15"/>
          <w:szCs w:val="15"/>
        </w:rPr>
        <w:t>190.</w:t>
      </w:r>
    </w:p>
    <w:p w14:paraId="2DB1C079">
      <w:pPr>
        <w:pStyle w:val="2"/>
        <w:spacing w:before="25" w:line="238" w:lineRule="auto"/>
        <w:ind w:left="218" w:right="13" w:hanging="205"/>
        <w:rPr>
          <w:sz w:val="15"/>
          <w:szCs w:val="15"/>
        </w:rPr>
      </w:pPr>
      <w:r>
        <w:rPr>
          <w:spacing w:val="-2"/>
          <w:sz w:val="15"/>
          <w:szCs w:val="15"/>
        </w:rPr>
        <w:t>M. Thyng, C. Evart, T.</w:t>
      </w:r>
      <w:r>
        <w:rPr>
          <w:spacing w:val="-14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 xml:space="preserve">Jones, and A. </w:t>
      </w:r>
      <w:r>
        <w:rPr>
          <w:spacing w:val="-3"/>
          <w:sz w:val="15"/>
          <w:szCs w:val="15"/>
        </w:rPr>
        <w:t>McAdams. 2017.</w:t>
      </w:r>
      <w:r>
        <w:rPr>
          <w:spacing w:val="14"/>
          <w:w w:val="102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The art and technology of</w:t>
      </w:r>
      <w:r>
        <w:rPr>
          <w:spacing w:val="-15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hair simulation</w:t>
      </w:r>
      <w:r>
        <w:rPr>
          <w:spacing w:val="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in</w:t>
      </w:r>
      <w:r>
        <w:rPr>
          <w:spacing w:val="-3"/>
          <w:sz w:val="15"/>
          <w:szCs w:val="15"/>
          <w:highlight w:val="yellow"/>
        </w:rPr>
        <w:t xml:space="preserve"> Disney’s</w:t>
      </w:r>
      <w:r>
        <w:rPr>
          <w:spacing w:val="-1"/>
          <w:sz w:val="15"/>
          <w:szCs w:val="15"/>
          <w:highlight w:val="yellow"/>
        </w:rPr>
        <w:t xml:space="preserve"> </w:t>
      </w:r>
      <w:r>
        <w:rPr>
          <w:spacing w:val="-3"/>
          <w:sz w:val="15"/>
          <w:szCs w:val="15"/>
          <w:highlight w:val="yellow"/>
        </w:rPr>
        <w:t>Moana.</w:t>
      </w:r>
      <w:r>
        <w:rPr>
          <w:spacing w:val="16"/>
          <w:sz w:val="15"/>
          <w:szCs w:val="15"/>
          <w:highlight w:val="yellow"/>
        </w:rPr>
        <w:t xml:space="preserve"> </w:t>
      </w:r>
      <w:r>
        <w:rPr>
          <w:spacing w:val="-3"/>
          <w:sz w:val="15"/>
          <w:szCs w:val="15"/>
        </w:rPr>
        <w:t>In ACM</w:t>
      </w:r>
      <w:r>
        <w:rPr>
          <w:sz w:val="15"/>
          <w:szCs w:val="15"/>
        </w:rPr>
        <w:t xml:space="preserve"> </w:t>
      </w:r>
      <w:bookmarkStart w:id="93" w:name="bookmark24"/>
      <w:bookmarkEnd w:id="93"/>
      <w:r>
        <w:rPr>
          <w:spacing w:val="-9"/>
          <w:sz w:val="15"/>
          <w:szCs w:val="15"/>
        </w:rPr>
        <w:t>SIGGRAPH Talks.</w:t>
      </w:r>
      <w:r>
        <w:rPr>
          <w:spacing w:val="29"/>
          <w:w w:val="101"/>
          <w:sz w:val="15"/>
          <w:szCs w:val="15"/>
        </w:rPr>
        <w:t xml:space="preserve"> </w:t>
      </w:r>
      <w:r>
        <w:rPr>
          <w:spacing w:val="-9"/>
          <w:sz w:val="15"/>
          <w:szCs w:val="15"/>
        </w:rPr>
        <w:t>1–2.</w:t>
      </w:r>
    </w:p>
    <w:p w14:paraId="43A27B2D">
      <w:pPr>
        <w:pStyle w:val="2"/>
        <w:spacing w:before="56" w:line="244" w:lineRule="auto"/>
        <w:ind w:left="224" w:right="7" w:hanging="212"/>
        <w:rPr>
          <w:sz w:val="15"/>
          <w:szCs w:val="15"/>
        </w:rPr>
      </w:pPr>
      <w:r>
        <w:rPr>
          <w:spacing w:val="-4"/>
          <w:sz w:val="15"/>
          <w:szCs w:val="15"/>
        </w:rPr>
        <w:t>N. Umetani, R. Schmidt, and</w:t>
      </w:r>
      <w:r>
        <w:rPr>
          <w:spacing w:val="-13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J. Stam. 2015.</w:t>
      </w:r>
      <w:r>
        <w:rPr>
          <w:spacing w:val="18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Position-based elastic</w:t>
      </w:r>
      <w:r>
        <w:rPr>
          <w:spacing w:val="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rods</w:t>
      </w:r>
      <w:r>
        <w:rPr>
          <w:spacing w:val="-5"/>
          <w:sz w:val="15"/>
          <w:szCs w:val="15"/>
        </w:rPr>
        <w:t>.</w:t>
      </w:r>
      <w:r>
        <w:rPr>
          <w:spacing w:val="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In</w:t>
      </w:r>
      <w:r>
        <w:rPr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Proc.</w:t>
      </w:r>
      <w:r>
        <w:rPr>
          <w:spacing w:val="11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of</w:t>
      </w:r>
      <w:r>
        <w:rPr>
          <w:spacing w:val="14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the ACM SIGGRAPH/Eurographics Symp.</w:t>
      </w:r>
      <w:r>
        <w:rPr>
          <w:sz w:val="15"/>
          <w:szCs w:val="15"/>
        </w:rPr>
        <w:t xml:space="preserve"> </w:t>
      </w:r>
      <w:bookmarkStart w:id="94" w:name="bookmark3"/>
      <w:bookmarkEnd w:id="94"/>
      <w:r>
        <w:rPr>
          <w:spacing w:val="-5"/>
          <w:sz w:val="15"/>
          <w:szCs w:val="15"/>
        </w:rPr>
        <w:t>Comp. Anim. 21–30.</w:t>
      </w:r>
    </w:p>
    <w:p w14:paraId="31873C5C">
      <w:pPr>
        <w:pStyle w:val="2"/>
        <w:spacing w:before="49" w:line="198" w:lineRule="auto"/>
        <w:ind w:left="11"/>
        <w:rPr>
          <w:sz w:val="15"/>
          <w:szCs w:val="15"/>
        </w:rPr>
      </w:pPr>
      <w:bookmarkStart w:id="95" w:name="bookmark95"/>
      <w:bookmarkEnd w:id="95"/>
      <w:r>
        <w:rPr>
          <w:spacing w:val="-3"/>
          <w:sz w:val="15"/>
          <w:szCs w:val="15"/>
        </w:rPr>
        <w:t>Andre Walker.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1997.</w:t>
      </w:r>
      <w:r>
        <w:rPr>
          <w:spacing w:val="16"/>
          <w:w w:val="10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Andre</w:t>
      </w:r>
      <w:r>
        <w:rPr>
          <w:spacing w:val="11"/>
          <w:w w:val="10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Talks Hair.</w:t>
      </w:r>
      <w:r>
        <w:rPr>
          <w:spacing w:val="20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Si</w:t>
      </w:r>
      <w:r>
        <w:rPr>
          <w:spacing w:val="-4"/>
          <w:sz w:val="15"/>
          <w:szCs w:val="15"/>
        </w:rPr>
        <w:t>mon &amp; Schuster.</w:t>
      </w:r>
    </w:p>
    <w:p w14:paraId="0505E2E2">
      <w:pPr>
        <w:pStyle w:val="2"/>
        <w:spacing w:before="56" w:line="238" w:lineRule="auto"/>
        <w:ind w:left="211" w:hanging="199"/>
        <w:rPr>
          <w:sz w:val="15"/>
          <w:szCs w:val="15"/>
        </w:rPr>
      </w:pPr>
      <w:r>
        <w:rPr>
          <w:spacing w:val="-1"/>
          <w:sz w:val="15"/>
          <w:szCs w:val="15"/>
        </w:rPr>
        <w:t>K. Ward and MC Lin. 2003.</w:t>
      </w:r>
      <w:r>
        <w:rPr>
          <w:spacing w:val="29"/>
          <w:w w:val="10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Adaptive grouping and subdivision for simulating hair</w:t>
      </w:r>
      <w:r>
        <w:rPr>
          <w:spacing w:val="4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dynamics. In Proc.</w:t>
      </w:r>
      <w:r>
        <w:rPr>
          <w:spacing w:val="1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of</w:t>
      </w:r>
      <w:r>
        <w:rPr>
          <w:spacing w:val="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Pacific</w:t>
      </w:r>
      <w:r>
        <w:rPr>
          <w:spacing w:val="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Graphics.</w:t>
      </w:r>
      <w:r>
        <w:rPr>
          <w:sz w:val="15"/>
          <w:szCs w:val="15"/>
        </w:rPr>
        <w:t xml:space="preserve"> </w:t>
      </w:r>
      <w:bookmarkStart w:id="96" w:name="bookmark28"/>
      <w:bookmarkEnd w:id="96"/>
      <w:r>
        <w:rPr>
          <w:spacing w:val="-7"/>
          <w:sz w:val="15"/>
          <w:szCs w:val="15"/>
        </w:rPr>
        <w:t>IEEE,</w:t>
      </w:r>
      <w:r>
        <w:rPr>
          <w:spacing w:val="8"/>
          <w:sz w:val="15"/>
          <w:szCs w:val="15"/>
        </w:rPr>
        <w:t xml:space="preserve"> </w:t>
      </w:r>
      <w:r>
        <w:rPr>
          <w:spacing w:val="-7"/>
          <w:sz w:val="15"/>
          <w:szCs w:val="15"/>
        </w:rPr>
        <w:t>234–243.</w:t>
      </w:r>
    </w:p>
    <w:p w14:paraId="64DF30CC">
      <w:pPr>
        <w:pStyle w:val="2"/>
        <w:spacing w:before="57" w:line="238" w:lineRule="auto"/>
        <w:ind w:left="217" w:right="13" w:hanging="205"/>
        <w:rPr>
          <w:sz w:val="15"/>
          <w:szCs w:val="15"/>
        </w:rPr>
      </w:pPr>
      <w:r>
        <w:rPr>
          <w:spacing w:val="-1"/>
          <w:sz w:val="15"/>
          <w:szCs w:val="15"/>
        </w:rPr>
        <w:t>K. Ward, M. Simmons, A. Milne, H. Yosumi, and X. Zhao. 2010.</w:t>
      </w:r>
      <w:r>
        <w:rPr>
          <w:spacing w:val="20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Simulating Rapunzel’s hair in Disney’s Tangled.</w:t>
      </w:r>
      <w:r>
        <w:rPr>
          <w:spacing w:val="18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In ACM</w:t>
      </w:r>
      <w:r>
        <w:rPr>
          <w:sz w:val="15"/>
          <w:szCs w:val="15"/>
        </w:rPr>
        <w:t xml:space="preserve"> </w:t>
      </w:r>
      <w:bookmarkStart w:id="97" w:name="bookmark23"/>
      <w:bookmarkEnd w:id="97"/>
      <w:r>
        <w:rPr>
          <w:spacing w:val="-9"/>
          <w:sz w:val="15"/>
          <w:szCs w:val="15"/>
        </w:rPr>
        <w:t>SIGGRAPH Talks.</w:t>
      </w:r>
      <w:r>
        <w:rPr>
          <w:spacing w:val="29"/>
          <w:w w:val="101"/>
          <w:sz w:val="15"/>
          <w:szCs w:val="15"/>
        </w:rPr>
        <w:t xml:space="preserve"> </w:t>
      </w:r>
      <w:r>
        <w:rPr>
          <w:spacing w:val="-9"/>
          <w:sz w:val="15"/>
          <w:szCs w:val="15"/>
        </w:rPr>
        <w:t>1–1.</w:t>
      </w:r>
    </w:p>
    <w:p w14:paraId="0B9CE2B3">
      <w:pPr>
        <w:pStyle w:val="2"/>
        <w:spacing w:before="57" w:line="259" w:lineRule="auto"/>
        <w:ind w:left="215" w:right="24" w:hanging="203"/>
        <w:rPr>
          <w:sz w:val="15"/>
          <w:szCs w:val="15"/>
        </w:rPr>
      </w:pPr>
      <w:r>
        <w:rPr>
          <w:spacing w:val="-2"/>
          <w:sz w:val="15"/>
          <w:szCs w:val="15"/>
        </w:rPr>
        <w:t>FJ Wortmann, G Wortmann, and T Sripho. 2020.</w:t>
      </w:r>
      <w:r>
        <w:rPr>
          <w:spacing w:val="19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Why is hair curly?—Deductions from the</w:t>
      </w:r>
      <w:r>
        <w:rPr>
          <w:spacing w:val="5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structure and</w:t>
      </w:r>
      <w:r>
        <w:rPr>
          <w:spacing w:val="2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the</w:t>
      </w:r>
      <w:r>
        <w:rPr>
          <w:spacing w:val="-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biomechanics</w:t>
      </w:r>
      <w:r>
        <w:rPr>
          <w:sz w:val="15"/>
          <w:szCs w:val="15"/>
        </w:rPr>
        <w:t xml:space="preserve"> </w:t>
      </w:r>
      <w:bookmarkStart w:id="98" w:name="bookmark69"/>
      <w:bookmarkEnd w:id="98"/>
      <w:r>
        <w:rPr>
          <w:spacing w:val="-3"/>
          <w:sz w:val="15"/>
          <w:szCs w:val="15"/>
        </w:rPr>
        <w:t>of</w:t>
      </w:r>
      <w:r>
        <w:rPr>
          <w:spacing w:val="-12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the mature hair shaft.</w:t>
      </w:r>
      <w:r>
        <w:rPr>
          <w:spacing w:val="18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Experimental dermatology 29, 3</w:t>
      </w:r>
      <w:r>
        <w:rPr>
          <w:spacing w:val="5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(2020),</w:t>
      </w:r>
      <w:r>
        <w:rPr>
          <w:spacing w:val="5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366–3</w:t>
      </w:r>
      <w:r>
        <w:rPr>
          <w:spacing w:val="-4"/>
          <w:sz w:val="15"/>
          <w:szCs w:val="15"/>
        </w:rPr>
        <w:t>72.</w:t>
      </w:r>
    </w:p>
    <w:p w14:paraId="4334DBFA">
      <w:pPr>
        <w:pStyle w:val="2"/>
        <w:spacing w:before="25" w:line="265" w:lineRule="auto"/>
        <w:ind w:left="217" w:right="20" w:hanging="205"/>
        <w:rPr>
          <w:sz w:val="15"/>
          <w:szCs w:val="15"/>
        </w:rPr>
      </w:pPr>
      <w:r>
        <w:rPr>
          <w:spacing w:val="-3"/>
          <w:sz w:val="15"/>
          <w:szCs w:val="15"/>
        </w:rPr>
        <w:t>H. Wu and T. Kim. 2023.</w:t>
      </w:r>
      <w:r>
        <w:rPr>
          <w:spacing w:val="16"/>
          <w:w w:val="10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An Eigenanalysis of</w:t>
      </w:r>
      <w:r>
        <w:rPr>
          <w:spacing w:val="-15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Angle-Based Deformation Energies. In</w:t>
      </w:r>
      <w:r>
        <w:rPr>
          <w:spacing w:val="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Proc.</w:t>
      </w:r>
      <w:r>
        <w:rPr>
          <w:spacing w:val="10"/>
          <w:w w:val="102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of ACM SIGGRAPH/Eurographics</w:t>
      </w:r>
      <w:r>
        <w:rPr>
          <w:sz w:val="15"/>
          <w:szCs w:val="15"/>
        </w:rPr>
        <w:t xml:space="preserve"> </w:t>
      </w:r>
      <w:bookmarkStart w:id="99" w:name="bookmark31"/>
      <w:bookmarkEnd w:id="99"/>
      <w:r>
        <w:rPr>
          <w:spacing w:val="-4"/>
          <w:sz w:val="15"/>
          <w:szCs w:val="15"/>
        </w:rPr>
        <w:t>Symposium</w:t>
      </w:r>
      <w:r>
        <w:rPr>
          <w:spacing w:val="15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on</w:t>
      </w:r>
      <w:r>
        <w:rPr>
          <w:spacing w:val="12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Computer</w:t>
      </w:r>
      <w:r>
        <w:rPr>
          <w:spacing w:val="-13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Animation.</w:t>
      </w:r>
    </w:p>
    <w:p w14:paraId="7D034295">
      <w:pPr>
        <w:pStyle w:val="2"/>
        <w:spacing w:before="18" w:line="259" w:lineRule="auto"/>
        <w:ind w:left="217" w:right="20" w:hanging="205"/>
        <w:rPr>
          <w:sz w:val="15"/>
          <w:szCs w:val="15"/>
        </w:rPr>
      </w:pPr>
      <w:r>
        <w:rPr>
          <w:spacing w:val="-4"/>
          <w:sz w:val="15"/>
          <w:szCs w:val="15"/>
        </w:rPr>
        <w:t>Kui Wu and Cem Yuksel. 2016.</w:t>
      </w:r>
      <w:r>
        <w:rPr>
          <w:spacing w:val="18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Real-Time Hair Mesh Simulation. In</w:t>
      </w:r>
      <w:r>
        <w:rPr>
          <w:spacing w:val="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Proc.</w:t>
      </w:r>
      <w:r>
        <w:rPr>
          <w:spacing w:val="10"/>
          <w:w w:val="10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of</w:t>
      </w:r>
      <w:r>
        <w:rPr>
          <w:spacing w:val="14"/>
          <w:w w:val="10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the ACM SIGGRAPH</w:t>
      </w:r>
      <w:r>
        <w:rPr>
          <w:spacing w:val="-1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Symposium</w:t>
      </w:r>
      <w:r>
        <w:rPr>
          <w:spacing w:val="11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>on Interacti</w:t>
      </w:r>
      <w:r>
        <w:rPr>
          <w:spacing w:val="-5"/>
          <w:sz w:val="15"/>
          <w:szCs w:val="15"/>
        </w:rPr>
        <w:t>ve</w:t>
      </w:r>
      <w:r>
        <w:rPr>
          <w:sz w:val="15"/>
          <w:szCs w:val="15"/>
        </w:rPr>
        <w:t xml:space="preserve"> </w:t>
      </w:r>
      <w:bookmarkStart w:id="100" w:name="bookmark30"/>
      <w:bookmarkEnd w:id="100"/>
      <w:r>
        <w:rPr>
          <w:spacing w:val="-4"/>
          <w:sz w:val="15"/>
          <w:szCs w:val="15"/>
        </w:rPr>
        <w:t>3D</w:t>
      </w:r>
      <w:r>
        <w:rPr>
          <w:spacing w:val="8"/>
          <w:sz w:val="15"/>
          <w:szCs w:val="15"/>
        </w:rPr>
        <w:t xml:space="preserve"> </w:t>
      </w:r>
      <w:r>
        <w:rPr>
          <w:spacing w:val="-4"/>
          <w:sz w:val="15"/>
          <w:szCs w:val="15"/>
        </w:rPr>
        <w:t xml:space="preserve">Graphics and Games </w:t>
      </w:r>
      <w:r>
        <w:rPr>
          <w:spacing w:val="-5"/>
          <w:sz w:val="15"/>
          <w:szCs w:val="15"/>
        </w:rPr>
        <w:t>(Redmond, Washington). 59–64.</w:t>
      </w:r>
    </w:p>
    <w:p w14:paraId="651B6E83">
      <w:pPr>
        <w:pStyle w:val="2"/>
        <w:spacing w:before="25" w:line="210" w:lineRule="auto"/>
        <w:ind w:left="16"/>
        <w:rPr>
          <w:sz w:val="15"/>
          <w:szCs w:val="15"/>
        </w:rPr>
      </w:pPr>
      <w:bookmarkStart w:id="101" w:name="bookmark60"/>
      <w:bookmarkEnd w:id="101"/>
      <w:r>
        <w:rPr>
          <w:spacing w:val="-5"/>
          <w:sz w:val="15"/>
          <w:szCs w:val="15"/>
        </w:rPr>
        <w:t>Cem Yuksel, Scott Schaefer, and</w:t>
      </w:r>
      <w:r>
        <w:rPr>
          <w:spacing w:val="-13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John Keyser. 2009.</w:t>
      </w:r>
      <w:r>
        <w:rPr>
          <w:spacing w:val="18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Hair Meshes.</w:t>
      </w:r>
      <w:r>
        <w:rPr>
          <w:spacing w:val="16"/>
          <w:w w:val="101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ACM</w:t>
      </w:r>
      <w:r>
        <w:rPr>
          <w:spacing w:val="4"/>
          <w:sz w:val="15"/>
          <w:szCs w:val="15"/>
        </w:rPr>
        <w:t xml:space="preserve"> </w:t>
      </w:r>
      <w:r>
        <w:rPr>
          <w:spacing w:val="-5"/>
          <w:sz w:val="15"/>
          <w:szCs w:val="15"/>
        </w:rPr>
        <w:t>Trans.</w:t>
      </w:r>
      <w:r>
        <w:rPr>
          <w:spacing w:val="12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Graph.</w:t>
      </w:r>
      <w:r>
        <w:rPr>
          <w:spacing w:val="6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28,</w:t>
      </w:r>
      <w:r>
        <w:rPr>
          <w:spacing w:val="7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5</w:t>
      </w:r>
      <w:r>
        <w:rPr>
          <w:spacing w:val="5"/>
          <w:sz w:val="15"/>
          <w:szCs w:val="15"/>
        </w:rPr>
        <w:t xml:space="preserve"> </w:t>
      </w:r>
      <w:r>
        <w:rPr>
          <w:spacing w:val="-6"/>
          <w:sz w:val="15"/>
          <w:szCs w:val="15"/>
        </w:rPr>
        <w:t>(2009).</w:t>
      </w:r>
    </w:p>
    <w:p w14:paraId="35BF5B55">
      <w:pPr>
        <w:pStyle w:val="2"/>
        <w:spacing w:before="50" w:line="259" w:lineRule="auto"/>
        <w:ind w:left="227" w:right="13" w:hanging="227"/>
        <w:rPr>
          <w:sz w:val="15"/>
          <w:szCs w:val="15"/>
        </w:rPr>
      </w:pPr>
      <w:r>
        <w:rPr>
          <w:spacing w:val="-2"/>
          <w:sz w:val="15"/>
          <w:szCs w:val="15"/>
        </w:rPr>
        <w:t>J. Zehnder, S. Coros, and B. Thomaszewski. 2021.</w:t>
      </w:r>
      <w:r>
        <w:rPr>
          <w:spacing w:val="21"/>
          <w:sz w:val="15"/>
          <w:szCs w:val="15"/>
        </w:rPr>
        <w:t xml:space="preserve"> </w:t>
      </w:r>
      <w:r>
        <w:rPr>
          <w:spacing w:val="-2"/>
          <w:sz w:val="15"/>
          <w:szCs w:val="15"/>
        </w:rPr>
        <w:t>SGN: Sp</w:t>
      </w:r>
      <w:r>
        <w:rPr>
          <w:spacing w:val="-3"/>
          <w:sz w:val="15"/>
          <w:szCs w:val="15"/>
        </w:rPr>
        <w:t>arse</w:t>
      </w:r>
      <w:r>
        <w:rPr>
          <w:spacing w:val="4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Gauss-Newton</w:t>
      </w:r>
      <w:r>
        <w:rPr>
          <w:spacing w:val="1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for Accelerated</w:t>
      </w:r>
      <w:r>
        <w:rPr>
          <w:spacing w:val="3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Sensitivity Analysis.</w:t>
      </w:r>
      <w:r>
        <w:rPr>
          <w:spacing w:val="17"/>
          <w:sz w:val="15"/>
          <w:szCs w:val="15"/>
        </w:rPr>
        <w:t xml:space="preserve"> </w:t>
      </w:r>
      <w:r>
        <w:rPr>
          <w:spacing w:val="-3"/>
          <w:sz w:val="15"/>
          <w:szCs w:val="15"/>
        </w:rPr>
        <w:t>ACM</w:t>
      </w:r>
      <w:r>
        <w:rPr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Trans.</w:t>
      </w:r>
      <w:r>
        <w:rPr>
          <w:spacing w:val="19"/>
          <w:w w:val="102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Graph. 41,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1</w:t>
      </w:r>
      <w:r>
        <w:rPr>
          <w:spacing w:val="5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(2021),</w:t>
      </w:r>
      <w:r>
        <w:rPr>
          <w:spacing w:val="12"/>
          <w:w w:val="101"/>
          <w:sz w:val="15"/>
          <w:szCs w:val="15"/>
        </w:rPr>
        <w:t xml:space="preserve"> </w:t>
      </w:r>
      <w:r>
        <w:rPr>
          <w:spacing w:val="-8"/>
          <w:sz w:val="15"/>
          <w:szCs w:val="15"/>
        </w:rPr>
        <w:t>1–10.</w:t>
      </w:r>
    </w:p>
    <w:sectPr>
      <w:headerReference r:id="rId38" w:type="default"/>
      <w:footerReference r:id="rId39" w:type="default"/>
      <w:pgSz w:w="9720" w:h="14400"/>
      <w:pgMar w:top="1440" w:right="892" w:bottom="902" w:left="905" w:header="1195" w:footer="75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F1653">
    <w:pPr>
      <w:pStyle w:val="2"/>
      <w:spacing w:line="193" w:lineRule="auto"/>
      <w:ind w:left="59"/>
      <w:rPr>
        <w:sz w:val="15"/>
        <w:szCs w:val="15"/>
      </w:rPr>
    </w:pPr>
    <w:r>
      <w:rPr>
        <w:spacing w:val="-2"/>
        <w:sz w:val="15"/>
        <w:szCs w:val="15"/>
      </w:rPr>
      <w:t>Proc. ACM Comput.</w:t>
    </w:r>
    <w:r>
      <w:rPr>
        <w:spacing w:val="11"/>
        <w:sz w:val="15"/>
        <w:szCs w:val="15"/>
      </w:rPr>
      <w:t xml:space="preserve"> </w:t>
    </w:r>
    <w:r>
      <w:rPr>
        <w:spacing w:val="-2"/>
        <w:sz w:val="15"/>
        <w:szCs w:val="15"/>
      </w:rPr>
      <w:t>Graph. Interact. Tech., Vol.</w:t>
    </w:r>
    <w:r>
      <w:rPr>
        <w:spacing w:val="12"/>
        <w:sz w:val="15"/>
        <w:szCs w:val="15"/>
      </w:rPr>
      <w:t xml:space="preserve"> </w:t>
    </w:r>
    <w:r>
      <w:rPr>
        <w:spacing w:val="-2"/>
        <w:sz w:val="15"/>
        <w:szCs w:val="15"/>
      </w:rPr>
      <w:t>6, No.</w:t>
    </w:r>
    <w:r>
      <w:rPr>
        <w:spacing w:val="11"/>
        <w:w w:val="102"/>
        <w:sz w:val="15"/>
        <w:szCs w:val="15"/>
      </w:rPr>
      <w:t xml:space="preserve"> </w:t>
    </w:r>
    <w:r>
      <w:rPr>
        <w:spacing w:val="-2"/>
        <w:sz w:val="15"/>
        <w:szCs w:val="15"/>
      </w:rPr>
      <w:t>3, Article 42.</w:t>
    </w:r>
    <w:r>
      <w:rPr>
        <w:spacing w:val="6"/>
        <w:sz w:val="15"/>
        <w:szCs w:val="15"/>
      </w:rPr>
      <w:t xml:space="preserve"> </w:t>
    </w:r>
    <w:r>
      <w:rPr>
        <w:spacing w:val="-2"/>
        <w:sz w:val="15"/>
        <w:szCs w:val="15"/>
      </w:rPr>
      <w:t>Publication date:</w:t>
    </w:r>
    <w:r>
      <w:rPr>
        <w:spacing w:val="5"/>
        <w:sz w:val="15"/>
        <w:szCs w:val="15"/>
      </w:rPr>
      <w:t xml:space="preserve"> </w:t>
    </w:r>
    <w:r>
      <w:rPr>
        <w:spacing w:val="-2"/>
        <w:sz w:val="15"/>
        <w:szCs w:val="15"/>
      </w:rPr>
      <w:t>August</w:t>
    </w:r>
    <w:r>
      <w:rPr>
        <w:spacing w:val="7"/>
        <w:sz w:val="15"/>
        <w:szCs w:val="15"/>
      </w:rPr>
      <w:t xml:space="preserve"> </w:t>
    </w:r>
    <w:r>
      <w:rPr>
        <w:spacing w:val="-2"/>
        <w:sz w:val="15"/>
        <w:szCs w:val="15"/>
      </w:rPr>
      <w:t>2</w:t>
    </w:r>
    <w:r>
      <w:rPr>
        <w:spacing w:val="-3"/>
        <w:sz w:val="15"/>
        <w:szCs w:val="15"/>
      </w:rPr>
      <w:t>023.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BB346">
    <w:pPr>
      <w:pStyle w:val="2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7C8C93">
    <w:pPr>
      <w:pStyle w:val="2"/>
      <w:spacing w:line="193" w:lineRule="auto"/>
      <w:ind w:right="14"/>
      <w:jc w:val="right"/>
      <w:rPr>
        <w:sz w:val="15"/>
        <w:szCs w:val="15"/>
      </w:rPr>
    </w:pPr>
    <w:r>
      <w:rPr>
        <w:spacing w:val="-2"/>
        <w:sz w:val="15"/>
        <w:szCs w:val="15"/>
      </w:rPr>
      <w:t>Proc. ACM Comput.</w:t>
    </w:r>
    <w:r>
      <w:rPr>
        <w:spacing w:val="11"/>
        <w:sz w:val="15"/>
        <w:szCs w:val="15"/>
      </w:rPr>
      <w:t xml:space="preserve"> </w:t>
    </w:r>
    <w:r>
      <w:rPr>
        <w:spacing w:val="-2"/>
        <w:sz w:val="15"/>
        <w:szCs w:val="15"/>
      </w:rPr>
      <w:t>Graph. Interact. Tech., Vol.</w:t>
    </w:r>
    <w:r>
      <w:rPr>
        <w:spacing w:val="12"/>
        <w:sz w:val="15"/>
        <w:szCs w:val="15"/>
      </w:rPr>
      <w:t xml:space="preserve"> </w:t>
    </w:r>
    <w:r>
      <w:rPr>
        <w:spacing w:val="-2"/>
        <w:sz w:val="15"/>
        <w:szCs w:val="15"/>
      </w:rPr>
      <w:t>6, No.</w:t>
    </w:r>
    <w:r>
      <w:rPr>
        <w:spacing w:val="11"/>
        <w:w w:val="102"/>
        <w:sz w:val="15"/>
        <w:szCs w:val="15"/>
      </w:rPr>
      <w:t xml:space="preserve"> </w:t>
    </w:r>
    <w:r>
      <w:rPr>
        <w:spacing w:val="-2"/>
        <w:sz w:val="15"/>
        <w:szCs w:val="15"/>
      </w:rPr>
      <w:t>3, Article 42.</w:t>
    </w:r>
    <w:r>
      <w:rPr>
        <w:spacing w:val="6"/>
        <w:sz w:val="15"/>
        <w:szCs w:val="15"/>
      </w:rPr>
      <w:t xml:space="preserve"> </w:t>
    </w:r>
    <w:r>
      <w:rPr>
        <w:spacing w:val="-2"/>
        <w:sz w:val="15"/>
        <w:szCs w:val="15"/>
      </w:rPr>
      <w:t>Publication date:</w:t>
    </w:r>
    <w:r>
      <w:rPr>
        <w:spacing w:val="5"/>
        <w:sz w:val="15"/>
        <w:szCs w:val="15"/>
      </w:rPr>
      <w:t xml:space="preserve"> </w:t>
    </w:r>
    <w:r>
      <w:rPr>
        <w:spacing w:val="-2"/>
        <w:sz w:val="15"/>
        <w:szCs w:val="15"/>
      </w:rPr>
      <w:t>August</w:t>
    </w:r>
    <w:r>
      <w:rPr>
        <w:spacing w:val="7"/>
        <w:sz w:val="15"/>
        <w:szCs w:val="15"/>
      </w:rPr>
      <w:t xml:space="preserve"> </w:t>
    </w:r>
    <w:r>
      <w:rPr>
        <w:spacing w:val="-2"/>
        <w:sz w:val="15"/>
        <w:szCs w:val="15"/>
      </w:rPr>
      <w:t>2</w:t>
    </w:r>
    <w:r>
      <w:rPr>
        <w:spacing w:val="-3"/>
        <w:sz w:val="15"/>
        <w:szCs w:val="15"/>
      </w:rPr>
      <w:t>023.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BB346">
    <w:pPr>
      <w:pStyle w:val="2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AD33E">
    <w:pPr>
      <w:pStyle w:val="2"/>
      <w:spacing w:line="193" w:lineRule="auto"/>
      <w:ind w:left="1478"/>
      <w:rPr>
        <w:sz w:val="15"/>
        <w:szCs w:val="15"/>
      </w:rPr>
    </w:pPr>
    <w:r>
      <w:rPr>
        <w:spacing w:val="-2"/>
        <w:sz w:val="15"/>
        <w:szCs w:val="15"/>
      </w:rPr>
      <w:t>Proc. ACM Comput.</w:t>
    </w:r>
    <w:r>
      <w:rPr>
        <w:spacing w:val="11"/>
        <w:sz w:val="15"/>
        <w:szCs w:val="15"/>
      </w:rPr>
      <w:t xml:space="preserve"> </w:t>
    </w:r>
    <w:r>
      <w:rPr>
        <w:spacing w:val="-2"/>
        <w:sz w:val="15"/>
        <w:szCs w:val="15"/>
      </w:rPr>
      <w:t>Graph. Interact. Tech., Vol.</w:t>
    </w:r>
    <w:r>
      <w:rPr>
        <w:spacing w:val="12"/>
        <w:sz w:val="15"/>
        <w:szCs w:val="15"/>
      </w:rPr>
      <w:t xml:space="preserve"> </w:t>
    </w:r>
    <w:r>
      <w:rPr>
        <w:spacing w:val="-2"/>
        <w:sz w:val="15"/>
        <w:szCs w:val="15"/>
      </w:rPr>
      <w:t>6, No.</w:t>
    </w:r>
    <w:r>
      <w:rPr>
        <w:spacing w:val="11"/>
        <w:w w:val="102"/>
        <w:sz w:val="15"/>
        <w:szCs w:val="15"/>
      </w:rPr>
      <w:t xml:space="preserve"> </w:t>
    </w:r>
    <w:r>
      <w:rPr>
        <w:spacing w:val="-2"/>
        <w:sz w:val="15"/>
        <w:szCs w:val="15"/>
      </w:rPr>
      <w:t>3, Article 42.</w:t>
    </w:r>
    <w:r>
      <w:rPr>
        <w:spacing w:val="6"/>
        <w:sz w:val="15"/>
        <w:szCs w:val="15"/>
      </w:rPr>
      <w:t xml:space="preserve"> </w:t>
    </w:r>
    <w:r>
      <w:rPr>
        <w:spacing w:val="-2"/>
        <w:sz w:val="15"/>
        <w:szCs w:val="15"/>
      </w:rPr>
      <w:t>Publication date:</w:t>
    </w:r>
    <w:r>
      <w:rPr>
        <w:spacing w:val="5"/>
        <w:sz w:val="15"/>
        <w:szCs w:val="15"/>
      </w:rPr>
      <w:t xml:space="preserve"> </w:t>
    </w:r>
    <w:r>
      <w:rPr>
        <w:spacing w:val="-2"/>
        <w:sz w:val="15"/>
        <w:szCs w:val="15"/>
      </w:rPr>
      <w:t>August</w:t>
    </w:r>
    <w:r>
      <w:rPr>
        <w:spacing w:val="7"/>
        <w:sz w:val="15"/>
        <w:szCs w:val="15"/>
      </w:rPr>
      <w:t xml:space="preserve"> </w:t>
    </w:r>
    <w:r>
      <w:rPr>
        <w:spacing w:val="-2"/>
        <w:sz w:val="15"/>
        <w:szCs w:val="15"/>
      </w:rPr>
      <w:t>2</w:t>
    </w:r>
    <w:r>
      <w:rPr>
        <w:spacing w:val="-3"/>
        <w:sz w:val="15"/>
        <w:szCs w:val="15"/>
      </w:rPr>
      <w:t>023.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BB346">
    <w:pPr>
      <w:pStyle w:val="2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44785">
    <w:pPr>
      <w:pStyle w:val="2"/>
      <w:spacing w:line="193" w:lineRule="auto"/>
      <w:ind w:right="14"/>
      <w:jc w:val="right"/>
      <w:rPr>
        <w:sz w:val="15"/>
        <w:szCs w:val="15"/>
      </w:rPr>
    </w:pPr>
    <w:r>
      <w:rPr>
        <w:spacing w:val="-2"/>
        <w:sz w:val="15"/>
        <w:szCs w:val="15"/>
      </w:rPr>
      <w:t>Proc. ACM Comput.</w:t>
    </w:r>
    <w:r>
      <w:rPr>
        <w:spacing w:val="11"/>
        <w:sz w:val="15"/>
        <w:szCs w:val="15"/>
      </w:rPr>
      <w:t xml:space="preserve"> </w:t>
    </w:r>
    <w:r>
      <w:rPr>
        <w:spacing w:val="-2"/>
        <w:sz w:val="15"/>
        <w:szCs w:val="15"/>
      </w:rPr>
      <w:t>Graph. Interact. Tech., Vol.</w:t>
    </w:r>
    <w:r>
      <w:rPr>
        <w:spacing w:val="12"/>
        <w:sz w:val="15"/>
        <w:szCs w:val="15"/>
      </w:rPr>
      <w:t xml:space="preserve"> </w:t>
    </w:r>
    <w:r>
      <w:rPr>
        <w:spacing w:val="-2"/>
        <w:sz w:val="15"/>
        <w:szCs w:val="15"/>
      </w:rPr>
      <w:t>6, No.</w:t>
    </w:r>
    <w:r>
      <w:rPr>
        <w:spacing w:val="11"/>
        <w:w w:val="102"/>
        <w:sz w:val="15"/>
        <w:szCs w:val="15"/>
      </w:rPr>
      <w:t xml:space="preserve"> </w:t>
    </w:r>
    <w:r>
      <w:rPr>
        <w:spacing w:val="-2"/>
        <w:sz w:val="15"/>
        <w:szCs w:val="15"/>
      </w:rPr>
      <w:t>3, Article 42.</w:t>
    </w:r>
    <w:r>
      <w:rPr>
        <w:spacing w:val="6"/>
        <w:sz w:val="15"/>
        <w:szCs w:val="15"/>
      </w:rPr>
      <w:t xml:space="preserve"> </w:t>
    </w:r>
    <w:r>
      <w:rPr>
        <w:spacing w:val="-2"/>
        <w:sz w:val="15"/>
        <w:szCs w:val="15"/>
      </w:rPr>
      <w:t>Publication date:</w:t>
    </w:r>
    <w:r>
      <w:rPr>
        <w:spacing w:val="5"/>
        <w:sz w:val="15"/>
        <w:szCs w:val="15"/>
      </w:rPr>
      <w:t xml:space="preserve"> </w:t>
    </w:r>
    <w:r>
      <w:rPr>
        <w:spacing w:val="-2"/>
        <w:sz w:val="15"/>
        <w:szCs w:val="15"/>
      </w:rPr>
      <w:t>August</w:t>
    </w:r>
    <w:r>
      <w:rPr>
        <w:spacing w:val="7"/>
        <w:sz w:val="15"/>
        <w:szCs w:val="15"/>
      </w:rPr>
      <w:t xml:space="preserve"> </w:t>
    </w:r>
    <w:r>
      <w:rPr>
        <w:spacing w:val="-2"/>
        <w:sz w:val="15"/>
        <w:szCs w:val="15"/>
      </w:rPr>
      <w:t>2</w:t>
    </w:r>
    <w:r>
      <w:rPr>
        <w:spacing w:val="-3"/>
        <w:sz w:val="15"/>
        <w:szCs w:val="15"/>
      </w:rPr>
      <w:t>023.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BB346">
    <w:pPr>
      <w:pStyle w:val="2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F5244">
    <w:pPr>
      <w:pStyle w:val="2"/>
      <w:spacing w:line="193" w:lineRule="auto"/>
      <w:ind w:right="6"/>
      <w:jc w:val="right"/>
      <w:rPr>
        <w:sz w:val="15"/>
        <w:szCs w:val="15"/>
      </w:rPr>
    </w:pPr>
    <w:r>
      <w:rPr>
        <w:spacing w:val="-2"/>
        <w:sz w:val="15"/>
        <w:szCs w:val="15"/>
      </w:rPr>
      <w:t>Proc. ACM Comput.</w:t>
    </w:r>
    <w:r>
      <w:rPr>
        <w:spacing w:val="11"/>
        <w:sz w:val="15"/>
        <w:szCs w:val="15"/>
      </w:rPr>
      <w:t xml:space="preserve"> </w:t>
    </w:r>
    <w:r>
      <w:rPr>
        <w:spacing w:val="-2"/>
        <w:sz w:val="15"/>
        <w:szCs w:val="15"/>
      </w:rPr>
      <w:t>Graph. Interact. Tech., Vol.</w:t>
    </w:r>
    <w:r>
      <w:rPr>
        <w:spacing w:val="11"/>
        <w:w w:val="102"/>
        <w:sz w:val="15"/>
        <w:szCs w:val="15"/>
      </w:rPr>
      <w:t xml:space="preserve"> </w:t>
    </w:r>
    <w:r>
      <w:rPr>
        <w:spacing w:val="-2"/>
        <w:sz w:val="15"/>
        <w:szCs w:val="15"/>
      </w:rPr>
      <w:t>6, No.</w:t>
    </w:r>
    <w:r>
      <w:rPr>
        <w:spacing w:val="12"/>
        <w:sz w:val="15"/>
        <w:szCs w:val="15"/>
      </w:rPr>
      <w:t xml:space="preserve"> </w:t>
    </w:r>
    <w:r>
      <w:rPr>
        <w:spacing w:val="-2"/>
        <w:sz w:val="15"/>
        <w:szCs w:val="15"/>
      </w:rPr>
      <w:t>3, Article 42.</w:t>
    </w:r>
    <w:r>
      <w:rPr>
        <w:spacing w:val="6"/>
        <w:sz w:val="15"/>
        <w:szCs w:val="15"/>
      </w:rPr>
      <w:t xml:space="preserve"> </w:t>
    </w:r>
    <w:r>
      <w:rPr>
        <w:spacing w:val="-2"/>
        <w:sz w:val="15"/>
        <w:szCs w:val="15"/>
      </w:rPr>
      <w:t>Publication date:</w:t>
    </w:r>
    <w:r>
      <w:rPr>
        <w:spacing w:val="5"/>
        <w:sz w:val="15"/>
        <w:szCs w:val="15"/>
      </w:rPr>
      <w:t xml:space="preserve"> </w:t>
    </w:r>
    <w:r>
      <w:rPr>
        <w:spacing w:val="-2"/>
        <w:sz w:val="15"/>
        <w:szCs w:val="15"/>
      </w:rPr>
      <w:t>August</w:t>
    </w:r>
    <w:r>
      <w:rPr>
        <w:spacing w:val="7"/>
        <w:sz w:val="15"/>
        <w:szCs w:val="15"/>
      </w:rPr>
      <w:t xml:space="preserve"> </w:t>
    </w:r>
    <w:r>
      <w:rPr>
        <w:spacing w:val="-2"/>
        <w:sz w:val="15"/>
        <w:szCs w:val="15"/>
      </w:rPr>
      <w:t>2</w:t>
    </w:r>
    <w:r>
      <w:rPr>
        <w:spacing w:val="-3"/>
        <w:sz w:val="15"/>
        <w:szCs w:val="15"/>
      </w:rPr>
      <w:t>023.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BB346">
    <w:pPr>
      <w:pStyle w:val="2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C7620">
    <w:pPr>
      <w:pStyle w:val="2"/>
      <w:spacing w:line="193" w:lineRule="auto"/>
      <w:ind w:left="1513"/>
      <w:rPr>
        <w:sz w:val="15"/>
        <w:szCs w:val="15"/>
      </w:rPr>
    </w:pPr>
    <w:r>
      <w:rPr>
        <w:spacing w:val="-2"/>
        <w:sz w:val="15"/>
        <w:szCs w:val="15"/>
      </w:rPr>
      <w:t>Proc. ACM Comput.</w:t>
    </w:r>
    <w:r>
      <w:rPr>
        <w:spacing w:val="11"/>
        <w:sz w:val="15"/>
        <w:szCs w:val="15"/>
      </w:rPr>
      <w:t xml:space="preserve"> </w:t>
    </w:r>
    <w:r>
      <w:rPr>
        <w:spacing w:val="-2"/>
        <w:sz w:val="15"/>
        <w:szCs w:val="15"/>
      </w:rPr>
      <w:t>Graph. Interact. Tech., Vol.</w:t>
    </w:r>
    <w:r>
      <w:rPr>
        <w:spacing w:val="12"/>
        <w:sz w:val="15"/>
        <w:szCs w:val="15"/>
      </w:rPr>
      <w:t xml:space="preserve"> </w:t>
    </w:r>
    <w:r>
      <w:rPr>
        <w:spacing w:val="-2"/>
        <w:sz w:val="15"/>
        <w:szCs w:val="15"/>
      </w:rPr>
      <w:t>6, No.</w:t>
    </w:r>
    <w:r>
      <w:rPr>
        <w:spacing w:val="11"/>
        <w:w w:val="102"/>
        <w:sz w:val="15"/>
        <w:szCs w:val="15"/>
      </w:rPr>
      <w:t xml:space="preserve"> </w:t>
    </w:r>
    <w:r>
      <w:rPr>
        <w:spacing w:val="-2"/>
        <w:sz w:val="15"/>
        <w:szCs w:val="15"/>
      </w:rPr>
      <w:t>3, Article 42.</w:t>
    </w:r>
    <w:r>
      <w:rPr>
        <w:spacing w:val="6"/>
        <w:sz w:val="15"/>
        <w:szCs w:val="15"/>
      </w:rPr>
      <w:t xml:space="preserve"> </w:t>
    </w:r>
    <w:r>
      <w:rPr>
        <w:spacing w:val="-2"/>
        <w:sz w:val="15"/>
        <w:szCs w:val="15"/>
      </w:rPr>
      <w:t>Publication date:</w:t>
    </w:r>
    <w:r>
      <w:rPr>
        <w:spacing w:val="5"/>
        <w:sz w:val="15"/>
        <w:szCs w:val="15"/>
      </w:rPr>
      <w:t xml:space="preserve"> </w:t>
    </w:r>
    <w:r>
      <w:rPr>
        <w:spacing w:val="-2"/>
        <w:sz w:val="15"/>
        <w:szCs w:val="15"/>
      </w:rPr>
      <w:t>August</w:t>
    </w:r>
    <w:r>
      <w:rPr>
        <w:spacing w:val="7"/>
        <w:sz w:val="15"/>
        <w:szCs w:val="15"/>
      </w:rPr>
      <w:t xml:space="preserve"> </w:t>
    </w:r>
    <w:r>
      <w:rPr>
        <w:spacing w:val="-2"/>
        <w:sz w:val="15"/>
        <w:szCs w:val="15"/>
      </w:rPr>
      <w:t>2</w:t>
    </w:r>
    <w:r>
      <w:rPr>
        <w:spacing w:val="-3"/>
        <w:sz w:val="15"/>
        <w:szCs w:val="15"/>
      </w:rPr>
      <w:t>023.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BB346">
    <w:pPr>
      <w:pStyle w:val="2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4D784">
    <w:pPr>
      <w:pStyle w:val="2"/>
      <w:spacing w:line="193" w:lineRule="auto"/>
      <w:ind w:left="1530"/>
      <w:rPr>
        <w:sz w:val="15"/>
        <w:szCs w:val="15"/>
      </w:rPr>
    </w:pPr>
    <w:r>
      <w:rPr>
        <w:spacing w:val="-2"/>
        <w:sz w:val="15"/>
        <w:szCs w:val="15"/>
      </w:rPr>
      <w:t>Proc. ACM Comput.</w:t>
    </w:r>
    <w:r>
      <w:rPr>
        <w:spacing w:val="11"/>
        <w:sz w:val="15"/>
        <w:szCs w:val="15"/>
      </w:rPr>
      <w:t xml:space="preserve"> </w:t>
    </w:r>
    <w:r>
      <w:rPr>
        <w:spacing w:val="-2"/>
        <w:sz w:val="15"/>
        <w:szCs w:val="15"/>
      </w:rPr>
      <w:t>Graph. Interact. Tech., Vol.</w:t>
    </w:r>
    <w:r>
      <w:rPr>
        <w:spacing w:val="12"/>
        <w:sz w:val="15"/>
        <w:szCs w:val="15"/>
      </w:rPr>
      <w:t xml:space="preserve"> </w:t>
    </w:r>
    <w:r>
      <w:rPr>
        <w:spacing w:val="-2"/>
        <w:sz w:val="15"/>
        <w:szCs w:val="15"/>
      </w:rPr>
      <w:t>6, No.</w:t>
    </w:r>
    <w:r>
      <w:rPr>
        <w:spacing w:val="11"/>
        <w:w w:val="102"/>
        <w:sz w:val="15"/>
        <w:szCs w:val="15"/>
      </w:rPr>
      <w:t xml:space="preserve"> </w:t>
    </w:r>
    <w:r>
      <w:rPr>
        <w:spacing w:val="-2"/>
        <w:sz w:val="15"/>
        <w:szCs w:val="15"/>
      </w:rPr>
      <w:t>3, Article 42.</w:t>
    </w:r>
    <w:r>
      <w:rPr>
        <w:spacing w:val="6"/>
        <w:sz w:val="15"/>
        <w:szCs w:val="15"/>
      </w:rPr>
      <w:t xml:space="preserve"> </w:t>
    </w:r>
    <w:r>
      <w:rPr>
        <w:spacing w:val="-2"/>
        <w:sz w:val="15"/>
        <w:szCs w:val="15"/>
      </w:rPr>
      <w:t>Publication date:</w:t>
    </w:r>
    <w:r>
      <w:rPr>
        <w:spacing w:val="5"/>
        <w:sz w:val="15"/>
        <w:szCs w:val="15"/>
      </w:rPr>
      <w:t xml:space="preserve"> </w:t>
    </w:r>
    <w:r>
      <w:rPr>
        <w:spacing w:val="-2"/>
        <w:sz w:val="15"/>
        <w:szCs w:val="15"/>
      </w:rPr>
      <w:t>August</w:t>
    </w:r>
    <w:r>
      <w:rPr>
        <w:spacing w:val="7"/>
        <w:sz w:val="15"/>
        <w:szCs w:val="15"/>
      </w:rPr>
      <w:t xml:space="preserve"> </w:t>
    </w:r>
    <w:r>
      <w:rPr>
        <w:spacing w:val="-2"/>
        <w:sz w:val="15"/>
        <w:szCs w:val="15"/>
      </w:rPr>
      <w:t>2</w:t>
    </w:r>
    <w:r>
      <w:rPr>
        <w:spacing w:val="-3"/>
        <w:sz w:val="15"/>
        <w:szCs w:val="15"/>
      </w:rPr>
      <w:t>023.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BB346">
    <w:pPr>
      <w:pStyle w:val="2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EA7DB">
    <w:pPr>
      <w:pStyle w:val="2"/>
      <w:spacing w:line="193" w:lineRule="auto"/>
      <w:ind w:right="11"/>
      <w:jc w:val="right"/>
      <w:rPr>
        <w:sz w:val="15"/>
        <w:szCs w:val="15"/>
      </w:rPr>
    </w:pPr>
    <w:r>
      <w:rPr>
        <w:spacing w:val="-2"/>
        <w:sz w:val="15"/>
        <w:szCs w:val="15"/>
      </w:rPr>
      <w:t>Proc. ACM Comput.</w:t>
    </w:r>
    <w:r>
      <w:rPr>
        <w:spacing w:val="11"/>
        <w:sz w:val="15"/>
        <w:szCs w:val="15"/>
      </w:rPr>
      <w:t xml:space="preserve"> </w:t>
    </w:r>
    <w:r>
      <w:rPr>
        <w:spacing w:val="-2"/>
        <w:sz w:val="15"/>
        <w:szCs w:val="15"/>
      </w:rPr>
      <w:t>Graph. Interact. Tech., Vol.</w:t>
    </w:r>
    <w:r>
      <w:rPr>
        <w:spacing w:val="12"/>
        <w:sz w:val="15"/>
        <w:szCs w:val="15"/>
      </w:rPr>
      <w:t xml:space="preserve"> </w:t>
    </w:r>
    <w:r>
      <w:rPr>
        <w:spacing w:val="-2"/>
        <w:sz w:val="15"/>
        <w:szCs w:val="15"/>
      </w:rPr>
      <w:t>6, No.</w:t>
    </w:r>
    <w:r>
      <w:rPr>
        <w:spacing w:val="11"/>
        <w:w w:val="102"/>
        <w:sz w:val="15"/>
        <w:szCs w:val="15"/>
      </w:rPr>
      <w:t xml:space="preserve"> </w:t>
    </w:r>
    <w:r>
      <w:rPr>
        <w:spacing w:val="-2"/>
        <w:sz w:val="15"/>
        <w:szCs w:val="15"/>
      </w:rPr>
      <w:t>3, Article 42.</w:t>
    </w:r>
    <w:r>
      <w:rPr>
        <w:spacing w:val="6"/>
        <w:sz w:val="15"/>
        <w:szCs w:val="15"/>
      </w:rPr>
      <w:t xml:space="preserve"> </w:t>
    </w:r>
    <w:r>
      <w:rPr>
        <w:spacing w:val="-2"/>
        <w:sz w:val="15"/>
        <w:szCs w:val="15"/>
      </w:rPr>
      <w:t>Publication date:</w:t>
    </w:r>
    <w:r>
      <w:rPr>
        <w:spacing w:val="5"/>
        <w:sz w:val="15"/>
        <w:szCs w:val="15"/>
      </w:rPr>
      <w:t xml:space="preserve"> </w:t>
    </w:r>
    <w:r>
      <w:rPr>
        <w:spacing w:val="-2"/>
        <w:sz w:val="15"/>
        <w:szCs w:val="15"/>
      </w:rPr>
      <w:t>August</w:t>
    </w:r>
    <w:r>
      <w:rPr>
        <w:spacing w:val="7"/>
        <w:sz w:val="15"/>
        <w:szCs w:val="15"/>
      </w:rPr>
      <w:t xml:space="preserve"> </w:t>
    </w:r>
    <w:r>
      <w:rPr>
        <w:spacing w:val="-2"/>
        <w:sz w:val="15"/>
        <w:szCs w:val="15"/>
      </w:rPr>
      <w:t>2</w:t>
    </w:r>
    <w:r>
      <w:rPr>
        <w:spacing w:val="-3"/>
        <w:sz w:val="15"/>
        <w:szCs w:val="15"/>
      </w:rPr>
      <w:t>023.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BB346">
    <w:pPr>
      <w:pStyle w:val="2"/>
      <w:spacing w:line="14" w:lineRule="auto"/>
      <w:rPr>
        <w:sz w:val="2"/>
      </w:rPr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2D39E">
    <w:pPr>
      <w:pStyle w:val="2"/>
      <w:spacing w:line="193" w:lineRule="auto"/>
      <w:ind w:right="8"/>
      <w:jc w:val="right"/>
      <w:rPr>
        <w:sz w:val="15"/>
        <w:szCs w:val="15"/>
      </w:rPr>
    </w:pPr>
    <w:r>
      <w:rPr>
        <w:spacing w:val="-2"/>
        <w:sz w:val="15"/>
        <w:szCs w:val="15"/>
      </w:rPr>
      <w:t>Proc. ACM Comput.</w:t>
    </w:r>
    <w:r>
      <w:rPr>
        <w:spacing w:val="11"/>
        <w:sz w:val="15"/>
        <w:szCs w:val="15"/>
      </w:rPr>
      <w:t xml:space="preserve"> </w:t>
    </w:r>
    <w:r>
      <w:rPr>
        <w:spacing w:val="-2"/>
        <w:sz w:val="15"/>
        <w:szCs w:val="15"/>
      </w:rPr>
      <w:t>Graph. Interact. Tech., Vol.</w:t>
    </w:r>
    <w:r>
      <w:rPr>
        <w:spacing w:val="12"/>
        <w:sz w:val="15"/>
        <w:szCs w:val="15"/>
      </w:rPr>
      <w:t xml:space="preserve"> </w:t>
    </w:r>
    <w:r>
      <w:rPr>
        <w:spacing w:val="-2"/>
        <w:sz w:val="15"/>
        <w:szCs w:val="15"/>
      </w:rPr>
      <w:t>6, No.</w:t>
    </w:r>
    <w:r>
      <w:rPr>
        <w:spacing w:val="11"/>
        <w:w w:val="102"/>
        <w:sz w:val="15"/>
        <w:szCs w:val="15"/>
      </w:rPr>
      <w:t xml:space="preserve"> </w:t>
    </w:r>
    <w:r>
      <w:rPr>
        <w:spacing w:val="-2"/>
        <w:sz w:val="15"/>
        <w:szCs w:val="15"/>
      </w:rPr>
      <w:t>3, Article 42.</w:t>
    </w:r>
    <w:r>
      <w:rPr>
        <w:spacing w:val="6"/>
        <w:sz w:val="15"/>
        <w:szCs w:val="15"/>
      </w:rPr>
      <w:t xml:space="preserve"> </w:t>
    </w:r>
    <w:r>
      <w:rPr>
        <w:spacing w:val="-2"/>
        <w:sz w:val="15"/>
        <w:szCs w:val="15"/>
      </w:rPr>
      <w:t>Publication date:</w:t>
    </w:r>
    <w:r>
      <w:rPr>
        <w:spacing w:val="5"/>
        <w:sz w:val="15"/>
        <w:szCs w:val="15"/>
      </w:rPr>
      <w:t xml:space="preserve"> </w:t>
    </w:r>
    <w:r>
      <w:rPr>
        <w:spacing w:val="-2"/>
        <w:sz w:val="15"/>
        <w:szCs w:val="15"/>
      </w:rPr>
      <w:t>August</w:t>
    </w:r>
    <w:r>
      <w:rPr>
        <w:spacing w:val="7"/>
        <w:sz w:val="15"/>
        <w:szCs w:val="15"/>
      </w:rPr>
      <w:t xml:space="preserve"> </w:t>
    </w:r>
    <w:r>
      <w:rPr>
        <w:spacing w:val="-2"/>
        <w:sz w:val="15"/>
        <w:szCs w:val="15"/>
      </w:rPr>
      <w:t>2</w:t>
    </w:r>
    <w:r>
      <w:rPr>
        <w:spacing w:val="-3"/>
        <w:sz w:val="15"/>
        <w:szCs w:val="15"/>
      </w:rPr>
      <w:t>023.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8BEB0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E543D">
    <w:pPr>
      <w:pStyle w:val="2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A5DBEA">
    <w:pPr>
      <w:spacing w:before="53" w:line="206" w:lineRule="auto"/>
      <w:ind w:left="56"/>
      <w:rPr>
        <w:rFonts w:ascii="MS Gothic" w:hAnsi="MS Gothic" w:eastAsia="MS Gothic" w:cs="MS Gothic"/>
        <w:sz w:val="15"/>
        <w:szCs w:val="15"/>
      </w:rPr>
    </w:pPr>
    <w:r>
      <w:rPr>
        <w:rFonts w:ascii="MS Gothic" w:hAnsi="MS Gothic" w:eastAsia="MS Gothic" w:cs="MS Gothic"/>
        <w:spacing w:val="-1"/>
        <w:sz w:val="15"/>
        <w:szCs w:val="15"/>
      </w:rPr>
      <w:t xml:space="preserve">42:4                                  </w:t>
    </w:r>
    <w:r>
      <w:rPr>
        <w:rFonts w:ascii="MS Gothic" w:hAnsi="MS Gothic" w:eastAsia="MS Gothic" w:cs="MS Gothic"/>
        <w:spacing w:val="-2"/>
        <w:sz w:val="15"/>
        <w:szCs w:val="15"/>
      </w:rPr>
      <w:t xml:space="preserve">         Alvin</w:t>
    </w:r>
    <w:r>
      <w:rPr>
        <w:rFonts w:ascii="MS Gothic" w:hAnsi="MS Gothic" w:eastAsia="MS Gothic" w:cs="MS Gothic"/>
        <w:spacing w:val="-27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Shi,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Haomiao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Wu,</w:t>
    </w:r>
    <w:r>
      <w:rPr>
        <w:rFonts w:ascii="MS Gothic" w:hAnsi="MS Gothic" w:eastAsia="MS Gothic" w:cs="MS Gothic"/>
        <w:spacing w:val="-41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Jarred</w:t>
    </w:r>
    <w:r>
      <w:rPr>
        <w:rFonts w:ascii="MS Gothic" w:hAnsi="MS Gothic" w:eastAsia="MS Gothic" w:cs="MS Gothic"/>
        <w:spacing w:val="-21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Parr,</w:t>
    </w:r>
    <w:r>
      <w:rPr>
        <w:rFonts w:ascii="MS Gothic" w:hAnsi="MS Gothic" w:eastAsia="MS Gothic" w:cs="MS Gothic"/>
        <w:spacing w:val="-32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A.M.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Darke,</w:t>
    </w:r>
    <w:r>
      <w:rPr>
        <w:rFonts w:ascii="MS Gothic" w:hAnsi="MS Gothic" w:eastAsia="MS Gothic" w:cs="MS Gothic"/>
        <w:spacing w:val="-28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and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Theodore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Kim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E543D">
    <w:pPr>
      <w:pStyle w:val="2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151EF">
    <w:pPr>
      <w:spacing w:before="53" w:line="206" w:lineRule="auto"/>
      <w:ind w:left="56"/>
      <w:rPr>
        <w:rFonts w:ascii="MS Gothic" w:hAnsi="MS Gothic" w:eastAsia="MS Gothic" w:cs="MS Gothic"/>
        <w:sz w:val="15"/>
        <w:szCs w:val="15"/>
      </w:rPr>
    </w:pPr>
    <w:r>
      <w:rPr>
        <w:rFonts w:ascii="MS Gothic" w:hAnsi="MS Gothic" w:eastAsia="MS Gothic" w:cs="MS Gothic"/>
        <w:spacing w:val="-1"/>
        <w:sz w:val="15"/>
        <w:szCs w:val="15"/>
      </w:rPr>
      <w:t xml:space="preserve">42:6                                  </w:t>
    </w:r>
    <w:r>
      <w:rPr>
        <w:rFonts w:ascii="MS Gothic" w:hAnsi="MS Gothic" w:eastAsia="MS Gothic" w:cs="MS Gothic"/>
        <w:spacing w:val="-2"/>
        <w:sz w:val="15"/>
        <w:szCs w:val="15"/>
      </w:rPr>
      <w:t xml:space="preserve">         Alvin</w:t>
    </w:r>
    <w:r>
      <w:rPr>
        <w:rFonts w:ascii="MS Gothic" w:hAnsi="MS Gothic" w:eastAsia="MS Gothic" w:cs="MS Gothic"/>
        <w:spacing w:val="-27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Shi,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Haomiao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Wu,</w:t>
    </w:r>
    <w:r>
      <w:rPr>
        <w:rFonts w:ascii="MS Gothic" w:hAnsi="MS Gothic" w:eastAsia="MS Gothic" w:cs="MS Gothic"/>
        <w:spacing w:val="-41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Jarred</w:t>
    </w:r>
    <w:r>
      <w:rPr>
        <w:rFonts w:ascii="MS Gothic" w:hAnsi="MS Gothic" w:eastAsia="MS Gothic" w:cs="MS Gothic"/>
        <w:spacing w:val="-21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Parr,</w:t>
    </w:r>
    <w:r>
      <w:rPr>
        <w:rFonts w:ascii="MS Gothic" w:hAnsi="MS Gothic" w:eastAsia="MS Gothic" w:cs="MS Gothic"/>
        <w:spacing w:val="-32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A.M.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Darke,</w:t>
    </w:r>
    <w:r>
      <w:rPr>
        <w:rFonts w:ascii="MS Gothic" w:hAnsi="MS Gothic" w:eastAsia="MS Gothic" w:cs="MS Gothic"/>
        <w:spacing w:val="-28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and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Theodore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Kim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E543D">
    <w:pPr>
      <w:pStyle w:val="2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A79A8">
    <w:pPr>
      <w:spacing w:before="53" w:line="206" w:lineRule="auto"/>
      <w:ind w:left="56"/>
      <w:rPr>
        <w:rFonts w:ascii="MS Gothic" w:hAnsi="MS Gothic" w:eastAsia="MS Gothic" w:cs="MS Gothic"/>
        <w:sz w:val="15"/>
        <w:szCs w:val="15"/>
      </w:rPr>
    </w:pPr>
    <w:r>
      <w:rPr>
        <w:rFonts w:ascii="MS Gothic" w:hAnsi="MS Gothic" w:eastAsia="MS Gothic" w:cs="MS Gothic"/>
        <w:spacing w:val="-1"/>
        <w:sz w:val="15"/>
        <w:szCs w:val="15"/>
      </w:rPr>
      <w:t xml:space="preserve">42:8                                  </w:t>
    </w:r>
    <w:r>
      <w:rPr>
        <w:rFonts w:ascii="MS Gothic" w:hAnsi="MS Gothic" w:eastAsia="MS Gothic" w:cs="MS Gothic"/>
        <w:spacing w:val="-2"/>
        <w:sz w:val="15"/>
        <w:szCs w:val="15"/>
      </w:rPr>
      <w:t xml:space="preserve">         Alvin</w:t>
    </w:r>
    <w:r>
      <w:rPr>
        <w:rFonts w:ascii="MS Gothic" w:hAnsi="MS Gothic" w:eastAsia="MS Gothic" w:cs="MS Gothic"/>
        <w:spacing w:val="-27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Shi,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Haomiao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Wu,</w:t>
    </w:r>
    <w:r>
      <w:rPr>
        <w:rFonts w:ascii="MS Gothic" w:hAnsi="MS Gothic" w:eastAsia="MS Gothic" w:cs="MS Gothic"/>
        <w:spacing w:val="-41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Jarred</w:t>
    </w:r>
    <w:r>
      <w:rPr>
        <w:rFonts w:ascii="MS Gothic" w:hAnsi="MS Gothic" w:eastAsia="MS Gothic" w:cs="MS Gothic"/>
        <w:spacing w:val="-21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Parr,</w:t>
    </w:r>
    <w:r>
      <w:rPr>
        <w:rFonts w:ascii="MS Gothic" w:hAnsi="MS Gothic" w:eastAsia="MS Gothic" w:cs="MS Gothic"/>
        <w:spacing w:val="-32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A.M.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Darke,</w:t>
    </w:r>
    <w:r>
      <w:rPr>
        <w:rFonts w:ascii="MS Gothic" w:hAnsi="MS Gothic" w:eastAsia="MS Gothic" w:cs="MS Gothic"/>
        <w:spacing w:val="-28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and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Theodore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Kim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E543D">
    <w:pPr>
      <w:pStyle w:val="2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B77EF">
    <w:pPr>
      <w:spacing w:before="53" w:line="206" w:lineRule="auto"/>
      <w:ind w:left="6"/>
      <w:rPr>
        <w:rFonts w:ascii="MS Gothic" w:hAnsi="MS Gothic" w:eastAsia="MS Gothic" w:cs="MS Gothic"/>
        <w:sz w:val="15"/>
        <w:szCs w:val="15"/>
      </w:rPr>
    </w:pPr>
    <w:r>
      <w:rPr>
        <w:rFonts w:ascii="MS Gothic" w:hAnsi="MS Gothic" w:eastAsia="MS Gothic" w:cs="MS Gothic"/>
        <w:spacing w:val="-1"/>
        <w:sz w:val="15"/>
        <w:szCs w:val="15"/>
      </w:rPr>
      <w:t xml:space="preserve">42:10                                 </w:t>
    </w:r>
    <w:r>
      <w:rPr>
        <w:rFonts w:ascii="MS Gothic" w:hAnsi="MS Gothic" w:eastAsia="MS Gothic" w:cs="MS Gothic"/>
        <w:spacing w:val="-2"/>
        <w:sz w:val="15"/>
        <w:szCs w:val="15"/>
      </w:rPr>
      <w:t xml:space="preserve">         Alvin</w:t>
    </w:r>
    <w:r>
      <w:rPr>
        <w:rFonts w:ascii="MS Gothic" w:hAnsi="MS Gothic" w:eastAsia="MS Gothic" w:cs="MS Gothic"/>
        <w:spacing w:val="-27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Shi,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Haomiao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Wu,</w:t>
    </w:r>
    <w:r>
      <w:rPr>
        <w:rFonts w:ascii="MS Gothic" w:hAnsi="MS Gothic" w:eastAsia="MS Gothic" w:cs="MS Gothic"/>
        <w:spacing w:val="-41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Jarred</w:t>
    </w:r>
    <w:r>
      <w:rPr>
        <w:rFonts w:ascii="MS Gothic" w:hAnsi="MS Gothic" w:eastAsia="MS Gothic" w:cs="MS Gothic"/>
        <w:spacing w:val="-21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Parr,</w:t>
    </w:r>
    <w:r>
      <w:rPr>
        <w:rFonts w:ascii="MS Gothic" w:hAnsi="MS Gothic" w:eastAsia="MS Gothic" w:cs="MS Gothic"/>
        <w:spacing w:val="-32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A.M.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Darke,</w:t>
    </w:r>
    <w:r>
      <w:rPr>
        <w:rFonts w:ascii="MS Gothic" w:hAnsi="MS Gothic" w:eastAsia="MS Gothic" w:cs="MS Gothic"/>
        <w:spacing w:val="-28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and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Theodore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Kim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72286">
    <w:pPr>
      <w:spacing w:before="48" w:line="213" w:lineRule="auto"/>
      <w:ind w:left="21"/>
      <w:rPr>
        <w:rFonts w:ascii="MS Gothic" w:hAnsi="MS Gothic" w:eastAsia="MS Gothic" w:cs="MS Gothic"/>
        <w:sz w:val="15"/>
        <w:szCs w:val="15"/>
      </w:rPr>
    </w:pPr>
    <w:r>
      <w:rPr>
        <w:rFonts w:ascii="MS Gothic" w:hAnsi="MS Gothic" w:eastAsia="MS Gothic" w:cs="MS Gothic"/>
        <w:spacing w:val="-6"/>
        <w:sz w:val="15"/>
        <w:szCs w:val="15"/>
      </w:rPr>
      <w:t>Lifted</w:t>
    </w:r>
    <w:r>
      <w:rPr>
        <w:rFonts w:ascii="MS Gothic" w:hAnsi="MS Gothic" w:eastAsia="MS Gothic" w:cs="MS Gothic"/>
        <w:spacing w:val="-26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Curls:</w:t>
    </w:r>
    <w:r>
      <w:rPr>
        <w:rFonts w:ascii="MS Gothic" w:hAnsi="MS Gothic" w:eastAsia="MS Gothic" w:cs="MS Gothic"/>
        <w:spacing w:val="-26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A</w:t>
    </w:r>
    <w:r>
      <w:rPr>
        <w:rFonts w:ascii="MS Gothic" w:hAnsi="MS Gothic" w:eastAsia="MS Gothic" w:cs="MS Gothic"/>
        <w:spacing w:val="-25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Model</w:t>
    </w:r>
    <w:r>
      <w:rPr>
        <w:rFonts w:ascii="MS Gothic" w:hAnsi="MS Gothic" w:eastAsia="MS Gothic" w:cs="MS Gothic"/>
        <w:spacing w:val="-32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for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Tightly</w:t>
    </w:r>
    <w:r>
      <w:rPr>
        <w:rFonts w:ascii="MS Gothic" w:hAnsi="MS Gothic" w:eastAsia="MS Gothic" w:cs="MS Gothic"/>
        <w:spacing w:val="-27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Coiled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Hai</w:t>
    </w:r>
    <w:r>
      <w:rPr>
        <w:rFonts w:ascii="MS Gothic" w:hAnsi="MS Gothic" w:eastAsia="MS Gothic" w:cs="MS Gothic"/>
        <w:spacing w:val="-7"/>
        <w:sz w:val="15"/>
        <w:szCs w:val="15"/>
      </w:rPr>
      <w:t>r</w:t>
    </w:r>
    <w:r>
      <w:rPr>
        <w:rFonts w:ascii="MS Gothic" w:hAnsi="MS Gothic" w:eastAsia="MS Gothic" w:cs="MS Gothic"/>
        <w:spacing w:val="-27"/>
        <w:sz w:val="15"/>
        <w:szCs w:val="15"/>
      </w:rPr>
      <w:t xml:space="preserve"> </w:t>
    </w:r>
    <w:r>
      <w:rPr>
        <w:rFonts w:ascii="MS Gothic" w:hAnsi="MS Gothic" w:eastAsia="MS Gothic" w:cs="MS Gothic"/>
        <w:spacing w:val="-7"/>
        <w:sz w:val="15"/>
        <w:szCs w:val="15"/>
      </w:rPr>
      <w:t>Simulation</w:t>
    </w:r>
    <w:r>
      <w:rPr>
        <w:rFonts w:ascii="MS Gothic" w:hAnsi="MS Gothic" w:eastAsia="MS Gothic" w:cs="MS Gothic"/>
        <w:spacing w:val="1"/>
        <w:sz w:val="15"/>
        <w:szCs w:val="15"/>
      </w:rPr>
      <w:t xml:space="preserve">                             </w:t>
    </w:r>
    <w:r>
      <w:rPr>
        <w:rFonts w:ascii="MS Gothic" w:hAnsi="MS Gothic" w:eastAsia="MS Gothic" w:cs="MS Gothic"/>
        <w:sz w:val="15"/>
        <w:szCs w:val="15"/>
      </w:rPr>
      <w:t xml:space="preserve">                      </w:t>
    </w:r>
    <w:r>
      <w:rPr>
        <w:rFonts w:ascii="MS Gothic" w:hAnsi="MS Gothic" w:eastAsia="MS Gothic" w:cs="MS Gothic"/>
        <w:spacing w:val="-7"/>
        <w:sz w:val="15"/>
        <w:szCs w:val="15"/>
      </w:rPr>
      <w:t>42:11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4C62F">
    <w:pPr>
      <w:spacing w:before="53" w:line="206" w:lineRule="auto"/>
      <w:ind w:left="9"/>
      <w:rPr>
        <w:rFonts w:ascii="MS Gothic" w:hAnsi="MS Gothic" w:eastAsia="MS Gothic" w:cs="MS Gothic"/>
        <w:sz w:val="15"/>
        <w:szCs w:val="15"/>
      </w:rPr>
    </w:pPr>
    <w:r>
      <w:rPr>
        <w:rFonts w:ascii="MS Gothic" w:hAnsi="MS Gothic" w:eastAsia="MS Gothic" w:cs="MS Gothic"/>
        <w:spacing w:val="-1"/>
        <w:sz w:val="15"/>
        <w:szCs w:val="15"/>
      </w:rPr>
      <w:t xml:space="preserve">42:12                                 </w:t>
    </w:r>
    <w:r>
      <w:rPr>
        <w:rFonts w:ascii="MS Gothic" w:hAnsi="MS Gothic" w:eastAsia="MS Gothic" w:cs="MS Gothic"/>
        <w:spacing w:val="-2"/>
        <w:sz w:val="15"/>
        <w:szCs w:val="15"/>
      </w:rPr>
      <w:t xml:space="preserve">         Alvin</w:t>
    </w:r>
    <w:r>
      <w:rPr>
        <w:rFonts w:ascii="MS Gothic" w:hAnsi="MS Gothic" w:eastAsia="MS Gothic" w:cs="MS Gothic"/>
        <w:spacing w:val="-27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Shi,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Haomiao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Wu,</w:t>
    </w:r>
    <w:r>
      <w:rPr>
        <w:rFonts w:ascii="MS Gothic" w:hAnsi="MS Gothic" w:eastAsia="MS Gothic" w:cs="MS Gothic"/>
        <w:spacing w:val="-41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Jarred</w:t>
    </w:r>
    <w:r>
      <w:rPr>
        <w:rFonts w:ascii="MS Gothic" w:hAnsi="MS Gothic" w:eastAsia="MS Gothic" w:cs="MS Gothic"/>
        <w:spacing w:val="-21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Parr,</w:t>
    </w:r>
    <w:r>
      <w:rPr>
        <w:rFonts w:ascii="MS Gothic" w:hAnsi="MS Gothic" w:eastAsia="MS Gothic" w:cs="MS Gothic"/>
        <w:spacing w:val="-32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A.M.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Darke,</w:t>
    </w:r>
    <w:r>
      <w:rPr>
        <w:rFonts w:ascii="MS Gothic" w:hAnsi="MS Gothic" w:eastAsia="MS Gothic" w:cs="MS Gothic"/>
        <w:spacing w:val="-28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and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Theodore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Kim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23E453">
    <w:pPr>
      <w:spacing w:before="48" w:line="213" w:lineRule="auto"/>
      <w:ind w:left="59"/>
      <w:rPr>
        <w:rFonts w:ascii="MS Gothic" w:hAnsi="MS Gothic" w:eastAsia="MS Gothic" w:cs="MS Gothic"/>
        <w:sz w:val="15"/>
        <w:szCs w:val="15"/>
      </w:rPr>
    </w:pPr>
    <w:r>
      <w:rPr>
        <w:rFonts w:ascii="MS Gothic" w:hAnsi="MS Gothic" w:eastAsia="MS Gothic" w:cs="MS Gothic"/>
        <w:spacing w:val="-6"/>
        <w:sz w:val="15"/>
        <w:szCs w:val="15"/>
      </w:rPr>
      <w:t>Lifted</w:t>
    </w:r>
    <w:r>
      <w:rPr>
        <w:rFonts w:ascii="MS Gothic" w:hAnsi="MS Gothic" w:eastAsia="MS Gothic" w:cs="MS Gothic"/>
        <w:spacing w:val="-26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Curls:</w:t>
    </w:r>
    <w:r>
      <w:rPr>
        <w:rFonts w:ascii="MS Gothic" w:hAnsi="MS Gothic" w:eastAsia="MS Gothic" w:cs="MS Gothic"/>
        <w:spacing w:val="-26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A</w:t>
    </w:r>
    <w:r>
      <w:rPr>
        <w:rFonts w:ascii="MS Gothic" w:hAnsi="MS Gothic" w:eastAsia="MS Gothic" w:cs="MS Gothic"/>
        <w:spacing w:val="-25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Model</w:t>
    </w:r>
    <w:r>
      <w:rPr>
        <w:rFonts w:ascii="MS Gothic" w:hAnsi="MS Gothic" w:eastAsia="MS Gothic" w:cs="MS Gothic"/>
        <w:spacing w:val="-32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for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Tightly</w:t>
    </w:r>
    <w:r>
      <w:rPr>
        <w:rFonts w:ascii="MS Gothic" w:hAnsi="MS Gothic" w:eastAsia="MS Gothic" w:cs="MS Gothic"/>
        <w:spacing w:val="-27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Coiled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Hai</w:t>
    </w:r>
    <w:r>
      <w:rPr>
        <w:rFonts w:ascii="MS Gothic" w:hAnsi="MS Gothic" w:eastAsia="MS Gothic" w:cs="MS Gothic"/>
        <w:spacing w:val="-7"/>
        <w:sz w:val="15"/>
        <w:szCs w:val="15"/>
      </w:rPr>
      <w:t>r</w:t>
    </w:r>
    <w:r>
      <w:rPr>
        <w:rFonts w:ascii="MS Gothic" w:hAnsi="MS Gothic" w:eastAsia="MS Gothic" w:cs="MS Gothic"/>
        <w:spacing w:val="-27"/>
        <w:sz w:val="15"/>
        <w:szCs w:val="15"/>
      </w:rPr>
      <w:t xml:space="preserve"> </w:t>
    </w:r>
    <w:r>
      <w:rPr>
        <w:rFonts w:ascii="MS Gothic" w:hAnsi="MS Gothic" w:eastAsia="MS Gothic" w:cs="MS Gothic"/>
        <w:spacing w:val="-7"/>
        <w:sz w:val="15"/>
        <w:szCs w:val="15"/>
      </w:rPr>
      <w:t>Simulation</w:t>
    </w:r>
    <w:r>
      <w:rPr>
        <w:rFonts w:ascii="MS Gothic" w:hAnsi="MS Gothic" w:eastAsia="MS Gothic" w:cs="MS Gothic"/>
        <w:spacing w:val="1"/>
        <w:sz w:val="15"/>
        <w:szCs w:val="15"/>
      </w:rPr>
      <w:t xml:space="preserve">                             </w:t>
    </w:r>
    <w:r>
      <w:rPr>
        <w:rFonts w:ascii="MS Gothic" w:hAnsi="MS Gothic" w:eastAsia="MS Gothic" w:cs="MS Gothic"/>
        <w:sz w:val="15"/>
        <w:szCs w:val="15"/>
      </w:rPr>
      <w:t xml:space="preserve">                      </w:t>
    </w:r>
    <w:r>
      <w:rPr>
        <w:rFonts w:ascii="MS Gothic" w:hAnsi="MS Gothic" w:eastAsia="MS Gothic" w:cs="MS Gothic"/>
        <w:spacing w:val="-7"/>
        <w:sz w:val="15"/>
        <w:szCs w:val="15"/>
      </w:rPr>
      <w:t>42:13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261EB">
    <w:pPr>
      <w:spacing w:before="53" w:line="206" w:lineRule="auto"/>
      <w:ind w:left="6"/>
      <w:rPr>
        <w:rFonts w:ascii="MS Gothic" w:hAnsi="MS Gothic" w:eastAsia="MS Gothic" w:cs="MS Gothic"/>
        <w:sz w:val="15"/>
        <w:szCs w:val="15"/>
      </w:rPr>
    </w:pPr>
    <w:r>
      <w:rPr>
        <w:rFonts w:ascii="MS Gothic" w:hAnsi="MS Gothic" w:eastAsia="MS Gothic" w:cs="MS Gothic"/>
        <w:spacing w:val="-1"/>
        <w:sz w:val="15"/>
        <w:szCs w:val="15"/>
      </w:rPr>
      <w:t xml:space="preserve">42:14                                 </w:t>
    </w:r>
    <w:r>
      <w:rPr>
        <w:rFonts w:ascii="MS Gothic" w:hAnsi="MS Gothic" w:eastAsia="MS Gothic" w:cs="MS Gothic"/>
        <w:spacing w:val="-2"/>
        <w:sz w:val="15"/>
        <w:szCs w:val="15"/>
      </w:rPr>
      <w:t xml:space="preserve">         Alvin</w:t>
    </w:r>
    <w:r>
      <w:rPr>
        <w:rFonts w:ascii="MS Gothic" w:hAnsi="MS Gothic" w:eastAsia="MS Gothic" w:cs="MS Gothic"/>
        <w:spacing w:val="-27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Shi,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Haomiao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Wu,</w:t>
    </w:r>
    <w:r>
      <w:rPr>
        <w:rFonts w:ascii="MS Gothic" w:hAnsi="MS Gothic" w:eastAsia="MS Gothic" w:cs="MS Gothic"/>
        <w:spacing w:val="-41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Jarred</w:t>
    </w:r>
    <w:r>
      <w:rPr>
        <w:rFonts w:ascii="MS Gothic" w:hAnsi="MS Gothic" w:eastAsia="MS Gothic" w:cs="MS Gothic"/>
        <w:spacing w:val="-21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Parr,</w:t>
    </w:r>
    <w:r>
      <w:rPr>
        <w:rFonts w:ascii="MS Gothic" w:hAnsi="MS Gothic" w:eastAsia="MS Gothic" w:cs="MS Gothic"/>
        <w:spacing w:val="-32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A.M.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Darke,</w:t>
    </w:r>
    <w:r>
      <w:rPr>
        <w:rFonts w:ascii="MS Gothic" w:hAnsi="MS Gothic" w:eastAsia="MS Gothic" w:cs="MS Gothic"/>
        <w:spacing w:val="-28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and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Theodore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Kim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BCEC5">
    <w:pPr>
      <w:spacing w:before="48" w:line="213" w:lineRule="auto"/>
      <w:ind w:left="77"/>
      <w:rPr>
        <w:rFonts w:ascii="MS Gothic" w:hAnsi="MS Gothic" w:eastAsia="MS Gothic" w:cs="MS Gothic"/>
        <w:sz w:val="15"/>
        <w:szCs w:val="15"/>
      </w:rPr>
    </w:pPr>
    <w:r>
      <w:rPr>
        <w:rFonts w:ascii="MS Gothic" w:hAnsi="MS Gothic" w:eastAsia="MS Gothic" w:cs="MS Gothic"/>
        <w:spacing w:val="-6"/>
        <w:sz w:val="15"/>
        <w:szCs w:val="15"/>
      </w:rPr>
      <w:t>Lifted</w:t>
    </w:r>
    <w:r>
      <w:rPr>
        <w:rFonts w:ascii="MS Gothic" w:hAnsi="MS Gothic" w:eastAsia="MS Gothic" w:cs="MS Gothic"/>
        <w:spacing w:val="-26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Curls:</w:t>
    </w:r>
    <w:r>
      <w:rPr>
        <w:rFonts w:ascii="MS Gothic" w:hAnsi="MS Gothic" w:eastAsia="MS Gothic" w:cs="MS Gothic"/>
        <w:spacing w:val="-26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A</w:t>
    </w:r>
    <w:r>
      <w:rPr>
        <w:rFonts w:ascii="MS Gothic" w:hAnsi="MS Gothic" w:eastAsia="MS Gothic" w:cs="MS Gothic"/>
        <w:spacing w:val="-25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Model</w:t>
    </w:r>
    <w:r>
      <w:rPr>
        <w:rFonts w:ascii="MS Gothic" w:hAnsi="MS Gothic" w:eastAsia="MS Gothic" w:cs="MS Gothic"/>
        <w:spacing w:val="-32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for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Tightly</w:t>
    </w:r>
    <w:r>
      <w:rPr>
        <w:rFonts w:ascii="MS Gothic" w:hAnsi="MS Gothic" w:eastAsia="MS Gothic" w:cs="MS Gothic"/>
        <w:spacing w:val="-27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Coiled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Hai</w:t>
    </w:r>
    <w:r>
      <w:rPr>
        <w:rFonts w:ascii="MS Gothic" w:hAnsi="MS Gothic" w:eastAsia="MS Gothic" w:cs="MS Gothic"/>
        <w:spacing w:val="-7"/>
        <w:sz w:val="15"/>
        <w:szCs w:val="15"/>
      </w:rPr>
      <w:t>r</w:t>
    </w:r>
    <w:r>
      <w:rPr>
        <w:rFonts w:ascii="MS Gothic" w:hAnsi="MS Gothic" w:eastAsia="MS Gothic" w:cs="MS Gothic"/>
        <w:spacing w:val="-27"/>
        <w:sz w:val="15"/>
        <w:szCs w:val="15"/>
      </w:rPr>
      <w:t xml:space="preserve"> </w:t>
    </w:r>
    <w:r>
      <w:rPr>
        <w:rFonts w:ascii="MS Gothic" w:hAnsi="MS Gothic" w:eastAsia="MS Gothic" w:cs="MS Gothic"/>
        <w:spacing w:val="-7"/>
        <w:sz w:val="15"/>
        <w:szCs w:val="15"/>
      </w:rPr>
      <w:t>Simulation</w:t>
    </w:r>
    <w:r>
      <w:rPr>
        <w:rFonts w:ascii="MS Gothic" w:hAnsi="MS Gothic" w:eastAsia="MS Gothic" w:cs="MS Gothic"/>
        <w:spacing w:val="1"/>
        <w:sz w:val="15"/>
        <w:szCs w:val="15"/>
      </w:rPr>
      <w:t xml:space="preserve">                             </w:t>
    </w:r>
    <w:r>
      <w:rPr>
        <w:rFonts w:ascii="MS Gothic" w:hAnsi="MS Gothic" w:eastAsia="MS Gothic" w:cs="MS Gothic"/>
        <w:sz w:val="15"/>
        <w:szCs w:val="15"/>
      </w:rPr>
      <w:t xml:space="preserve">                      </w:t>
    </w:r>
    <w:r>
      <w:rPr>
        <w:rFonts w:ascii="MS Gothic" w:hAnsi="MS Gothic" w:eastAsia="MS Gothic" w:cs="MS Gothic"/>
        <w:spacing w:val="-7"/>
        <w:sz w:val="15"/>
        <w:szCs w:val="15"/>
      </w:rPr>
      <w:t>42:15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B0314">
    <w:pPr>
      <w:spacing w:before="53" w:line="206" w:lineRule="auto"/>
      <w:ind w:left="9"/>
      <w:rPr>
        <w:rFonts w:ascii="MS Gothic" w:hAnsi="MS Gothic" w:eastAsia="MS Gothic" w:cs="MS Gothic"/>
        <w:sz w:val="15"/>
        <w:szCs w:val="15"/>
      </w:rPr>
    </w:pPr>
    <w:r>
      <w:rPr>
        <w:rFonts w:ascii="MS Gothic" w:hAnsi="MS Gothic" w:eastAsia="MS Gothic" w:cs="MS Gothic"/>
        <w:spacing w:val="-1"/>
        <w:sz w:val="15"/>
        <w:szCs w:val="15"/>
      </w:rPr>
      <w:t xml:space="preserve">42:16                                 </w:t>
    </w:r>
    <w:r>
      <w:rPr>
        <w:rFonts w:ascii="MS Gothic" w:hAnsi="MS Gothic" w:eastAsia="MS Gothic" w:cs="MS Gothic"/>
        <w:spacing w:val="-2"/>
        <w:sz w:val="15"/>
        <w:szCs w:val="15"/>
      </w:rPr>
      <w:t xml:space="preserve">         Alvin</w:t>
    </w:r>
    <w:r>
      <w:rPr>
        <w:rFonts w:ascii="MS Gothic" w:hAnsi="MS Gothic" w:eastAsia="MS Gothic" w:cs="MS Gothic"/>
        <w:spacing w:val="-27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Shi,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Haomiao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Wu,</w:t>
    </w:r>
    <w:r>
      <w:rPr>
        <w:rFonts w:ascii="MS Gothic" w:hAnsi="MS Gothic" w:eastAsia="MS Gothic" w:cs="MS Gothic"/>
        <w:spacing w:val="-41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Jarred</w:t>
    </w:r>
    <w:r>
      <w:rPr>
        <w:rFonts w:ascii="MS Gothic" w:hAnsi="MS Gothic" w:eastAsia="MS Gothic" w:cs="MS Gothic"/>
        <w:spacing w:val="-21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Parr,</w:t>
    </w:r>
    <w:r>
      <w:rPr>
        <w:rFonts w:ascii="MS Gothic" w:hAnsi="MS Gothic" w:eastAsia="MS Gothic" w:cs="MS Gothic"/>
        <w:spacing w:val="-32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A.M.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Darke,</w:t>
    </w:r>
    <w:r>
      <w:rPr>
        <w:rFonts w:ascii="MS Gothic" w:hAnsi="MS Gothic" w:eastAsia="MS Gothic" w:cs="MS Gothic"/>
        <w:spacing w:val="-28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and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Theodore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Kim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C3DC1">
    <w:pPr>
      <w:spacing w:before="48" w:line="213" w:lineRule="auto"/>
      <w:ind w:left="35"/>
      <w:rPr>
        <w:rFonts w:ascii="MS Gothic" w:hAnsi="MS Gothic" w:eastAsia="MS Gothic" w:cs="MS Gothic"/>
        <w:sz w:val="15"/>
        <w:szCs w:val="15"/>
      </w:rPr>
    </w:pPr>
    <w:r>
      <w:rPr>
        <w:rFonts w:ascii="MS Gothic" w:hAnsi="MS Gothic" w:eastAsia="MS Gothic" w:cs="MS Gothic"/>
        <w:spacing w:val="-6"/>
        <w:sz w:val="15"/>
        <w:szCs w:val="15"/>
      </w:rPr>
      <w:t>Lifted</w:t>
    </w:r>
    <w:r>
      <w:rPr>
        <w:rFonts w:ascii="MS Gothic" w:hAnsi="MS Gothic" w:eastAsia="MS Gothic" w:cs="MS Gothic"/>
        <w:spacing w:val="-26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Curls:</w:t>
    </w:r>
    <w:r>
      <w:rPr>
        <w:rFonts w:ascii="MS Gothic" w:hAnsi="MS Gothic" w:eastAsia="MS Gothic" w:cs="MS Gothic"/>
        <w:spacing w:val="-26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A</w:t>
    </w:r>
    <w:r>
      <w:rPr>
        <w:rFonts w:ascii="MS Gothic" w:hAnsi="MS Gothic" w:eastAsia="MS Gothic" w:cs="MS Gothic"/>
        <w:spacing w:val="-25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Model</w:t>
    </w:r>
    <w:r>
      <w:rPr>
        <w:rFonts w:ascii="MS Gothic" w:hAnsi="MS Gothic" w:eastAsia="MS Gothic" w:cs="MS Gothic"/>
        <w:spacing w:val="-32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for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Tightly</w:t>
    </w:r>
    <w:r>
      <w:rPr>
        <w:rFonts w:ascii="MS Gothic" w:hAnsi="MS Gothic" w:eastAsia="MS Gothic" w:cs="MS Gothic"/>
        <w:spacing w:val="-27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Coiled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Hai</w:t>
    </w:r>
    <w:r>
      <w:rPr>
        <w:rFonts w:ascii="MS Gothic" w:hAnsi="MS Gothic" w:eastAsia="MS Gothic" w:cs="MS Gothic"/>
        <w:spacing w:val="-7"/>
        <w:sz w:val="15"/>
        <w:szCs w:val="15"/>
      </w:rPr>
      <w:t>r</w:t>
    </w:r>
    <w:r>
      <w:rPr>
        <w:rFonts w:ascii="MS Gothic" w:hAnsi="MS Gothic" w:eastAsia="MS Gothic" w:cs="MS Gothic"/>
        <w:spacing w:val="-27"/>
        <w:sz w:val="15"/>
        <w:szCs w:val="15"/>
      </w:rPr>
      <w:t xml:space="preserve"> </w:t>
    </w:r>
    <w:r>
      <w:rPr>
        <w:rFonts w:ascii="MS Gothic" w:hAnsi="MS Gothic" w:eastAsia="MS Gothic" w:cs="MS Gothic"/>
        <w:spacing w:val="-7"/>
        <w:sz w:val="15"/>
        <w:szCs w:val="15"/>
      </w:rPr>
      <w:t>Simulation</w:t>
    </w:r>
    <w:r>
      <w:rPr>
        <w:rFonts w:ascii="MS Gothic" w:hAnsi="MS Gothic" w:eastAsia="MS Gothic" w:cs="MS Gothic"/>
        <w:spacing w:val="1"/>
        <w:sz w:val="15"/>
        <w:szCs w:val="15"/>
      </w:rPr>
      <w:t xml:space="preserve">                             </w:t>
    </w:r>
    <w:r>
      <w:rPr>
        <w:rFonts w:ascii="MS Gothic" w:hAnsi="MS Gothic" w:eastAsia="MS Gothic" w:cs="MS Gothic"/>
        <w:sz w:val="15"/>
        <w:szCs w:val="15"/>
      </w:rPr>
      <w:t xml:space="preserve">                      </w:t>
    </w:r>
    <w:r>
      <w:rPr>
        <w:rFonts w:ascii="MS Gothic" w:hAnsi="MS Gothic" w:eastAsia="MS Gothic" w:cs="MS Gothic"/>
        <w:spacing w:val="-7"/>
        <w:sz w:val="15"/>
        <w:szCs w:val="15"/>
      </w:rPr>
      <w:t>42:17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E3014">
    <w:pPr>
      <w:spacing w:before="53" w:line="206" w:lineRule="auto"/>
      <w:ind w:left="10"/>
      <w:rPr>
        <w:rFonts w:ascii="MS Gothic" w:hAnsi="MS Gothic" w:eastAsia="MS Gothic" w:cs="MS Gothic"/>
        <w:sz w:val="15"/>
        <w:szCs w:val="15"/>
      </w:rPr>
    </w:pPr>
    <w:r>
      <w:rPr>
        <w:rFonts w:ascii="MS Gothic" w:hAnsi="MS Gothic" w:eastAsia="MS Gothic" w:cs="MS Gothic"/>
        <w:spacing w:val="-1"/>
        <w:sz w:val="15"/>
        <w:szCs w:val="15"/>
      </w:rPr>
      <w:t xml:space="preserve">42:18                                 </w:t>
    </w:r>
    <w:r>
      <w:rPr>
        <w:rFonts w:ascii="MS Gothic" w:hAnsi="MS Gothic" w:eastAsia="MS Gothic" w:cs="MS Gothic"/>
        <w:spacing w:val="-2"/>
        <w:sz w:val="15"/>
        <w:szCs w:val="15"/>
      </w:rPr>
      <w:t xml:space="preserve">         Alvin</w:t>
    </w:r>
    <w:r>
      <w:rPr>
        <w:rFonts w:ascii="MS Gothic" w:hAnsi="MS Gothic" w:eastAsia="MS Gothic" w:cs="MS Gothic"/>
        <w:spacing w:val="-27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Shi,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Haomiao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Wu,</w:t>
    </w:r>
    <w:r>
      <w:rPr>
        <w:rFonts w:ascii="MS Gothic" w:hAnsi="MS Gothic" w:eastAsia="MS Gothic" w:cs="MS Gothic"/>
        <w:spacing w:val="-41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Jarred</w:t>
    </w:r>
    <w:r>
      <w:rPr>
        <w:rFonts w:ascii="MS Gothic" w:hAnsi="MS Gothic" w:eastAsia="MS Gothic" w:cs="MS Gothic"/>
        <w:spacing w:val="-21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Parr,</w:t>
    </w:r>
    <w:r>
      <w:rPr>
        <w:rFonts w:ascii="MS Gothic" w:hAnsi="MS Gothic" w:eastAsia="MS Gothic" w:cs="MS Gothic"/>
        <w:spacing w:val="-32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A.M.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Darke,</w:t>
    </w:r>
    <w:r>
      <w:rPr>
        <w:rFonts w:ascii="MS Gothic" w:hAnsi="MS Gothic" w:eastAsia="MS Gothic" w:cs="MS Gothic"/>
        <w:spacing w:val="-28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and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Theodore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2"/>
        <w:sz w:val="15"/>
        <w:szCs w:val="15"/>
      </w:rPr>
      <w:t>Kim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15776">
    <w:pPr>
      <w:spacing w:before="48" w:line="213" w:lineRule="auto"/>
      <w:ind w:left="26"/>
      <w:rPr>
        <w:rFonts w:ascii="MS Gothic" w:hAnsi="MS Gothic" w:eastAsia="MS Gothic" w:cs="MS Gothic"/>
        <w:sz w:val="15"/>
        <w:szCs w:val="15"/>
      </w:rPr>
    </w:pPr>
    <w:r>
      <w:rPr>
        <w:rFonts w:ascii="MS Gothic" w:hAnsi="MS Gothic" w:eastAsia="MS Gothic" w:cs="MS Gothic"/>
        <w:spacing w:val="-6"/>
        <w:sz w:val="15"/>
        <w:szCs w:val="15"/>
      </w:rPr>
      <w:t>Lifted</w:t>
    </w:r>
    <w:r>
      <w:rPr>
        <w:rFonts w:ascii="MS Gothic" w:hAnsi="MS Gothic" w:eastAsia="MS Gothic" w:cs="MS Gothic"/>
        <w:spacing w:val="-26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Curls:</w:t>
    </w:r>
    <w:r>
      <w:rPr>
        <w:rFonts w:ascii="MS Gothic" w:hAnsi="MS Gothic" w:eastAsia="MS Gothic" w:cs="MS Gothic"/>
        <w:spacing w:val="-26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A</w:t>
    </w:r>
    <w:r>
      <w:rPr>
        <w:rFonts w:ascii="MS Gothic" w:hAnsi="MS Gothic" w:eastAsia="MS Gothic" w:cs="MS Gothic"/>
        <w:spacing w:val="-25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Model</w:t>
    </w:r>
    <w:r>
      <w:rPr>
        <w:rFonts w:ascii="MS Gothic" w:hAnsi="MS Gothic" w:eastAsia="MS Gothic" w:cs="MS Gothic"/>
        <w:spacing w:val="-32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for</w:t>
    </w:r>
    <w:r>
      <w:rPr>
        <w:rFonts w:ascii="MS Gothic" w:hAnsi="MS Gothic" w:eastAsia="MS Gothic" w:cs="MS Gothic"/>
        <w:spacing w:val="-33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Tightly</w:t>
    </w:r>
    <w:r>
      <w:rPr>
        <w:rFonts w:ascii="MS Gothic" w:hAnsi="MS Gothic" w:eastAsia="MS Gothic" w:cs="MS Gothic"/>
        <w:spacing w:val="-27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Coiled</w:t>
    </w:r>
    <w:r>
      <w:rPr>
        <w:rFonts w:ascii="MS Gothic" w:hAnsi="MS Gothic" w:eastAsia="MS Gothic" w:cs="MS Gothic"/>
        <w:spacing w:val="-20"/>
        <w:sz w:val="15"/>
        <w:szCs w:val="15"/>
      </w:rPr>
      <w:t xml:space="preserve"> </w:t>
    </w:r>
    <w:r>
      <w:rPr>
        <w:rFonts w:ascii="MS Gothic" w:hAnsi="MS Gothic" w:eastAsia="MS Gothic" w:cs="MS Gothic"/>
        <w:spacing w:val="-6"/>
        <w:sz w:val="15"/>
        <w:szCs w:val="15"/>
      </w:rPr>
      <w:t>Hai</w:t>
    </w:r>
    <w:r>
      <w:rPr>
        <w:rFonts w:ascii="MS Gothic" w:hAnsi="MS Gothic" w:eastAsia="MS Gothic" w:cs="MS Gothic"/>
        <w:spacing w:val="-7"/>
        <w:sz w:val="15"/>
        <w:szCs w:val="15"/>
      </w:rPr>
      <w:t>r</w:t>
    </w:r>
    <w:r>
      <w:rPr>
        <w:rFonts w:ascii="MS Gothic" w:hAnsi="MS Gothic" w:eastAsia="MS Gothic" w:cs="MS Gothic"/>
        <w:spacing w:val="-27"/>
        <w:sz w:val="15"/>
        <w:szCs w:val="15"/>
      </w:rPr>
      <w:t xml:space="preserve"> </w:t>
    </w:r>
    <w:r>
      <w:rPr>
        <w:rFonts w:ascii="MS Gothic" w:hAnsi="MS Gothic" w:eastAsia="MS Gothic" w:cs="MS Gothic"/>
        <w:spacing w:val="-7"/>
        <w:sz w:val="15"/>
        <w:szCs w:val="15"/>
      </w:rPr>
      <w:t>Simulation</w:t>
    </w:r>
    <w:r>
      <w:rPr>
        <w:rFonts w:ascii="MS Gothic" w:hAnsi="MS Gothic" w:eastAsia="MS Gothic" w:cs="MS Gothic"/>
        <w:spacing w:val="1"/>
        <w:sz w:val="15"/>
        <w:szCs w:val="15"/>
      </w:rPr>
      <w:t xml:space="preserve">                             </w:t>
    </w:r>
    <w:r>
      <w:rPr>
        <w:rFonts w:ascii="MS Gothic" w:hAnsi="MS Gothic" w:eastAsia="MS Gothic" w:cs="MS Gothic"/>
        <w:sz w:val="15"/>
        <w:szCs w:val="15"/>
      </w:rPr>
      <w:t xml:space="preserve">                      </w:t>
    </w:r>
    <w:r>
      <w:rPr>
        <w:rFonts w:ascii="MS Gothic" w:hAnsi="MS Gothic" w:eastAsia="MS Gothic" w:cs="MS Gothic"/>
        <w:spacing w:val="-7"/>
        <w:sz w:val="15"/>
        <w:szCs w:val="15"/>
      </w:rPr>
      <w:t>42:19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18070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8.png"/><Relationship Id="rId98" Type="http://schemas.openxmlformats.org/officeDocument/2006/relationships/image" Target="media/image57.png"/><Relationship Id="rId97" Type="http://schemas.openxmlformats.org/officeDocument/2006/relationships/image" Target="media/image56.png"/><Relationship Id="rId96" Type="http://schemas.openxmlformats.org/officeDocument/2006/relationships/image" Target="media/image55.png"/><Relationship Id="rId95" Type="http://schemas.openxmlformats.org/officeDocument/2006/relationships/image" Target="media/image54.png"/><Relationship Id="rId94" Type="http://schemas.openxmlformats.org/officeDocument/2006/relationships/image" Target="media/image53.png"/><Relationship Id="rId93" Type="http://schemas.openxmlformats.org/officeDocument/2006/relationships/image" Target="media/image52.png"/><Relationship Id="rId92" Type="http://schemas.openxmlformats.org/officeDocument/2006/relationships/image" Target="media/image51.png"/><Relationship Id="rId91" Type="http://schemas.openxmlformats.org/officeDocument/2006/relationships/image" Target="media/image50.png"/><Relationship Id="rId90" Type="http://schemas.openxmlformats.org/officeDocument/2006/relationships/image" Target="media/image49.png"/><Relationship Id="rId9" Type="http://schemas.openxmlformats.org/officeDocument/2006/relationships/header" Target="header3.xml"/><Relationship Id="rId89" Type="http://schemas.openxmlformats.org/officeDocument/2006/relationships/image" Target="media/image48.png"/><Relationship Id="rId88" Type="http://schemas.openxmlformats.org/officeDocument/2006/relationships/image" Target="media/image47.png"/><Relationship Id="rId87" Type="http://schemas.openxmlformats.org/officeDocument/2006/relationships/image" Target="media/image46.png"/><Relationship Id="rId86" Type="http://schemas.openxmlformats.org/officeDocument/2006/relationships/image" Target="media/image45.png"/><Relationship Id="rId85" Type="http://schemas.openxmlformats.org/officeDocument/2006/relationships/image" Target="media/image44.png"/><Relationship Id="rId84" Type="http://schemas.openxmlformats.org/officeDocument/2006/relationships/image" Target="media/image43.png"/><Relationship Id="rId83" Type="http://schemas.openxmlformats.org/officeDocument/2006/relationships/image" Target="media/image42.png"/><Relationship Id="rId82" Type="http://schemas.openxmlformats.org/officeDocument/2006/relationships/image" Target="media/image41.png"/><Relationship Id="rId81" Type="http://schemas.openxmlformats.org/officeDocument/2006/relationships/image" Target="media/image40.png"/><Relationship Id="rId80" Type="http://schemas.openxmlformats.org/officeDocument/2006/relationships/image" Target="media/image39.png"/><Relationship Id="rId8" Type="http://schemas.openxmlformats.org/officeDocument/2006/relationships/footer" Target="footer2.xml"/><Relationship Id="rId79" Type="http://schemas.openxmlformats.org/officeDocument/2006/relationships/image" Target="media/image38.png"/><Relationship Id="rId78" Type="http://schemas.openxmlformats.org/officeDocument/2006/relationships/image" Target="media/image37.png"/><Relationship Id="rId77" Type="http://schemas.openxmlformats.org/officeDocument/2006/relationships/image" Target="media/image36.png"/><Relationship Id="rId76" Type="http://schemas.openxmlformats.org/officeDocument/2006/relationships/image" Target="media/image35.png"/><Relationship Id="rId75" Type="http://schemas.openxmlformats.org/officeDocument/2006/relationships/image" Target="media/image34.png"/><Relationship Id="rId74" Type="http://schemas.openxmlformats.org/officeDocument/2006/relationships/image" Target="media/image33.png"/><Relationship Id="rId73" Type="http://schemas.openxmlformats.org/officeDocument/2006/relationships/image" Target="media/image32.png"/><Relationship Id="rId72" Type="http://schemas.openxmlformats.org/officeDocument/2006/relationships/image" Target="media/image31.png"/><Relationship Id="rId71" Type="http://schemas.openxmlformats.org/officeDocument/2006/relationships/image" Target="media/image30.png"/><Relationship Id="rId70" Type="http://schemas.openxmlformats.org/officeDocument/2006/relationships/image" Target="media/image29.png"/><Relationship Id="rId7" Type="http://schemas.openxmlformats.org/officeDocument/2006/relationships/footer" Target="footer1.xml"/><Relationship Id="rId69" Type="http://schemas.openxmlformats.org/officeDocument/2006/relationships/image" Target="media/image28.png"/><Relationship Id="rId68" Type="http://schemas.openxmlformats.org/officeDocument/2006/relationships/image" Target="media/image27.png"/><Relationship Id="rId67" Type="http://schemas.openxmlformats.org/officeDocument/2006/relationships/image" Target="media/image26.png"/><Relationship Id="rId66" Type="http://schemas.openxmlformats.org/officeDocument/2006/relationships/image" Target="media/image25.png"/><Relationship Id="rId65" Type="http://schemas.openxmlformats.org/officeDocument/2006/relationships/image" Target="media/image24.png"/><Relationship Id="rId64" Type="http://schemas.openxmlformats.org/officeDocument/2006/relationships/image" Target="media/image23.png"/><Relationship Id="rId63" Type="http://schemas.openxmlformats.org/officeDocument/2006/relationships/image" Target="media/image22.png"/><Relationship Id="rId62" Type="http://schemas.openxmlformats.org/officeDocument/2006/relationships/image" Target="media/image21.png"/><Relationship Id="rId61" Type="http://schemas.openxmlformats.org/officeDocument/2006/relationships/image" Target="media/image20.png"/><Relationship Id="rId60" Type="http://schemas.openxmlformats.org/officeDocument/2006/relationships/image" Target="media/image19.png"/><Relationship Id="rId6" Type="http://schemas.openxmlformats.org/officeDocument/2006/relationships/header" Target="header2.xml"/><Relationship Id="rId59" Type="http://schemas.openxmlformats.org/officeDocument/2006/relationships/image" Target="media/image18.png"/><Relationship Id="rId58" Type="http://schemas.openxmlformats.org/officeDocument/2006/relationships/image" Target="media/image17.png"/><Relationship Id="rId57" Type="http://schemas.openxmlformats.org/officeDocument/2006/relationships/image" Target="media/image16.png"/><Relationship Id="rId56" Type="http://schemas.openxmlformats.org/officeDocument/2006/relationships/image" Target="media/image15.png"/><Relationship Id="rId55" Type="http://schemas.openxmlformats.org/officeDocument/2006/relationships/image" Target="media/image14.png"/><Relationship Id="rId54" Type="http://schemas.openxmlformats.org/officeDocument/2006/relationships/image" Target="media/image13.png"/><Relationship Id="rId53" Type="http://schemas.openxmlformats.org/officeDocument/2006/relationships/image" Target="media/image12.png"/><Relationship Id="rId52" Type="http://schemas.openxmlformats.org/officeDocument/2006/relationships/image" Target="media/image11.png"/><Relationship Id="rId51" Type="http://schemas.openxmlformats.org/officeDocument/2006/relationships/image" Target="media/image10.png"/><Relationship Id="rId50" Type="http://schemas.openxmlformats.org/officeDocument/2006/relationships/image" Target="media/image9.png"/><Relationship Id="rId5" Type="http://schemas.openxmlformats.org/officeDocument/2006/relationships/header" Target="header1.xml"/><Relationship Id="rId49" Type="http://schemas.openxmlformats.org/officeDocument/2006/relationships/image" Target="media/image8.png"/><Relationship Id="rId48" Type="http://schemas.openxmlformats.org/officeDocument/2006/relationships/image" Target="media/image7.png"/><Relationship Id="rId47" Type="http://schemas.openxmlformats.org/officeDocument/2006/relationships/image" Target="media/image6.png"/><Relationship Id="rId46" Type="http://schemas.openxmlformats.org/officeDocument/2006/relationships/image" Target="media/image5.png"/><Relationship Id="rId45" Type="http://schemas.openxmlformats.org/officeDocument/2006/relationships/image" Target="media/image4.png"/><Relationship Id="rId44" Type="http://schemas.openxmlformats.org/officeDocument/2006/relationships/image" Target="media/image3.png"/><Relationship Id="rId43" Type="http://schemas.openxmlformats.org/officeDocument/2006/relationships/image" Target="media/image2.png"/><Relationship Id="rId42" Type="http://schemas.openxmlformats.org/officeDocument/2006/relationships/image" Target="media/image1.jpeg"/><Relationship Id="rId41" Type="http://schemas.openxmlformats.org/officeDocument/2006/relationships/hyperlink" Target="http://crossmark.crossref.org/dialog/?doi=10.1145%2F3606920%26domain=pdf%26date_stamp=2023-08-24" TargetMode="External"/><Relationship Id="rId40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oter" Target="footer17.xml"/><Relationship Id="rId38" Type="http://schemas.openxmlformats.org/officeDocument/2006/relationships/header" Target="header18.xml"/><Relationship Id="rId37" Type="http://schemas.openxmlformats.org/officeDocument/2006/relationships/footer" Target="footer16.xml"/><Relationship Id="rId36" Type="http://schemas.openxmlformats.org/officeDocument/2006/relationships/header" Target="header17.xml"/><Relationship Id="rId35" Type="http://schemas.openxmlformats.org/officeDocument/2006/relationships/footer" Target="footer15.xml"/><Relationship Id="rId34" Type="http://schemas.openxmlformats.org/officeDocument/2006/relationships/header" Target="header16.xml"/><Relationship Id="rId33" Type="http://schemas.openxmlformats.org/officeDocument/2006/relationships/footer" Target="footer14.xml"/><Relationship Id="rId32" Type="http://schemas.openxmlformats.org/officeDocument/2006/relationships/header" Target="header15.xml"/><Relationship Id="rId31" Type="http://schemas.openxmlformats.org/officeDocument/2006/relationships/footer" Target="footer13.xml"/><Relationship Id="rId30" Type="http://schemas.openxmlformats.org/officeDocument/2006/relationships/header" Target="header14.xml"/><Relationship Id="rId3" Type="http://schemas.openxmlformats.org/officeDocument/2006/relationships/footnotes" Target="footnotes.xml"/><Relationship Id="rId29" Type="http://schemas.openxmlformats.org/officeDocument/2006/relationships/footer" Target="footer12.xml"/><Relationship Id="rId28" Type="http://schemas.openxmlformats.org/officeDocument/2006/relationships/header" Target="header13.xml"/><Relationship Id="rId27" Type="http://schemas.openxmlformats.org/officeDocument/2006/relationships/footer" Target="footer11.xml"/><Relationship Id="rId26" Type="http://schemas.openxmlformats.org/officeDocument/2006/relationships/header" Target="header12.xml"/><Relationship Id="rId25" Type="http://schemas.openxmlformats.org/officeDocument/2006/relationships/footer" Target="footer10.xml"/><Relationship Id="rId24" Type="http://schemas.openxmlformats.org/officeDocument/2006/relationships/header" Target="header11.xml"/><Relationship Id="rId23" Type="http://schemas.openxmlformats.org/officeDocument/2006/relationships/footer" Target="footer9.xml"/><Relationship Id="rId227" Type="http://schemas.openxmlformats.org/officeDocument/2006/relationships/fontTable" Target="fontTable.xml"/><Relationship Id="rId226" Type="http://schemas.openxmlformats.org/officeDocument/2006/relationships/customXml" Target="../customXml/item1.xml"/><Relationship Id="rId225" Type="http://schemas.openxmlformats.org/officeDocument/2006/relationships/image" Target="media/image184.png"/><Relationship Id="rId224" Type="http://schemas.openxmlformats.org/officeDocument/2006/relationships/image" Target="media/image183.png"/><Relationship Id="rId223" Type="http://schemas.openxmlformats.org/officeDocument/2006/relationships/image" Target="media/image182.png"/><Relationship Id="rId222" Type="http://schemas.openxmlformats.org/officeDocument/2006/relationships/image" Target="media/image181.png"/><Relationship Id="rId221" Type="http://schemas.openxmlformats.org/officeDocument/2006/relationships/image" Target="media/image180.jpeg"/><Relationship Id="rId220" Type="http://schemas.openxmlformats.org/officeDocument/2006/relationships/image" Target="media/image179.jpeg"/><Relationship Id="rId22" Type="http://schemas.openxmlformats.org/officeDocument/2006/relationships/header" Target="header10.xml"/><Relationship Id="rId219" Type="http://schemas.openxmlformats.org/officeDocument/2006/relationships/image" Target="media/image178.png"/><Relationship Id="rId218" Type="http://schemas.openxmlformats.org/officeDocument/2006/relationships/image" Target="media/image177.png"/><Relationship Id="rId217" Type="http://schemas.openxmlformats.org/officeDocument/2006/relationships/image" Target="media/image176.png"/><Relationship Id="rId216" Type="http://schemas.openxmlformats.org/officeDocument/2006/relationships/image" Target="media/image175.png"/><Relationship Id="rId215" Type="http://schemas.openxmlformats.org/officeDocument/2006/relationships/image" Target="media/image174.png"/><Relationship Id="rId214" Type="http://schemas.openxmlformats.org/officeDocument/2006/relationships/image" Target="media/image173.png"/><Relationship Id="rId213" Type="http://schemas.openxmlformats.org/officeDocument/2006/relationships/image" Target="media/image172.png"/><Relationship Id="rId212" Type="http://schemas.openxmlformats.org/officeDocument/2006/relationships/image" Target="media/image171.png"/><Relationship Id="rId211" Type="http://schemas.openxmlformats.org/officeDocument/2006/relationships/image" Target="media/image170.png"/><Relationship Id="rId210" Type="http://schemas.openxmlformats.org/officeDocument/2006/relationships/image" Target="media/image169.png"/><Relationship Id="rId21" Type="http://schemas.openxmlformats.org/officeDocument/2006/relationships/footer" Target="footer8.xml"/><Relationship Id="rId209" Type="http://schemas.openxmlformats.org/officeDocument/2006/relationships/image" Target="media/image168.png"/><Relationship Id="rId208" Type="http://schemas.openxmlformats.org/officeDocument/2006/relationships/image" Target="media/image167.png"/><Relationship Id="rId207" Type="http://schemas.openxmlformats.org/officeDocument/2006/relationships/image" Target="media/image166.png"/><Relationship Id="rId206" Type="http://schemas.openxmlformats.org/officeDocument/2006/relationships/image" Target="media/image165.png"/><Relationship Id="rId205" Type="http://schemas.openxmlformats.org/officeDocument/2006/relationships/image" Target="media/image164.png"/><Relationship Id="rId204" Type="http://schemas.openxmlformats.org/officeDocument/2006/relationships/image" Target="media/image163.png"/><Relationship Id="rId203" Type="http://schemas.openxmlformats.org/officeDocument/2006/relationships/image" Target="media/image162.png"/><Relationship Id="rId202" Type="http://schemas.openxmlformats.org/officeDocument/2006/relationships/image" Target="media/image161.png"/><Relationship Id="rId201" Type="http://schemas.openxmlformats.org/officeDocument/2006/relationships/image" Target="media/image160.png"/><Relationship Id="rId200" Type="http://schemas.openxmlformats.org/officeDocument/2006/relationships/image" Target="media/image159.png"/><Relationship Id="rId20" Type="http://schemas.openxmlformats.org/officeDocument/2006/relationships/header" Target="header9.xml"/><Relationship Id="rId2" Type="http://schemas.openxmlformats.org/officeDocument/2006/relationships/settings" Target="settings.xml"/><Relationship Id="rId199" Type="http://schemas.openxmlformats.org/officeDocument/2006/relationships/image" Target="media/image158.png"/><Relationship Id="rId198" Type="http://schemas.openxmlformats.org/officeDocument/2006/relationships/image" Target="media/image157.png"/><Relationship Id="rId197" Type="http://schemas.openxmlformats.org/officeDocument/2006/relationships/image" Target="media/image156.png"/><Relationship Id="rId196" Type="http://schemas.openxmlformats.org/officeDocument/2006/relationships/image" Target="media/image155.png"/><Relationship Id="rId195" Type="http://schemas.openxmlformats.org/officeDocument/2006/relationships/image" Target="media/image154.png"/><Relationship Id="rId194" Type="http://schemas.openxmlformats.org/officeDocument/2006/relationships/image" Target="media/image153.png"/><Relationship Id="rId193" Type="http://schemas.openxmlformats.org/officeDocument/2006/relationships/image" Target="media/image152.png"/><Relationship Id="rId192" Type="http://schemas.openxmlformats.org/officeDocument/2006/relationships/image" Target="media/image151.png"/><Relationship Id="rId191" Type="http://schemas.openxmlformats.org/officeDocument/2006/relationships/image" Target="media/image150.png"/><Relationship Id="rId190" Type="http://schemas.openxmlformats.org/officeDocument/2006/relationships/image" Target="media/image149.png"/><Relationship Id="rId19" Type="http://schemas.openxmlformats.org/officeDocument/2006/relationships/footer" Target="footer7.xml"/><Relationship Id="rId189" Type="http://schemas.openxmlformats.org/officeDocument/2006/relationships/image" Target="media/image148.png"/><Relationship Id="rId188" Type="http://schemas.openxmlformats.org/officeDocument/2006/relationships/image" Target="media/image147.png"/><Relationship Id="rId187" Type="http://schemas.openxmlformats.org/officeDocument/2006/relationships/image" Target="media/image146.png"/><Relationship Id="rId186" Type="http://schemas.openxmlformats.org/officeDocument/2006/relationships/image" Target="media/image145.png"/><Relationship Id="rId185" Type="http://schemas.openxmlformats.org/officeDocument/2006/relationships/image" Target="media/image144.png"/><Relationship Id="rId184" Type="http://schemas.openxmlformats.org/officeDocument/2006/relationships/image" Target="media/image143.png"/><Relationship Id="rId183" Type="http://schemas.openxmlformats.org/officeDocument/2006/relationships/image" Target="media/image142.png"/><Relationship Id="rId182" Type="http://schemas.openxmlformats.org/officeDocument/2006/relationships/image" Target="media/image141.png"/><Relationship Id="rId181" Type="http://schemas.openxmlformats.org/officeDocument/2006/relationships/image" Target="media/image140.png"/><Relationship Id="rId180" Type="http://schemas.openxmlformats.org/officeDocument/2006/relationships/image" Target="media/image139.png"/><Relationship Id="rId18" Type="http://schemas.openxmlformats.org/officeDocument/2006/relationships/header" Target="header8.xml"/><Relationship Id="rId179" Type="http://schemas.openxmlformats.org/officeDocument/2006/relationships/image" Target="media/image138.png"/><Relationship Id="rId178" Type="http://schemas.openxmlformats.org/officeDocument/2006/relationships/image" Target="media/image137.png"/><Relationship Id="rId177" Type="http://schemas.openxmlformats.org/officeDocument/2006/relationships/image" Target="media/image136.png"/><Relationship Id="rId176" Type="http://schemas.openxmlformats.org/officeDocument/2006/relationships/image" Target="media/image135.png"/><Relationship Id="rId175" Type="http://schemas.openxmlformats.org/officeDocument/2006/relationships/image" Target="media/image134.png"/><Relationship Id="rId174" Type="http://schemas.openxmlformats.org/officeDocument/2006/relationships/image" Target="media/image133.png"/><Relationship Id="rId173" Type="http://schemas.openxmlformats.org/officeDocument/2006/relationships/image" Target="media/image132.png"/><Relationship Id="rId172" Type="http://schemas.openxmlformats.org/officeDocument/2006/relationships/image" Target="media/image131.png"/><Relationship Id="rId171" Type="http://schemas.openxmlformats.org/officeDocument/2006/relationships/image" Target="media/image130.png"/><Relationship Id="rId170" Type="http://schemas.openxmlformats.org/officeDocument/2006/relationships/image" Target="media/image129.png"/><Relationship Id="rId17" Type="http://schemas.openxmlformats.org/officeDocument/2006/relationships/footer" Target="footer6.xml"/><Relationship Id="rId169" Type="http://schemas.openxmlformats.org/officeDocument/2006/relationships/image" Target="media/image128.png"/><Relationship Id="rId168" Type="http://schemas.openxmlformats.org/officeDocument/2006/relationships/image" Target="media/image127.png"/><Relationship Id="rId167" Type="http://schemas.openxmlformats.org/officeDocument/2006/relationships/image" Target="media/image126.png"/><Relationship Id="rId166" Type="http://schemas.openxmlformats.org/officeDocument/2006/relationships/image" Target="media/image125.png"/><Relationship Id="rId165" Type="http://schemas.openxmlformats.org/officeDocument/2006/relationships/image" Target="media/image124.png"/><Relationship Id="rId164" Type="http://schemas.openxmlformats.org/officeDocument/2006/relationships/image" Target="media/image123.png"/><Relationship Id="rId163" Type="http://schemas.openxmlformats.org/officeDocument/2006/relationships/image" Target="media/image122.png"/><Relationship Id="rId162" Type="http://schemas.openxmlformats.org/officeDocument/2006/relationships/image" Target="media/image121.png"/><Relationship Id="rId161" Type="http://schemas.openxmlformats.org/officeDocument/2006/relationships/image" Target="media/image120.png"/><Relationship Id="rId160" Type="http://schemas.openxmlformats.org/officeDocument/2006/relationships/image" Target="media/image119.png"/><Relationship Id="rId16" Type="http://schemas.openxmlformats.org/officeDocument/2006/relationships/header" Target="header7.xml"/><Relationship Id="rId159" Type="http://schemas.openxmlformats.org/officeDocument/2006/relationships/image" Target="media/image118.png"/><Relationship Id="rId158" Type="http://schemas.openxmlformats.org/officeDocument/2006/relationships/image" Target="media/image117.png"/><Relationship Id="rId157" Type="http://schemas.openxmlformats.org/officeDocument/2006/relationships/image" Target="media/image116.png"/><Relationship Id="rId156" Type="http://schemas.openxmlformats.org/officeDocument/2006/relationships/image" Target="media/image115.png"/><Relationship Id="rId155" Type="http://schemas.openxmlformats.org/officeDocument/2006/relationships/image" Target="media/image114.png"/><Relationship Id="rId154" Type="http://schemas.openxmlformats.org/officeDocument/2006/relationships/image" Target="media/image113.png"/><Relationship Id="rId153" Type="http://schemas.openxmlformats.org/officeDocument/2006/relationships/image" Target="media/image112.png"/><Relationship Id="rId152" Type="http://schemas.openxmlformats.org/officeDocument/2006/relationships/image" Target="media/image111.png"/><Relationship Id="rId151" Type="http://schemas.openxmlformats.org/officeDocument/2006/relationships/image" Target="media/image110.png"/><Relationship Id="rId150" Type="http://schemas.openxmlformats.org/officeDocument/2006/relationships/image" Target="media/image109.png"/><Relationship Id="rId15" Type="http://schemas.openxmlformats.org/officeDocument/2006/relationships/footer" Target="footer5.xml"/><Relationship Id="rId149" Type="http://schemas.openxmlformats.org/officeDocument/2006/relationships/image" Target="media/image108.png"/><Relationship Id="rId148" Type="http://schemas.openxmlformats.org/officeDocument/2006/relationships/image" Target="media/image107.png"/><Relationship Id="rId147" Type="http://schemas.openxmlformats.org/officeDocument/2006/relationships/image" Target="media/image106.png"/><Relationship Id="rId146" Type="http://schemas.openxmlformats.org/officeDocument/2006/relationships/image" Target="media/image105.png"/><Relationship Id="rId145" Type="http://schemas.openxmlformats.org/officeDocument/2006/relationships/image" Target="media/image104.png"/><Relationship Id="rId144" Type="http://schemas.openxmlformats.org/officeDocument/2006/relationships/image" Target="media/image103.png"/><Relationship Id="rId143" Type="http://schemas.openxmlformats.org/officeDocument/2006/relationships/image" Target="media/image102.png"/><Relationship Id="rId142" Type="http://schemas.openxmlformats.org/officeDocument/2006/relationships/image" Target="media/image101.png"/><Relationship Id="rId141" Type="http://schemas.openxmlformats.org/officeDocument/2006/relationships/image" Target="media/image100.png"/><Relationship Id="rId140" Type="http://schemas.openxmlformats.org/officeDocument/2006/relationships/image" Target="media/image99.png"/><Relationship Id="rId14" Type="http://schemas.openxmlformats.org/officeDocument/2006/relationships/header" Target="header6.xml"/><Relationship Id="rId139" Type="http://schemas.openxmlformats.org/officeDocument/2006/relationships/image" Target="media/image98.png"/><Relationship Id="rId138" Type="http://schemas.openxmlformats.org/officeDocument/2006/relationships/image" Target="media/image97.png"/><Relationship Id="rId137" Type="http://schemas.openxmlformats.org/officeDocument/2006/relationships/image" Target="media/image96.png"/><Relationship Id="rId136" Type="http://schemas.openxmlformats.org/officeDocument/2006/relationships/image" Target="media/image95.png"/><Relationship Id="rId135" Type="http://schemas.openxmlformats.org/officeDocument/2006/relationships/image" Target="media/image94.png"/><Relationship Id="rId134" Type="http://schemas.openxmlformats.org/officeDocument/2006/relationships/image" Target="media/image93.png"/><Relationship Id="rId133" Type="http://schemas.openxmlformats.org/officeDocument/2006/relationships/image" Target="media/image92.png"/><Relationship Id="rId132" Type="http://schemas.openxmlformats.org/officeDocument/2006/relationships/image" Target="media/image91.png"/><Relationship Id="rId131" Type="http://schemas.openxmlformats.org/officeDocument/2006/relationships/image" Target="media/image90.png"/><Relationship Id="rId130" Type="http://schemas.openxmlformats.org/officeDocument/2006/relationships/image" Target="media/image89.png"/><Relationship Id="rId13" Type="http://schemas.openxmlformats.org/officeDocument/2006/relationships/footer" Target="footer4.xml"/><Relationship Id="rId129" Type="http://schemas.openxmlformats.org/officeDocument/2006/relationships/image" Target="media/image88.png"/><Relationship Id="rId128" Type="http://schemas.openxmlformats.org/officeDocument/2006/relationships/image" Target="media/image87.png"/><Relationship Id="rId127" Type="http://schemas.openxmlformats.org/officeDocument/2006/relationships/image" Target="media/image86.png"/><Relationship Id="rId126" Type="http://schemas.openxmlformats.org/officeDocument/2006/relationships/image" Target="media/image85.png"/><Relationship Id="rId125" Type="http://schemas.openxmlformats.org/officeDocument/2006/relationships/image" Target="media/image84.png"/><Relationship Id="rId124" Type="http://schemas.openxmlformats.org/officeDocument/2006/relationships/image" Target="media/image83.png"/><Relationship Id="rId123" Type="http://schemas.openxmlformats.org/officeDocument/2006/relationships/image" Target="media/image82.png"/><Relationship Id="rId122" Type="http://schemas.openxmlformats.org/officeDocument/2006/relationships/image" Target="media/image81.png"/><Relationship Id="rId121" Type="http://schemas.openxmlformats.org/officeDocument/2006/relationships/image" Target="media/image80.png"/><Relationship Id="rId120" Type="http://schemas.openxmlformats.org/officeDocument/2006/relationships/image" Target="media/image79.png"/><Relationship Id="rId12" Type="http://schemas.openxmlformats.org/officeDocument/2006/relationships/header" Target="header5.xml"/><Relationship Id="rId119" Type="http://schemas.openxmlformats.org/officeDocument/2006/relationships/image" Target="media/image78.png"/><Relationship Id="rId118" Type="http://schemas.openxmlformats.org/officeDocument/2006/relationships/image" Target="media/image77.png"/><Relationship Id="rId117" Type="http://schemas.openxmlformats.org/officeDocument/2006/relationships/image" Target="media/image76.png"/><Relationship Id="rId116" Type="http://schemas.openxmlformats.org/officeDocument/2006/relationships/image" Target="media/image75.png"/><Relationship Id="rId115" Type="http://schemas.openxmlformats.org/officeDocument/2006/relationships/image" Target="media/image74.png"/><Relationship Id="rId114" Type="http://schemas.openxmlformats.org/officeDocument/2006/relationships/image" Target="media/image73.png"/><Relationship Id="rId113" Type="http://schemas.openxmlformats.org/officeDocument/2006/relationships/image" Target="media/image72.png"/><Relationship Id="rId112" Type="http://schemas.openxmlformats.org/officeDocument/2006/relationships/image" Target="media/image71.png"/><Relationship Id="rId111" Type="http://schemas.openxmlformats.org/officeDocument/2006/relationships/image" Target="media/image70.png"/><Relationship Id="rId110" Type="http://schemas.openxmlformats.org/officeDocument/2006/relationships/image" Target="media/image69.png"/><Relationship Id="rId11" Type="http://schemas.openxmlformats.org/officeDocument/2006/relationships/footer" Target="footer3.xml"/><Relationship Id="rId109" Type="http://schemas.openxmlformats.org/officeDocument/2006/relationships/image" Target="media/image68.png"/><Relationship Id="rId108" Type="http://schemas.openxmlformats.org/officeDocument/2006/relationships/image" Target="media/image67.png"/><Relationship Id="rId107" Type="http://schemas.openxmlformats.org/officeDocument/2006/relationships/image" Target="media/image66.png"/><Relationship Id="rId106" Type="http://schemas.openxmlformats.org/officeDocument/2006/relationships/image" Target="media/image65.png"/><Relationship Id="rId105" Type="http://schemas.openxmlformats.org/officeDocument/2006/relationships/image" Target="media/image64.png"/><Relationship Id="rId104" Type="http://schemas.openxmlformats.org/officeDocument/2006/relationships/image" Target="media/image63.png"/><Relationship Id="rId103" Type="http://schemas.openxmlformats.org/officeDocument/2006/relationships/image" Target="media/image62.png"/><Relationship Id="rId102" Type="http://schemas.openxmlformats.org/officeDocument/2006/relationships/image" Target="media/image61.png"/><Relationship Id="rId101" Type="http://schemas.openxmlformats.org/officeDocument/2006/relationships/image" Target="media/image60.png"/><Relationship Id="rId100" Type="http://schemas.openxmlformats.org/officeDocument/2006/relationships/image" Target="media/image59.png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3"/>
    <customShpInfo spid="_x0000_s1042"/>
    <customShpInfo spid="_x0000_s104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5551</Words>
  <Characters>28188</Characters>
  <TotalTime>0</TotalTime>
  <ScaleCrop>false</ScaleCrop>
  <LinksUpToDate>false</LinksUpToDate>
  <CharactersWithSpaces>36589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2025-09-17T09:30:00Z</dcterms:created>
  <dc:creator>或守</dc:creator>
  <cp:lastModifiedBy>fengzhecg007@163.com</cp:lastModifiedBy>
  <dcterms:modified xsi:type="dcterms:W3CDTF">2026-04-24T01:08:45Z</dcterms:modified>
  <dc:subject>Proc. ACM Comput. Graph. Interact. Tech. 2023.6:1-19</dc:subject>
  <dc:title>Lifted Curls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2026-04-24T01:31:34Z</vt:filetime>
  </property>
  <property fmtid="{D5CDD505-2E9C-101B-9397-08002B2CF9AE}" pid="4" name="KSOTemplateDocerSaveRecord">
    <vt:lpwstr>eyJoZGlkIjoiN2YxYzM1MTEzMGQ2YjY5NTQxNmFiY2ZmZmY5NDZhNDciLCJ1c2VySWQiOiIxNDk5MzU1OTEifQ==</vt:lpwstr>
  </property>
  <property fmtid="{D5CDD505-2E9C-101B-9397-08002B2CF9AE}" pid="5" name="KSOProductBuildVer">
    <vt:lpwstr>2052-12.1.0.20305</vt:lpwstr>
  </property>
  <property fmtid="{D5CDD505-2E9C-101B-9397-08002B2CF9AE}" pid="6" name="ICV">
    <vt:lpwstr>9F43DE07599F4F299EED75AAFE7FF1F5_12</vt:lpwstr>
  </property>
</Properties>
</file>