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25DA" w14:textId="77777777" w:rsidR="00FD3DD2" w:rsidRPr="00FD3DD2" w:rsidRDefault="00FD3DD2" w:rsidP="00FD3D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roles and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descriptions</w:t>
      </w:r>
      <w:proofErr w:type="spellEnd"/>
    </w:p>
    <w:p w14:paraId="54D4C4A8" w14:textId="77777777" w:rsidR="00FD3DD2" w:rsidRPr="00FD3DD2" w:rsidRDefault="00FD3DD2" w:rsidP="00FD3DD2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5734563">
          <v:rect id="_x0000_i1025" style="width:0;height:1.5pt" o:hralign="center" o:hrstd="t" o:hr="t" fillcolor="#a0a0a0" stroked="f"/>
        </w:pict>
      </w:r>
    </w:p>
    <w:p w14:paraId="01893E2C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technology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technology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huge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competitive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advantage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social media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feeds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filled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fascinating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correctly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can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company’s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thrive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leverage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technologies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22C8FF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sought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-after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world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study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conducted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IBM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estimates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United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2,720,000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Science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2020*.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demand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strong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opportunities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virtually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industry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Do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major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zoos,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health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clinics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banks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seeking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talented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title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exact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term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,”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qualifications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gain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we’ll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analyst-related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industries. </w:t>
      </w:r>
    </w:p>
    <w:p w14:paraId="16859C28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 “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Quant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Crunch: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How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Demand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Science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Disrupting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Job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Market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,”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Will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Markow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Soumya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Braganza, and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Bledi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Taska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with</w:t>
      </w:r>
      <w:proofErr w:type="spellEnd"/>
      <w:r w:rsidRPr="00FD3DD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Steven M. Miller and Debbie Hughes. </w:t>
      </w:r>
      <w:hyperlink r:id="rId5" w:tgtFrame="_blank" w:tooltip="This link takes you to an IBM article about the demand for data science and analytics professionalas." w:history="1">
        <w:r w:rsidRPr="00FD3DD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CL"/>
          </w:rPr>
          <w:t>https://www.ibm.com/downloads/cas/3RL3VXGA</w:t>
        </w:r>
      </w:hyperlink>
    </w:p>
    <w:p w14:paraId="1EC46E62" w14:textId="77777777" w:rsidR="00FD3DD2" w:rsidRPr="00FD3DD2" w:rsidRDefault="00FD3DD2" w:rsidP="00FD3D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Decoding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description</w:t>
      </w:r>
      <w:proofErr w:type="spellEnd"/>
    </w:p>
    <w:p w14:paraId="70CB5823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titles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word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.” </w:t>
      </w:r>
    </w:p>
    <w:p w14:paraId="4401378E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sound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role:</w:t>
      </w:r>
    </w:p>
    <w:p w14:paraId="7DBD15FA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Business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</w:p>
    <w:p w14:paraId="5A011E64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Business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Intelligence</w:t>
      </w:r>
      <w:proofErr w:type="spellEnd"/>
      <w:proofErr w:type="gram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</w:p>
    <w:p w14:paraId="77F7C4DB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Consultant</w:t>
      </w:r>
      <w:proofErr w:type="spellEnd"/>
    </w:p>
    <w:p w14:paraId="7748004A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Engineer</w:t>
      </w:r>
      <w:proofErr w:type="spellEnd"/>
    </w:p>
    <w:p w14:paraId="2040051B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Scientist</w:t>
      </w:r>
      <w:proofErr w:type="spellEnd"/>
    </w:p>
    <w:p w14:paraId="531097C7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</w:p>
    <w:p w14:paraId="3E9B8542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Marketing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</w:p>
    <w:p w14:paraId="6F541841" w14:textId="77777777" w:rsidR="00FD3DD2" w:rsidRPr="00FD3DD2" w:rsidRDefault="00FD3DD2" w:rsidP="00FD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</w:p>
    <w:p w14:paraId="0ED57C90" w14:textId="77777777" w:rsid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D7CF20" w14:textId="77777777" w:rsid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833694E" w14:textId="2F1849E6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scientists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sound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browse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listings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candidates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overlapping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fact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blur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care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75B9A32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overlap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distinctions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037473B" w14:textId="40D69E7F" w:rsidR="00FD3DD2" w:rsidRPr="00FD3DD2" w:rsidRDefault="00FD3DD2" w:rsidP="00FD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239B471" wp14:editId="37FB5AC9">
            <wp:extent cx="5612130" cy="3773805"/>
            <wp:effectExtent l="0" t="0" r="7620" b="0"/>
            <wp:docPr id="1" name="Imagen 1" descr="Table describing differences between data analysts, data scientists, and data specia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describing differences between data analysts, data scientists, and data specialis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Title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Decoding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: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solving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Use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solve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scientists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: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solving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Invent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ended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predictions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statistics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machine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deep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optimization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: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solving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Use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knowledge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solve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volumes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in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manipulation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security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models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scalability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disaster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recovery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p w14:paraId="73B47ED1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specializations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Specializations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turns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specialize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likewise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deep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E7216B4" w14:textId="77777777" w:rsidR="00FD3DD2" w:rsidRPr="00FD3DD2" w:rsidRDefault="00FD3DD2" w:rsidP="00FD3D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Job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specializations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industry</w:t>
      </w:r>
      <w:proofErr w:type="spellEnd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29DDDE1E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concentrates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knowledge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similar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fashion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knowledge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industries.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in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wear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hats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more general position as a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collaborate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managers, share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maybe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company’s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management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3%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quarter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efficiencies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bottom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line.</w:t>
      </w:r>
    </w:p>
    <w:p w14:paraId="3F9EFFF0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industry-specific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positions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1CD6843" w14:textId="77777777" w:rsidR="00FD3DD2" w:rsidRPr="00FD3DD2" w:rsidRDefault="00FD3DD2" w:rsidP="00FD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Marketing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market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assess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potential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5025B685" w14:textId="77777777" w:rsidR="00FD3DD2" w:rsidRPr="00FD3DD2" w:rsidRDefault="00FD3DD2" w:rsidP="00FD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HR/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payroll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payroll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inefficiencies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errors</w:t>
      </w:r>
      <w:proofErr w:type="spellEnd"/>
    </w:p>
    <w:p w14:paraId="51D7E089" w14:textId="77777777" w:rsidR="00FD3DD2" w:rsidRPr="00FD3DD2" w:rsidRDefault="00FD3DD2" w:rsidP="00FD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Financial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financial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status</w:t>
      </w:r>
      <w:proofErr w:type="gram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monitoring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</w:t>
      </w:r>
    </w:p>
    <w:p w14:paraId="61CDC7E7" w14:textId="77777777" w:rsidR="00FD3DD2" w:rsidRPr="00FD3DD2" w:rsidRDefault="00FD3DD2" w:rsidP="00FD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Risk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financial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economic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client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determine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risk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particular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</w:p>
    <w:p w14:paraId="2E7AC47B" w14:textId="77777777" w:rsidR="00FD3DD2" w:rsidRPr="00FD3DD2" w:rsidRDefault="00FD3DD2" w:rsidP="00FD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Healthcare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medical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hospitals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medical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facilities</w:t>
      </w:r>
      <w:proofErr w:type="spellEnd"/>
    </w:p>
    <w:p w14:paraId="36D07B2D" w14:textId="77777777" w:rsidR="00FD3DD2" w:rsidRPr="00FD3DD2" w:rsidRDefault="00FD3DD2" w:rsidP="00FD3D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FD3DD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</w:t>
      </w:r>
      <w:proofErr w:type="spellEnd"/>
    </w:p>
    <w:p w14:paraId="771234AD" w14:textId="77777777" w:rsidR="00FD3DD2" w:rsidRPr="00FD3DD2" w:rsidRDefault="00FD3DD2" w:rsidP="00FD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Explore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industry-specific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roles.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jobs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roles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you’re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FD3D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after.</w:t>
      </w:r>
    </w:p>
    <w:p w14:paraId="4CEE68A0" w14:textId="77777777" w:rsidR="000C270E" w:rsidRDefault="00FD3DD2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FDF"/>
    <w:multiLevelType w:val="multilevel"/>
    <w:tmpl w:val="C4B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D5F0B"/>
    <w:multiLevelType w:val="multilevel"/>
    <w:tmpl w:val="ED1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C1"/>
    <w:rsid w:val="002F6EC1"/>
    <w:rsid w:val="00F220C7"/>
    <w:rsid w:val="00F25E20"/>
    <w:rsid w:val="00F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5356"/>
  <w15:chartTrackingRefBased/>
  <w15:docId w15:val="{60F7EEA1-5AA1-4F22-AE3A-317F82EA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3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FD3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DD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D3DD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FD3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bm.com/downloads/cas/3RL3VX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2021-04-02T16:48:00Z</dcterms:created>
  <dcterms:modified xsi:type="dcterms:W3CDTF">2021-04-02T16:48:00Z</dcterms:modified>
</cp:coreProperties>
</file>