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67F0" w14:textId="77777777" w:rsidR="007A16DC" w:rsidRDefault="007A16DC" w:rsidP="007A16DC">
      <w:pPr>
        <w:pStyle w:val="Ttulo1"/>
      </w:pPr>
      <w:r>
        <w:t>File-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14:paraId="1F051238" w14:textId="77777777" w:rsidR="007A16DC" w:rsidRDefault="007A16DC" w:rsidP="007A16DC">
      <w:pPr>
        <w:spacing w:after="360"/>
      </w:pPr>
      <w:r>
        <w:pict w14:anchorId="3076996F">
          <v:rect id="_x0000_i1036" style="width:0;height:1.5pt" o:hralign="center" o:hrstd="t" o:hr="t" fillcolor="#a0a0a0" stroked="f"/>
        </w:pict>
      </w:r>
    </w:p>
    <w:p w14:paraId="2098B262" w14:textId="77777777" w:rsidR="007A16DC" w:rsidRDefault="007A16DC" w:rsidP="007A16DC">
      <w:pPr>
        <w:pStyle w:val="NormalWeb"/>
      </w:pP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 are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individual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a bit,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analysts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accurate</w:t>
      </w:r>
      <w:proofErr w:type="spellEnd"/>
      <w:r>
        <w:t xml:space="preserve">, </w:t>
      </w:r>
      <w:proofErr w:type="spellStart"/>
      <w:r>
        <w:t>consistent</w:t>
      </w:r>
      <w:proofErr w:type="spellEnd"/>
      <w:r>
        <w:t xml:space="preserve">,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general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renaming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files. </w:t>
      </w:r>
    </w:p>
    <w:p w14:paraId="1D000A62" w14:textId="0CE4B4B3" w:rsidR="007A16DC" w:rsidRDefault="007A16DC" w:rsidP="007A16DC">
      <w:r>
        <w:rPr>
          <w:noProof/>
        </w:rPr>
        <w:drawing>
          <wp:inline distT="0" distB="0" distL="0" distR="0" wp14:anchorId="50E8FFC7" wp14:editId="6A850A30">
            <wp:extent cx="5562600" cy="4267200"/>
            <wp:effectExtent l="0" t="0" r="0" b="0"/>
            <wp:docPr id="4" name="Imagen 4" descr="A tall filing cabinet with one open drawer. Manila files are spread across the floor b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tall filing cabinet with one open drawer. Manila files are spread across the floor below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0E98" w14:textId="77777777" w:rsidR="007A16DC" w:rsidRDefault="007A16DC" w:rsidP="007A16DC">
      <w:pPr>
        <w:pStyle w:val="Ttulo2"/>
      </w:pPr>
      <w:proofErr w:type="spellStart"/>
      <w:r>
        <w:t>What’s</w:t>
      </w:r>
      <w:proofErr w:type="spellEnd"/>
      <w:r>
        <w:t xml:space="preserve"> in a (file)</w:t>
      </w:r>
      <w:proofErr w:type="spellStart"/>
      <w:r>
        <w:t>name</w:t>
      </w:r>
      <w:proofErr w:type="spellEnd"/>
      <w:r>
        <w:t>?</w:t>
      </w:r>
    </w:p>
    <w:p w14:paraId="488BB183" w14:textId="77777777" w:rsidR="007A16DC" w:rsidRDefault="007A16DC" w:rsidP="007A16DC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–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–can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Next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“</w:t>
      </w:r>
      <w:proofErr w:type="spellStart"/>
      <w:r>
        <w:t>do’s</w:t>
      </w:r>
      <w:proofErr w:type="spellEnd"/>
      <w:r>
        <w:t>” and “</w:t>
      </w:r>
      <w:proofErr w:type="spellStart"/>
      <w:r>
        <w:t>don’ts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files.</w:t>
      </w:r>
    </w:p>
    <w:p w14:paraId="3225D5B1" w14:textId="77777777" w:rsidR="007A16DC" w:rsidRDefault="007A16DC" w:rsidP="007A16DC">
      <w:pPr>
        <w:pStyle w:val="Ttulo3"/>
      </w:pPr>
      <w:r>
        <w:rPr>
          <w:rStyle w:val="Textoennegrita"/>
          <w:b w:val="0"/>
          <w:bCs w:val="0"/>
        </w:rPr>
        <w:lastRenderedPageBreak/>
        <w:t>Do</w:t>
      </w:r>
    </w:p>
    <w:p w14:paraId="7083BEBD" w14:textId="77777777" w:rsidR="007A16DC" w:rsidRDefault="007A16DC" w:rsidP="007A16D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filenames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093957E4" w14:textId="77777777" w:rsidR="007A16DC" w:rsidRDefault="007A16DC" w:rsidP="007A16D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underscores</w:t>
      </w:r>
      <w:proofErr w:type="spellEnd"/>
      <w:r>
        <w:t xml:space="preserve"> and </w:t>
      </w:r>
      <w:proofErr w:type="spellStart"/>
      <w:r>
        <w:t>hyphens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readability</w:t>
      </w:r>
      <w:proofErr w:type="spellEnd"/>
    </w:p>
    <w:p w14:paraId="77ED89C9" w14:textId="77777777" w:rsidR="007A16DC" w:rsidRDefault="007A16DC" w:rsidP="007A16D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Start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6ECBDA8E" w14:textId="77777777" w:rsidR="007A16DC" w:rsidRDefault="007A16DC" w:rsidP="007A16D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a standard date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; </w:t>
      </w:r>
      <w:proofErr w:type="spellStart"/>
      <w:r>
        <w:t>example</w:t>
      </w:r>
      <w:proofErr w:type="spellEnd"/>
      <w:r>
        <w:t>: YYYY-MM-DD</w:t>
      </w:r>
    </w:p>
    <w:p w14:paraId="4D8B7103" w14:textId="0DE98F8D" w:rsidR="007A16DC" w:rsidRDefault="007A16DC" w:rsidP="007A16D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filenames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default </w:t>
      </w:r>
      <w:proofErr w:type="spellStart"/>
      <w:r>
        <w:t>ordering</w:t>
      </w:r>
      <w:proofErr w:type="spellEnd"/>
      <w:r>
        <w:t xml:space="preserve">; </w:t>
      </w:r>
      <w:proofErr w:type="spellStart"/>
      <w:r>
        <w:t>example</w:t>
      </w:r>
      <w:proofErr w:type="spellEnd"/>
      <w:r>
        <w:t xml:space="preserve">: in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06907EB4" w14:textId="70598419" w:rsidR="007A16DC" w:rsidRDefault="007A16DC" w:rsidP="007A16DC">
      <w:pPr>
        <w:pStyle w:val="Ttulo3"/>
        <w:rPr>
          <w:rStyle w:val="Textoennegrita"/>
          <w:b w:val="0"/>
          <w:bCs w:val="0"/>
        </w:rPr>
      </w:pPr>
    </w:p>
    <w:tbl>
      <w:tblPr>
        <w:tblStyle w:val="Tablaconcuadrcula"/>
        <w:tblW w:w="3682" w:type="dxa"/>
        <w:tblLook w:val="04A0" w:firstRow="1" w:lastRow="0" w:firstColumn="1" w:lastColumn="0" w:noHBand="0" w:noVBand="1"/>
      </w:tblPr>
      <w:tblGrid>
        <w:gridCol w:w="3682"/>
      </w:tblGrid>
      <w:tr w:rsidR="007A16DC" w14:paraId="4D6CF6F0" w14:textId="77777777" w:rsidTr="007A16DC">
        <w:trPr>
          <w:trHeight w:val="434"/>
        </w:trPr>
        <w:tc>
          <w:tcPr>
            <w:tcW w:w="3682" w:type="dxa"/>
            <w:vAlign w:val="center"/>
          </w:tcPr>
          <w:p w14:paraId="027A80F2" w14:textId="0EE42C64" w:rsidR="007A16DC" w:rsidRDefault="007A16DC" w:rsidP="007A16DC">
            <w:r>
              <w:rPr>
                <w:b/>
                <w:bCs/>
              </w:rPr>
              <w:t>E​</w:t>
            </w:r>
            <w:proofErr w:type="spellStart"/>
            <w:r>
              <w:rPr>
                <w:b/>
                <w:bCs/>
              </w:rPr>
              <w:t>xamples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good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filenames</w:t>
            </w:r>
            <w:proofErr w:type="spellEnd"/>
          </w:p>
        </w:tc>
      </w:tr>
      <w:tr w:rsidR="007A16DC" w14:paraId="7FCA3EEB" w14:textId="77777777" w:rsidTr="007A16DC">
        <w:trPr>
          <w:trHeight w:val="434"/>
        </w:trPr>
        <w:tc>
          <w:tcPr>
            <w:tcW w:w="3682" w:type="dxa"/>
            <w:vAlign w:val="center"/>
          </w:tcPr>
          <w:p w14:paraId="241E3EEB" w14:textId="6287BADD" w:rsidR="007A16DC" w:rsidRDefault="007A16DC" w:rsidP="007A16DC">
            <w:r>
              <w:t>2020-04-10_march-</w:t>
            </w:r>
            <w:proofErr w:type="gramStart"/>
            <w:r>
              <w:t>attendance.R</w:t>
            </w:r>
            <w:proofErr w:type="gramEnd"/>
          </w:p>
        </w:tc>
      </w:tr>
      <w:tr w:rsidR="007A16DC" w14:paraId="0D896952" w14:textId="77777777" w:rsidTr="007A16DC">
        <w:trPr>
          <w:trHeight w:val="454"/>
        </w:trPr>
        <w:tc>
          <w:tcPr>
            <w:tcW w:w="3682" w:type="dxa"/>
            <w:vAlign w:val="center"/>
          </w:tcPr>
          <w:p w14:paraId="0B0998AB" w14:textId="0C189584" w:rsidR="007A16DC" w:rsidRDefault="007A16DC" w:rsidP="007A16DC">
            <w:r>
              <w:t>2021_03_20_new_customer_ids.csv</w:t>
            </w:r>
          </w:p>
        </w:tc>
      </w:tr>
      <w:tr w:rsidR="007A16DC" w14:paraId="1643584C" w14:textId="77777777" w:rsidTr="007A16DC">
        <w:trPr>
          <w:trHeight w:val="434"/>
        </w:trPr>
        <w:tc>
          <w:tcPr>
            <w:tcW w:w="3682" w:type="dxa"/>
            <w:vAlign w:val="center"/>
          </w:tcPr>
          <w:p w14:paraId="52F97D89" w14:textId="262CABA4" w:rsidR="007A16DC" w:rsidRDefault="007A16DC" w:rsidP="007A16DC">
            <w:r>
              <w:t>01_data-sales.html</w:t>
            </w:r>
          </w:p>
        </w:tc>
      </w:tr>
      <w:tr w:rsidR="007A16DC" w14:paraId="612F4F5E" w14:textId="77777777" w:rsidTr="007A16DC">
        <w:trPr>
          <w:trHeight w:val="434"/>
        </w:trPr>
        <w:tc>
          <w:tcPr>
            <w:tcW w:w="3682" w:type="dxa"/>
            <w:vAlign w:val="center"/>
          </w:tcPr>
          <w:p w14:paraId="03BFC0E4" w14:textId="1AC17F62" w:rsidR="007A16DC" w:rsidRDefault="007A16DC" w:rsidP="007A16DC">
            <w:r>
              <w:t>02_data-sales.html</w:t>
            </w:r>
          </w:p>
        </w:tc>
      </w:tr>
    </w:tbl>
    <w:p w14:paraId="352DA294" w14:textId="77777777" w:rsidR="007A16DC" w:rsidRPr="007A16DC" w:rsidRDefault="007A16DC" w:rsidP="007A16DC"/>
    <w:p w14:paraId="3FFDD45C" w14:textId="5434BF01" w:rsidR="007A16DC" w:rsidRDefault="007A16DC" w:rsidP="007A16DC">
      <w:pPr>
        <w:pStyle w:val="Ttulo3"/>
      </w:pPr>
      <w:proofErr w:type="spellStart"/>
      <w:r>
        <w:rPr>
          <w:rStyle w:val="Textoennegrita"/>
          <w:b w:val="0"/>
          <w:bCs w:val="0"/>
        </w:rPr>
        <w:t>Don't</w:t>
      </w:r>
      <w:proofErr w:type="spellEnd"/>
    </w:p>
    <w:p w14:paraId="07C8A192" w14:textId="77777777" w:rsidR="007A16DC" w:rsidRDefault="007A16DC" w:rsidP="007A1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filenames</w:t>
      </w:r>
      <w:proofErr w:type="spellEnd"/>
    </w:p>
    <w:p w14:paraId="36EB10D7" w14:textId="77777777" w:rsidR="007A16DC" w:rsidRDefault="007A16DC" w:rsidP="007A1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illegal</w:t>
      </w:r>
      <w:proofErr w:type="spellEnd"/>
      <w:r>
        <w:t xml:space="preserve">” </w:t>
      </w:r>
      <w:proofErr w:type="spellStart"/>
      <w:r>
        <w:t>characters</w:t>
      </w:r>
      <w:proofErr w:type="spellEnd"/>
      <w:r>
        <w:t xml:space="preserve">; </w:t>
      </w:r>
      <w:proofErr w:type="spellStart"/>
      <w:r>
        <w:t>examples</w:t>
      </w:r>
      <w:proofErr w:type="spellEnd"/>
      <w:r>
        <w:t xml:space="preserve">: &amp;, %, #, &lt;, </w:t>
      </w:r>
      <w:proofErr w:type="spellStart"/>
      <w:r>
        <w:t>or</w:t>
      </w:r>
      <w:proofErr w:type="spellEnd"/>
      <w:r>
        <w:t xml:space="preserve"> &gt;</w:t>
      </w:r>
    </w:p>
    <w:p w14:paraId="72F1E7C9" w14:textId="77777777" w:rsidR="007A16DC" w:rsidRDefault="007A16DC" w:rsidP="007A16D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Start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symbol</w:t>
      </w:r>
    </w:p>
    <w:p w14:paraId="45560880" w14:textId="77777777" w:rsidR="007A16DC" w:rsidRDefault="007A16DC" w:rsidP="007A1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date </w:t>
      </w:r>
      <w:proofErr w:type="spellStart"/>
      <w:r>
        <w:t>formats</w:t>
      </w:r>
      <w:proofErr w:type="spellEnd"/>
      <w:r>
        <w:t xml:space="preserve">; </w:t>
      </w:r>
      <w:proofErr w:type="spellStart"/>
      <w:r>
        <w:t>example</w:t>
      </w:r>
      <w:proofErr w:type="spellEnd"/>
      <w:r>
        <w:t>: M-D-YY</w:t>
      </w:r>
    </w:p>
    <w:p w14:paraId="1EE0DB3E" w14:textId="45DC98E1" w:rsidR="007A16DC" w:rsidRDefault="007A16DC" w:rsidP="007A1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filenames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default </w:t>
      </w:r>
      <w:proofErr w:type="spellStart"/>
      <w:r>
        <w:t>ordering</w:t>
      </w:r>
      <w:proofErr w:type="spellEnd"/>
      <w:r>
        <w:t xml:space="preserve">; </w:t>
      </w:r>
      <w:proofErr w:type="spellStart"/>
      <w:r>
        <w:t>examples</w:t>
      </w:r>
      <w:proofErr w:type="spellEnd"/>
      <w:r>
        <w:t xml:space="preserve">: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date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first</w:t>
      </w:r>
      <w:proofErr w:type="spellEnd"/>
    </w:p>
    <w:tbl>
      <w:tblPr>
        <w:tblStyle w:val="Tablaconcuadrcula"/>
        <w:tblW w:w="4545" w:type="dxa"/>
        <w:tblLook w:val="04A0" w:firstRow="1" w:lastRow="0" w:firstColumn="1" w:lastColumn="0" w:noHBand="0" w:noVBand="1"/>
      </w:tblPr>
      <w:tblGrid>
        <w:gridCol w:w="4545"/>
      </w:tblGrid>
      <w:tr w:rsidR="007A16DC" w14:paraId="073D2F0F" w14:textId="77777777" w:rsidTr="007A16DC">
        <w:trPr>
          <w:trHeight w:val="563"/>
        </w:trPr>
        <w:tc>
          <w:tcPr>
            <w:tcW w:w="4545" w:type="dxa"/>
            <w:vAlign w:val="center"/>
          </w:tcPr>
          <w:p w14:paraId="2CF5905E" w14:textId="12D3A30A" w:rsidR="007A16DC" w:rsidRPr="007A16DC" w:rsidRDefault="007A16DC" w:rsidP="007A16DC">
            <w:pPr>
              <w:pStyle w:val="Ttulo2"/>
              <w:outlineLvl w:val="1"/>
              <w:rPr>
                <w:sz w:val="22"/>
                <w:szCs w:val="22"/>
              </w:rPr>
            </w:pPr>
            <w:r w:rsidRPr="007A16DC">
              <w:rPr>
                <w:sz w:val="22"/>
                <w:szCs w:val="22"/>
              </w:rPr>
              <w:t>E​</w:t>
            </w:r>
            <w:proofErr w:type="spellStart"/>
            <w:r w:rsidRPr="007A16DC">
              <w:rPr>
                <w:sz w:val="22"/>
                <w:szCs w:val="22"/>
              </w:rPr>
              <w:t>xamples</w:t>
            </w:r>
            <w:proofErr w:type="spellEnd"/>
            <w:r w:rsidRPr="007A16DC">
              <w:rPr>
                <w:sz w:val="22"/>
                <w:szCs w:val="22"/>
              </w:rPr>
              <w:t xml:space="preserve"> </w:t>
            </w:r>
            <w:proofErr w:type="spellStart"/>
            <w:r w:rsidRPr="007A16DC">
              <w:rPr>
                <w:sz w:val="22"/>
                <w:szCs w:val="22"/>
              </w:rPr>
              <w:t>of</w:t>
            </w:r>
            <w:proofErr w:type="spellEnd"/>
            <w:r w:rsidRPr="007A16DC">
              <w:rPr>
                <w:sz w:val="22"/>
                <w:szCs w:val="22"/>
              </w:rPr>
              <w:t xml:space="preserve"> </w:t>
            </w:r>
            <w:proofErr w:type="spellStart"/>
            <w:r w:rsidRPr="007A16DC">
              <w:rPr>
                <w:sz w:val="22"/>
                <w:szCs w:val="22"/>
              </w:rPr>
              <w:t>filenames</w:t>
            </w:r>
            <w:proofErr w:type="spellEnd"/>
            <w:r w:rsidRPr="007A16DC">
              <w:rPr>
                <w:sz w:val="22"/>
                <w:szCs w:val="22"/>
              </w:rPr>
              <w:t xml:space="preserve"> </w:t>
            </w:r>
            <w:proofErr w:type="spellStart"/>
            <w:r w:rsidRPr="007A16DC">
              <w:rPr>
                <w:sz w:val="22"/>
                <w:szCs w:val="22"/>
              </w:rPr>
              <w:t>to</w:t>
            </w:r>
            <w:proofErr w:type="spellEnd"/>
            <w:r w:rsidRPr="007A16DC">
              <w:rPr>
                <w:sz w:val="22"/>
                <w:szCs w:val="22"/>
              </w:rPr>
              <w:t xml:space="preserve"> </w:t>
            </w:r>
            <w:proofErr w:type="spellStart"/>
            <w:r w:rsidRPr="007A16DC">
              <w:rPr>
                <w:sz w:val="22"/>
                <w:szCs w:val="22"/>
              </w:rPr>
              <w:t>avoid</w:t>
            </w:r>
            <w:proofErr w:type="spellEnd"/>
          </w:p>
        </w:tc>
      </w:tr>
      <w:tr w:rsidR="007A16DC" w14:paraId="14BCD5F6" w14:textId="77777777" w:rsidTr="007A16DC">
        <w:trPr>
          <w:trHeight w:val="579"/>
        </w:trPr>
        <w:tc>
          <w:tcPr>
            <w:tcW w:w="4545" w:type="dxa"/>
            <w:vAlign w:val="center"/>
          </w:tcPr>
          <w:p w14:paraId="783B051E" w14:textId="5C227B31" w:rsidR="007A16DC" w:rsidRPr="007A16DC" w:rsidRDefault="007A16DC" w:rsidP="007A16DC">
            <w:pPr>
              <w:pStyle w:val="Ttulo2"/>
              <w:outlineLvl w:val="1"/>
              <w:rPr>
                <w:b w:val="0"/>
                <w:bCs w:val="0"/>
                <w:sz w:val="22"/>
                <w:szCs w:val="22"/>
              </w:rPr>
            </w:pPr>
            <w:r w:rsidRPr="007A16DC">
              <w:rPr>
                <w:b w:val="0"/>
                <w:bCs w:val="0"/>
                <w:sz w:val="22"/>
                <w:szCs w:val="22"/>
              </w:rPr>
              <w:t>4102020marchattendance&lt;</w:t>
            </w:r>
            <w:proofErr w:type="spellStart"/>
            <w:r w:rsidRPr="007A16DC">
              <w:rPr>
                <w:b w:val="0"/>
                <w:bCs w:val="0"/>
                <w:sz w:val="22"/>
                <w:szCs w:val="22"/>
              </w:rPr>
              <w:t>workinprogress</w:t>
            </w:r>
            <w:proofErr w:type="spellEnd"/>
            <w:r w:rsidRPr="007A16DC">
              <w:rPr>
                <w:b w:val="0"/>
                <w:bCs w:val="0"/>
                <w:sz w:val="22"/>
                <w:szCs w:val="22"/>
              </w:rPr>
              <w:t>&gt;.R</w:t>
            </w:r>
          </w:p>
        </w:tc>
      </w:tr>
      <w:tr w:rsidR="007A16DC" w14:paraId="74353B96" w14:textId="77777777" w:rsidTr="007A16DC">
        <w:trPr>
          <w:trHeight w:val="563"/>
        </w:trPr>
        <w:tc>
          <w:tcPr>
            <w:tcW w:w="4545" w:type="dxa"/>
            <w:vAlign w:val="center"/>
          </w:tcPr>
          <w:p w14:paraId="3D4DC731" w14:textId="31DCE85C" w:rsidR="007A16DC" w:rsidRPr="007A16DC" w:rsidRDefault="007A16DC" w:rsidP="007A16DC">
            <w:pPr>
              <w:pStyle w:val="Ttulo2"/>
              <w:outlineLvl w:val="1"/>
              <w:rPr>
                <w:b w:val="0"/>
                <w:bCs w:val="0"/>
                <w:sz w:val="22"/>
                <w:szCs w:val="22"/>
              </w:rPr>
            </w:pPr>
            <w:r w:rsidRPr="007A16DC">
              <w:rPr>
                <w:b w:val="0"/>
                <w:bCs w:val="0"/>
                <w:sz w:val="22"/>
                <w:szCs w:val="22"/>
              </w:rPr>
              <w:t>_20210320*newcustomeridsforfebonly.csv</w:t>
            </w:r>
          </w:p>
        </w:tc>
      </w:tr>
      <w:tr w:rsidR="007A16DC" w14:paraId="48C67754" w14:textId="77777777" w:rsidTr="007A16DC">
        <w:trPr>
          <w:trHeight w:val="563"/>
        </w:trPr>
        <w:tc>
          <w:tcPr>
            <w:tcW w:w="4545" w:type="dxa"/>
            <w:vAlign w:val="center"/>
          </w:tcPr>
          <w:p w14:paraId="78B785FF" w14:textId="02CAD7EF" w:rsidR="007A16DC" w:rsidRPr="007A16DC" w:rsidRDefault="007A16DC" w:rsidP="007A16DC">
            <w:pPr>
              <w:pStyle w:val="Ttulo2"/>
              <w:outlineLvl w:val="1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7A16DC">
              <w:rPr>
                <w:b w:val="0"/>
                <w:bCs w:val="0"/>
                <w:sz w:val="22"/>
                <w:szCs w:val="22"/>
              </w:rPr>
              <w:t>firstfile_for_datasales</w:t>
            </w:r>
            <w:proofErr w:type="spellEnd"/>
            <w:r w:rsidRPr="007A16DC">
              <w:rPr>
                <w:b w:val="0"/>
                <w:bCs w:val="0"/>
                <w:sz w:val="22"/>
                <w:szCs w:val="22"/>
              </w:rPr>
              <w:t>/1-25-2020.html</w:t>
            </w:r>
          </w:p>
        </w:tc>
      </w:tr>
      <w:tr w:rsidR="007A16DC" w14:paraId="2B0006BE" w14:textId="77777777" w:rsidTr="007A16DC">
        <w:trPr>
          <w:trHeight w:val="563"/>
        </w:trPr>
        <w:tc>
          <w:tcPr>
            <w:tcW w:w="4545" w:type="dxa"/>
            <w:vAlign w:val="center"/>
          </w:tcPr>
          <w:p w14:paraId="1508EC64" w14:textId="3ACA9C61" w:rsidR="007A16DC" w:rsidRPr="007A16DC" w:rsidRDefault="007A16DC" w:rsidP="007A16DC">
            <w:pPr>
              <w:pStyle w:val="Ttulo2"/>
              <w:outlineLvl w:val="1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7A16DC">
              <w:rPr>
                <w:b w:val="0"/>
                <w:bCs w:val="0"/>
                <w:sz w:val="22"/>
                <w:szCs w:val="22"/>
              </w:rPr>
              <w:t>secondfile_for_datasales</w:t>
            </w:r>
            <w:proofErr w:type="spellEnd"/>
            <w:r w:rsidRPr="007A16DC">
              <w:rPr>
                <w:b w:val="0"/>
                <w:bCs w:val="0"/>
                <w:sz w:val="22"/>
                <w:szCs w:val="22"/>
              </w:rPr>
              <w:t>/2-5-2020.html</w:t>
            </w:r>
          </w:p>
        </w:tc>
      </w:tr>
    </w:tbl>
    <w:p w14:paraId="36BB9F6C" w14:textId="77777777" w:rsidR="007A16DC" w:rsidRDefault="007A16DC" w:rsidP="007A16DC">
      <w:pPr>
        <w:pStyle w:val="Ttulo2"/>
      </w:pPr>
    </w:p>
    <w:p w14:paraId="5F9F1521" w14:textId="77777777" w:rsidR="007A16DC" w:rsidRDefault="007A16DC" w:rsidP="007A16DC">
      <w:pPr>
        <w:pStyle w:val="Ttulo2"/>
      </w:pPr>
    </w:p>
    <w:p w14:paraId="4924B08C" w14:textId="77777777" w:rsidR="007A16DC" w:rsidRDefault="007A16DC" w:rsidP="007A16DC">
      <w:pPr>
        <w:pStyle w:val="Ttulo2"/>
      </w:pPr>
    </w:p>
    <w:p w14:paraId="4BB7CDA0" w14:textId="74FA809B" w:rsidR="007A16DC" w:rsidRDefault="007A16DC" w:rsidP="007A16DC">
      <w:pPr>
        <w:pStyle w:val="Ttulo2"/>
      </w:pPr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655853A1" w14:textId="77777777" w:rsidR="007A16DC" w:rsidRDefault="007A16DC" w:rsidP="007A16DC">
      <w:pPr>
        <w:pStyle w:val="NormalWeb"/>
      </w:pP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more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088D45E5" w14:textId="77777777" w:rsidR="007A16DC" w:rsidRDefault="007A16DC" w:rsidP="007A16DC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" w:tgtFrame="_blank" w:tooltip="This link takes you to an online presentation on how to name files." w:history="1">
        <w:proofErr w:type="spellStart"/>
        <w:r>
          <w:rPr>
            <w:rStyle w:val="Textoennegrita"/>
          </w:rPr>
          <w:t>How</w:t>
        </w:r>
        <w:proofErr w:type="spellEnd"/>
        <w:r>
          <w:rPr>
            <w:rStyle w:val="Textoennegrita"/>
          </w:rPr>
          <w:t xml:space="preserve"> </w:t>
        </w:r>
        <w:proofErr w:type="spellStart"/>
        <w:r>
          <w:rPr>
            <w:rStyle w:val="Textoennegrita"/>
          </w:rPr>
          <w:t>to</w:t>
        </w:r>
        <w:proofErr w:type="spellEnd"/>
        <w:r>
          <w:rPr>
            <w:rStyle w:val="Textoennegrita"/>
          </w:rPr>
          <w:t xml:space="preserve"> </w:t>
        </w:r>
        <w:proofErr w:type="spellStart"/>
        <w:r>
          <w:rPr>
            <w:rStyle w:val="Textoennegrita"/>
          </w:rPr>
          <w:t>name</w:t>
        </w:r>
        <w:proofErr w:type="spellEnd"/>
        <w:r>
          <w:rPr>
            <w:rStyle w:val="Textoennegrita"/>
          </w:rPr>
          <w:t xml:space="preserve"> files</w:t>
        </w:r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Speaker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file </w:t>
      </w:r>
      <w:proofErr w:type="spellStart"/>
      <w:r>
        <w:t>naming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filenames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both</w:t>
      </w:r>
      <w:proofErr w:type="spellEnd"/>
      <w:r>
        <w:t xml:space="preserve"> machine </w:t>
      </w:r>
      <w:proofErr w:type="spellStart"/>
      <w:r>
        <w:t>readable</w:t>
      </w:r>
      <w:proofErr w:type="spellEnd"/>
      <w:r>
        <w:t xml:space="preserve"> and human </w:t>
      </w:r>
      <w:proofErr w:type="spellStart"/>
      <w:r>
        <w:t>readable</w:t>
      </w:r>
      <w:proofErr w:type="spellEnd"/>
      <w:r>
        <w:t>. </w:t>
      </w:r>
    </w:p>
    <w:p w14:paraId="2EBF2614" w14:textId="77777777" w:rsidR="007A16DC" w:rsidRDefault="007A16DC" w:rsidP="007A16DC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" w:anchor=":~:text=File%20naming%20best%20practices%3A&amp;text=File%20names%20should%20be%20short,date%20format%20ISO%208601%3A%20YYYYMMDD" w:tgtFrame="_blank" w:tooltip="This link takes you to Princeton University's file naming conventions and best practices." w:history="1">
        <w:r>
          <w:rPr>
            <w:rStyle w:val="Textoennegrita"/>
          </w:rPr>
          <w:t xml:space="preserve">File </w:t>
        </w:r>
        <w:proofErr w:type="spellStart"/>
        <w:r>
          <w:rPr>
            <w:rStyle w:val="Textoennegrita"/>
          </w:rPr>
          <w:t>naming</w:t>
        </w:r>
        <w:proofErr w:type="spellEnd"/>
        <w:r>
          <w:rPr>
            <w:rStyle w:val="Textoennegrita"/>
          </w:rPr>
          <w:t xml:space="preserve"> and </w:t>
        </w:r>
        <w:proofErr w:type="spellStart"/>
        <w:r>
          <w:rPr>
            <w:rStyle w:val="Textoennegrita"/>
          </w:rPr>
          <w:t>structure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Princeton </w:t>
      </w:r>
      <w:proofErr w:type="spellStart"/>
      <w:r>
        <w:t>University</w:t>
      </w:r>
      <w:proofErr w:type="spellEnd"/>
      <w:r>
        <w:t xml:space="preserve"> Library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easy-to-scan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considerations</w:t>
      </w:r>
      <w:proofErr w:type="spellEnd"/>
      <w:r>
        <w:t xml:space="preserve">, and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file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.  </w:t>
      </w:r>
    </w:p>
    <w:p w14:paraId="4CF6D8F6" w14:textId="77777777" w:rsidR="000C270E" w:rsidRDefault="007A16DC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7A16DC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guides.princeton.edu/c.php?g=102546&amp;p=9306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erdeck.com/jennybc/how-to-name-fi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2021-04-22T14:45:00Z</cp:lastPrinted>
  <dcterms:created xsi:type="dcterms:W3CDTF">2021-04-22T15:17:00Z</dcterms:created>
  <dcterms:modified xsi:type="dcterms:W3CDTF">2021-04-22T15:17:00Z</dcterms:modified>
</cp:coreProperties>
</file>