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E84E2E" w14:textId="77777777" w:rsidR="006A4DF0" w:rsidRDefault="009F7C86">
      <w:r>
        <w:t xml:space="preserve">What exact information do we need for each person? Querying the case costs 1 unit, querying the specific case information costs 1 unit (cannot get all information about a case for 1 unit). </w:t>
      </w:r>
    </w:p>
    <w:p w14:paraId="300BDE61" w14:textId="77777777" w:rsidR="009F7C86" w:rsidRDefault="009F7C86">
      <w:r>
        <w:tab/>
        <w:t xml:space="preserve">Wanted this information to calculate PSA factors </w:t>
      </w:r>
    </w:p>
    <w:p w14:paraId="525EF465" w14:textId="77777777" w:rsidR="009F7C86" w:rsidRDefault="009F7C86" w:rsidP="009F7C86">
      <w:pPr>
        <w:pStyle w:val="ListParagraph"/>
        <w:numPr>
          <w:ilvl w:val="0"/>
          <w:numId w:val="1"/>
        </w:numPr>
      </w:pPr>
      <w:r>
        <w:t xml:space="preserve">Convictions </w:t>
      </w:r>
    </w:p>
    <w:p w14:paraId="1FD2B9A2" w14:textId="77777777" w:rsidR="009F7C86" w:rsidRDefault="009F7C86" w:rsidP="009F7C86">
      <w:pPr>
        <w:pStyle w:val="ListParagraph"/>
        <w:numPr>
          <w:ilvl w:val="0"/>
          <w:numId w:val="1"/>
        </w:numPr>
      </w:pPr>
      <w:r>
        <w:t xml:space="preserve">Failure to appear </w:t>
      </w:r>
      <w:bookmarkStart w:id="0" w:name="_GoBack"/>
      <w:bookmarkEnd w:id="0"/>
    </w:p>
    <w:sectPr w:rsidR="009F7C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96061D"/>
    <w:multiLevelType w:val="hybridMultilevel"/>
    <w:tmpl w:val="54F47A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C86"/>
    <w:rsid w:val="00032D25"/>
    <w:rsid w:val="005E4EDC"/>
    <w:rsid w:val="006A4DF0"/>
    <w:rsid w:val="009F7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00091"/>
  <w15:chartTrackingRefBased/>
  <w15:docId w15:val="{3744898E-63AB-48AA-94AB-396D31216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C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Wang</dc:creator>
  <cp:keywords/>
  <dc:description/>
  <cp:lastModifiedBy>Caroline Wang</cp:lastModifiedBy>
  <cp:revision>1</cp:revision>
  <dcterms:created xsi:type="dcterms:W3CDTF">2017-12-03T19:04:00Z</dcterms:created>
  <dcterms:modified xsi:type="dcterms:W3CDTF">2017-12-04T02:40:00Z</dcterms:modified>
</cp:coreProperties>
</file>