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2026-05-21 16:58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151. Разобрано строк: 47414.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519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298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65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295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813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495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930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102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517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617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623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434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624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143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1260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366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732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22: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31: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41: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65: restoreFogCanvas — читает или восстанавливает состояние. Сигнатура: export function restoreFogCanvas(</w:t>
      </w:r>
    </w:p>
    <w:p>
      <w:r>
        <w:t xml:space="preserve">• Строка 138: persistFogCanvas — сохраняет данные в файл, DOM или модель. Сигнатура: export function persistFogCanvas(</w:t>
      </w:r>
    </w:p>
    <w:p>
      <w:r>
        <w:t xml:space="preserve">• Строка 172: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192: restoreMapAssetSettings — читает или восстанавливает состояние. Сигнатура: export function restoreMapAssetSettings(</w:t>
      </w:r>
    </w:p>
    <w:p>
      <w:r>
        <w:t xml:space="preserve">• Строка 212: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258: getFogKey — возвращает найденное значение без побочного эффекта. Сигнатура: function getFogKey(</w:t>
      </w:r>
    </w:p>
    <w:p>
      <w:r>
        <w:t xml:space="preserve">• Строка 266: getGridKey — возвращает найденное значение без побочного эффекта. Сигнатура: function getGridKey(</w:t>
      </w:r>
    </w:p>
    <w:p>
      <w:r>
        <w:t xml:space="preserve">• Строка 274: getGridColorKey — возвращает найденное значение без побочного эффекта. Сигнатура: function getGridColorKey(</w:t>
      </w:r>
    </w:p>
    <w:p>
      <w:r>
        <w:t xml:space="preserve">• Строка 282: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45: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243: updateFogButtons — синхронизирует уже существующее состояние. Сигнатура: export function updateFogButtons(</w:t>
      </w:r>
    </w:p>
    <w:p>
      <w:r>
        <w:t xml:space="preserve">• Строка 279: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18: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434: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451: refreshCampaignMapModel — синхронизирует уже существующее состояние. Сигнатура: export function refreshCampaignMapModel(</w:t>
      </w:r>
    </w:p>
    <w:p>
      <w:r>
        <w:t xml:space="preserve">• Строка 473: commitTokenModelToElement — инкапсулирует отдельное действие, названное в имени функции. Сигнатура: export function commitTokenModelToElement(</w:t>
      </w:r>
    </w:p>
    <w:p>
      <w:r>
        <w:t xml:space="preserve">• Строка 545: commitShapeModelToElement — инкапсулирует отдельное действие, названное в имени функции. Сигнатура: export function commitShapeModelToElement(</w:t>
      </w:r>
    </w:p>
    <w:p>
      <w:r>
        <w:t xml:space="preserve">• Строка 604: readTokenElement — читает или восстанавливает состояние. Сигнатура: function readTokenElement(</w:t>
      </w:r>
    </w:p>
    <w:p>
      <w:r>
        <w:t xml:space="preserve">• Строка 630: readShapeElement — читает или восстанавливает состояние. Сигнатура: function readShapeElement(</w:t>
      </w:r>
    </w:p>
    <w:p>
      <w:r>
        <w:t xml:space="preserve">• Строка 652: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669: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688: normalizeFog — инкапсулирует отдельное действие, названное в имени функции. Сигнатура: function normalizeFog(</w:t>
      </w:r>
    </w:p>
    <w:p>
      <w:r>
        <w:t xml:space="preserve">• Строка 707: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728: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753: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772: clampPercent — инкапсулирует отдельное действие, названное в имени функции. Сигнатура: function clampPercent(</w:t>
      </w:r>
    </w:p>
    <w:p>
      <w:r>
        <w:t xml:space="preserve">• Строка 786: clampNumber — инкапсулирует отдельное действие, названное в имени функции. Сигнатура: function clampNumber(</w:t>
      </w:r>
    </w:p>
    <w:p>
      <w:r>
        <w:t xml:space="preserve">• Строка 806: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244: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267: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287: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337: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403: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427: clampCopies — инкапсулирует отдельное действие, названное в имени функции. Сигнатура: function clampCopies(</w:t>
      </w:r>
    </w:p>
    <w:p>
      <w:r>
        <w:t xml:space="preserve">• Строка 443: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486: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236: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285: syncPresentationItemById — синхронизирует уже существующее состояние. Сигнатура: export function syncPresentationItemById(</w:t>
      </w:r>
    </w:p>
    <w:p>
      <w:r>
        <w:t xml:space="preserve">• Строка 351: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487: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509: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533: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571: handlePresentationWheel — обрабатывает событие пользователя или браузера. Сигнатура: function handlePresentationWheel(</w:t>
      </w:r>
    </w:p>
    <w:p>
      <w:r>
        <w:t xml:space="preserve">• Строка 595: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612: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634: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641: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672: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697: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917: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9: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55: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80: getMarkdownBody — возвращает найденное значение без побочного эффекта. Сигнатура: function getMarkdownBody(</w:t>
      </w:r>
    </w:p>
    <w:p>
      <w:r>
        <w:t xml:space="preserve">• Строка 90: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45: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95: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134: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154: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202: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258: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358: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403: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463: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483: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503: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54: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120: getTokenPage — возвращает найденное значение без побочного эффекта. Сигнатура: export function getTokenPage(</w:t>
      </w:r>
    </w:p>
    <w:p>
      <w:r>
        <w:t xml:space="preserve">• Строка 130: openTokenCard — открывает окно, popup или страницу. Сигнатура: export async function openTokenCard(</w:t>
      </w:r>
    </w:p>
    <w:p>
      <w:r>
        <w:t xml:space="preserve">• Строка 156: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208: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300: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360: deleteMapShape — удаляет данные, классы или временное состояние. Сигнатура: export async function deleteMapShape(</w:t>
      </w:r>
    </w:p>
    <w:p>
      <w:r>
        <w:t xml:space="preserve">• Строка 384: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431: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456: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517: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527: refreshPageMetaFromContent — синхронизирует уже существующее состояние. Сигнатура: function refreshPageMetaFromContent(</w:t>
      </w:r>
    </w:p>
    <w:p>
      <w:r>
        <w:t xml:space="preserve">• Строка 550: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596: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45: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55: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105: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161: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219: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246: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315: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339: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394: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414: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477: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516: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536: moveTokenToPointer — отвечает за интерактивное перемещение или изменение размера. Сигнатура: function moveTokenToPointer(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285: openFogPopup — открывает окно, popup или страницу. Сигнатура: function openFogPopup(</w:t>
      </w:r>
    </w:p>
    <w:p>
      <w:r>
        <w:t xml:space="preserve">• Строка 395: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295: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326: updateGridButton — синхронизирует уже существующее состояние. Сигнатура: export function updateGridButton(</w:t>
      </w:r>
    </w:p>
    <w:p>
      <w:r>
        <w:t xml:space="preserve">• Строка 353: updateGridSize — синхронизирует уже существующее состояние. Сигнатура: export function updateGridSize(</w:t>
      </w:r>
    </w:p>
    <w:p>
      <w:r>
        <w:t xml:space="preserve">• Строка 388: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414: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459: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486: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494: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537: updateVisibleMapObjects — синхронизирует уже существующее состояние. Сигнатура: function updateVisibleMapObjects(</w:t>
      </w:r>
    </w:p>
    <w:p>
      <w:r>
        <w:t xml:space="preserve">• Строка 600: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135: setupEditor — настраивает обработчики или стартовое состояние. Сигнатура: export function setupEditor() {</w:t>
      </w:r>
    </w:p>
    <w:p>
      <w:r>
        <w:t xml:space="preserve">• Строка 175: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266: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429: openPage — открывает окно, popup или страницу. Сигнатура: export function openPage(</w:t>
      </w:r>
    </w:p>
    <w:p>
      <w:r>
        <w:t xml:space="preserve">• Строка 563: renderEmptyEditor — рисует или обновляет DOM-представление. Сигнатура: export function renderEmptyEditor() {</w:t>
      </w:r>
    </w:p>
    <w:p>
      <w:r>
        <w:t xml:space="preserve">• Строка 614: sanitizeAssetImagesBeforeRender — рисует или обновляет DOM-представление. Сигнатура: function sanitizeAssetImagesBeforeRender(</w:t>
      </w:r>
    </w:p>
    <w:p>
      <w:r>
        <w:t xml:space="preserve">• Строка 645: saveCurrentPage — сохраняет данные в файл, DOM или модель. Сигнатура: export async function saveCurrentPage() {</w:t>
      </w:r>
    </w:p>
    <w:p>
      <w:r>
        <w:t xml:space="preserve">• Строка 669: updateNavigationStack — синхронизирует уже существующее состояние. Сигнатура: function updateNavigationStack(</w:t>
      </w:r>
    </w:p>
    <w:p>
      <w:r>
        <w:t xml:space="preserve">• Строка 697: renderBackButtonIfNeeded — рисует или обновляет DOM-представление. Сигнатура: function renderBackButtonIfNeeded(</w:t>
      </w:r>
    </w:p>
    <w:p>
      <w:r>
        <w:t xml:space="preserve">• Строка 822: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847: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873: saveCurrentTaskTracker — сохраняет данные в файл, DOM или модель. Сигнатура: async function saveCurrentTaskTracker() {</w:t>
      </w:r>
    </w:p>
    <w:p>
      <w:r>
        <w:t xml:space="preserve">• Строка 927: saveCurrentCampaignMap — сохраняет данные в файл, DOM или модель. Сигнатура: async function saveCurrentCampaignMap() {</w:t>
      </w:r>
    </w:p>
    <w:p>
      <w:r>
        <w:t xml:space="preserve">• Строка 985: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16: setupEditorHistory — настраивает обработчики или стартовое состояние. Сигнатура: export function setupEditorHistory(</w:t>
      </w:r>
    </w:p>
    <w:p>
      <w:r>
        <w:t xml:space="preserve">• Строка 53: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89: undoEditorHistory — инкапсулирует отдельное действие, названное в имени функции. Сигнатура: export function undoEditorHistory(</w:t>
      </w:r>
    </w:p>
    <w:p>
      <w:r>
        <w:t xml:space="preserve">• Строка 124: clearEditorHistory — удаляет данные, классы или временное состояние. Сигнатура: export function clearEditorHistory() {</w:t>
      </w:r>
    </w:p>
    <w:p>
      <w:r>
        <w:t xml:space="preserve">• Строка 131: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122: isSaveShortcut — сохраняет данные в файл, DOM или модель. Сигнатура: function isSaveShortcut(</w:t>
      </w:r>
    </w:p>
    <w:p>
      <w:r>
        <w:t xml:space="preserve">• Строка 137: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39: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430: updateToolbarForSelection — синхронизирует уже существующее состояние. Сигнатура: function updateToolbarForSelection(</w:t>
      </w:r>
    </w:p>
    <w:p>
      <w:r>
        <w:t xml:space="preserve">• Строка 490: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538: updateToolbarActiveState — синхронизирует уже существующее состояние. Сигнатура: function updateToolbarActiveState(</w:t>
      </w:r>
    </w:p>
    <w:p>
      <w:r>
        <w:t xml:space="preserve">• Строка 606: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623: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650: getSelectionElement — возвращает найденное значение без побочного эффекта. Сигнатура: function getSelectionElement(</w:t>
      </w:r>
    </w:p>
    <w:p>
      <w:r>
        <w:t xml:space="preserve">• Строка 668: restoreLastSelection — читает или восстанавливает состояние. Сигнатура: function restoreLastSelection() {</w:t>
      </w:r>
    </w:p>
    <w:p>
      <w:r>
        <w:t xml:space="preserve">• Строка 686: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722: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749: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790: updateColorButton — синхронизирует уже существующее состояние. Сигнатура: function updateColorButton(</w:t>
      </w:r>
    </w:p>
    <w:p>
      <w:r>
        <w:t xml:space="preserve">• Строка 804: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838: renderRecentColors — рисует или обновляет DOM-представление. Сигнатура: function renderRecentColors(</w:t>
      </w:r>
    </w:p>
    <w:p>
      <w:r>
        <w:t xml:space="preserve">• Строка 894: getRecentColors — возвращает найденное значение без побочного эффекта. Сигнатура: function getRecentColors() {</w:t>
      </w:r>
    </w:p>
    <w:p>
      <w:r>
        <w:t xml:space="preserve">• Строка 918: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933: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995: formatSelectedFragment — инкапсулирует отдельное действие, названное в имени функции. Сигнатура: function formatSelectedFragment(</w:t>
      </w:r>
    </w:p>
    <w:p>
      <w:r>
        <w:t xml:space="preserve">• Строка 1028: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1046: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1109: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1127: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1168: restoreSelectionAroundBlocks — читает или восстанавливает состояние. Сигнатура: function restoreSelectionAroundBlocks(</w:t>
      </w:r>
    </w:p>
    <w:p>
      <w:r>
        <w:t xml:space="preserve">• Строка 1201: clamp — инкапсулирует отдельное действие, названное в имени функции. Сигнатура: function clamp(</w:t>
      </w:r>
    </w:p>
    <w:p>
      <w:r>
        <w:t xml:space="preserve">• Строка 1217: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1245: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42: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165: openExistingPagePicker — открывает окно, popup или страницу. Сигнатура: function openExistingPagePicker(</w:t>
      </w:r>
    </w:p>
    <w:p>
      <w:r>
        <w:t xml:space="preserve">• Строка 188: renderList — рисует или обновляет DOM-представление. Сигнатура: function renderList() {</w:t>
      </w:r>
    </w:p>
    <w:p>
      <w:r>
        <w:t xml:space="preserve">• Строка 277: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353: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361: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32: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82: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111: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117: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132: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152: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210: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254: handleTreePointerUp — обрабатывает событие пользователя или браузера. Сигнатура: async function handleTreePointerUp(</w:t>
      </w:r>
    </w:p>
    <w:p>
      <w:r>
        <w:t xml:space="preserve">• Строка 279: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392: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431: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487: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522: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559: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584: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616: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630: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639: getItemLevel — возвращает найденное значение без побочного эффекта. Сигнатура: function getItemLevel(</w:t>
      </w:r>
    </w:p>
    <w:p>
      <w:r>
        <w:t xml:space="preserve">• Строка 649: movePageNearTarget — возвращает найденное значение без побочного эффекта; отвечает за интерактивное перемещение или изменение размера. Сигнатура: async function movePageNearTarget(</w:t>
      </w:r>
    </w:p>
    <w:p>
      <w:r>
        <w:t xml:space="preserve">• Строка 707: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3. После этого перейти к data-first save mapping: сериализовать карту из модели, а не из DOM-клона.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4. Когда save станет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Save всё ещё сериализует DOM через существующий clean-save слой. Полный data-first save потребует отдельного persistent JSON/HTML mapping 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22) — инкапсулирует отдельное действие, названное в имени функции.</w:t>
      </w:r>
    </w:p>
    <w:p>
      <w:r>
        <w:t xml:space="preserve">• isCampaignMapRecord (строка 31) — инкапсулирует отдельное действие, названное в имени функции.</w:t>
      </w:r>
    </w:p>
    <w:p>
      <w:r>
        <w:t xml:space="preserve">• serializeCampaignMapHTML (строка 41) — инкапсулирует отдельное действие, названное в имени функции.</w:t>
      </w:r>
    </w:p>
    <w:p>
      <w:r>
        <w:t xml:space="preserve">• restoreFogCanvas (строка 65) — читает или восстанавливает состояние.</w:t>
      </w:r>
    </w:p>
    <w:p>
      <w:r>
        <w:t xml:space="preserve">• persistFogCanvas (строка 138) — сохраняет данные в файл, DOM или модель.</w:t>
      </w:r>
    </w:p>
    <w:p>
      <w:r>
        <w:t xml:space="preserve">• rememberMapAssetSettings (строка 172) — инкапсулирует отдельное действие, названное в имени функции.</w:t>
      </w:r>
    </w:p>
    <w:p>
      <w:r>
        <w:t xml:space="preserve">• restoreMapAssetSettings (строка 192) — читает или восстанавливает состояние.</w:t>
      </w:r>
    </w:p>
    <w:p>
      <w:r>
        <w:t xml:space="preserve">• ensureCanvasSize (строка 212) — инкапсулирует отдельное действие, названное в имени функции.</w:t>
      </w:r>
    </w:p>
    <w:p>
      <w:r>
        <w:t xml:space="preserve">• getFogKey (строка 258) — возвращает найденное значение без побочного эффекта.</w:t>
      </w:r>
    </w:p>
    <w:p>
      <w:r>
        <w:t xml:space="preserve">• getGridKey (строка 266) — возвращает найденное значение без побочного эффекта.</w:t>
      </w:r>
    </w:p>
    <w:p>
      <w:r>
        <w:t xml:space="preserve">• getGridColorKey (строка 274) — возвращает найденное значение без побочного эффекта.</w:t>
      </w:r>
    </w:p>
    <w:p>
      <w:r>
        <w:t xml:space="preserve">• hashString (строка 282)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45)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243) — синхронизирует уже существующее состояние.</w:t>
      </w:r>
    </w:p>
    <w:p>
      <w:r>
        <w:t xml:space="preserve">• updatePanButton (строка 279)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18) — инкапсулирует отдельное действие, названное в имени функции.</w:t>
      </w:r>
    </w:p>
    <w:p>
      <w:r>
        <w:t xml:space="preserve">• getCampaignMapModel (строка 434) — возвращает найденное значение без побочного эффекта.</w:t>
      </w:r>
    </w:p>
    <w:p>
      <w:r>
        <w:t xml:space="preserve">• refreshCampaignMapModel (строка 451) — синхронизирует уже существующее состояние.</w:t>
      </w:r>
    </w:p>
    <w:p>
      <w:r>
        <w:t xml:space="preserve">• commitTokenModelToElement (строка 473) — инкапсулирует отдельное действие, названное в имени функции.</w:t>
      </w:r>
    </w:p>
    <w:p>
      <w:r>
        <w:t xml:space="preserve">• commitShapeModelToElement (строка 545) — инкапсулирует отдельное действие, названное в имени функции.</w:t>
      </w:r>
    </w:p>
    <w:p>
      <w:r>
        <w:t xml:space="preserve">• readTokenElement (строка 604) — читает или восстанавливает состояние.</w:t>
      </w:r>
    </w:p>
    <w:p>
      <w:r>
        <w:t xml:space="preserve">• readShapeElement (строка 630) — читает или восстанавливает состояние.</w:t>
      </w:r>
    </w:p>
    <w:p>
      <w:r>
        <w:t xml:space="preserve">• ensureDatasetId (строка 652) — инкапсулирует отдельное действие, названное в имени функции.</w:t>
      </w:r>
    </w:p>
    <w:p>
      <w:r>
        <w:t xml:space="preserve">• normalizeGrid (строка 669) — инкапсулирует отдельное действие, названное в имени функции.</w:t>
      </w:r>
    </w:p>
    <w:p>
      <w:r>
        <w:t xml:space="preserve">• normalizeFog (строка 688) — инкапсулирует отдельное действие, названное в имени функции.</w:t>
      </w:r>
    </w:p>
    <w:p>
      <w:r>
        <w:t xml:space="preserve">• normalizeView (строка 707) — инкапсулирует отдельное действие, названное в имени функции.</w:t>
      </w:r>
    </w:p>
    <w:p>
      <w:r>
        <w:t xml:space="preserve">• normalizeToken (строка 728) — инкапсулирует отдельное действие, названное в имени функции.</w:t>
      </w:r>
    </w:p>
    <w:p>
      <w:r>
        <w:t xml:space="preserve">• normalizeShape (строка 753) — инкапсулирует отдельное действие, названное в имени функции.</w:t>
      </w:r>
    </w:p>
    <w:p>
      <w:r>
        <w:t xml:space="preserve">• clampPercent (строка 772) — инкапсулирует отдельное действие, названное в имени функции.</w:t>
      </w:r>
    </w:p>
    <w:p>
      <w:r>
        <w:t xml:space="preserve">• clampNumber (строка 786) — инкапсулирует отдельное действие, названное в имени функции.</w:t>
      </w:r>
    </w:p>
    <w:p>
      <w:r>
        <w:t xml:space="preserve">• isHexColor (строка 806)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первый слой данных карты поверх текущего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Пока он читает и фиксирует состояние без большой миграции render/save.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export function commitTokenModelToElement(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tokenElement?.closest('.campaign-map-document');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activeModel?.getToken(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if (!tokenElement || 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token.tokenId;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token.x.toFixed(3);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token.y.toFixed(3);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token.size.toFixed(3);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String(token.rotation);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token.name;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(token.pageId)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tokenElement.dataset.pageId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token.pageId;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delete tokenElement.dataset.pageId;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if (token.imageAsset)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tokenElement.dataset.imageAsset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token.imageAsset;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delete tokenElement.dataset.imageAsset;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token.presentationHidden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export function commitShapeModelToElement(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shapeElement?.closest('.campaign-map-document');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activeModel?.getShape(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if (!shapeElement || 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shape.shapeId;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shape.type;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String(Math.round(shape.x));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String(Math.round(shape.y));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String(Math.round(shape.width));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String(Math.round(shape.height));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(shape.points)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shapeElement.dataset.points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shape.points;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delete shapeElement.dataset.points;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shape.presentationHidden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244) — возвращает найденное значение без побочного эффекта.</w:t>
      </w:r>
    </w:p>
    <w:p>
      <w:r>
        <w:t xml:space="preserve">• canAddPageToCampaignMap (строка 267) — инкапсулирует отдельное действие, названное в имени функции.</w:t>
      </w:r>
    </w:p>
    <w:p>
      <w:r>
        <w:t xml:space="preserve">• addPageToMap (строка 287) — инкапсулирует отдельное действие, названное в имени функции.</w:t>
      </w:r>
    </w:p>
    <w:p>
      <w:r>
        <w:t xml:space="preserve">• addSelectedPagesToMap (строка 337) — инкапсулирует отдельное действие, названное в имени функции.</w:t>
      </w:r>
    </w:p>
    <w:p>
      <w:r>
        <w:t xml:space="preserve">• ensureMapBucket (строка 403) — инкапсулирует отдельное действие, названное в имени функции.</w:t>
      </w:r>
    </w:p>
    <w:p>
      <w:r>
        <w:t xml:space="preserve">• clampCopies (строка 427) — инкапсулирует отдельное действие, названное в имени функции.</w:t>
      </w:r>
    </w:p>
    <w:p>
      <w:r>
        <w:t xml:space="preserve">• getNextMapEntityIndex (строка 443) — возвращает найденное значение без побочного эффекта.</w:t>
      </w:r>
    </w:p>
    <w:p>
      <w:r>
        <w:t xml:space="preserve">• escapeRegExp (строка 486)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285) — синхронизирует уже существующее состояние.</w:t>
      </w:r>
    </w:p>
    <w:p>
      <w:r>
        <w:t xml:space="preserve">• applyPresentationItemRecord (строка 351) — инкапсулирует отдельное действие, названное в имени функции.</w:t>
      </w:r>
    </w:p>
    <w:p>
      <w:r>
        <w:t xml:space="preserve">• syncPresentationDragMeasure (строка 487)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509) — возвращает найденное значение без побочного эффекта.</w:t>
      </w:r>
    </w:p>
    <w:p>
      <w:r>
        <w:t xml:space="preserve">• getPresentationFogImage (строка 533) — возвращает найденное значение без побочного эффекта.</w:t>
      </w:r>
    </w:p>
    <w:p>
      <w:r>
        <w:t xml:space="preserve">• handlePresentationWheel (строка 571) — обрабатывает событие пользователя или браузера.</w:t>
      </w:r>
    </w:p>
    <w:p>
      <w:r>
        <w:t xml:space="preserve">• handlePresentationPointerDown (строка 595) — обрабатывает событие пользователя или браузера.</w:t>
      </w:r>
    </w:p>
    <w:p>
      <w:r>
        <w:t xml:space="preserve">• handlePresentationPointerMove (строка 612)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634) — обрабатывает событие пользователя или браузера.</w:t>
      </w:r>
    </w:p>
    <w:p>
      <w:r>
        <w:t xml:space="preserve">• zoomPresentation (строка 641) — инкапсулирует отдельное действие, названное в имени функции.</w:t>
      </w:r>
    </w:p>
    <w:p>
      <w:r>
        <w:t xml:space="preserve">• applyPresentationViewportTransform (строка 672) — инкапсулирует отдельное действие, названное в имени функции.</w:t>
      </w:r>
    </w:p>
    <w:p>
      <w:r>
        <w:t xml:space="preserve">• getPresentationCSS (строка 697) — возвращает найденное значение без побочного эффекта.</w:t>
      </w:r>
    </w:p>
    <w:p>
      <w:r>
        <w:t xml:space="preserve">• clamp (строка 917)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model.addToken({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model.addShape({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55)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80) — возвращает найденное значение без побочного эффекта.</w:t>
      </w:r>
    </w:p>
    <w:p>
      <w:r>
        <w:t xml:space="preserve">• replaceMarkdownBody (строка 90)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Они работают с persistent content страницы, а не с текущим runtime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36) — инкапсулирует отдельное действие, названное в имени функции.</w:t>
      </w:r>
    </w:p>
    <w:p>
      <w:r>
        <w:t xml:space="preserve">• startShapeResize (строка 45) — отвечает за интерактивное перемещение или изменение размера.</w:t>
      </w:r>
    </w:p>
    <w:p>
      <w:r>
        <w:t xml:space="preserve">• startShapeDrag (строка 95) — отвечает за интерактивное перемещение или изменение размера.</w:t>
      </w:r>
    </w:p>
    <w:p>
      <w:r>
        <w:t xml:space="preserve">• moveShapeInteractions (строка 134) — отвечает за интерактивное перемещение или изменение размера.</w:t>
      </w:r>
    </w:p>
    <w:p>
      <w:r>
        <w:t xml:space="preserve">• finishShapeInteractions (строка 154) — инкапсулирует отдельное действие, названное в имени функции.</w:t>
      </w:r>
    </w:p>
    <w:p>
      <w:r>
        <w:t xml:space="preserve">• resizeShapeToPointer (строка 202) — отвечает за интерактивное перемещение или изменение размера.</w:t>
      </w:r>
    </w:p>
    <w:p>
      <w:r>
        <w:t xml:space="preserve">• resizeShapeBox (строка 258) — отвечает за интерактивное перемещение или изменение размера.</w:t>
      </w:r>
    </w:p>
    <w:p>
      <w:r>
        <w:t xml:space="preserve">• resizeTrianglePoint (строка 358) — отвечает за интерактивное перемещение или изменение размера.</w:t>
      </w:r>
    </w:p>
    <w:p>
      <w:r>
        <w:t xml:space="preserve">• moveShapeToPointer (строка 403) — отвечает за интерактивное перемещение или изменение размера.</w:t>
      </w:r>
    </w:p>
    <w:p>
      <w:r>
        <w:t xml:space="preserve">• clearResizedShape (строка 463)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483)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503)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startWidth: Number(shape.dataset.w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startHeight: Number(shape.dataset.h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shape.dataset.shapeType === 'circle'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model?.moveShape(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54) — удаляет данные, классы или временное состояние.</w:t>
      </w:r>
    </w:p>
    <w:p>
      <w:r>
        <w:t xml:space="preserve">• getTokenPage (строка 120) — возвращает найденное значение без побочного эффекта.</w:t>
      </w:r>
    </w:p>
    <w:p>
      <w:r>
        <w:t xml:space="preserve">• openTokenCard (строка 130) — открывает окно, popup или страницу.</w:t>
      </w:r>
    </w:p>
    <w:p>
      <w:r>
        <w:t xml:space="preserve">• changeTokenHp (строка 156) — инкапсулирует отдельное действие, названное в имени функции.</w:t>
      </w:r>
    </w:p>
    <w:p>
      <w:r>
        <w:t xml:space="preserve">• duplicateTokenAndPage (строка 208) — инкапсулирует отдельное действие, названное в имени функции.</w:t>
      </w:r>
    </w:p>
    <w:p>
      <w:r>
        <w:t xml:space="preserve">• toggleMapItemPresentationVisibility (строка 300) — инкапсулирует отдельное действие, названное в имени функции.</w:t>
      </w:r>
    </w:p>
    <w:p>
      <w:r>
        <w:t xml:space="preserve">• deleteMapShape (строка 360) — удаляет данные, классы или временное состояние.</w:t>
      </w:r>
    </w:p>
    <w:p>
      <w:r>
        <w:t xml:space="preserve">• duplicateMapShape (строка 384) — инкапсулирует отдельное действие, названное в имени функции.</w:t>
      </w:r>
    </w:p>
    <w:p>
      <w:r>
        <w:t xml:space="preserve">• ensureTokenHasHealthBlock (строка 431) — инкапсулирует отдельное действие, названное в имени функции.</w:t>
      </w:r>
    </w:p>
    <w:p>
      <w:r>
        <w:t xml:space="preserve">• addMapTokenFromExisting (строка 456) — инкапсулирует отдельное действие, названное в имени функции.</w:t>
      </w:r>
    </w:p>
    <w:p>
      <w:r>
        <w:t xml:space="preserve">• getNormalizedTokenType (строка 517) — возвращает найденное значение без побочного эффекта.</w:t>
      </w:r>
    </w:p>
    <w:p>
      <w:r>
        <w:t xml:space="preserve">• refreshPageMetaFromContent (строка 527) — синхронизирует уже существующее состояние.</w:t>
      </w:r>
    </w:p>
    <w:p>
      <w:r>
        <w:t xml:space="preserve">• normalizeDuplicatedTokenPage (строка 550) — инкапсулирует отдельное действие, названное в имени функции.</w:t>
      </w:r>
    </w:p>
    <w:p>
      <w:r>
        <w:t xml:space="preserve">• ensureWorkspaceWritePermission (строка 596)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model?.removeToken(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model?.updateShape(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model?.updateToken(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model?.removeShape(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model?.addShape({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model?.addToken({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45) — инкапсулирует отдельное действие, названное в имени функции.</w:t>
      </w:r>
    </w:p>
    <w:p>
      <w:r>
        <w:t xml:space="preserve">• startTokenDrag (строка 55) — отвечает за интерактивное перемещение или изменение размера.</w:t>
      </w:r>
    </w:p>
    <w:p>
      <w:r>
        <w:t xml:space="preserve">• startTokenResize (строка 105) — отвечает за интерактивное перемещение или изменение размера.</w:t>
      </w:r>
    </w:p>
    <w:p>
      <w:r>
        <w:t xml:space="preserve">• startTokenRotate (строка 161) — отвечает за интерактивное перемещение или изменение размера.</w:t>
      </w:r>
    </w:p>
    <w:p>
      <w:r>
        <w:t xml:space="preserve">• moveTokenInteractions (строка 219) — отвечает за интерактивное перемещение или изменение размера.</w:t>
      </w:r>
    </w:p>
    <w:p>
      <w:r>
        <w:t xml:space="preserve">• finishTokenInteractions (строка 246) — инкапсулирует отдельное действие, названное в имени функции.</w:t>
      </w:r>
    </w:p>
    <w:p>
      <w:r>
        <w:t xml:space="preserve">• clearDraggedToken (строка 315)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339) — отвечает за интерактивное перемещение или изменение размера.</w:t>
      </w:r>
    </w:p>
    <w:p>
      <w:r>
        <w:t xml:space="preserve">• clearRotatedToken (строка 394)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414) — отвечает за интерактивное перемещение или изменение размера.</w:t>
      </w:r>
    </w:p>
    <w:p>
      <w:r>
        <w:t xml:space="preserve">• getResizeDelta (строка 477)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516)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536)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startWorldX: Number(token.dataset.x || 50) / 100 * WORLD_WIDTH,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startWorldY: Number(token.dataset.y || 50) / 100 * WORLD_HEIGHT,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startRotation: Number(token.dataset.rotation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model?.rotateToken(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model?.resizeToken(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model?.moveToken(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285) — открывает окно, popup или страницу.</w:t>
      </w:r>
    </w:p>
    <w:p>
      <w:r>
        <w:t xml:space="preserve">• openShapesPopup (строка 395)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295) — инкапсулирует отдельное действие, названное в имени функции.</w:t>
      </w:r>
    </w:p>
    <w:p>
      <w:r>
        <w:t xml:space="preserve">• updateGridButton (строка 326) — синхронизирует уже существующее состояние.</w:t>
      </w:r>
    </w:p>
    <w:p>
      <w:r>
        <w:t xml:space="preserve">• updateGridSize (строка 353) — синхронизирует уже существующее состояние.</w:t>
      </w:r>
    </w:p>
    <w:p>
      <w:r>
        <w:t xml:space="preserve">• startMapPan (строка 388) — инкапсулирует отдельное действие, названное в имени функции.</w:t>
      </w:r>
    </w:p>
    <w:p>
      <w:r>
        <w:t xml:space="preserve">• moveMapPan (строка 414) — отвечает за интерактивное перемещение или изменение размера.</w:t>
      </w:r>
    </w:p>
    <w:p>
      <w:r>
        <w:t xml:space="preserve">• finishMapPan (строка 459) — инкапсулирует отдельное действие, названное в имени функции.</w:t>
      </w:r>
    </w:p>
    <w:p>
      <w:r>
        <w:t xml:space="preserve">• hasActiveMapPan (строка 486) — инкапсулирует отдельное действие, названное в имени функции.</w:t>
      </w:r>
    </w:p>
    <w:p>
      <w:r>
        <w:t xml:space="preserve">• scheduleVisibleMapObjectsUpdate (строка 494) — синхронизирует уже существующее состояние.</w:t>
      </w:r>
    </w:p>
    <w:p>
      <w:r>
        <w:t xml:space="preserve">• updateVisibleMapObjects (строка 537) — синхронизирует уже существующее состояние.</w:t>
      </w:r>
    </w:p>
    <w:p>
      <w:r>
        <w:t xml:space="preserve">• hexToGridColor (строка 600)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model?.setView(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135) — настраивает обработчики или стартовое состояние.</w:t>
      </w:r>
    </w:p>
    <w:p>
      <w:r>
        <w:t xml:space="preserve">• scheduleWikiLinkNormalization (строка 175) — инкапсулирует отдельное действие, названное в имени функции.</w:t>
      </w:r>
    </w:p>
    <w:p>
      <w:r>
        <w:t xml:space="preserve">• shouldPastePlainText (строка 266) — инкапсулирует отдельное действие, названное в имени функции.</w:t>
      </w:r>
    </w:p>
    <w:p>
      <w:r>
        <w:t xml:space="preserve">• insertPlainTextAtSelection (строка 302) — инкапсулирует отдельное действие, названное в имени функции.</w:t>
      </w:r>
    </w:p>
    <w:p>
      <w:r>
        <w:t xml:space="preserve">• openPage (строка 429) — открывает окно, popup или страницу.</w:t>
      </w:r>
    </w:p>
    <w:p>
      <w:r>
        <w:t xml:space="preserve">• renderEmptyEditor (строка 563) — рисует или обновляет DOM-представление.</w:t>
      </w:r>
    </w:p>
    <w:p>
      <w:r>
        <w:t xml:space="preserve">• sanitizeAssetImagesBeforeRender (строка 614) — рисует или обновляет DOM-представление.</w:t>
      </w:r>
    </w:p>
    <w:p>
      <w:r>
        <w:t xml:space="preserve">• saveCurrentPage (строка 645) — сохраняет данные в файл, DOM или модель.</w:t>
      </w:r>
    </w:p>
    <w:p>
      <w:r>
        <w:t xml:space="preserve">• updateNavigationStack (строка 669) — синхронизирует уже существующее состояние.</w:t>
      </w:r>
    </w:p>
    <w:p>
      <w:r>
        <w:t xml:space="preserve">• renderBackButtonIfNeeded (строка 697) — рисует или обновляет DOM-представление.</w:t>
      </w:r>
    </w:p>
    <w:p>
      <w:r>
        <w:t xml:space="preserve">• isCardPageForBackButton (строка 822) — инкапсулирует отдельное действие, названное в имени функции.</w:t>
      </w:r>
    </w:p>
    <w:p>
      <w:r>
        <w:t xml:space="preserve">• hasInvalidCurrentTitle (строка 847) — инкапсулирует отдельное действие, названное в имени функции.</w:t>
      </w:r>
    </w:p>
    <w:p>
      <w:r>
        <w:t xml:space="preserve">• saveCurrentTaskTracker (строка 873) — сохраняет данные в файл, DOM или модель.</w:t>
      </w:r>
    </w:p>
    <w:p>
      <w:r>
        <w:t xml:space="preserve">• saveCurrentCampaignMap (строка 927) — сохраняет данные в файл, DOM или модель.</w:t>
      </w:r>
    </w:p>
    <w:p>
      <w:r>
        <w:t xml:space="preserve">• insertImage (строка 985)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// insertText участвует в нативной истории браузера лучше, чем ручная вставка DOM-узлов.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'insertText',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// Ниже остается ручной fallback для браузеров, где insertText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16) — настраивает обработчики или стартовое состояние.</w:t>
      </w:r>
    </w:p>
    <w:p>
      <w:r>
        <w:t xml:space="preserve">• pushEditorHistorySnapshot (строка 53) — инкапсулирует отдельное действие, названное в имени функции.</w:t>
      </w:r>
    </w:p>
    <w:p>
      <w:r>
        <w:t xml:space="preserve">• undoEditorHistory (строка 89) — инкапсулирует отдельное действие, названное в имени функции.</w:t>
      </w:r>
    </w:p>
    <w:p>
      <w:r>
        <w:t xml:space="preserve">• clearEditorHistory (строка 124) — удаляет данные, классы или временное состояние.</w:t>
      </w:r>
    </w:p>
    <w:p>
      <w:r>
        <w:t xml:space="preserve">• focusFirstEditable (строка 131)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// Небольшая история структурных действий редактора.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Обычный набор текста оставляем браузеру, а сюда кладем операции, где мы сами меняем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historyItems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editor.innerHTML;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historyItems.at(-1);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previous?.pageId ===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previous?.html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historyItems.push({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historyItems.length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historyItems.shift();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historyItems.length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historyItems.pop();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snapshot.pageId !==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historyItems.length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5) — настраивает обработчики или стартовое состояние.</w:t>
      </w:r>
    </w:p>
    <w:p>
      <w:r>
        <w:t xml:space="preserve">• isUndoShortcut (строка 106) — инкапсулирует отдельное действие, названное в имени функции.</w:t>
      </w:r>
    </w:p>
    <w:p>
      <w:r>
        <w:t xml:space="preserve">• isSaveShortcut (строка 122) — сохраняет данные в файл, DOM или модель.</w:t>
      </w:r>
    </w:p>
    <w:p>
      <w:r>
        <w:t xml:space="preserve">• placeCaretAtEnd (строка 137)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undoEditorHistory(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39) — настраивает обработчики или стартовое состояние.</w:t>
      </w:r>
    </w:p>
    <w:p>
      <w:r>
        <w:t xml:space="preserve">• updateToolbarForSelection (строка 430) — синхронизирует уже существующее состояние.</w:t>
      </w:r>
    </w:p>
    <w:p>
      <w:r>
        <w:t xml:space="preserve">• positionToolbar (строка 490) — инкапсулирует отдельное действие, названное в имени функции.</w:t>
      </w:r>
    </w:p>
    <w:p>
      <w:r>
        <w:t xml:space="preserve">• updateToolbarActiveState (строка 538) — синхронизирует уже существующее состояние.</w:t>
      </w:r>
    </w:p>
    <w:p>
      <w:r>
        <w:t xml:space="preserve">• queryCommandState (строка 606) — инкапсулирует отдельное действие, названное в имени функции.</w:t>
      </w:r>
    </w:p>
    <w:p>
      <w:r>
        <w:t xml:space="preserve">• getSelectionBlockName (строка 623) — возвращает найденное значение без побочного эффекта.</w:t>
      </w:r>
    </w:p>
    <w:p>
      <w:r>
        <w:t xml:space="preserve">• getSelectionElement (строка 650) — возвращает найденное значение без побочного эффекта.</w:t>
      </w:r>
    </w:p>
    <w:p>
      <w:r>
        <w:t xml:space="preserve">• restoreLastSelection (строка 668) — читает или восстанавливает состояние.</w:t>
      </w:r>
    </w:p>
    <w:p>
      <w:r>
        <w:t xml:space="preserve">• applyToolbarColor (строка 686) — инкапсулирует отдельное действие, названное в имени функции.</w:t>
      </w:r>
    </w:p>
    <w:p>
      <w:r>
        <w:t xml:space="preserve">• toggleColorPopup (строка 722) — инкапсулирует отдельное действие, названное в имени функции.</w:t>
      </w:r>
    </w:p>
    <w:p>
      <w:r>
        <w:t xml:space="preserve">• positionColorPopup (строка 749) — инкапсулирует отдельное действие, названное в имени функции.</w:t>
      </w:r>
    </w:p>
    <w:p>
      <w:r>
        <w:t xml:space="preserve">• updateColorButton (строка 790) — синхронизирует уже существующее состояние.</w:t>
      </w:r>
    </w:p>
    <w:p>
      <w:r>
        <w:t xml:space="preserve">• rememberRecentColor (строка 804) — инкапсулирует отдельное действие, названное в имени функции.</w:t>
      </w:r>
    </w:p>
    <w:p>
      <w:r>
        <w:t xml:space="preserve">• renderRecentColors (строка 838) — рисует или обновляет DOM-представление.</w:t>
      </w:r>
    </w:p>
    <w:p>
      <w:r>
        <w:t xml:space="preserve">• getRecentColors (строка 894) — возвращает найденное значение без побочного эффекта.</w:t>
      </w:r>
    </w:p>
    <w:p>
      <w:r>
        <w:t xml:space="preserve">• normalizeColor (строка 918) — инкапсулирует отдельное действие, названное в имени функции.</w:t>
      </w:r>
    </w:p>
    <w:p>
      <w:r>
        <w:t xml:space="preserve">• formatSelectedBlock (строка 933) — инкапсулирует отдельное действие, названное в имени функции.</w:t>
      </w:r>
    </w:p>
    <w:p>
      <w:r>
        <w:t xml:space="preserve">• formatSelectedFragment (строка 995) — инкапсулирует отдельное действие, названное в имени функции.</w:t>
      </w:r>
    </w:p>
    <w:p>
      <w:r>
        <w:t xml:space="preserve">• getSelectionEditableRoot (строка 1028) — возвращает найденное значение без побочного эффекта.</w:t>
      </w:r>
    </w:p>
    <w:p>
      <w:r>
        <w:t xml:space="preserve">• getSelectedFormatTargets (строка 1046) — возвращает найденное значение без побочного эффекта.</w:t>
      </w:r>
    </w:p>
    <w:p>
      <w:r>
        <w:t xml:space="preserve">• rangeIntersectsNode (строка 1109) — инкапсулирует отдельное действие, названное в имени функции.</w:t>
      </w:r>
    </w:p>
    <w:p>
      <w:r>
        <w:t xml:space="preserve">• replaceBlockTag (строка 1127) — инкапсулирует отдельное действие, названное в имени функции.</w:t>
      </w:r>
    </w:p>
    <w:p>
      <w:r>
        <w:t xml:space="preserve">• restoreSelectionAroundBlocks (строка 1168) — читает или восстанавливает состояние.</w:t>
      </w:r>
    </w:p>
    <w:p>
      <w:r>
        <w:t xml:space="preserve">• clamp (строка 1201) — инкапсулирует отдельное действие, названное в имени функции.</w:t>
      </w:r>
    </w:p>
    <w:p>
      <w:r>
        <w:t xml:space="preserve">• normalizeHeadings (строка 1217) — инкапсулирует отдельное действие, названное в имени функции.</w:t>
      </w:r>
    </w:p>
    <w:p>
      <w:r>
        <w:t xml:space="preserve">• placeCaretAtEnd (строка 1245)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formatSelectedFragment(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`Формат блока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function formatSelectedFragment(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42) — открывает окно, popup или страницу; создаёт DOM, HTML или объект данных.</w:t>
      </w:r>
    </w:p>
    <w:p>
      <w:r>
        <w:t xml:space="preserve">• openExistingPagePicker (строка 165) — открывает окно, popup или страницу.</w:t>
      </w:r>
    </w:p>
    <w:p>
      <w:r>
        <w:t xml:space="preserve">• renderList (строка 188) — рисует или обновляет DOM-представление.</w:t>
      </w:r>
    </w:p>
    <w:p>
      <w:r>
        <w:t xml:space="preserve">• connectMissingLinkToPage (строка 277) — инкапсулирует отдельное действие, названное в имени функции.</w:t>
      </w:r>
    </w:p>
    <w:p>
      <w:r>
        <w:t xml:space="preserve">• closeWikiCreateMenu (строка 353) — закрывает или скрывает UI; создаёт DOM, HTML или объект данных.</w:t>
      </w:r>
    </w:p>
    <w:p>
      <w:r>
        <w:t xml:space="preserve">• normalize (строка 361)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32)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82) — отвечает за интерактивное перемещение или изменение размера.</w:t>
      </w:r>
    </w:p>
    <w:p>
      <w:r>
        <w:t xml:space="preserve">• removeTreeDropPlaceholder (строка 111)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117)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132) — отвечает за интерактивное перемещение или изменение размера.</w:t>
      </w:r>
    </w:p>
    <w:p>
      <w:r>
        <w:t xml:space="preserve">• startTreePointerDrag (строка 152) — отвечает за интерактивное перемещение или изменение размера.</w:t>
      </w:r>
    </w:p>
    <w:p>
      <w:r>
        <w:t xml:space="preserve">• handleTreePointerMove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254) — обрабатывает событие пользователя или браузера.</w:t>
      </w:r>
    </w:p>
    <w:p>
      <w:r>
        <w:t xml:space="preserve">• updateTreeDropIntent (строка 279)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392) — отвечает за интерактивное перемещение или изменение размера.</w:t>
      </w:r>
    </w:p>
    <w:p>
      <w:r>
        <w:t xml:space="preserve">• commitTreePointerDrop (строка 431) — отвечает за интерактивное перемещение или изменение размера.</w:t>
      </w:r>
    </w:p>
    <w:p>
      <w:r>
        <w:t xml:space="preserve">• tryDispatchMapPointerDrop (строка 487) — отвечает за интерактивное перемещение или изменение размера.</w:t>
      </w:r>
    </w:p>
    <w:p>
      <w:r>
        <w:t xml:space="preserve">• clearTreePointerDrag (строка 522)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584)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616)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630)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639) — возвращает найденное значение без побочного эффекта.</w:t>
      </w:r>
    </w:p>
    <w:p>
      <w:r>
        <w:t xml:space="preserve">• movePageNearTarget (строка 649)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reloadTreeAfterMove (строка 707)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canMovePage,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(intent.mode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await updatePageParent(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intent.mode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intent.mode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movePageNearTarget(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intent.targetPage,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if (intent.mode === 'inside')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async function movePageNearTarget(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page.parent === targetPage.parent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siblings.findIndex(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let insertIndex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if (mode === 'after')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insertIndex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targetIndex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let index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index &lt; siblings.length;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index++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const sibling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siblings[index];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// Пишем порядок всем соседям, иначе после reload сортировка может откатиться.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sibling,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2026-05-21T13:58:25Z</dcterms:created>
  <dcterms:modified xsi:type="dcterms:W3CDTF">2026-05-21T13:58:25Z</dcterms:modified>
</cp:coreProperties>
</file>