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2EA3" w14:textId="0411D075" w:rsidR="0065250F" w:rsidRDefault="007B75AB" w:rsidP="00CA427C">
      <w:pPr>
        <w:pStyle w:val="Title"/>
        <w:jc w:val="center"/>
      </w:pPr>
      <w:r>
        <w:t>DLP</w:t>
      </w:r>
      <w:r w:rsidR="005C7F52">
        <w:t xml:space="preserve"> Plan </w:t>
      </w:r>
      <w:r w:rsidR="00DB6F29">
        <w:t>Example</w:t>
      </w:r>
    </w:p>
    <w:p w14:paraId="7A54B8C6" w14:textId="1F4175E6" w:rsidR="009B4E87" w:rsidRDefault="009B4E87" w:rsidP="009B4E87"/>
    <w:p w14:paraId="2D54B6AC" w14:textId="241B7C01" w:rsidR="009B4E87" w:rsidRDefault="009B4E87" w:rsidP="009B4E87">
      <w:r>
        <w:t>Fabrikam has the following environments and zero DLP policies today</w:t>
      </w:r>
    </w:p>
    <w:p w14:paraId="4D70FEB7" w14:textId="03DFD119" w:rsidR="009B4E87" w:rsidRDefault="009B4E87" w:rsidP="009B4E87">
      <w:r>
        <w:rPr>
          <w:noProof/>
        </w:rPr>
        <w:drawing>
          <wp:inline distT="0" distB="0" distL="0" distR="0" wp14:anchorId="601403CC" wp14:editId="25D5530D">
            <wp:extent cx="5943600" cy="143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687A" w14:textId="29074250" w:rsidR="009B4E87" w:rsidRDefault="009B4E87" w:rsidP="009B4E87">
      <w:r>
        <w:t>In the following document the DLP policies and their environments included/excluded.  You may find it helpful to draw them on a whiteboard, or scratch piece of paper, Visio or PowerPoint.</w:t>
      </w:r>
    </w:p>
    <w:p w14:paraId="1687C9DC" w14:textId="7257CBBE" w:rsidR="005229A4" w:rsidRDefault="005229A4" w:rsidP="009B4E87"/>
    <w:p w14:paraId="2D303B86" w14:textId="1FED6481" w:rsidR="005229A4" w:rsidRDefault="005229A4" w:rsidP="009B4E87">
      <w:r>
        <w:rPr>
          <w:noProof/>
        </w:rPr>
        <w:drawing>
          <wp:inline distT="0" distB="0" distL="0" distR="0" wp14:anchorId="71355DFC" wp14:editId="753E34D7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A21" w14:textId="55E15F4A" w:rsidR="009B4E87" w:rsidRDefault="009B4E87" w:rsidP="009B4E87">
      <w:pPr>
        <w:pStyle w:val="Heading1"/>
      </w:pPr>
      <w:r>
        <w:t xml:space="preserve">DLP #1 </w:t>
      </w:r>
      <w:r w:rsidR="00A861C0">
        <w:t>–</w:t>
      </w:r>
      <w:r>
        <w:t xml:space="preserve"> </w:t>
      </w:r>
      <w:r w:rsidR="00A861C0">
        <w:t>Most Restrictive</w:t>
      </w:r>
    </w:p>
    <w:p w14:paraId="7D293FA6" w14:textId="71136641" w:rsidR="009B4E87" w:rsidRDefault="009B4E87" w:rsidP="009B4E87">
      <w:pPr>
        <w:pStyle w:val="Heading2"/>
      </w:pPr>
      <w:r>
        <w:t>Includes Environments</w:t>
      </w:r>
    </w:p>
    <w:p w14:paraId="1046C35A" w14:textId="66FA770E" w:rsidR="009B4E87" w:rsidRPr="009B4E87" w:rsidRDefault="00A861C0" w:rsidP="009B4E87">
      <w:pPr>
        <w:pStyle w:val="ListParagraph"/>
        <w:numPr>
          <w:ilvl w:val="0"/>
          <w:numId w:val="3"/>
        </w:numPr>
      </w:pPr>
      <w:r>
        <w:t>All environments not excluded</w:t>
      </w:r>
    </w:p>
    <w:p w14:paraId="231297FD" w14:textId="7A4108F6" w:rsidR="009B4E87" w:rsidRDefault="009B4E87" w:rsidP="009B4E87">
      <w:pPr>
        <w:pStyle w:val="Heading2"/>
      </w:pPr>
      <w:r>
        <w:t>Excludes Environments</w:t>
      </w:r>
    </w:p>
    <w:p w14:paraId="1B5D96A9" w14:textId="6724B62E" w:rsidR="009B4E87" w:rsidRPr="009B4E87" w:rsidRDefault="00A861C0" w:rsidP="009B4E87">
      <w:pPr>
        <w:pStyle w:val="ListParagraph"/>
        <w:numPr>
          <w:ilvl w:val="0"/>
          <w:numId w:val="3"/>
        </w:numPr>
      </w:pPr>
      <w:r>
        <w:t>All covered by DLP #2-6</w:t>
      </w:r>
    </w:p>
    <w:p w14:paraId="1C3BA3C4" w14:textId="622F7D6B" w:rsidR="009B4E87" w:rsidRDefault="009B4E87" w:rsidP="009B4E87">
      <w:pPr>
        <w:pStyle w:val="Heading1"/>
      </w:pPr>
      <w:r>
        <w:lastRenderedPageBreak/>
        <w:t xml:space="preserve">DLP #2 </w:t>
      </w:r>
      <w:r w:rsidR="00A861C0">
        <w:t>–</w:t>
      </w:r>
      <w:r>
        <w:t xml:space="preserve"> </w:t>
      </w:r>
      <w:r w:rsidR="00A861C0">
        <w:t>Less Restrictive</w:t>
      </w:r>
    </w:p>
    <w:p w14:paraId="37065452" w14:textId="77777777" w:rsidR="009B4E87" w:rsidRDefault="009B4E87" w:rsidP="009B4E87">
      <w:pPr>
        <w:pStyle w:val="Heading2"/>
      </w:pPr>
      <w:r>
        <w:t>Includes Environments</w:t>
      </w:r>
    </w:p>
    <w:p w14:paraId="08DD9786" w14:textId="4BDD465F" w:rsidR="009B4E87" w:rsidRPr="009B4E87" w:rsidRDefault="00A861C0" w:rsidP="009B4E87">
      <w:pPr>
        <w:pStyle w:val="ListParagraph"/>
        <w:numPr>
          <w:ilvl w:val="0"/>
          <w:numId w:val="3"/>
        </w:numPr>
      </w:pPr>
      <w:r>
        <w:t>Fabrikam Power Users</w:t>
      </w:r>
    </w:p>
    <w:p w14:paraId="1E12EE27" w14:textId="5635C5F3" w:rsidR="009B4E87" w:rsidRDefault="009B4E87" w:rsidP="009B4E87">
      <w:pPr>
        <w:pStyle w:val="Heading1"/>
      </w:pPr>
      <w:r>
        <w:t xml:space="preserve">DLP #3 </w:t>
      </w:r>
      <w:r w:rsidR="00A861C0">
        <w:t>–</w:t>
      </w:r>
      <w:r>
        <w:t xml:space="preserve"> </w:t>
      </w:r>
      <w:r w:rsidR="00A861C0">
        <w:t>Market Research</w:t>
      </w:r>
    </w:p>
    <w:p w14:paraId="57470FCE" w14:textId="77777777" w:rsidR="009B4E87" w:rsidRDefault="009B4E87" w:rsidP="009B4E87">
      <w:pPr>
        <w:pStyle w:val="Heading2"/>
      </w:pPr>
      <w:r>
        <w:t>Includes Environments</w:t>
      </w:r>
    </w:p>
    <w:p w14:paraId="5C36302B" w14:textId="2AA90BC1" w:rsidR="009B4E87" w:rsidRPr="009B4E87" w:rsidRDefault="00A861C0" w:rsidP="009B4E87">
      <w:pPr>
        <w:pStyle w:val="ListParagraph"/>
        <w:numPr>
          <w:ilvl w:val="0"/>
          <w:numId w:val="3"/>
        </w:numPr>
      </w:pPr>
      <w:r>
        <w:t>Market Research Dev, Test, Prod</w:t>
      </w:r>
    </w:p>
    <w:p w14:paraId="56D50A25" w14:textId="6DAABA1C" w:rsidR="009B4E87" w:rsidRDefault="009B4E87" w:rsidP="009B4E87">
      <w:pPr>
        <w:pStyle w:val="Heading1"/>
      </w:pPr>
      <w:r>
        <w:t xml:space="preserve">DLP #4 </w:t>
      </w:r>
      <w:r w:rsidR="00A861C0">
        <w:t>–</w:t>
      </w:r>
      <w:r>
        <w:t xml:space="preserve"> </w:t>
      </w:r>
      <w:r w:rsidR="00A861C0">
        <w:t>Central IT</w:t>
      </w:r>
    </w:p>
    <w:p w14:paraId="45F30C13" w14:textId="77777777" w:rsidR="009B4E87" w:rsidRDefault="009B4E87" w:rsidP="009B4E87">
      <w:pPr>
        <w:pStyle w:val="Heading2"/>
      </w:pPr>
      <w:r>
        <w:t>Includes Environments</w:t>
      </w:r>
    </w:p>
    <w:p w14:paraId="18231E8E" w14:textId="5C2B7822" w:rsidR="009B4E87" w:rsidRPr="009B4E87" w:rsidRDefault="00A861C0" w:rsidP="009B4E87">
      <w:pPr>
        <w:pStyle w:val="ListParagraph"/>
        <w:numPr>
          <w:ilvl w:val="0"/>
          <w:numId w:val="3"/>
        </w:numPr>
      </w:pPr>
      <w:r>
        <w:t>Central IT</w:t>
      </w:r>
    </w:p>
    <w:p w14:paraId="78E11017" w14:textId="3AC8EB87" w:rsidR="009B4E87" w:rsidRDefault="009B4E87" w:rsidP="009B4E87">
      <w:pPr>
        <w:pStyle w:val="Heading1"/>
      </w:pPr>
      <w:r>
        <w:t xml:space="preserve">DLP #5 - </w:t>
      </w:r>
      <w:r w:rsidR="00A861C0">
        <w:t>Sales</w:t>
      </w:r>
    </w:p>
    <w:p w14:paraId="6D334CAC" w14:textId="77777777" w:rsidR="009B4E87" w:rsidRDefault="009B4E87" w:rsidP="009B4E87">
      <w:pPr>
        <w:pStyle w:val="Heading2"/>
      </w:pPr>
      <w:r>
        <w:t>Includes Environments</w:t>
      </w:r>
    </w:p>
    <w:p w14:paraId="6411484F" w14:textId="32453648" w:rsidR="009B4E87" w:rsidRPr="009B4E87" w:rsidRDefault="00A861C0" w:rsidP="009B4E87">
      <w:pPr>
        <w:pStyle w:val="ListParagraph"/>
        <w:numPr>
          <w:ilvl w:val="0"/>
          <w:numId w:val="3"/>
        </w:numPr>
      </w:pPr>
      <w:r>
        <w:t xml:space="preserve">Dynamics 365 Sales Prod </w:t>
      </w:r>
    </w:p>
    <w:p w14:paraId="5C05CB8E" w14:textId="1FD04509" w:rsidR="009B4E87" w:rsidRDefault="009B4E87" w:rsidP="009B4E87">
      <w:pPr>
        <w:pStyle w:val="Heading1"/>
      </w:pPr>
      <w:r>
        <w:t xml:space="preserve">DLP #6 </w:t>
      </w:r>
      <w:r w:rsidR="00A861C0">
        <w:t>–</w:t>
      </w:r>
      <w:r>
        <w:t xml:space="preserve"> </w:t>
      </w:r>
      <w:r w:rsidR="00A861C0">
        <w:t>Transition</w:t>
      </w:r>
    </w:p>
    <w:p w14:paraId="5A0702AF" w14:textId="5C081EC0" w:rsidR="00A861C0" w:rsidRPr="00A861C0" w:rsidRDefault="00A861C0" w:rsidP="00A861C0">
      <w:r>
        <w:t xml:space="preserve">Note: </w:t>
      </w:r>
      <w:r w:rsidRPr="00A861C0">
        <w:t xml:space="preserve">This is a temporary </w:t>
      </w:r>
      <w:r>
        <w:t xml:space="preserve">DLP </w:t>
      </w:r>
      <w:r w:rsidRPr="00A861C0">
        <w:t>policy to handle transitioning the</w:t>
      </w:r>
      <w:r>
        <w:t xml:space="preserve"> 37 </w:t>
      </w:r>
      <w:r w:rsidRPr="00A861C0">
        <w:t>miscellaneous environments to a more managed state without impacting their day-to-day use during transition</w:t>
      </w:r>
      <w:r>
        <w:t>.  O</w:t>
      </w:r>
      <w:r w:rsidRPr="00A861C0">
        <w:t>nce all apps and automations have been moved out of those environments or specific exception policies created</w:t>
      </w:r>
      <w:r>
        <w:t>,</w:t>
      </w:r>
      <w:r w:rsidRPr="00A861C0">
        <w:t xml:space="preserve"> the environment would be removed from this transition DLP </w:t>
      </w:r>
    </w:p>
    <w:p w14:paraId="655EDEB3" w14:textId="77777777" w:rsidR="009B4E87" w:rsidRDefault="009B4E87" w:rsidP="009B4E87">
      <w:pPr>
        <w:pStyle w:val="Heading2"/>
      </w:pPr>
      <w:r>
        <w:t>Includes Environments</w:t>
      </w:r>
    </w:p>
    <w:p w14:paraId="03926A3F" w14:textId="1C411D0E" w:rsidR="009B4E87" w:rsidRPr="009B4E87" w:rsidRDefault="00A861C0" w:rsidP="009B4E87">
      <w:pPr>
        <w:pStyle w:val="ListParagraph"/>
        <w:numPr>
          <w:ilvl w:val="0"/>
          <w:numId w:val="3"/>
        </w:numPr>
      </w:pPr>
      <w:r>
        <w:t>37 other environments</w:t>
      </w:r>
    </w:p>
    <w:p w14:paraId="7A049100" w14:textId="77777777" w:rsidR="009B4E87" w:rsidRPr="009B4E87" w:rsidRDefault="009B4E87" w:rsidP="009B4E87"/>
    <w:sectPr w:rsidR="009B4E87" w:rsidRPr="009B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5965"/>
    <w:multiLevelType w:val="hybridMultilevel"/>
    <w:tmpl w:val="194A9CB6"/>
    <w:lvl w:ilvl="0" w:tplc="0352A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246A2"/>
    <w:multiLevelType w:val="hybridMultilevel"/>
    <w:tmpl w:val="CC36C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A1DC0"/>
    <w:multiLevelType w:val="hybridMultilevel"/>
    <w:tmpl w:val="0AEE9606"/>
    <w:lvl w:ilvl="0" w:tplc="A92A6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DD"/>
    <w:rsid w:val="00263FDD"/>
    <w:rsid w:val="00286140"/>
    <w:rsid w:val="005229A4"/>
    <w:rsid w:val="005C7F52"/>
    <w:rsid w:val="0065250F"/>
    <w:rsid w:val="006935F7"/>
    <w:rsid w:val="007B75AB"/>
    <w:rsid w:val="00974339"/>
    <w:rsid w:val="009B4E87"/>
    <w:rsid w:val="00A861C0"/>
    <w:rsid w:val="00CA427C"/>
    <w:rsid w:val="00DB6F29"/>
    <w:rsid w:val="00EB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206E"/>
  <w15:chartTrackingRefBased/>
  <w15:docId w15:val="{A9989673-0DFC-417B-BF8B-3F237A34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5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7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7F52"/>
    <w:pPr>
      <w:spacing w:after="200" w:line="240" w:lineRule="auto"/>
      <w:ind w:left="720"/>
      <w:contextualSpacing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1795788187346AB76A77043A8D3E6" ma:contentTypeVersion="15" ma:contentTypeDescription="Create a new document." ma:contentTypeScope="" ma:versionID="44674666eb4ed31f4ab9d40155aa0781">
  <xsd:schema xmlns:xsd="http://www.w3.org/2001/XMLSchema" xmlns:xs="http://www.w3.org/2001/XMLSchema" xmlns:p="http://schemas.microsoft.com/office/2006/metadata/properties" xmlns:ns1="http://schemas.microsoft.com/sharepoint/v3" xmlns:ns2="413917e0-3c85-4042-b3d6-b66207b014b2" xmlns:ns3="121cbfdf-642d-47d5-bb31-23acd4d6d77c" targetNamespace="http://schemas.microsoft.com/office/2006/metadata/properties" ma:root="true" ma:fieldsID="228616c3723b99adfeaade7cb0a6810e" ns1:_="" ns2:_="" ns3:_="">
    <xsd:import namespace="http://schemas.microsoft.com/sharepoint/v3"/>
    <xsd:import namespace="413917e0-3c85-4042-b3d6-b66207b014b2"/>
    <xsd:import namespace="121cbfdf-642d-47d5-bb31-23acd4d6d7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17e0-3c85-4042-b3d6-b66207b01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cbfdf-642d-47d5-bb31-23acd4d6d77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413917e0-3c85-4042-b3d6-b66207b014b2" xsi:nil="true"/>
  </documentManagement>
</p:properties>
</file>

<file path=customXml/itemProps1.xml><?xml version="1.0" encoding="utf-8"?>
<ds:datastoreItem xmlns:ds="http://schemas.openxmlformats.org/officeDocument/2006/customXml" ds:itemID="{59125686-13E7-4032-BE3F-A4FD02762E5C}"/>
</file>

<file path=customXml/itemProps2.xml><?xml version="1.0" encoding="utf-8"?>
<ds:datastoreItem xmlns:ds="http://schemas.openxmlformats.org/officeDocument/2006/customXml" ds:itemID="{C3841106-0957-4B12-B32C-4AB4F64E416D}"/>
</file>

<file path=customXml/itemProps3.xml><?xml version="1.0" encoding="utf-8"?>
<ds:datastoreItem xmlns:ds="http://schemas.openxmlformats.org/officeDocument/2006/customXml" ds:itemID="{77DFC185-1501-4C93-8B6A-EA6FC2A0B3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Yack</dc:creator>
  <cp:keywords/>
  <dc:description/>
  <cp:lastModifiedBy>Julie Yack</cp:lastModifiedBy>
  <cp:revision>5</cp:revision>
  <dcterms:created xsi:type="dcterms:W3CDTF">2020-09-01T20:44:00Z</dcterms:created>
  <dcterms:modified xsi:type="dcterms:W3CDTF">2020-09-02T01:46:00Z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0x01010093C1795788187346AB76A77043A8D3E6</vt:lpwstr>
  </property>
</Properties>
</file>