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Pr>
          <w:rFonts w:ascii="Arial" w:eastAsia="Times New Roman" w:hAnsi="Arial" w:cs="Arial"/>
          <w:color w:val="303030"/>
          <w:sz w:val="29"/>
          <w:szCs w:val="29"/>
        </w:rPr>
        <w:t>T</w:t>
      </w:r>
      <w:r w:rsidRPr="003A5ABA">
        <w:rPr>
          <w:rFonts w:ascii="Arial" w:eastAsia="Times New Roman" w:hAnsi="Arial" w:cs="Arial"/>
          <w:color w:val="303030"/>
          <w:sz w:val="29"/>
          <w:szCs w:val="29"/>
        </w:rPr>
        <w:t>here is no doubt that the way web applications deal with data has changed significantly over the past decade. More data is being collected and more users are accessing this data concurrently than ever before. This means that scalability and performance are more of a challenge than ever for relational databases that are schema-based and therefore can be harder to scale.</w:t>
      </w:r>
    </w:p>
    <w:p w:rsidR="003A5ABA" w:rsidRPr="003A5ABA" w:rsidRDefault="003A5ABA" w:rsidP="003A5ABA">
      <w:pPr>
        <w:shd w:val="clear" w:color="auto" w:fill="FFFFFF"/>
        <w:spacing w:before="480" w:after="240" w:line="312" w:lineRule="atLeast"/>
        <w:textAlignment w:val="baseline"/>
        <w:outlineLvl w:val="1"/>
        <w:rPr>
          <w:rFonts w:ascii="Arial" w:eastAsia="Times New Roman" w:hAnsi="Arial" w:cs="Arial"/>
          <w:b/>
          <w:bCs/>
          <w:color w:val="3863A0"/>
          <w:sz w:val="36"/>
          <w:szCs w:val="36"/>
        </w:rPr>
      </w:pPr>
      <w:r w:rsidRPr="003A5ABA">
        <w:rPr>
          <w:rFonts w:ascii="Arial" w:eastAsia="Times New Roman" w:hAnsi="Arial" w:cs="Arial"/>
          <w:b/>
          <w:bCs/>
          <w:color w:val="3863A0"/>
          <w:sz w:val="36"/>
          <w:szCs w:val="36"/>
        </w:rPr>
        <w:t xml:space="preserve">The Evolution of </w:t>
      </w:r>
      <w:proofErr w:type="spellStart"/>
      <w:r w:rsidRPr="003A5ABA">
        <w:rPr>
          <w:rFonts w:ascii="Arial" w:eastAsia="Times New Roman" w:hAnsi="Arial" w:cs="Arial"/>
          <w:b/>
          <w:bCs/>
          <w:color w:val="3863A0"/>
          <w:sz w:val="36"/>
          <w:szCs w:val="36"/>
        </w:rPr>
        <w:t>NoSQL</w:t>
      </w:r>
      <w:proofErr w:type="spellEnd"/>
    </w:p>
    <w:p w:rsidR="003A5ABA" w:rsidRPr="003A5ABA" w:rsidRDefault="003A5ABA" w:rsidP="003A5ABA">
      <w:pPr>
        <w:shd w:val="clear" w:color="auto" w:fill="FFFFFF"/>
        <w:spacing w:after="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The SQL scalability issue was recognized by Web 2.0 companies with huge, growing data and infrastructure needs, such as Google, Amazon, and </w:t>
      </w:r>
      <w:proofErr w:type="spellStart"/>
      <w:r w:rsidRPr="003A5ABA">
        <w:rPr>
          <w:rFonts w:ascii="Arial" w:eastAsia="Times New Roman" w:hAnsi="Arial" w:cs="Arial"/>
          <w:color w:val="303030"/>
          <w:sz w:val="29"/>
          <w:szCs w:val="29"/>
        </w:rPr>
        <w:t>Facebook</w:t>
      </w:r>
      <w:proofErr w:type="spellEnd"/>
      <w:r w:rsidRPr="003A5ABA">
        <w:rPr>
          <w:rFonts w:ascii="Arial" w:eastAsia="Times New Roman" w:hAnsi="Arial" w:cs="Arial"/>
          <w:color w:val="303030"/>
          <w:sz w:val="29"/>
          <w:szCs w:val="29"/>
        </w:rPr>
        <w:t>. They came up with their own solutions to the problem – technologies like </w:t>
      </w:r>
      <w:proofErr w:type="spellStart"/>
      <w:r w:rsidRPr="003A5ABA">
        <w:rPr>
          <w:rFonts w:ascii="Arial" w:eastAsia="Times New Roman" w:hAnsi="Arial" w:cs="Arial"/>
          <w:color w:val="303030"/>
          <w:sz w:val="29"/>
          <w:szCs w:val="29"/>
        </w:rPr>
        <w:fldChar w:fldCharType="begin"/>
      </w:r>
      <w:r w:rsidRPr="003A5ABA">
        <w:rPr>
          <w:rFonts w:ascii="Arial" w:eastAsia="Times New Roman" w:hAnsi="Arial" w:cs="Arial"/>
          <w:color w:val="303030"/>
          <w:sz w:val="29"/>
          <w:szCs w:val="29"/>
        </w:rPr>
        <w:instrText xml:space="preserve"> HYPERLINK "https://cloud.google.com/bigtable/" \t "_blank" </w:instrText>
      </w:r>
      <w:r w:rsidRPr="003A5ABA">
        <w:rPr>
          <w:rFonts w:ascii="Arial" w:eastAsia="Times New Roman" w:hAnsi="Arial" w:cs="Arial"/>
          <w:color w:val="303030"/>
          <w:sz w:val="29"/>
          <w:szCs w:val="29"/>
        </w:rPr>
        <w:fldChar w:fldCharType="separate"/>
      </w:r>
      <w:r w:rsidRPr="003A5ABA">
        <w:rPr>
          <w:rFonts w:ascii="Arial" w:eastAsia="Times New Roman" w:hAnsi="Arial" w:cs="Arial"/>
          <w:color w:val="3976CB"/>
          <w:sz w:val="29"/>
          <w:u w:val="single"/>
        </w:rPr>
        <w:t>BigTable</w:t>
      </w:r>
      <w:proofErr w:type="spellEnd"/>
      <w:r w:rsidRPr="003A5ABA">
        <w:rPr>
          <w:rFonts w:ascii="Arial" w:eastAsia="Times New Roman" w:hAnsi="Arial" w:cs="Arial"/>
          <w:color w:val="303030"/>
          <w:sz w:val="29"/>
          <w:szCs w:val="29"/>
        </w:rPr>
        <w:fldChar w:fldCharType="end"/>
      </w:r>
      <w:r w:rsidRPr="003A5ABA">
        <w:rPr>
          <w:rFonts w:ascii="Arial" w:eastAsia="Times New Roman" w:hAnsi="Arial" w:cs="Arial"/>
          <w:color w:val="303030"/>
          <w:sz w:val="29"/>
          <w:szCs w:val="29"/>
        </w:rPr>
        <w:t>, </w:t>
      </w:r>
      <w:proofErr w:type="spellStart"/>
      <w:r w:rsidRPr="003A5ABA">
        <w:rPr>
          <w:rFonts w:ascii="Arial" w:eastAsia="Times New Roman" w:hAnsi="Arial" w:cs="Arial"/>
          <w:color w:val="303030"/>
          <w:sz w:val="29"/>
          <w:szCs w:val="29"/>
        </w:rPr>
        <w:fldChar w:fldCharType="begin"/>
      </w:r>
      <w:r w:rsidRPr="003A5ABA">
        <w:rPr>
          <w:rFonts w:ascii="Arial" w:eastAsia="Times New Roman" w:hAnsi="Arial" w:cs="Arial"/>
          <w:color w:val="303030"/>
          <w:sz w:val="29"/>
          <w:szCs w:val="29"/>
        </w:rPr>
        <w:instrText xml:space="preserve"> HYPERLINK "https://aws.amazon.com/dynamodb/" \t "_blank" </w:instrText>
      </w:r>
      <w:r w:rsidRPr="003A5ABA">
        <w:rPr>
          <w:rFonts w:ascii="Arial" w:eastAsia="Times New Roman" w:hAnsi="Arial" w:cs="Arial"/>
          <w:color w:val="303030"/>
          <w:sz w:val="29"/>
          <w:szCs w:val="29"/>
        </w:rPr>
        <w:fldChar w:fldCharType="separate"/>
      </w:r>
      <w:r w:rsidRPr="003A5ABA">
        <w:rPr>
          <w:rFonts w:ascii="Arial" w:eastAsia="Times New Roman" w:hAnsi="Arial" w:cs="Arial"/>
          <w:color w:val="3976CB"/>
          <w:sz w:val="29"/>
          <w:u w:val="single"/>
        </w:rPr>
        <w:t>DynamoDB</w:t>
      </w:r>
      <w:proofErr w:type="spellEnd"/>
      <w:r w:rsidRPr="003A5ABA">
        <w:rPr>
          <w:rFonts w:ascii="Arial" w:eastAsia="Times New Roman" w:hAnsi="Arial" w:cs="Arial"/>
          <w:color w:val="303030"/>
          <w:sz w:val="29"/>
          <w:szCs w:val="29"/>
        </w:rPr>
        <w:fldChar w:fldCharType="end"/>
      </w:r>
      <w:r w:rsidRPr="003A5ABA">
        <w:rPr>
          <w:rFonts w:ascii="Arial" w:eastAsia="Times New Roman" w:hAnsi="Arial" w:cs="Arial"/>
          <w:color w:val="303030"/>
          <w:sz w:val="29"/>
          <w:szCs w:val="29"/>
        </w:rPr>
        <w:t>, and </w:t>
      </w:r>
      <w:hyperlink r:id="rId5" w:tgtFrame="_blank" w:history="1">
        <w:r w:rsidRPr="003A5ABA">
          <w:rPr>
            <w:rFonts w:ascii="Arial" w:eastAsia="Times New Roman" w:hAnsi="Arial" w:cs="Arial"/>
            <w:color w:val="3976CB"/>
            <w:sz w:val="29"/>
            <w:u w:val="single"/>
          </w:rPr>
          <w:t>Cassandra</w:t>
        </w:r>
      </w:hyperlink>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This growing interest resulted in a number of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 Management Systems (DBMS’s), with a focus on performance, reliability, and consistency. A number of existing indexing structures were reused and improved upon with the purpose of enhancing search and read performance.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First, there were proprietary (closed source) types of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developed by big companies to meet their specific needs, such as Google’s </w:t>
      </w:r>
      <w:proofErr w:type="spellStart"/>
      <w:r w:rsidRPr="003A5ABA">
        <w:rPr>
          <w:rFonts w:ascii="Arial" w:eastAsia="Times New Roman" w:hAnsi="Arial" w:cs="Arial"/>
          <w:color w:val="303030"/>
          <w:sz w:val="29"/>
          <w:szCs w:val="29"/>
        </w:rPr>
        <w:t>BigTable</w:t>
      </w:r>
      <w:proofErr w:type="spellEnd"/>
      <w:r w:rsidRPr="003A5ABA">
        <w:rPr>
          <w:rFonts w:ascii="Arial" w:eastAsia="Times New Roman" w:hAnsi="Arial" w:cs="Arial"/>
          <w:color w:val="303030"/>
          <w:sz w:val="29"/>
          <w:szCs w:val="29"/>
        </w:rPr>
        <w:t xml:space="preserve">, which is believed to be the first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system, and Amazon’s </w:t>
      </w:r>
      <w:proofErr w:type="spellStart"/>
      <w:r w:rsidRPr="003A5ABA">
        <w:rPr>
          <w:rFonts w:ascii="Arial" w:eastAsia="Times New Roman" w:hAnsi="Arial" w:cs="Arial"/>
          <w:color w:val="303030"/>
          <w:sz w:val="29"/>
          <w:szCs w:val="29"/>
        </w:rPr>
        <w:t>DynamoDB</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The success of these proprietary systems initiated development of a number of similar open-source and proprietary database systems, the most popular ones being </w:t>
      </w:r>
      <w:proofErr w:type="spellStart"/>
      <w:r w:rsidRPr="003A5ABA">
        <w:rPr>
          <w:rFonts w:ascii="Arial" w:eastAsia="Times New Roman" w:hAnsi="Arial" w:cs="Arial"/>
          <w:color w:val="303030"/>
          <w:sz w:val="29"/>
          <w:szCs w:val="29"/>
        </w:rPr>
        <w:t>Hypertable</w:t>
      </w:r>
      <w:proofErr w:type="spellEnd"/>
      <w:r w:rsidRPr="003A5ABA">
        <w:rPr>
          <w:rFonts w:ascii="Arial" w:eastAsia="Times New Roman" w:hAnsi="Arial" w:cs="Arial"/>
          <w:color w:val="303030"/>
          <w:sz w:val="29"/>
          <w:szCs w:val="29"/>
        </w:rPr>
        <w:t xml:space="preserve">, Cassandra,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w:t>
      </w:r>
      <w:proofErr w:type="spellStart"/>
      <w:r w:rsidRPr="003A5ABA">
        <w:rPr>
          <w:rFonts w:ascii="Arial" w:eastAsia="Times New Roman" w:hAnsi="Arial" w:cs="Arial"/>
          <w:color w:val="303030"/>
          <w:sz w:val="29"/>
          <w:szCs w:val="29"/>
        </w:rPr>
        <w:t>DynamoDB</w:t>
      </w:r>
      <w:proofErr w:type="spellEnd"/>
      <w:r w:rsidRPr="003A5ABA">
        <w:rPr>
          <w:rFonts w:ascii="Arial" w:eastAsia="Times New Roman" w:hAnsi="Arial" w:cs="Arial"/>
          <w:color w:val="303030"/>
          <w:sz w:val="29"/>
          <w:szCs w:val="29"/>
        </w:rPr>
        <w:t xml:space="preserve">, </w:t>
      </w:r>
      <w:proofErr w:type="spellStart"/>
      <w:r w:rsidRPr="003A5ABA">
        <w:rPr>
          <w:rFonts w:ascii="Arial" w:eastAsia="Times New Roman" w:hAnsi="Arial" w:cs="Arial"/>
          <w:color w:val="303030"/>
          <w:sz w:val="29"/>
          <w:szCs w:val="29"/>
        </w:rPr>
        <w:t>HBase</w:t>
      </w:r>
      <w:proofErr w:type="spellEnd"/>
      <w:r w:rsidRPr="003A5ABA">
        <w:rPr>
          <w:rFonts w:ascii="Arial" w:eastAsia="Times New Roman" w:hAnsi="Arial" w:cs="Arial"/>
          <w:color w:val="303030"/>
          <w:sz w:val="29"/>
          <w:szCs w:val="29"/>
        </w:rPr>
        <w:t xml:space="preserve">, and </w:t>
      </w:r>
      <w:proofErr w:type="spellStart"/>
      <w:r w:rsidRPr="003A5ABA">
        <w:rPr>
          <w:rFonts w:ascii="Arial" w:eastAsia="Times New Roman" w:hAnsi="Arial" w:cs="Arial"/>
          <w:color w:val="303030"/>
          <w:sz w:val="29"/>
          <w:szCs w:val="29"/>
        </w:rPr>
        <w:t>Redis</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before="480" w:after="240" w:line="312" w:lineRule="atLeast"/>
        <w:textAlignment w:val="baseline"/>
        <w:outlineLvl w:val="1"/>
        <w:rPr>
          <w:rFonts w:ascii="Arial" w:eastAsia="Times New Roman" w:hAnsi="Arial" w:cs="Arial"/>
          <w:b/>
          <w:bCs/>
          <w:color w:val="3863A0"/>
          <w:sz w:val="36"/>
          <w:szCs w:val="36"/>
        </w:rPr>
      </w:pPr>
      <w:r w:rsidRPr="003A5ABA">
        <w:rPr>
          <w:rFonts w:ascii="Arial" w:eastAsia="Times New Roman" w:hAnsi="Arial" w:cs="Arial"/>
          <w:b/>
          <w:bCs/>
          <w:color w:val="3863A0"/>
          <w:sz w:val="36"/>
          <w:szCs w:val="36"/>
        </w:rPr>
        <w:t xml:space="preserve">What Makes </w:t>
      </w:r>
      <w:proofErr w:type="spellStart"/>
      <w:r w:rsidRPr="003A5ABA">
        <w:rPr>
          <w:rFonts w:ascii="Arial" w:eastAsia="Times New Roman" w:hAnsi="Arial" w:cs="Arial"/>
          <w:b/>
          <w:bCs/>
          <w:color w:val="3863A0"/>
          <w:sz w:val="36"/>
          <w:szCs w:val="36"/>
        </w:rPr>
        <w:t>NoSQL</w:t>
      </w:r>
      <w:proofErr w:type="spellEnd"/>
      <w:r w:rsidRPr="003A5ABA">
        <w:rPr>
          <w:rFonts w:ascii="Arial" w:eastAsia="Times New Roman" w:hAnsi="Arial" w:cs="Arial"/>
          <w:b/>
          <w:bCs/>
          <w:color w:val="3863A0"/>
          <w:sz w:val="36"/>
          <w:szCs w:val="36"/>
        </w:rPr>
        <w:t xml:space="preserve"> Different?</w:t>
      </w:r>
    </w:p>
    <w:p w:rsidR="003A5ABA" w:rsidRPr="003A5ABA" w:rsidRDefault="003A5ABA" w:rsidP="003A5ABA">
      <w:pPr>
        <w:shd w:val="clear" w:color="auto" w:fill="FFFFFF"/>
        <w:spacing w:after="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One key difference between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and traditional relational databases is the fact that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is a form of </w:t>
      </w:r>
      <w:r w:rsidRPr="003A5ABA">
        <w:rPr>
          <w:rFonts w:ascii="Arial" w:eastAsia="Times New Roman" w:hAnsi="Arial" w:cs="Arial"/>
          <w:i/>
          <w:iCs/>
          <w:color w:val="303030"/>
          <w:sz w:val="29"/>
        </w:rPr>
        <w:t>unstructured storage</w:t>
      </w:r>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Pr>
          <w:rFonts w:ascii="Arial" w:eastAsia="Times New Roman" w:hAnsi="Arial" w:cs="Arial"/>
          <w:noProof/>
          <w:color w:val="303030"/>
          <w:sz w:val="29"/>
          <w:szCs w:val="29"/>
        </w:rPr>
        <w:lastRenderedPageBreak/>
        <w:drawing>
          <wp:inline distT="0" distB="0" distL="0" distR="0">
            <wp:extent cx="6096000" cy="6096000"/>
            <wp:effectExtent l="19050" t="0" r="0" b="0"/>
            <wp:docPr id="1" name="Picture 1" descr="Relational vs. NoSQL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al vs. NoSQL databases"/>
                    <pic:cNvPicPr>
                      <a:picLocks noChangeAspect="1" noChangeArrowheads="1"/>
                    </pic:cNvPicPr>
                  </pic:nvPicPr>
                  <pic:blipFill>
                    <a:blip r:embed="rId6"/>
                    <a:srcRect/>
                    <a:stretch>
                      <a:fillRect/>
                    </a:stretch>
                  </pic:blipFill>
                  <pic:spPr bwMode="auto">
                    <a:xfrm>
                      <a:off x="0" y="0"/>
                      <a:ext cx="6096000" cy="6096000"/>
                    </a:xfrm>
                    <a:prstGeom prst="rect">
                      <a:avLst/>
                    </a:prstGeom>
                    <a:noFill/>
                    <a:ln w="9525">
                      <a:noFill/>
                      <a:miter lim="800000"/>
                      <a:headEnd/>
                      <a:tailEnd/>
                    </a:ln>
                  </pic:spPr>
                </pic:pic>
              </a:graphicData>
            </a:graphic>
          </wp:inline>
        </w:drawing>
      </w:r>
    </w:p>
    <w:p w:rsidR="003A5ABA" w:rsidRPr="003A5ABA" w:rsidRDefault="003A5ABA" w:rsidP="003A5ABA">
      <w:pPr>
        <w:shd w:val="clear" w:color="auto" w:fill="FFFFFF"/>
        <w:spacing w:after="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This means that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do </w:t>
      </w:r>
      <w:r w:rsidRPr="003A5ABA">
        <w:rPr>
          <w:rFonts w:ascii="Arial" w:eastAsia="Times New Roman" w:hAnsi="Arial" w:cs="Arial"/>
          <w:i/>
          <w:iCs/>
          <w:color w:val="303030"/>
          <w:sz w:val="29"/>
        </w:rPr>
        <w:t>not</w:t>
      </w:r>
      <w:r w:rsidRPr="003A5ABA">
        <w:rPr>
          <w:rFonts w:ascii="Arial" w:eastAsia="Times New Roman" w:hAnsi="Arial" w:cs="Arial"/>
          <w:color w:val="303030"/>
          <w:sz w:val="29"/>
          <w:szCs w:val="29"/>
        </w:rPr>
        <w:t> have a fixed table structure like the ones found in relational databases.</w:t>
      </w:r>
    </w:p>
    <w:p w:rsidR="003A5ABA" w:rsidRPr="003A5ABA" w:rsidRDefault="003A5ABA" w:rsidP="003A5ABA">
      <w:pPr>
        <w:shd w:val="clear" w:color="auto" w:fill="FFFFFF"/>
        <w:spacing w:before="480" w:after="240" w:line="312" w:lineRule="atLeast"/>
        <w:textAlignment w:val="baseline"/>
        <w:outlineLvl w:val="1"/>
        <w:rPr>
          <w:rFonts w:ascii="Arial" w:eastAsia="Times New Roman" w:hAnsi="Arial" w:cs="Arial"/>
          <w:b/>
          <w:bCs/>
          <w:color w:val="3863A0"/>
          <w:sz w:val="36"/>
          <w:szCs w:val="36"/>
        </w:rPr>
      </w:pPr>
      <w:r w:rsidRPr="003A5ABA">
        <w:rPr>
          <w:rFonts w:ascii="Arial" w:eastAsia="Times New Roman" w:hAnsi="Arial" w:cs="Arial"/>
          <w:b/>
          <w:bCs/>
          <w:color w:val="3863A0"/>
          <w:sz w:val="36"/>
          <w:szCs w:val="36"/>
        </w:rPr>
        <w:t xml:space="preserve">Advantages and Disadvantages of </w:t>
      </w:r>
      <w:proofErr w:type="spellStart"/>
      <w:r w:rsidRPr="003A5ABA">
        <w:rPr>
          <w:rFonts w:ascii="Arial" w:eastAsia="Times New Roman" w:hAnsi="Arial" w:cs="Arial"/>
          <w:b/>
          <w:bCs/>
          <w:color w:val="3863A0"/>
          <w:sz w:val="36"/>
          <w:szCs w:val="36"/>
        </w:rPr>
        <w:t>NoSQL</w:t>
      </w:r>
      <w:proofErr w:type="spellEnd"/>
      <w:r w:rsidRPr="003A5ABA">
        <w:rPr>
          <w:rFonts w:ascii="Arial" w:eastAsia="Times New Roman" w:hAnsi="Arial" w:cs="Arial"/>
          <w:b/>
          <w:bCs/>
          <w:color w:val="3863A0"/>
          <w:sz w:val="36"/>
          <w:szCs w:val="36"/>
        </w:rPr>
        <w:t xml:space="preserve"> Databases</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3A5ABA">
        <w:rPr>
          <w:rFonts w:ascii="Arial" w:eastAsia="Times New Roman" w:hAnsi="Arial" w:cs="Arial"/>
          <w:b/>
          <w:bCs/>
          <w:color w:val="3863A0"/>
          <w:sz w:val="31"/>
          <w:szCs w:val="31"/>
        </w:rPr>
        <w:t>Advantages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roofErr w:type="spellStart"/>
      <w:r w:rsidRPr="003A5ABA">
        <w:rPr>
          <w:rFonts w:ascii="Arial" w:eastAsia="Times New Roman" w:hAnsi="Arial" w:cs="Arial"/>
          <w:color w:val="303030"/>
          <w:sz w:val="29"/>
          <w:szCs w:val="29"/>
        </w:rPr>
        <w:lastRenderedPageBreak/>
        <w:t>NoSQL</w:t>
      </w:r>
      <w:proofErr w:type="spellEnd"/>
      <w:r w:rsidRPr="003A5ABA">
        <w:rPr>
          <w:rFonts w:ascii="Arial" w:eastAsia="Times New Roman" w:hAnsi="Arial" w:cs="Arial"/>
          <w:color w:val="303030"/>
          <w:sz w:val="29"/>
          <w:szCs w:val="29"/>
        </w:rPr>
        <w:t xml:space="preserve"> databases have many advantages compared to traditional, relational databases.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One major, underlying difference is that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have a simple and flexible structure. They are schema-free.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Unlike relational databases,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are based on key-value pairs.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Some store types of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include column store, document store, key value store, graph store, object store, XML store, and other data store modes.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Usually, each value in the database has a key. Some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 stores also allow developers to store serialized objects into the database, not just simple string values.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Open-source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don’t require expensive licensing fees and can run on inexpensive hardware, rendering their deployment cost-effective.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Also, when working with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whether they are open-source or proprietary, expansion is easier and cheaper than when working with relational databases. This is because it’s done by horizontally scaling and distributing the load on all nodes, rather than the type of vertical scaling that is usually done with relational database systems, which is replacing the main host with a more powerful one.</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3A5ABA">
        <w:rPr>
          <w:rFonts w:ascii="Arial" w:eastAsia="Times New Roman" w:hAnsi="Arial" w:cs="Arial"/>
          <w:b/>
          <w:bCs/>
          <w:color w:val="3863A0"/>
          <w:sz w:val="31"/>
          <w:szCs w:val="31"/>
        </w:rPr>
        <w:t>Disadvantages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Of course,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are not perfect, and they are not always the right choice.</w:t>
      </w:r>
    </w:p>
    <w:p w:rsidR="003A5ABA" w:rsidRPr="003A5ABA" w:rsidRDefault="003A5ABA" w:rsidP="003A5ABA">
      <w:pPr>
        <w:shd w:val="clear" w:color="auto" w:fill="FFFFFF"/>
        <w:spacing w:after="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For one thing, most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do not support </w:t>
      </w:r>
      <w:r w:rsidRPr="003A5ABA">
        <w:rPr>
          <w:rFonts w:ascii="Arial" w:eastAsia="Times New Roman" w:hAnsi="Arial" w:cs="Arial"/>
          <w:i/>
          <w:iCs/>
          <w:color w:val="303030"/>
          <w:sz w:val="29"/>
        </w:rPr>
        <w:t>reliability features</w:t>
      </w:r>
      <w:r w:rsidRPr="003A5ABA">
        <w:rPr>
          <w:rFonts w:ascii="Arial" w:eastAsia="Times New Roman" w:hAnsi="Arial" w:cs="Arial"/>
          <w:color w:val="303030"/>
          <w:sz w:val="29"/>
          <w:szCs w:val="29"/>
        </w:rPr>
        <w:t xml:space="preserve"> that are natively supported by relational database systems. These reliability features can be summed up as atomicity, consistency, isolation, and durability. This also means that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which </w:t>
      </w:r>
      <w:r w:rsidRPr="003A5ABA">
        <w:rPr>
          <w:rFonts w:ascii="Arial" w:eastAsia="Times New Roman" w:hAnsi="Arial" w:cs="Arial"/>
          <w:color w:val="303030"/>
          <w:sz w:val="29"/>
          <w:szCs w:val="29"/>
        </w:rPr>
        <w:lastRenderedPageBreak/>
        <w:t>don’t support those features, trade consistency for performance and scalability.</w:t>
      </w:r>
    </w:p>
    <w:p w:rsidR="003A5ABA" w:rsidRPr="003A5ABA" w:rsidRDefault="003A5ABA" w:rsidP="003A5ABA">
      <w:pPr>
        <w:shd w:val="clear" w:color="auto" w:fill="FFFFFF"/>
        <w:spacing w:after="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In order to support reliability and consistency features, </w:t>
      </w:r>
      <w:hyperlink r:id="rId7" w:history="1">
        <w:r w:rsidRPr="003A5ABA">
          <w:rPr>
            <w:rFonts w:ascii="Arial" w:eastAsia="Times New Roman" w:hAnsi="Arial" w:cs="Arial"/>
            <w:color w:val="3976CB"/>
            <w:sz w:val="29"/>
            <w:u w:val="single"/>
          </w:rPr>
          <w:t>developers</w:t>
        </w:r>
      </w:hyperlink>
      <w:r w:rsidRPr="003A5ABA">
        <w:rPr>
          <w:rFonts w:ascii="Arial" w:eastAsia="Times New Roman" w:hAnsi="Arial" w:cs="Arial"/>
          <w:color w:val="303030"/>
          <w:sz w:val="29"/>
          <w:szCs w:val="29"/>
        </w:rPr>
        <w:t> must implement their own proprietary code, which adds more complexity to the system.</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This might limit the number of applications that can rely on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for secure and reliable transactions, like banking systems.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Other forms of complexity found in most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include incompatibility with SQL queries. This means that a manual or proprietary querying language is needed, adding even more time and complexity.</w:t>
      </w:r>
    </w:p>
    <w:p w:rsidR="003A5ABA" w:rsidRPr="003A5ABA" w:rsidRDefault="003A5ABA" w:rsidP="003A5ABA">
      <w:pPr>
        <w:shd w:val="clear" w:color="auto" w:fill="FFFFFF"/>
        <w:spacing w:before="480" w:after="240" w:line="312" w:lineRule="atLeast"/>
        <w:textAlignment w:val="baseline"/>
        <w:outlineLvl w:val="1"/>
        <w:rPr>
          <w:rFonts w:ascii="Arial" w:eastAsia="Times New Roman" w:hAnsi="Arial" w:cs="Arial"/>
          <w:b/>
          <w:bCs/>
          <w:color w:val="3863A0"/>
          <w:sz w:val="36"/>
          <w:szCs w:val="36"/>
        </w:rPr>
      </w:pPr>
      <w:proofErr w:type="spellStart"/>
      <w:r w:rsidRPr="003A5ABA">
        <w:rPr>
          <w:rFonts w:ascii="Arial" w:eastAsia="Times New Roman" w:hAnsi="Arial" w:cs="Arial"/>
          <w:b/>
          <w:bCs/>
          <w:color w:val="3863A0"/>
          <w:sz w:val="36"/>
          <w:szCs w:val="36"/>
        </w:rPr>
        <w:t>NoSQL</w:t>
      </w:r>
      <w:proofErr w:type="spellEnd"/>
      <w:r w:rsidRPr="003A5ABA">
        <w:rPr>
          <w:rFonts w:ascii="Arial" w:eastAsia="Times New Roman" w:hAnsi="Arial" w:cs="Arial"/>
          <w:b/>
          <w:bCs/>
          <w:color w:val="3863A0"/>
          <w:sz w:val="36"/>
          <w:szCs w:val="36"/>
        </w:rPr>
        <w:t xml:space="preserve"> vs. Relational Databases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This table provides a brief feature comparison between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and relational databases:</w:t>
      </w:r>
    </w:p>
    <w:tbl>
      <w:tblPr>
        <w:tblW w:w="0" w:type="auto"/>
        <w:tblCellMar>
          <w:left w:w="0" w:type="dxa"/>
          <w:right w:w="0" w:type="dxa"/>
        </w:tblCellMar>
        <w:tblLook w:val="04A0"/>
      </w:tblPr>
      <w:tblGrid>
        <w:gridCol w:w="1446"/>
        <w:gridCol w:w="2392"/>
        <w:gridCol w:w="2613"/>
      </w:tblGrid>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r w:rsidRPr="003A5ABA">
              <w:rPr>
                <w:rFonts w:ascii="Arial" w:eastAsia="Times New Roman" w:hAnsi="Arial" w:cs="Arial"/>
                <w:b/>
                <w:bCs/>
                <w:color w:val="FFFFFF"/>
                <w:sz w:val="21"/>
                <w:szCs w:val="21"/>
              </w:rPr>
              <w:t>Feature</w:t>
            </w:r>
          </w:p>
        </w:tc>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proofErr w:type="spellStart"/>
            <w:r w:rsidRPr="003A5ABA">
              <w:rPr>
                <w:rFonts w:ascii="Arial" w:eastAsia="Times New Roman" w:hAnsi="Arial" w:cs="Arial"/>
                <w:b/>
                <w:bCs/>
                <w:color w:val="FFFFFF"/>
                <w:sz w:val="21"/>
                <w:szCs w:val="21"/>
              </w:rPr>
              <w:t>NoSQL</w:t>
            </w:r>
            <w:proofErr w:type="spellEnd"/>
            <w:r w:rsidRPr="003A5ABA">
              <w:rPr>
                <w:rFonts w:ascii="Arial" w:eastAsia="Times New Roman" w:hAnsi="Arial" w:cs="Arial"/>
                <w:b/>
                <w:bCs/>
                <w:color w:val="FFFFFF"/>
                <w:sz w:val="21"/>
                <w:szCs w:val="21"/>
              </w:rPr>
              <w:t xml:space="preserve"> Databases</w:t>
            </w:r>
          </w:p>
        </w:tc>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r w:rsidRPr="003A5ABA">
              <w:rPr>
                <w:rFonts w:ascii="Arial" w:eastAsia="Times New Roman" w:hAnsi="Arial" w:cs="Arial"/>
                <w:b/>
                <w:bCs/>
                <w:color w:val="FFFFFF"/>
                <w:sz w:val="21"/>
                <w:szCs w:val="21"/>
              </w:rPr>
              <w:t>Relational Databases</w:t>
            </w:r>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r w:rsidRPr="003A5ABA">
              <w:rPr>
                <w:rFonts w:ascii="Arial" w:eastAsia="Times New Roman" w:hAnsi="Arial" w:cs="Arial"/>
                <w:b/>
                <w:bCs/>
                <w:sz w:val="21"/>
                <w:szCs w:val="21"/>
              </w:rPr>
              <w:t>Performance</w:t>
            </w:r>
          </w:p>
        </w:tc>
        <w:tc>
          <w:tcPr>
            <w:tcW w:w="0" w:type="auto"/>
            <w:tcBorders>
              <w:top w:val="single" w:sz="12" w:space="0" w:color="FFFFFF"/>
              <w:left w:val="single" w:sz="12" w:space="0" w:color="FFFFFF"/>
              <w:bottom w:val="single" w:sz="12" w:space="0" w:color="FFFFFF"/>
              <w:right w:val="single" w:sz="12" w:space="0" w:color="FFFFFF"/>
            </w:tcBorders>
            <w:shd w:val="clear" w:color="auto" w:fill="9AFF99"/>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High</w:t>
            </w:r>
          </w:p>
        </w:tc>
        <w:tc>
          <w:tcPr>
            <w:tcW w:w="0" w:type="auto"/>
            <w:tcBorders>
              <w:top w:val="single" w:sz="12" w:space="0" w:color="FFFFFF"/>
              <w:left w:val="single" w:sz="12" w:space="0" w:color="FFFFFF"/>
              <w:bottom w:val="single" w:sz="12" w:space="0" w:color="FFFFFF"/>
              <w:right w:val="single" w:sz="12" w:space="0" w:color="FFFFFF"/>
            </w:tcBorders>
            <w:shd w:val="clear" w:color="auto" w:fill="FD6864"/>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color w:val="000000"/>
                <w:sz w:val="21"/>
                <w:szCs w:val="21"/>
              </w:rPr>
            </w:pPr>
            <w:r w:rsidRPr="003A5ABA">
              <w:rPr>
                <w:rFonts w:ascii="Arial" w:eastAsia="Times New Roman" w:hAnsi="Arial" w:cs="Arial"/>
                <w:color w:val="000000"/>
                <w:sz w:val="21"/>
                <w:szCs w:val="21"/>
              </w:rPr>
              <w:t>Low</w:t>
            </w:r>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r w:rsidRPr="003A5ABA">
              <w:rPr>
                <w:rFonts w:ascii="Arial" w:eastAsia="Times New Roman" w:hAnsi="Arial" w:cs="Arial"/>
                <w:b/>
                <w:bCs/>
                <w:sz w:val="21"/>
                <w:szCs w:val="21"/>
              </w:rPr>
              <w:t>Reliability</w:t>
            </w:r>
          </w:p>
        </w:tc>
        <w:tc>
          <w:tcPr>
            <w:tcW w:w="0" w:type="auto"/>
            <w:tcBorders>
              <w:top w:val="single" w:sz="12" w:space="0" w:color="FFFFFF"/>
              <w:left w:val="single" w:sz="12" w:space="0" w:color="FFFFFF"/>
              <w:bottom w:val="single" w:sz="12" w:space="0" w:color="FFFFFF"/>
              <w:right w:val="single" w:sz="12" w:space="0" w:color="FFFFFF"/>
            </w:tcBorders>
            <w:shd w:val="clear" w:color="auto" w:fill="FD6864"/>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Poor</w:t>
            </w:r>
          </w:p>
        </w:tc>
        <w:tc>
          <w:tcPr>
            <w:tcW w:w="0" w:type="auto"/>
            <w:tcBorders>
              <w:top w:val="single" w:sz="12" w:space="0" w:color="FFFFFF"/>
              <w:left w:val="single" w:sz="12" w:space="0" w:color="FFFFFF"/>
              <w:bottom w:val="single" w:sz="12" w:space="0" w:color="FFFFFF"/>
              <w:right w:val="single" w:sz="12" w:space="0" w:color="FFFFFF"/>
            </w:tcBorders>
            <w:shd w:val="clear" w:color="auto" w:fill="9AFF99"/>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Good</w:t>
            </w:r>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r w:rsidRPr="003A5ABA">
              <w:rPr>
                <w:rFonts w:ascii="Arial" w:eastAsia="Times New Roman" w:hAnsi="Arial" w:cs="Arial"/>
                <w:b/>
                <w:bCs/>
                <w:sz w:val="21"/>
                <w:szCs w:val="21"/>
              </w:rPr>
              <w:t>Availability</w:t>
            </w:r>
          </w:p>
        </w:tc>
        <w:tc>
          <w:tcPr>
            <w:tcW w:w="0" w:type="auto"/>
            <w:tcBorders>
              <w:top w:val="single" w:sz="12" w:space="0" w:color="FFFFFF"/>
              <w:left w:val="single" w:sz="12" w:space="0" w:color="FFFFFF"/>
              <w:bottom w:val="single" w:sz="12" w:space="0" w:color="FFFFFF"/>
              <w:right w:val="single" w:sz="12" w:space="0" w:color="FFFFFF"/>
            </w:tcBorders>
            <w:shd w:val="clear" w:color="auto" w:fill="9AFF99"/>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Good</w:t>
            </w:r>
          </w:p>
        </w:tc>
        <w:tc>
          <w:tcPr>
            <w:tcW w:w="0" w:type="auto"/>
            <w:tcBorders>
              <w:top w:val="single" w:sz="12" w:space="0" w:color="FFFFFF"/>
              <w:left w:val="single" w:sz="12" w:space="0" w:color="FFFFFF"/>
              <w:bottom w:val="single" w:sz="12" w:space="0" w:color="FFFFFF"/>
              <w:right w:val="single" w:sz="12" w:space="0" w:color="FFFFFF"/>
            </w:tcBorders>
            <w:shd w:val="clear" w:color="auto" w:fill="9AFF99"/>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Good</w:t>
            </w:r>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r w:rsidRPr="003A5ABA">
              <w:rPr>
                <w:rFonts w:ascii="Arial" w:eastAsia="Times New Roman" w:hAnsi="Arial" w:cs="Arial"/>
                <w:b/>
                <w:bCs/>
                <w:sz w:val="21"/>
                <w:szCs w:val="21"/>
              </w:rPr>
              <w:t>Consistency</w:t>
            </w:r>
          </w:p>
        </w:tc>
        <w:tc>
          <w:tcPr>
            <w:tcW w:w="0" w:type="auto"/>
            <w:tcBorders>
              <w:top w:val="single" w:sz="12" w:space="0" w:color="FFFFFF"/>
              <w:left w:val="single" w:sz="12" w:space="0" w:color="FFFFFF"/>
              <w:bottom w:val="single" w:sz="12" w:space="0" w:color="FFFFFF"/>
              <w:right w:val="single" w:sz="12" w:space="0" w:color="FFFFFF"/>
            </w:tcBorders>
            <w:shd w:val="clear" w:color="auto" w:fill="FD6864"/>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color w:val="000000"/>
                <w:sz w:val="21"/>
                <w:szCs w:val="21"/>
              </w:rPr>
            </w:pPr>
            <w:r w:rsidRPr="003A5ABA">
              <w:rPr>
                <w:rFonts w:ascii="Arial" w:eastAsia="Times New Roman" w:hAnsi="Arial" w:cs="Arial"/>
                <w:color w:val="000000"/>
                <w:sz w:val="21"/>
                <w:szCs w:val="21"/>
              </w:rPr>
              <w:t>Poor</w:t>
            </w:r>
          </w:p>
        </w:tc>
        <w:tc>
          <w:tcPr>
            <w:tcW w:w="0" w:type="auto"/>
            <w:tcBorders>
              <w:top w:val="single" w:sz="12" w:space="0" w:color="FFFFFF"/>
              <w:left w:val="single" w:sz="12" w:space="0" w:color="FFFFFF"/>
              <w:bottom w:val="single" w:sz="12" w:space="0" w:color="FFFFFF"/>
              <w:right w:val="single" w:sz="12" w:space="0" w:color="FFFFFF"/>
            </w:tcBorders>
            <w:shd w:val="clear" w:color="auto" w:fill="9AFF99"/>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Good</w:t>
            </w:r>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r w:rsidRPr="003A5ABA">
              <w:rPr>
                <w:rFonts w:ascii="Arial" w:eastAsia="Times New Roman" w:hAnsi="Arial" w:cs="Arial"/>
                <w:b/>
                <w:bCs/>
                <w:sz w:val="21"/>
                <w:szCs w:val="21"/>
              </w:rPr>
              <w:t>Data Storage</w:t>
            </w:r>
          </w:p>
        </w:tc>
        <w:tc>
          <w:tcPr>
            <w:tcW w:w="0" w:type="auto"/>
            <w:tcBorders>
              <w:top w:val="single" w:sz="12" w:space="0" w:color="FFFFFF"/>
              <w:left w:val="single" w:sz="12" w:space="0" w:color="FFFFFF"/>
              <w:bottom w:val="single" w:sz="12" w:space="0" w:color="FFFFFF"/>
              <w:right w:val="single" w:sz="12" w:space="0" w:color="FFFFFF"/>
            </w:tcBorders>
            <w:shd w:val="clear" w:color="auto" w:fill="9AFF99"/>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Optimized for huge data</w:t>
            </w:r>
          </w:p>
        </w:tc>
        <w:tc>
          <w:tcPr>
            <w:tcW w:w="0" w:type="auto"/>
            <w:tcBorders>
              <w:top w:val="single" w:sz="12" w:space="0" w:color="FFFFFF"/>
              <w:left w:val="single" w:sz="12" w:space="0" w:color="FFFFFF"/>
              <w:bottom w:val="single" w:sz="12" w:space="0" w:color="FFFFFF"/>
              <w:right w:val="single" w:sz="12" w:space="0" w:color="FFFFFF"/>
            </w:tcBorders>
            <w:shd w:val="clear" w:color="auto" w:fill="FFCC67"/>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Medium sized to large</w:t>
            </w:r>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r w:rsidRPr="003A5ABA">
              <w:rPr>
                <w:rFonts w:ascii="Arial" w:eastAsia="Times New Roman" w:hAnsi="Arial" w:cs="Arial"/>
                <w:b/>
                <w:bCs/>
                <w:sz w:val="21"/>
                <w:szCs w:val="21"/>
              </w:rPr>
              <w:t>Scalability</w:t>
            </w:r>
          </w:p>
        </w:tc>
        <w:tc>
          <w:tcPr>
            <w:tcW w:w="0" w:type="auto"/>
            <w:tcBorders>
              <w:top w:val="single" w:sz="12" w:space="0" w:color="FFFFFF"/>
              <w:left w:val="single" w:sz="12" w:space="0" w:color="FFFFFF"/>
              <w:bottom w:val="single" w:sz="12" w:space="0" w:color="FFFFFF"/>
              <w:right w:val="single" w:sz="12" w:space="0" w:color="FFFFFF"/>
            </w:tcBorders>
            <w:shd w:val="clear" w:color="auto" w:fill="9AFF99"/>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High</w:t>
            </w:r>
          </w:p>
        </w:tc>
        <w:tc>
          <w:tcPr>
            <w:tcW w:w="0" w:type="auto"/>
            <w:tcBorders>
              <w:top w:val="single" w:sz="12" w:space="0" w:color="FFFFFF"/>
              <w:left w:val="single" w:sz="12" w:space="0" w:color="FFFFFF"/>
              <w:bottom w:val="single" w:sz="12" w:space="0" w:color="FFFFFF"/>
              <w:right w:val="single" w:sz="12" w:space="0" w:color="FFFFFF"/>
            </w:tcBorders>
            <w:shd w:val="clear" w:color="auto" w:fill="FFCC67"/>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High (but more expensive)</w:t>
            </w:r>
          </w:p>
        </w:tc>
      </w:tr>
    </w:tbl>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
    <w:p w:rsidR="003A5ABA" w:rsidRPr="003A5ABA" w:rsidRDefault="003A5ABA" w:rsidP="003A5ABA">
      <w:pPr>
        <w:shd w:val="clear" w:color="auto" w:fill="FFFFFF"/>
        <w:spacing w:after="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It should be noted that the table shows a comparison on the </w:t>
      </w:r>
      <w:r w:rsidRPr="003A5ABA">
        <w:rPr>
          <w:rFonts w:ascii="Arial" w:eastAsia="Times New Roman" w:hAnsi="Arial" w:cs="Arial"/>
          <w:i/>
          <w:iCs/>
          <w:color w:val="303030"/>
          <w:sz w:val="29"/>
        </w:rPr>
        <w:t>database level</w:t>
      </w:r>
      <w:r w:rsidRPr="003A5ABA">
        <w:rPr>
          <w:rFonts w:ascii="Arial" w:eastAsia="Times New Roman" w:hAnsi="Arial" w:cs="Arial"/>
          <w:color w:val="303030"/>
          <w:sz w:val="29"/>
          <w:szCs w:val="29"/>
        </w:rPr>
        <w:t>, not the various </w:t>
      </w:r>
      <w:r w:rsidRPr="003A5ABA">
        <w:rPr>
          <w:rFonts w:ascii="Arial" w:eastAsia="Times New Roman" w:hAnsi="Arial" w:cs="Arial"/>
          <w:i/>
          <w:iCs/>
          <w:color w:val="303030"/>
          <w:sz w:val="29"/>
        </w:rPr>
        <w:t>database management systems</w:t>
      </w:r>
      <w:r w:rsidRPr="003A5ABA">
        <w:rPr>
          <w:rFonts w:ascii="Arial" w:eastAsia="Times New Roman" w:hAnsi="Arial" w:cs="Arial"/>
          <w:color w:val="303030"/>
          <w:sz w:val="29"/>
          <w:szCs w:val="29"/>
        </w:rPr>
        <w:t> that implement both models. These systems provide </w:t>
      </w:r>
      <w:r w:rsidRPr="003A5ABA">
        <w:rPr>
          <w:rFonts w:ascii="Arial" w:eastAsia="Times New Roman" w:hAnsi="Arial" w:cs="Arial"/>
          <w:i/>
          <w:iCs/>
          <w:color w:val="303030"/>
          <w:sz w:val="29"/>
        </w:rPr>
        <w:t>their own proprietary techniques</w:t>
      </w:r>
      <w:r w:rsidRPr="003A5ABA">
        <w:rPr>
          <w:rFonts w:ascii="Arial" w:eastAsia="Times New Roman" w:hAnsi="Arial" w:cs="Arial"/>
          <w:color w:val="303030"/>
          <w:sz w:val="29"/>
          <w:szCs w:val="29"/>
        </w:rPr>
        <w:t> to overcome some of the problems and shortcomings in both systems, and in some cases, significantly improve performance and reliability.</w:t>
      </w:r>
    </w:p>
    <w:p w:rsidR="003A5ABA" w:rsidRPr="003A5ABA" w:rsidRDefault="003A5ABA" w:rsidP="003A5ABA">
      <w:pPr>
        <w:shd w:val="clear" w:color="auto" w:fill="FFFFFF"/>
        <w:spacing w:before="480" w:after="240" w:line="312" w:lineRule="atLeast"/>
        <w:textAlignment w:val="baseline"/>
        <w:outlineLvl w:val="1"/>
        <w:rPr>
          <w:rFonts w:ascii="Arial" w:eastAsia="Times New Roman" w:hAnsi="Arial" w:cs="Arial"/>
          <w:b/>
          <w:bCs/>
          <w:color w:val="3863A0"/>
          <w:sz w:val="36"/>
          <w:szCs w:val="36"/>
        </w:rPr>
      </w:pPr>
      <w:proofErr w:type="spellStart"/>
      <w:r w:rsidRPr="003A5ABA">
        <w:rPr>
          <w:rFonts w:ascii="Arial" w:eastAsia="Times New Roman" w:hAnsi="Arial" w:cs="Arial"/>
          <w:b/>
          <w:bCs/>
          <w:color w:val="3863A0"/>
          <w:sz w:val="36"/>
          <w:szCs w:val="36"/>
        </w:rPr>
        <w:lastRenderedPageBreak/>
        <w:t>NoSQL</w:t>
      </w:r>
      <w:proofErr w:type="spellEnd"/>
      <w:r w:rsidRPr="003A5ABA">
        <w:rPr>
          <w:rFonts w:ascii="Arial" w:eastAsia="Times New Roman" w:hAnsi="Arial" w:cs="Arial"/>
          <w:b/>
          <w:bCs/>
          <w:color w:val="3863A0"/>
          <w:sz w:val="36"/>
          <w:szCs w:val="36"/>
        </w:rPr>
        <w:t xml:space="preserve"> Data Store Types</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3A5ABA">
        <w:rPr>
          <w:rFonts w:ascii="Arial" w:eastAsia="Times New Roman" w:hAnsi="Arial" w:cs="Arial"/>
          <w:b/>
          <w:bCs/>
          <w:color w:val="3863A0"/>
          <w:sz w:val="31"/>
          <w:szCs w:val="31"/>
        </w:rPr>
        <w:t>Key Value Store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In the Key Value store type, a hash table is used in which a unique key points to an item.</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Keys can be organized into logical groups of keys, only requiring keys to be unique within their own group. This allows for identical keys in different logical groups. The following table shows an example of a key-value store, in which the key is the name of the city, and the value is the address for Ulster University in that city.</w:t>
      </w:r>
    </w:p>
    <w:tbl>
      <w:tblPr>
        <w:tblW w:w="0" w:type="auto"/>
        <w:tblCellMar>
          <w:left w:w="0" w:type="dxa"/>
          <w:right w:w="0" w:type="dxa"/>
        </w:tblCellMar>
        <w:tblLook w:val="04A0"/>
      </w:tblPr>
      <w:tblGrid>
        <w:gridCol w:w="1312"/>
        <w:gridCol w:w="8198"/>
      </w:tblGrid>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r w:rsidRPr="003A5ABA">
              <w:rPr>
                <w:rFonts w:ascii="Arial" w:eastAsia="Times New Roman" w:hAnsi="Arial" w:cs="Arial"/>
                <w:b/>
                <w:bCs/>
                <w:color w:val="FFFFFF"/>
                <w:sz w:val="21"/>
                <w:szCs w:val="21"/>
              </w:rPr>
              <w:t>Key</w:t>
            </w:r>
          </w:p>
        </w:tc>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r w:rsidRPr="003A5ABA">
              <w:rPr>
                <w:rFonts w:ascii="Arial" w:eastAsia="Times New Roman" w:hAnsi="Arial" w:cs="Arial"/>
                <w:b/>
                <w:bCs/>
                <w:color w:val="FFFFFF"/>
                <w:sz w:val="21"/>
                <w:szCs w:val="21"/>
              </w:rPr>
              <w:t>Value</w:t>
            </w:r>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r w:rsidRPr="003A5ABA">
              <w:rPr>
                <w:rFonts w:ascii="Arial" w:eastAsia="Times New Roman" w:hAnsi="Arial" w:cs="Arial"/>
                <w:b/>
                <w:bCs/>
                <w:sz w:val="21"/>
                <w:szCs w:val="21"/>
              </w:rPr>
              <w:t>"Belfast"</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rPr>
                <w:rFonts w:ascii="Arial" w:eastAsia="Times New Roman" w:hAnsi="Arial" w:cs="Arial"/>
                <w:sz w:val="21"/>
                <w:szCs w:val="21"/>
              </w:rPr>
            </w:pPr>
            <w:r w:rsidRPr="003A5ABA">
              <w:rPr>
                <w:rFonts w:ascii="Arial" w:eastAsia="Times New Roman" w:hAnsi="Arial" w:cs="Arial"/>
                <w:sz w:val="21"/>
                <w:szCs w:val="21"/>
              </w:rPr>
              <w:t>{“University of Ulster, Belfast campus, York Street, Belfast, BT15 1ED”}</w:t>
            </w:r>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BBDA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r w:rsidRPr="003A5ABA">
              <w:rPr>
                <w:rFonts w:ascii="Arial" w:eastAsia="Times New Roman" w:hAnsi="Arial" w:cs="Arial"/>
                <w:b/>
                <w:bCs/>
                <w:sz w:val="21"/>
                <w:szCs w:val="21"/>
              </w:rPr>
              <w:t>“</w:t>
            </w:r>
            <w:proofErr w:type="spellStart"/>
            <w:r w:rsidRPr="003A5ABA">
              <w:rPr>
                <w:rFonts w:ascii="Arial" w:eastAsia="Times New Roman" w:hAnsi="Arial" w:cs="Arial"/>
                <w:b/>
                <w:bCs/>
                <w:sz w:val="21"/>
                <w:szCs w:val="21"/>
              </w:rPr>
              <w:t>Coleraine</w:t>
            </w:r>
            <w:proofErr w:type="spellEnd"/>
            <w:r w:rsidRPr="003A5ABA">
              <w:rPr>
                <w:rFonts w:ascii="Arial" w:eastAsia="Times New Roman" w:hAnsi="Arial" w:cs="Arial"/>
                <w:b/>
                <w:bCs/>
                <w:sz w:val="21"/>
                <w:szCs w:val="21"/>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BBDAFF"/>
            <w:tcMar>
              <w:top w:w="150" w:type="dxa"/>
              <w:left w:w="75" w:type="dxa"/>
              <w:bottom w:w="150" w:type="dxa"/>
              <w:right w:w="75" w:type="dxa"/>
            </w:tcMar>
            <w:hideMark/>
          </w:tcPr>
          <w:p w:rsidR="003A5ABA" w:rsidRPr="003A5ABA" w:rsidRDefault="003A5ABA" w:rsidP="003A5ABA">
            <w:pPr>
              <w:spacing w:after="0" w:line="240" w:lineRule="auto"/>
              <w:rPr>
                <w:rFonts w:ascii="Arial" w:eastAsia="Times New Roman" w:hAnsi="Arial" w:cs="Arial"/>
                <w:sz w:val="21"/>
                <w:szCs w:val="21"/>
              </w:rPr>
            </w:pPr>
            <w:r w:rsidRPr="003A5ABA">
              <w:rPr>
                <w:rFonts w:ascii="Arial" w:eastAsia="Times New Roman" w:hAnsi="Arial" w:cs="Arial"/>
                <w:sz w:val="21"/>
                <w:szCs w:val="21"/>
              </w:rPr>
              <w:t xml:space="preserve">{“University of Ulster, </w:t>
            </w:r>
            <w:proofErr w:type="spellStart"/>
            <w:r w:rsidRPr="003A5ABA">
              <w:rPr>
                <w:rFonts w:ascii="Arial" w:eastAsia="Times New Roman" w:hAnsi="Arial" w:cs="Arial"/>
                <w:sz w:val="21"/>
                <w:szCs w:val="21"/>
              </w:rPr>
              <w:t>Coleraine</w:t>
            </w:r>
            <w:proofErr w:type="spellEnd"/>
            <w:r w:rsidRPr="003A5ABA">
              <w:rPr>
                <w:rFonts w:ascii="Arial" w:eastAsia="Times New Roman" w:hAnsi="Arial" w:cs="Arial"/>
                <w:sz w:val="21"/>
                <w:szCs w:val="21"/>
              </w:rPr>
              <w:t xml:space="preserve"> campus, </w:t>
            </w:r>
            <w:proofErr w:type="spellStart"/>
            <w:r w:rsidRPr="003A5ABA">
              <w:rPr>
                <w:rFonts w:ascii="Arial" w:eastAsia="Times New Roman" w:hAnsi="Arial" w:cs="Arial"/>
                <w:sz w:val="21"/>
                <w:szCs w:val="21"/>
              </w:rPr>
              <w:t>Cromore</w:t>
            </w:r>
            <w:proofErr w:type="spellEnd"/>
            <w:r w:rsidRPr="003A5ABA">
              <w:rPr>
                <w:rFonts w:ascii="Arial" w:eastAsia="Times New Roman" w:hAnsi="Arial" w:cs="Arial"/>
                <w:sz w:val="21"/>
                <w:szCs w:val="21"/>
              </w:rPr>
              <w:t xml:space="preserve"> Road, Co. Londonderry, BT52 1SA”}</w:t>
            </w:r>
          </w:p>
        </w:tc>
      </w:tr>
    </w:tbl>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Some implementations of the key value store provide caching mechanisms, which greatly enhance their performance.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All that is needed to deal with the items stored in the database is the key. Data is stored in a form of a string, JSON, or BLOB (Binary Large </w:t>
      </w:r>
      <w:proofErr w:type="spellStart"/>
      <w:r w:rsidRPr="003A5ABA">
        <w:rPr>
          <w:rFonts w:ascii="Arial" w:eastAsia="Times New Roman" w:hAnsi="Arial" w:cs="Arial"/>
          <w:color w:val="303030"/>
          <w:sz w:val="29"/>
          <w:szCs w:val="29"/>
        </w:rPr>
        <w:t>OBject</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One of the biggest flaws in this form of database is the lack of consistency at the database level. This can be added by the developers with their own code, but as mentioned before, this adds more effort, complexity, and time.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The most famous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 that is built on a key value store is Amazon’s </w:t>
      </w:r>
      <w:proofErr w:type="spellStart"/>
      <w:r w:rsidRPr="003A5ABA">
        <w:rPr>
          <w:rFonts w:ascii="Arial" w:eastAsia="Times New Roman" w:hAnsi="Arial" w:cs="Arial"/>
          <w:color w:val="303030"/>
          <w:sz w:val="29"/>
          <w:szCs w:val="29"/>
        </w:rPr>
        <w:t>DynamoDB</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3A5ABA">
        <w:rPr>
          <w:rFonts w:ascii="Arial" w:eastAsia="Times New Roman" w:hAnsi="Arial" w:cs="Arial"/>
          <w:b/>
          <w:bCs/>
          <w:color w:val="3863A0"/>
          <w:sz w:val="31"/>
          <w:szCs w:val="31"/>
        </w:rPr>
        <w:t>Document Store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lastRenderedPageBreak/>
        <w:t>Document stores are similar to key value stores in that they are schema-less and based on a key-value model. Both, therefore, share many of the same advantages and disadvantages. Both lack consistency on the database level, which makes way for applications to provide more reliability and consistency features.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There are however, key differences between the two.</w:t>
      </w:r>
    </w:p>
    <w:p w:rsidR="003A5ABA" w:rsidRPr="003A5ABA" w:rsidRDefault="003A5ABA" w:rsidP="003A5ABA">
      <w:pPr>
        <w:shd w:val="clear" w:color="auto" w:fill="FFFFFF"/>
        <w:spacing w:after="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In Document Stores, the values (documents) provide encoding for the data stored. Those encodings can be XML, JSON, or </w:t>
      </w:r>
      <w:hyperlink r:id="rId8" w:tgtFrame="_blank" w:history="1">
        <w:r w:rsidRPr="003A5ABA">
          <w:rPr>
            <w:rFonts w:ascii="Arial" w:eastAsia="Times New Roman" w:hAnsi="Arial" w:cs="Arial"/>
            <w:color w:val="3976CB"/>
            <w:sz w:val="29"/>
            <w:u w:val="single"/>
          </w:rPr>
          <w:t>BSON (Binary encoded JSON)</w:t>
        </w:r>
      </w:hyperlink>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Also, querying based on data can be done.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The most popular database application that relies on a Document Store is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3A5ABA">
        <w:rPr>
          <w:rFonts w:ascii="Arial" w:eastAsia="Times New Roman" w:hAnsi="Arial" w:cs="Arial"/>
          <w:b/>
          <w:bCs/>
          <w:color w:val="3863A0"/>
          <w:sz w:val="31"/>
          <w:szCs w:val="31"/>
        </w:rPr>
        <w:t>Column Store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In a Column Store database, data is stored in columns, as opposed to being stored in rows as is done in most relational database management systems.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A Column Store is comprised of one or more Column Families that logically group certain columns in the database. A key is used to identify and point to a number of columns in the database, with a </w:t>
      </w:r>
      <w:proofErr w:type="spellStart"/>
      <w:r w:rsidRPr="003A5ABA">
        <w:rPr>
          <w:rFonts w:ascii="Arial" w:eastAsia="Times New Roman" w:hAnsi="Arial" w:cs="Arial"/>
          <w:color w:val="303030"/>
          <w:sz w:val="29"/>
          <w:szCs w:val="29"/>
        </w:rPr>
        <w:t>keyspace</w:t>
      </w:r>
      <w:proofErr w:type="spellEnd"/>
      <w:r w:rsidRPr="003A5ABA">
        <w:rPr>
          <w:rFonts w:ascii="Arial" w:eastAsia="Times New Roman" w:hAnsi="Arial" w:cs="Arial"/>
          <w:color w:val="303030"/>
          <w:sz w:val="29"/>
          <w:szCs w:val="29"/>
        </w:rPr>
        <w:t xml:space="preserve"> attribute that defines the scope of this key. Each column contains tuples of names and values, ordered and comma separated.</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Column Stores have fast read/write access to the data stored. In a column store, rows that correspond to a single column are stored as a single disk entry. This makes for faster access during read/write operations.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The most popular databases that use the column store include Google’s </w:t>
      </w:r>
      <w:proofErr w:type="spellStart"/>
      <w:r w:rsidRPr="003A5ABA">
        <w:rPr>
          <w:rFonts w:ascii="Arial" w:eastAsia="Times New Roman" w:hAnsi="Arial" w:cs="Arial"/>
          <w:color w:val="303030"/>
          <w:sz w:val="29"/>
          <w:szCs w:val="29"/>
        </w:rPr>
        <w:t>BigTable</w:t>
      </w:r>
      <w:proofErr w:type="spellEnd"/>
      <w:r w:rsidRPr="003A5ABA">
        <w:rPr>
          <w:rFonts w:ascii="Arial" w:eastAsia="Times New Roman" w:hAnsi="Arial" w:cs="Arial"/>
          <w:color w:val="303030"/>
          <w:sz w:val="29"/>
          <w:szCs w:val="29"/>
        </w:rPr>
        <w:t xml:space="preserve">, </w:t>
      </w:r>
      <w:proofErr w:type="spellStart"/>
      <w:r w:rsidRPr="003A5ABA">
        <w:rPr>
          <w:rFonts w:ascii="Arial" w:eastAsia="Times New Roman" w:hAnsi="Arial" w:cs="Arial"/>
          <w:color w:val="303030"/>
          <w:sz w:val="29"/>
          <w:szCs w:val="29"/>
        </w:rPr>
        <w:t>HBase</w:t>
      </w:r>
      <w:proofErr w:type="spellEnd"/>
      <w:r w:rsidRPr="003A5ABA">
        <w:rPr>
          <w:rFonts w:ascii="Arial" w:eastAsia="Times New Roman" w:hAnsi="Arial" w:cs="Arial"/>
          <w:color w:val="303030"/>
          <w:sz w:val="29"/>
          <w:szCs w:val="29"/>
        </w:rPr>
        <w:t>, and Cassandra.</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3A5ABA">
        <w:rPr>
          <w:rFonts w:ascii="Arial" w:eastAsia="Times New Roman" w:hAnsi="Arial" w:cs="Arial"/>
          <w:b/>
          <w:bCs/>
          <w:color w:val="3863A0"/>
          <w:sz w:val="31"/>
          <w:szCs w:val="31"/>
        </w:rPr>
        <w:t>Graph Base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lastRenderedPageBreak/>
        <w:t xml:space="preserve">In a Graph Base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 a directed graph structure is used to represent the data. The graph is comprised of edges and nodes.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Formally, a graph is a representation of a set of objects, where some pairs of the objects are connected by links. The interconnected objects are represented by mathematical abstractions, called vertices, and the links that connect some pairs of vertices are called edges. A set of vertices and the edges that connect them is said to be a graph.</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Pr>
          <w:rFonts w:ascii="Arial" w:eastAsia="Times New Roman" w:hAnsi="Arial" w:cs="Arial"/>
          <w:noProof/>
          <w:color w:val="303030"/>
          <w:sz w:val="29"/>
          <w:szCs w:val="29"/>
        </w:rPr>
        <w:drawing>
          <wp:inline distT="0" distB="0" distL="0" distR="0">
            <wp:extent cx="6096000" cy="6096000"/>
            <wp:effectExtent l="19050" t="0" r="0" b="0"/>
            <wp:docPr id="2" name="Picture 2" descr="https://uploads.toptal.io/blog/image/121634/toptal-blog-image-1481809371704-22f9e4ca4657cd49bd3d6a603241de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s.toptal.io/blog/image/121634/toptal-blog-image-1481809371704-22f9e4ca4657cd49bd3d6a603241de6c.jpg"/>
                    <pic:cNvPicPr>
                      <a:picLocks noChangeAspect="1" noChangeArrowheads="1"/>
                    </pic:cNvPicPr>
                  </pic:nvPicPr>
                  <pic:blipFill>
                    <a:blip r:embed="rId9"/>
                    <a:srcRect/>
                    <a:stretch>
                      <a:fillRect/>
                    </a:stretch>
                  </pic:blipFill>
                  <pic:spPr bwMode="auto">
                    <a:xfrm>
                      <a:off x="0" y="0"/>
                      <a:ext cx="6096000" cy="6096000"/>
                    </a:xfrm>
                    <a:prstGeom prst="rect">
                      <a:avLst/>
                    </a:prstGeom>
                    <a:noFill/>
                    <a:ln w="9525">
                      <a:noFill/>
                      <a:miter lim="800000"/>
                      <a:headEnd/>
                      <a:tailEnd/>
                    </a:ln>
                  </pic:spPr>
                </pic:pic>
              </a:graphicData>
            </a:graphic>
          </wp:inline>
        </w:drawing>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lastRenderedPageBreak/>
        <w:t xml:space="preserve">This illustrates the structure of a graph base database that uses edges and nodes to represent and store data. These nodes are organized by some relationships with one another, which </w:t>
      </w:r>
      <w:proofErr w:type="gramStart"/>
      <w:r w:rsidRPr="003A5ABA">
        <w:rPr>
          <w:rFonts w:ascii="Arial" w:eastAsia="Times New Roman" w:hAnsi="Arial" w:cs="Arial"/>
          <w:color w:val="303030"/>
          <w:sz w:val="29"/>
          <w:szCs w:val="29"/>
        </w:rPr>
        <w:t>is</w:t>
      </w:r>
      <w:proofErr w:type="gramEnd"/>
      <w:r w:rsidRPr="003A5ABA">
        <w:rPr>
          <w:rFonts w:ascii="Arial" w:eastAsia="Times New Roman" w:hAnsi="Arial" w:cs="Arial"/>
          <w:color w:val="303030"/>
          <w:sz w:val="29"/>
          <w:szCs w:val="29"/>
        </w:rPr>
        <w:t xml:space="preserve"> represented by edges between the nodes. Both the nodes and the relationships have some defined properties.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Graph databases are most typically used in social networking applications. Graph databases allow developers to focus more on relations between objects rather than on the objects themselves. In this context, they indeed allow for a scalable and easy-to-use environment.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Currently, </w:t>
      </w:r>
      <w:proofErr w:type="spellStart"/>
      <w:r w:rsidRPr="003A5ABA">
        <w:rPr>
          <w:rFonts w:ascii="Arial" w:eastAsia="Times New Roman" w:hAnsi="Arial" w:cs="Arial"/>
          <w:color w:val="303030"/>
          <w:sz w:val="29"/>
          <w:szCs w:val="29"/>
        </w:rPr>
        <w:t>InfoGrid</w:t>
      </w:r>
      <w:proofErr w:type="spellEnd"/>
      <w:r w:rsidRPr="003A5ABA">
        <w:rPr>
          <w:rFonts w:ascii="Arial" w:eastAsia="Times New Roman" w:hAnsi="Arial" w:cs="Arial"/>
          <w:color w:val="303030"/>
          <w:sz w:val="29"/>
          <w:szCs w:val="29"/>
        </w:rPr>
        <w:t xml:space="preserve"> and </w:t>
      </w:r>
      <w:proofErr w:type="spellStart"/>
      <w:r w:rsidRPr="003A5ABA">
        <w:rPr>
          <w:rFonts w:ascii="Arial" w:eastAsia="Times New Roman" w:hAnsi="Arial" w:cs="Arial"/>
          <w:color w:val="303030"/>
          <w:sz w:val="29"/>
          <w:szCs w:val="29"/>
        </w:rPr>
        <w:t>InfiniteGraph</w:t>
      </w:r>
      <w:proofErr w:type="spellEnd"/>
      <w:r w:rsidRPr="003A5ABA">
        <w:rPr>
          <w:rFonts w:ascii="Arial" w:eastAsia="Times New Roman" w:hAnsi="Arial" w:cs="Arial"/>
          <w:color w:val="303030"/>
          <w:sz w:val="29"/>
          <w:szCs w:val="29"/>
        </w:rPr>
        <w:t xml:space="preserve"> are the most popular graph databases.</w:t>
      </w:r>
    </w:p>
    <w:p w:rsidR="003A5ABA" w:rsidRPr="003A5ABA" w:rsidRDefault="003A5ABA" w:rsidP="003A5ABA">
      <w:pPr>
        <w:pBdr>
          <w:bottom w:val="single" w:sz="6" w:space="1" w:color="auto"/>
        </w:pBdr>
        <w:spacing w:after="0" w:line="240" w:lineRule="auto"/>
        <w:jc w:val="center"/>
        <w:rPr>
          <w:rFonts w:ascii="Arial" w:eastAsia="Times New Roman" w:hAnsi="Arial" w:cs="Arial"/>
          <w:vanish/>
          <w:sz w:val="16"/>
          <w:szCs w:val="16"/>
        </w:rPr>
      </w:pPr>
      <w:r w:rsidRPr="003A5ABA">
        <w:rPr>
          <w:rFonts w:ascii="Arial" w:eastAsia="Times New Roman" w:hAnsi="Arial" w:cs="Arial"/>
          <w:vanish/>
          <w:sz w:val="16"/>
          <w:szCs w:val="16"/>
        </w:rPr>
        <w:t>Top of Form</w:t>
      </w:r>
    </w:p>
    <w:p w:rsidR="003A5ABA" w:rsidRPr="003A5ABA" w:rsidRDefault="003A5ABA" w:rsidP="003A5ABA">
      <w:pPr>
        <w:shd w:val="clear" w:color="auto" w:fill="FFFFFF"/>
        <w:spacing w:after="0" w:line="345" w:lineRule="atLeast"/>
        <w:textAlignment w:val="baseline"/>
        <w:rPr>
          <w:rFonts w:ascii="Arial" w:eastAsia="Times New Roman" w:hAnsi="Arial" w:cs="Arial"/>
          <w:b/>
          <w:bCs/>
          <w:color w:val="2557A1"/>
          <w:sz w:val="26"/>
          <w:szCs w:val="26"/>
        </w:rPr>
      </w:pPr>
      <w:proofErr w:type="gramStart"/>
      <w:r w:rsidRPr="003A5ABA">
        <w:rPr>
          <w:rFonts w:ascii="Arial" w:eastAsia="Times New Roman" w:hAnsi="Arial" w:cs="Arial"/>
          <w:b/>
          <w:bCs/>
          <w:color w:val="2557A1"/>
          <w:sz w:val="26"/>
          <w:szCs w:val="26"/>
        </w:rPr>
        <w:t>Like what you're reading?</w:t>
      </w:r>
      <w:proofErr w:type="gramEnd"/>
    </w:p>
    <w:p w:rsidR="003A5ABA" w:rsidRPr="003A5ABA" w:rsidRDefault="003A5ABA" w:rsidP="003A5ABA">
      <w:pPr>
        <w:shd w:val="clear" w:color="auto" w:fill="FFFFFF"/>
        <w:spacing w:after="150" w:line="285" w:lineRule="atLeast"/>
        <w:textAlignment w:val="baseline"/>
        <w:rPr>
          <w:rFonts w:ascii="Arial" w:eastAsia="Times New Roman" w:hAnsi="Arial" w:cs="Arial"/>
          <w:i/>
          <w:iCs/>
          <w:color w:val="313131"/>
          <w:sz w:val="26"/>
          <w:szCs w:val="26"/>
        </w:rPr>
      </w:pPr>
      <w:r w:rsidRPr="003A5ABA">
        <w:rPr>
          <w:rFonts w:ascii="Arial" w:eastAsia="Times New Roman" w:hAnsi="Arial" w:cs="Arial"/>
          <w:i/>
          <w:iCs/>
          <w:color w:val="313131"/>
          <w:sz w:val="26"/>
          <w:szCs w:val="26"/>
        </w:rPr>
        <w:t>Get the latest updates first.</w:t>
      </w:r>
    </w:p>
    <w:p w:rsidR="003A5ABA" w:rsidRPr="003A5ABA" w:rsidRDefault="003A5ABA" w:rsidP="003A5ABA">
      <w:pPr>
        <w:shd w:val="clear" w:color="auto" w:fill="FFFFFF"/>
        <w:spacing w:after="150" w:line="240" w:lineRule="auto"/>
        <w:textAlignment w:val="baseline"/>
        <w:rPr>
          <w:rFonts w:ascii="Arial" w:eastAsia="Times New Roman" w:hAnsi="Arial" w:cs="Arial"/>
          <w:color w:val="303030"/>
          <w:sz w:val="23"/>
          <w:szCs w:val="23"/>
        </w:rPr>
      </w:pPr>
      <w:r w:rsidRPr="003A5ABA">
        <w:rPr>
          <w:rFonts w:ascii="Arial" w:eastAsia="Times New Roman" w:hAnsi="Arial" w:cs="Arial"/>
          <w:color w:val="303030"/>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3.25pt;height:18pt" o:ole="">
            <v:imagedata r:id="rId10" o:title=""/>
          </v:shape>
          <w:control r:id="rId11" w:name="DefaultOcxName" w:shapeid="_x0000_i1044"/>
        </w:object>
      </w:r>
    </w:p>
    <w:p w:rsidR="003A5ABA" w:rsidRPr="003A5ABA" w:rsidRDefault="003A5ABA" w:rsidP="003A5ABA">
      <w:pPr>
        <w:shd w:val="clear" w:color="auto" w:fill="FFFFFF"/>
        <w:spacing w:after="0" w:line="240" w:lineRule="auto"/>
        <w:textAlignment w:val="baseline"/>
        <w:rPr>
          <w:rFonts w:ascii="Arial" w:eastAsia="Times New Roman" w:hAnsi="Arial" w:cs="Arial"/>
          <w:color w:val="303030"/>
          <w:sz w:val="23"/>
          <w:szCs w:val="23"/>
        </w:rPr>
      </w:pPr>
      <w:r w:rsidRPr="003A5ABA">
        <w:rPr>
          <w:rFonts w:ascii="Arial" w:eastAsia="Times New Roman" w:hAnsi="Arial" w:cs="Arial"/>
          <w:color w:val="303030"/>
          <w:sz w:val="23"/>
          <w:szCs w:val="23"/>
        </w:rPr>
        <w:object w:dxaOrig="1440" w:dyaOrig="1440">
          <v:shape id="_x0000_i1043" type="#_x0000_t75" style="width:94.5pt;height:22.5pt" o:ole="">
            <v:imagedata r:id="rId12" o:title=""/>
          </v:shape>
          <w:control r:id="rId13" w:name="DefaultOcxName1" w:shapeid="_x0000_i1043"/>
        </w:object>
      </w:r>
    </w:p>
    <w:p w:rsidR="003A5ABA" w:rsidRPr="003A5ABA" w:rsidRDefault="003A5ABA" w:rsidP="003A5ABA">
      <w:pPr>
        <w:shd w:val="clear" w:color="auto" w:fill="FFFFFF"/>
        <w:spacing w:after="0" w:line="750" w:lineRule="atLeast"/>
        <w:textAlignment w:val="baseline"/>
        <w:rPr>
          <w:rFonts w:ascii="Arial" w:eastAsia="Times New Roman" w:hAnsi="Arial" w:cs="Arial"/>
          <w:color w:val="9A9A9A"/>
          <w:sz w:val="18"/>
          <w:szCs w:val="18"/>
        </w:rPr>
      </w:pPr>
      <w:r w:rsidRPr="003A5ABA">
        <w:rPr>
          <w:rFonts w:ascii="Arial" w:eastAsia="Times New Roman" w:hAnsi="Arial" w:cs="Arial"/>
          <w:color w:val="9A9A9A"/>
          <w:sz w:val="18"/>
          <w:szCs w:val="18"/>
        </w:rPr>
        <w:t xml:space="preserve">No spam. </w:t>
      </w:r>
      <w:proofErr w:type="gramStart"/>
      <w:r w:rsidRPr="003A5ABA">
        <w:rPr>
          <w:rFonts w:ascii="Arial" w:eastAsia="Times New Roman" w:hAnsi="Arial" w:cs="Arial"/>
          <w:color w:val="9A9A9A"/>
          <w:sz w:val="18"/>
          <w:szCs w:val="18"/>
        </w:rPr>
        <w:t>Just great engineering posts.</w:t>
      </w:r>
      <w:proofErr w:type="gramEnd"/>
    </w:p>
    <w:p w:rsidR="003A5ABA" w:rsidRPr="003A5ABA" w:rsidRDefault="003A5ABA" w:rsidP="003A5ABA">
      <w:pPr>
        <w:numPr>
          <w:ilvl w:val="0"/>
          <w:numId w:val="1"/>
        </w:numPr>
        <w:pBdr>
          <w:top w:val="single" w:sz="6" w:space="8" w:color="ECECEC"/>
          <w:left w:val="single" w:sz="6" w:space="0" w:color="ECECEC"/>
          <w:bottom w:val="single" w:sz="6" w:space="8" w:color="ECECEC"/>
        </w:pBdr>
        <w:shd w:val="clear" w:color="auto" w:fill="3863A0"/>
        <w:spacing w:beforeAutospacing="1" w:after="0" w:line="225" w:lineRule="atLeast"/>
        <w:ind w:left="450"/>
        <w:jc w:val="center"/>
        <w:textAlignment w:val="baseline"/>
        <w:rPr>
          <w:rFonts w:ascii="Arial" w:eastAsia="Times New Roman" w:hAnsi="Arial" w:cs="Arial"/>
          <w:color w:val="FFFFFF"/>
          <w:sz w:val="28"/>
          <w:szCs w:val="28"/>
        </w:rPr>
      </w:pPr>
    </w:p>
    <w:p w:rsidR="003A5ABA" w:rsidRPr="003A5ABA" w:rsidRDefault="003A5ABA" w:rsidP="003A5ABA">
      <w:pPr>
        <w:numPr>
          <w:ilvl w:val="0"/>
          <w:numId w:val="1"/>
        </w:numPr>
        <w:pBdr>
          <w:top w:val="single" w:sz="6" w:space="0" w:color="ECECEC"/>
          <w:left w:val="single" w:sz="6" w:space="0" w:color="ECECEC"/>
          <w:bottom w:val="single" w:sz="6" w:space="0" w:color="ECECEC"/>
        </w:pBdr>
        <w:shd w:val="clear" w:color="auto" w:fill="FFFFFF"/>
        <w:spacing w:before="100" w:beforeAutospacing="1" w:after="180" w:line="360" w:lineRule="atLeast"/>
        <w:ind w:left="450"/>
        <w:textAlignment w:val="baseline"/>
        <w:rPr>
          <w:rFonts w:ascii="Arial" w:eastAsia="Times New Roman" w:hAnsi="Arial" w:cs="Arial"/>
          <w:color w:val="303030"/>
          <w:sz w:val="28"/>
          <w:szCs w:val="28"/>
        </w:rPr>
      </w:pPr>
      <w:r>
        <w:rPr>
          <w:rFonts w:ascii="Arial" w:eastAsia="Times New Roman" w:hAnsi="Arial" w:cs="Arial"/>
          <w:noProof/>
          <w:color w:val="303030"/>
          <w:sz w:val="28"/>
          <w:szCs w:val="28"/>
        </w:rPr>
        <w:drawing>
          <wp:inline distT="0" distB="0" distL="0" distR="0">
            <wp:extent cx="476250" cy="476250"/>
            <wp:effectExtent l="0" t="0" r="0" b="0"/>
            <wp:docPr id="3" name="Picture 3" descr="https://assets.toptal.io/assets/front/static/public/primitives/social/share_bar/twitter_83c6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toptal.io/assets/front/static/public/primitives/social/share_bar/twitter_83c6d4.png"/>
                    <pic:cNvPicPr>
                      <a:picLocks noChangeAspect="1" noChangeArrowheads="1"/>
                    </pic:cNvPicPr>
                  </pic:nvPicPr>
                  <pic:blipFill>
                    <a:blip r:embed="rId14"/>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3A5ABA" w:rsidRPr="003A5ABA" w:rsidRDefault="003A5ABA" w:rsidP="003A5ABA">
      <w:pPr>
        <w:numPr>
          <w:ilvl w:val="0"/>
          <w:numId w:val="1"/>
        </w:numPr>
        <w:pBdr>
          <w:top w:val="single" w:sz="6" w:space="0" w:color="ECECEC"/>
          <w:left w:val="single" w:sz="6" w:space="0" w:color="ECECEC"/>
          <w:bottom w:val="single" w:sz="6" w:space="0" w:color="ECECEC"/>
        </w:pBdr>
        <w:shd w:val="clear" w:color="auto" w:fill="FFFFFF"/>
        <w:spacing w:before="100" w:beforeAutospacing="1" w:after="180" w:line="360" w:lineRule="atLeast"/>
        <w:ind w:left="450"/>
        <w:textAlignment w:val="baseline"/>
        <w:rPr>
          <w:rFonts w:ascii="Arial" w:eastAsia="Times New Roman" w:hAnsi="Arial" w:cs="Arial"/>
          <w:color w:val="303030"/>
          <w:sz w:val="28"/>
          <w:szCs w:val="28"/>
        </w:rPr>
      </w:pPr>
      <w:r>
        <w:rPr>
          <w:rFonts w:ascii="Arial" w:eastAsia="Times New Roman" w:hAnsi="Arial" w:cs="Arial"/>
          <w:noProof/>
          <w:color w:val="303030"/>
          <w:sz w:val="28"/>
          <w:szCs w:val="28"/>
        </w:rPr>
        <w:drawing>
          <wp:inline distT="0" distB="0" distL="0" distR="0">
            <wp:extent cx="476250" cy="476250"/>
            <wp:effectExtent l="0" t="0" r="0" b="0"/>
            <wp:docPr id="4" name="Picture 4" descr="https://assets.toptal.io/assets/front/static/public/primitives/social/share_bar/facebook_dc66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toptal.io/assets/front/static/public/primitives/social/share_bar/facebook_dc66c9.png"/>
                    <pic:cNvPicPr>
                      <a:picLocks noChangeAspect="1" noChangeArrowheads="1"/>
                    </pic:cNvPicPr>
                  </pic:nvPicPr>
                  <pic:blipFill>
                    <a:blip r:embed="rId15"/>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3A5ABA" w:rsidRPr="003A5ABA" w:rsidRDefault="003A5ABA" w:rsidP="003A5ABA">
      <w:pPr>
        <w:numPr>
          <w:ilvl w:val="0"/>
          <w:numId w:val="1"/>
        </w:numPr>
        <w:pBdr>
          <w:top w:val="single" w:sz="6" w:space="0" w:color="ECECEC"/>
          <w:left w:val="single" w:sz="6" w:space="0" w:color="ECECEC"/>
          <w:bottom w:val="single" w:sz="6" w:space="0" w:color="ECECEC"/>
          <w:right w:val="single" w:sz="6" w:space="0" w:color="ECECEC"/>
        </w:pBdr>
        <w:shd w:val="clear" w:color="auto" w:fill="FFFFFF"/>
        <w:spacing w:before="100" w:beforeAutospacing="1" w:after="0" w:line="360" w:lineRule="atLeast"/>
        <w:ind w:left="450"/>
        <w:textAlignment w:val="baseline"/>
        <w:rPr>
          <w:rFonts w:ascii="Arial" w:eastAsia="Times New Roman" w:hAnsi="Arial" w:cs="Arial"/>
          <w:color w:val="303030"/>
          <w:sz w:val="28"/>
          <w:szCs w:val="28"/>
        </w:rPr>
      </w:pPr>
      <w:r>
        <w:rPr>
          <w:rFonts w:ascii="Arial" w:eastAsia="Times New Roman" w:hAnsi="Arial" w:cs="Arial"/>
          <w:noProof/>
          <w:color w:val="303030"/>
          <w:sz w:val="28"/>
          <w:szCs w:val="28"/>
        </w:rPr>
        <w:drawing>
          <wp:inline distT="0" distB="0" distL="0" distR="0">
            <wp:extent cx="476250" cy="476250"/>
            <wp:effectExtent l="0" t="0" r="0" b="0"/>
            <wp:docPr id="5" name="Picture 5" descr="https://assets.toptal.io/assets/front/static/public/primitives/social/share_bar/google_plus_355f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toptal.io/assets/front/static/public/primitives/social/share_bar/google_plus_355fb0.png"/>
                    <pic:cNvPicPr>
                      <a:picLocks noChangeAspect="1" noChangeArrowheads="1"/>
                    </pic:cNvPicPr>
                  </pic:nvPicPr>
                  <pic:blipFill>
                    <a:blip r:embed="rId16"/>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3A5ABA" w:rsidRPr="003A5ABA" w:rsidRDefault="003A5ABA" w:rsidP="003A5ABA">
      <w:pPr>
        <w:pBdr>
          <w:top w:val="single" w:sz="6" w:space="1" w:color="auto"/>
        </w:pBdr>
        <w:spacing w:after="0" w:line="240" w:lineRule="auto"/>
        <w:jc w:val="center"/>
        <w:rPr>
          <w:rFonts w:ascii="Arial" w:eastAsia="Times New Roman" w:hAnsi="Arial" w:cs="Arial"/>
          <w:vanish/>
          <w:sz w:val="16"/>
          <w:szCs w:val="16"/>
        </w:rPr>
      </w:pPr>
      <w:r w:rsidRPr="003A5ABA">
        <w:rPr>
          <w:rFonts w:ascii="Arial" w:eastAsia="Times New Roman" w:hAnsi="Arial" w:cs="Arial"/>
          <w:vanish/>
          <w:sz w:val="16"/>
          <w:szCs w:val="16"/>
        </w:rPr>
        <w:t>Bottom of Form</w:t>
      </w:r>
    </w:p>
    <w:p w:rsidR="003A5ABA" w:rsidRPr="003A5ABA" w:rsidRDefault="003A5ABA" w:rsidP="003A5ABA">
      <w:pPr>
        <w:shd w:val="clear" w:color="auto" w:fill="FFFFFF"/>
        <w:spacing w:before="480" w:after="240" w:line="312" w:lineRule="atLeast"/>
        <w:textAlignment w:val="baseline"/>
        <w:outlineLvl w:val="1"/>
        <w:rPr>
          <w:rFonts w:ascii="Arial" w:eastAsia="Times New Roman" w:hAnsi="Arial" w:cs="Arial"/>
          <w:b/>
          <w:bCs/>
          <w:color w:val="3863A0"/>
          <w:sz w:val="36"/>
          <w:szCs w:val="36"/>
        </w:rPr>
      </w:pPr>
      <w:proofErr w:type="spellStart"/>
      <w:r w:rsidRPr="003A5ABA">
        <w:rPr>
          <w:rFonts w:ascii="Arial" w:eastAsia="Times New Roman" w:hAnsi="Arial" w:cs="Arial"/>
          <w:b/>
          <w:bCs/>
          <w:color w:val="3863A0"/>
          <w:sz w:val="36"/>
          <w:szCs w:val="36"/>
        </w:rPr>
        <w:t>NoSQL</w:t>
      </w:r>
      <w:proofErr w:type="spellEnd"/>
      <w:r w:rsidRPr="003A5ABA">
        <w:rPr>
          <w:rFonts w:ascii="Arial" w:eastAsia="Times New Roman" w:hAnsi="Arial" w:cs="Arial"/>
          <w:b/>
          <w:bCs/>
          <w:color w:val="3863A0"/>
          <w:sz w:val="36"/>
          <w:szCs w:val="36"/>
        </w:rPr>
        <w:t xml:space="preserve"> Database Management Systems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lastRenderedPageBreak/>
        <w:t xml:space="preserve">For a brief comparison of the databases, the following table provides a brief comparison between different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 management systems.</w:t>
      </w:r>
    </w:p>
    <w:tbl>
      <w:tblPr>
        <w:tblW w:w="0" w:type="auto"/>
        <w:tblCellMar>
          <w:left w:w="0" w:type="dxa"/>
          <w:right w:w="0" w:type="dxa"/>
        </w:tblCellMar>
        <w:tblLook w:val="04A0"/>
      </w:tblPr>
      <w:tblGrid>
        <w:gridCol w:w="1294"/>
        <w:gridCol w:w="1365"/>
        <w:gridCol w:w="1411"/>
        <w:gridCol w:w="1026"/>
        <w:gridCol w:w="1997"/>
        <w:gridCol w:w="1135"/>
        <w:gridCol w:w="1282"/>
      </w:tblGrid>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p>
        </w:tc>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r w:rsidRPr="003A5ABA">
              <w:rPr>
                <w:rFonts w:ascii="Arial" w:eastAsia="Times New Roman" w:hAnsi="Arial" w:cs="Arial"/>
                <w:b/>
                <w:bCs/>
                <w:color w:val="FFFFFF"/>
                <w:sz w:val="21"/>
                <w:szCs w:val="21"/>
              </w:rPr>
              <w:t>Storage Type</w:t>
            </w:r>
          </w:p>
        </w:tc>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r w:rsidRPr="003A5ABA">
              <w:rPr>
                <w:rFonts w:ascii="Arial" w:eastAsia="Times New Roman" w:hAnsi="Arial" w:cs="Arial"/>
                <w:b/>
                <w:bCs/>
                <w:color w:val="FFFFFF"/>
                <w:sz w:val="21"/>
                <w:szCs w:val="21"/>
              </w:rPr>
              <w:t>Query Method</w:t>
            </w:r>
          </w:p>
        </w:tc>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r w:rsidRPr="003A5ABA">
              <w:rPr>
                <w:rFonts w:ascii="Arial" w:eastAsia="Times New Roman" w:hAnsi="Arial" w:cs="Arial"/>
                <w:b/>
                <w:bCs/>
                <w:color w:val="FFFFFF"/>
                <w:sz w:val="21"/>
                <w:szCs w:val="21"/>
              </w:rPr>
              <w:t>Interface</w:t>
            </w:r>
          </w:p>
        </w:tc>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r w:rsidRPr="003A5ABA">
              <w:rPr>
                <w:rFonts w:ascii="Arial" w:eastAsia="Times New Roman" w:hAnsi="Arial" w:cs="Arial"/>
                <w:b/>
                <w:bCs/>
                <w:color w:val="FFFFFF"/>
                <w:sz w:val="21"/>
                <w:szCs w:val="21"/>
              </w:rPr>
              <w:t>Programming Language</w:t>
            </w:r>
          </w:p>
        </w:tc>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r w:rsidRPr="003A5ABA">
              <w:rPr>
                <w:rFonts w:ascii="Arial" w:eastAsia="Times New Roman" w:hAnsi="Arial" w:cs="Arial"/>
                <w:b/>
                <w:bCs/>
                <w:color w:val="FFFFFF"/>
                <w:sz w:val="21"/>
                <w:szCs w:val="21"/>
              </w:rPr>
              <w:t>Open Source</w:t>
            </w:r>
          </w:p>
        </w:tc>
        <w:tc>
          <w:tcPr>
            <w:tcW w:w="0" w:type="auto"/>
            <w:tcBorders>
              <w:top w:val="single" w:sz="12" w:space="0" w:color="FFFFFF"/>
              <w:left w:val="single" w:sz="12" w:space="0" w:color="FFFFFF"/>
              <w:bottom w:val="single" w:sz="12" w:space="0" w:color="FFFFFF"/>
              <w:right w:val="single" w:sz="12" w:space="0" w:color="FFFFFF"/>
            </w:tcBorders>
            <w:shd w:val="clear" w:color="auto" w:fill="3863A0"/>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color w:val="FFFFFF"/>
                <w:sz w:val="21"/>
                <w:szCs w:val="21"/>
              </w:rPr>
            </w:pPr>
            <w:r w:rsidRPr="003A5ABA">
              <w:rPr>
                <w:rFonts w:ascii="Arial" w:eastAsia="Times New Roman" w:hAnsi="Arial" w:cs="Arial"/>
                <w:b/>
                <w:bCs/>
                <w:color w:val="FFFFFF"/>
                <w:sz w:val="21"/>
                <w:szCs w:val="21"/>
              </w:rPr>
              <w:t>Replication</w:t>
            </w:r>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r w:rsidRPr="003A5ABA">
              <w:rPr>
                <w:rFonts w:ascii="Arial" w:eastAsia="Times New Roman" w:hAnsi="Arial" w:cs="Arial"/>
                <w:b/>
                <w:bCs/>
                <w:sz w:val="21"/>
                <w:szCs w:val="21"/>
              </w:rPr>
              <w:t>Cassandra</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Column Store</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Thrift API</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Thrift</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Java</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Yes</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proofErr w:type="spellStart"/>
            <w:r w:rsidRPr="003A5ABA">
              <w:rPr>
                <w:rFonts w:ascii="Arial" w:eastAsia="Times New Roman" w:hAnsi="Arial" w:cs="Arial"/>
                <w:sz w:val="21"/>
                <w:szCs w:val="21"/>
              </w:rPr>
              <w:t>Async</w:t>
            </w:r>
            <w:proofErr w:type="spellEnd"/>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proofErr w:type="spellStart"/>
            <w:r w:rsidRPr="003A5ABA">
              <w:rPr>
                <w:rFonts w:ascii="Arial" w:eastAsia="Times New Roman" w:hAnsi="Arial" w:cs="Arial"/>
                <w:b/>
                <w:bCs/>
                <w:sz w:val="21"/>
                <w:szCs w:val="21"/>
              </w:rPr>
              <w:t>MongoDB</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Document Store</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Mongo Query</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TCP/IP</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C++</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Yes</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proofErr w:type="spellStart"/>
            <w:r w:rsidRPr="003A5ABA">
              <w:rPr>
                <w:rFonts w:ascii="Arial" w:eastAsia="Times New Roman" w:hAnsi="Arial" w:cs="Arial"/>
                <w:sz w:val="21"/>
                <w:szCs w:val="21"/>
              </w:rPr>
              <w:t>Async</w:t>
            </w:r>
            <w:proofErr w:type="spellEnd"/>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proofErr w:type="spellStart"/>
            <w:r w:rsidRPr="003A5ABA">
              <w:rPr>
                <w:rFonts w:ascii="Arial" w:eastAsia="Times New Roman" w:hAnsi="Arial" w:cs="Arial"/>
                <w:b/>
                <w:bCs/>
                <w:sz w:val="21"/>
                <w:szCs w:val="21"/>
              </w:rPr>
              <w:t>HyperTable</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Column Store</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HQL</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Thrift</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Java</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Yes</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proofErr w:type="spellStart"/>
            <w:r w:rsidRPr="003A5ABA">
              <w:rPr>
                <w:rFonts w:ascii="Arial" w:eastAsia="Times New Roman" w:hAnsi="Arial" w:cs="Arial"/>
                <w:sz w:val="21"/>
                <w:szCs w:val="21"/>
              </w:rPr>
              <w:t>Async</w:t>
            </w:r>
            <w:proofErr w:type="spellEnd"/>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proofErr w:type="spellStart"/>
            <w:r w:rsidRPr="003A5ABA">
              <w:rPr>
                <w:rFonts w:ascii="Arial" w:eastAsia="Times New Roman" w:hAnsi="Arial" w:cs="Arial"/>
                <w:b/>
                <w:bCs/>
                <w:sz w:val="21"/>
                <w:szCs w:val="21"/>
              </w:rPr>
              <w:t>CouchDB</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Document Store</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proofErr w:type="spellStart"/>
            <w:r w:rsidRPr="003A5ABA">
              <w:rPr>
                <w:rFonts w:ascii="Arial" w:eastAsia="Times New Roman" w:hAnsi="Arial" w:cs="Arial"/>
                <w:sz w:val="21"/>
                <w:szCs w:val="21"/>
              </w:rPr>
              <w:t>MapReduce</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REST</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proofErr w:type="spellStart"/>
            <w:r w:rsidRPr="003A5ABA">
              <w:rPr>
                <w:rFonts w:ascii="Arial" w:eastAsia="Times New Roman" w:hAnsi="Arial" w:cs="Arial"/>
                <w:sz w:val="21"/>
                <w:szCs w:val="21"/>
              </w:rPr>
              <w:t>Erlang</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Yes</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proofErr w:type="spellStart"/>
            <w:r w:rsidRPr="003A5ABA">
              <w:rPr>
                <w:rFonts w:ascii="Arial" w:eastAsia="Times New Roman" w:hAnsi="Arial" w:cs="Arial"/>
                <w:sz w:val="21"/>
                <w:szCs w:val="21"/>
              </w:rPr>
              <w:t>Async</w:t>
            </w:r>
            <w:proofErr w:type="spellEnd"/>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proofErr w:type="spellStart"/>
            <w:r w:rsidRPr="003A5ABA">
              <w:rPr>
                <w:rFonts w:ascii="Arial" w:eastAsia="Times New Roman" w:hAnsi="Arial" w:cs="Arial"/>
                <w:b/>
                <w:bCs/>
                <w:sz w:val="21"/>
                <w:szCs w:val="21"/>
              </w:rPr>
              <w:t>BigTable</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Column Store</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proofErr w:type="spellStart"/>
            <w:r w:rsidRPr="003A5ABA">
              <w:rPr>
                <w:rFonts w:ascii="Arial" w:eastAsia="Times New Roman" w:hAnsi="Arial" w:cs="Arial"/>
                <w:sz w:val="21"/>
                <w:szCs w:val="21"/>
              </w:rPr>
              <w:t>MapReduce</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TCP/IP</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C++</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No</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proofErr w:type="spellStart"/>
            <w:r w:rsidRPr="003A5ABA">
              <w:rPr>
                <w:rFonts w:ascii="Arial" w:eastAsia="Times New Roman" w:hAnsi="Arial" w:cs="Arial"/>
                <w:sz w:val="21"/>
                <w:szCs w:val="21"/>
              </w:rPr>
              <w:t>Async</w:t>
            </w:r>
            <w:proofErr w:type="spellEnd"/>
          </w:p>
        </w:tc>
      </w:tr>
      <w:tr w:rsidR="003A5ABA" w:rsidRPr="003A5ABA" w:rsidTr="003A5ABA">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b/>
                <w:bCs/>
                <w:sz w:val="21"/>
                <w:szCs w:val="21"/>
              </w:rPr>
            </w:pPr>
            <w:proofErr w:type="spellStart"/>
            <w:r w:rsidRPr="003A5ABA">
              <w:rPr>
                <w:rFonts w:ascii="Arial" w:eastAsia="Times New Roman" w:hAnsi="Arial" w:cs="Arial"/>
                <w:b/>
                <w:bCs/>
                <w:sz w:val="21"/>
                <w:szCs w:val="21"/>
              </w:rPr>
              <w:t>HBase</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Column Store</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proofErr w:type="spellStart"/>
            <w:r w:rsidRPr="003A5ABA">
              <w:rPr>
                <w:rFonts w:ascii="Arial" w:eastAsia="Times New Roman" w:hAnsi="Arial" w:cs="Arial"/>
                <w:sz w:val="21"/>
                <w:szCs w:val="21"/>
              </w:rPr>
              <w:t>MapReduce</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REST</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Java</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r w:rsidRPr="003A5ABA">
              <w:rPr>
                <w:rFonts w:ascii="Arial" w:eastAsia="Times New Roman" w:hAnsi="Arial" w:cs="Arial"/>
                <w:sz w:val="21"/>
                <w:szCs w:val="21"/>
              </w:rPr>
              <w:t>Yes</w:t>
            </w:r>
          </w:p>
        </w:tc>
        <w:tc>
          <w:tcPr>
            <w:tcW w:w="0" w:type="auto"/>
            <w:tcBorders>
              <w:top w:val="single" w:sz="12" w:space="0" w:color="FFFFFF"/>
              <w:left w:val="single" w:sz="12" w:space="0" w:color="FFFFFF"/>
              <w:bottom w:val="single" w:sz="12" w:space="0" w:color="FFFFFF"/>
              <w:right w:val="single" w:sz="12" w:space="0" w:color="FFFFFF"/>
            </w:tcBorders>
            <w:shd w:val="clear" w:color="auto" w:fill="ECF4FF"/>
            <w:tcMar>
              <w:top w:w="150" w:type="dxa"/>
              <w:left w:w="75" w:type="dxa"/>
              <w:bottom w:w="150" w:type="dxa"/>
              <w:right w:w="75" w:type="dxa"/>
            </w:tcMar>
            <w:hideMark/>
          </w:tcPr>
          <w:p w:rsidR="003A5ABA" w:rsidRPr="003A5ABA" w:rsidRDefault="003A5ABA" w:rsidP="003A5ABA">
            <w:pPr>
              <w:spacing w:after="0" w:line="240" w:lineRule="auto"/>
              <w:jc w:val="center"/>
              <w:rPr>
                <w:rFonts w:ascii="Arial" w:eastAsia="Times New Roman" w:hAnsi="Arial" w:cs="Arial"/>
                <w:sz w:val="21"/>
                <w:szCs w:val="21"/>
              </w:rPr>
            </w:pPr>
            <w:proofErr w:type="spellStart"/>
            <w:r w:rsidRPr="003A5ABA">
              <w:rPr>
                <w:rFonts w:ascii="Arial" w:eastAsia="Times New Roman" w:hAnsi="Arial" w:cs="Arial"/>
                <w:sz w:val="21"/>
                <w:szCs w:val="21"/>
              </w:rPr>
              <w:t>Async</w:t>
            </w:r>
            <w:proofErr w:type="spellEnd"/>
          </w:p>
        </w:tc>
      </w:tr>
    </w:tbl>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has a flexible schema storage, which means stored objects are not necessarily required to have the same structure or fields.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also has some optimization features, which distributes the data collections across, resulting in overall performance improvement and a more balanced system.</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Other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 systems, such as Apache </w:t>
      </w:r>
      <w:proofErr w:type="spellStart"/>
      <w:r w:rsidRPr="003A5ABA">
        <w:rPr>
          <w:rFonts w:ascii="Arial" w:eastAsia="Times New Roman" w:hAnsi="Arial" w:cs="Arial"/>
          <w:color w:val="303030"/>
          <w:sz w:val="29"/>
          <w:szCs w:val="29"/>
        </w:rPr>
        <w:t>CouchDB</w:t>
      </w:r>
      <w:proofErr w:type="spellEnd"/>
      <w:r w:rsidRPr="003A5ABA">
        <w:rPr>
          <w:rFonts w:ascii="Arial" w:eastAsia="Times New Roman" w:hAnsi="Arial" w:cs="Arial"/>
          <w:color w:val="303030"/>
          <w:sz w:val="29"/>
          <w:szCs w:val="29"/>
        </w:rPr>
        <w:t xml:space="preserve">, are also document store type database, and share a lot of features with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with the exception that the database can be accessed using </w:t>
      </w:r>
      <w:proofErr w:type="spellStart"/>
      <w:r w:rsidRPr="003A5ABA">
        <w:rPr>
          <w:rFonts w:ascii="Arial" w:eastAsia="Times New Roman" w:hAnsi="Arial" w:cs="Arial"/>
          <w:color w:val="303030"/>
          <w:sz w:val="29"/>
          <w:szCs w:val="29"/>
        </w:rPr>
        <w:t>RESTful</w:t>
      </w:r>
      <w:proofErr w:type="spellEnd"/>
      <w:r w:rsidRPr="003A5ABA">
        <w:rPr>
          <w:rFonts w:ascii="Arial" w:eastAsia="Times New Roman" w:hAnsi="Arial" w:cs="Arial"/>
          <w:color w:val="303030"/>
          <w:sz w:val="29"/>
          <w:szCs w:val="29"/>
        </w:rPr>
        <w:t xml:space="preserve"> APIs.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REST is an architectural style consisting of a coordinated set of architectural constraints applied to components, connectors, and data elements, within the World Wide Web. It relies on a stateless, client-server, cacheable communications protocol (e.g., the HTTP protocol).</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roofErr w:type="spellStart"/>
      <w:r w:rsidRPr="003A5ABA">
        <w:rPr>
          <w:rFonts w:ascii="Arial" w:eastAsia="Times New Roman" w:hAnsi="Arial" w:cs="Arial"/>
          <w:color w:val="303030"/>
          <w:sz w:val="29"/>
          <w:szCs w:val="29"/>
        </w:rPr>
        <w:lastRenderedPageBreak/>
        <w:t>RESTful</w:t>
      </w:r>
      <w:proofErr w:type="spellEnd"/>
      <w:r w:rsidRPr="003A5ABA">
        <w:rPr>
          <w:rFonts w:ascii="Arial" w:eastAsia="Times New Roman" w:hAnsi="Arial" w:cs="Arial"/>
          <w:color w:val="303030"/>
          <w:sz w:val="29"/>
          <w:szCs w:val="29"/>
        </w:rPr>
        <w:t xml:space="preserve"> applications use HTTP requests to post, read data, and delete data.</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As for column base databases, </w:t>
      </w:r>
      <w:proofErr w:type="spellStart"/>
      <w:r w:rsidRPr="003A5ABA">
        <w:rPr>
          <w:rFonts w:ascii="Arial" w:eastAsia="Times New Roman" w:hAnsi="Arial" w:cs="Arial"/>
          <w:color w:val="303030"/>
          <w:sz w:val="29"/>
          <w:szCs w:val="29"/>
        </w:rPr>
        <w:t>Hypertable</w:t>
      </w:r>
      <w:proofErr w:type="spellEnd"/>
      <w:r w:rsidRPr="003A5ABA">
        <w:rPr>
          <w:rFonts w:ascii="Arial" w:eastAsia="Times New Roman" w:hAnsi="Arial" w:cs="Arial"/>
          <w:color w:val="303030"/>
          <w:sz w:val="29"/>
          <w:szCs w:val="29"/>
        </w:rPr>
        <w:t xml:space="preserve"> is a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 written in C++ and is based on Google’s </w:t>
      </w:r>
      <w:proofErr w:type="spellStart"/>
      <w:r w:rsidRPr="003A5ABA">
        <w:rPr>
          <w:rFonts w:ascii="Arial" w:eastAsia="Times New Roman" w:hAnsi="Arial" w:cs="Arial"/>
          <w:color w:val="303030"/>
          <w:sz w:val="29"/>
          <w:szCs w:val="29"/>
        </w:rPr>
        <w:t>BigTable</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roofErr w:type="spellStart"/>
      <w:r w:rsidRPr="003A5ABA">
        <w:rPr>
          <w:rFonts w:ascii="Arial" w:eastAsia="Times New Roman" w:hAnsi="Arial" w:cs="Arial"/>
          <w:color w:val="303030"/>
          <w:sz w:val="29"/>
          <w:szCs w:val="29"/>
        </w:rPr>
        <w:t>Hypertable</w:t>
      </w:r>
      <w:proofErr w:type="spellEnd"/>
      <w:r w:rsidRPr="003A5ABA">
        <w:rPr>
          <w:rFonts w:ascii="Arial" w:eastAsia="Times New Roman" w:hAnsi="Arial" w:cs="Arial"/>
          <w:color w:val="303030"/>
          <w:sz w:val="29"/>
          <w:szCs w:val="29"/>
        </w:rPr>
        <w:t xml:space="preserve"> supports distributing data stores across nodes to maximize scalability, just like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and </w:t>
      </w:r>
      <w:proofErr w:type="spellStart"/>
      <w:r w:rsidRPr="003A5ABA">
        <w:rPr>
          <w:rFonts w:ascii="Arial" w:eastAsia="Times New Roman" w:hAnsi="Arial" w:cs="Arial"/>
          <w:color w:val="303030"/>
          <w:sz w:val="29"/>
          <w:szCs w:val="29"/>
        </w:rPr>
        <w:t>CouchDB</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One of the most widely used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is Cassandra, developed by </w:t>
      </w:r>
      <w:proofErr w:type="spellStart"/>
      <w:r w:rsidRPr="003A5ABA">
        <w:rPr>
          <w:rFonts w:ascii="Arial" w:eastAsia="Times New Roman" w:hAnsi="Arial" w:cs="Arial"/>
          <w:color w:val="303030"/>
          <w:sz w:val="29"/>
          <w:szCs w:val="29"/>
        </w:rPr>
        <w:t>Facebook</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Cassandra is a column store database that includes a lot of features aimed at reliability and fault tolerance.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Rather than providing an in-depth look at each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DBMS, Cassandra and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two of the most widely used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 management systems, will be explored in the next subsections.</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3A5ABA">
        <w:rPr>
          <w:rFonts w:ascii="Arial" w:eastAsia="Times New Roman" w:hAnsi="Arial" w:cs="Arial"/>
          <w:b/>
          <w:bCs/>
          <w:color w:val="3863A0"/>
          <w:sz w:val="31"/>
          <w:szCs w:val="31"/>
        </w:rPr>
        <w:t>Cassandra</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Cassandra is a database management system developed by </w:t>
      </w:r>
      <w:proofErr w:type="spellStart"/>
      <w:r w:rsidRPr="003A5ABA">
        <w:rPr>
          <w:rFonts w:ascii="Arial" w:eastAsia="Times New Roman" w:hAnsi="Arial" w:cs="Arial"/>
          <w:color w:val="303030"/>
          <w:sz w:val="29"/>
          <w:szCs w:val="29"/>
        </w:rPr>
        <w:t>Facebook</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The goal behind Cassandra was to create a DBMS that has no single point of failure and provides maximum availability.</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Cassandra is mostly a column store database. Some studies referred to Cassandra as a hybrid system, inspired by Google’s </w:t>
      </w:r>
      <w:proofErr w:type="spellStart"/>
      <w:r w:rsidRPr="003A5ABA">
        <w:rPr>
          <w:rFonts w:ascii="Arial" w:eastAsia="Times New Roman" w:hAnsi="Arial" w:cs="Arial"/>
          <w:color w:val="303030"/>
          <w:sz w:val="29"/>
          <w:szCs w:val="29"/>
        </w:rPr>
        <w:t>BigTable</w:t>
      </w:r>
      <w:proofErr w:type="spellEnd"/>
      <w:r w:rsidRPr="003A5ABA">
        <w:rPr>
          <w:rFonts w:ascii="Arial" w:eastAsia="Times New Roman" w:hAnsi="Arial" w:cs="Arial"/>
          <w:color w:val="303030"/>
          <w:sz w:val="29"/>
          <w:szCs w:val="29"/>
        </w:rPr>
        <w:t xml:space="preserve">, which is a column store database, and Amazon’s </w:t>
      </w:r>
      <w:proofErr w:type="spellStart"/>
      <w:r w:rsidRPr="003A5ABA">
        <w:rPr>
          <w:rFonts w:ascii="Arial" w:eastAsia="Times New Roman" w:hAnsi="Arial" w:cs="Arial"/>
          <w:color w:val="303030"/>
          <w:sz w:val="29"/>
          <w:szCs w:val="29"/>
        </w:rPr>
        <w:t>DynamoDB</w:t>
      </w:r>
      <w:proofErr w:type="spellEnd"/>
      <w:r w:rsidRPr="003A5ABA">
        <w:rPr>
          <w:rFonts w:ascii="Arial" w:eastAsia="Times New Roman" w:hAnsi="Arial" w:cs="Arial"/>
          <w:color w:val="303030"/>
          <w:sz w:val="29"/>
          <w:szCs w:val="29"/>
        </w:rPr>
        <w:t>, which is a key-value database.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This is achieved by providing a key-value system, but the keys in Cassandra point to a set of column families, with reliance on Google’s </w:t>
      </w:r>
      <w:proofErr w:type="spellStart"/>
      <w:r w:rsidRPr="003A5ABA">
        <w:rPr>
          <w:rFonts w:ascii="Arial" w:eastAsia="Times New Roman" w:hAnsi="Arial" w:cs="Arial"/>
          <w:color w:val="303030"/>
          <w:sz w:val="29"/>
          <w:szCs w:val="29"/>
        </w:rPr>
        <w:t>BigTable</w:t>
      </w:r>
      <w:proofErr w:type="spellEnd"/>
      <w:r w:rsidRPr="003A5ABA">
        <w:rPr>
          <w:rFonts w:ascii="Arial" w:eastAsia="Times New Roman" w:hAnsi="Arial" w:cs="Arial"/>
          <w:color w:val="303030"/>
          <w:sz w:val="29"/>
          <w:szCs w:val="29"/>
        </w:rPr>
        <w:t xml:space="preserve"> distributed file system and Dynamo’s availability features (distributed hash table).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Cassandra is designed to store huge amounts of data distributed across different nodes. Cassandra is a DBMS designed to handle massive </w:t>
      </w:r>
      <w:r w:rsidRPr="003A5ABA">
        <w:rPr>
          <w:rFonts w:ascii="Arial" w:eastAsia="Times New Roman" w:hAnsi="Arial" w:cs="Arial"/>
          <w:color w:val="303030"/>
          <w:sz w:val="29"/>
          <w:szCs w:val="29"/>
        </w:rPr>
        <w:lastRenderedPageBreak/>
        <w:t xml:space="preserve">amounts of data, spread out across many servers, while providing a highly available service with no single point of failure, which is essential for a big service like </w:t>
      </w:r>
      <w:proofErr w:type="spellStart"/>
      <w:r w:rsidRPr="003A5ABA">
        <w:rPr>
          <w:rFonts w:ascii="Arial" w:eastAsia="Times New Roman" w:hAnsi="Arial" w:cs="Arial"/>
          <w:color w:val="303030"/>
          <w:sz w:val="29"/>
          <w:szCs w:val="29"/>
        </w:rPr>
        <w:t>Facebook</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The main features of Cassandra include:</w:t>
      </w:r>
    </w:p>
    <w:p w:rsidR="003A5ABA" w:rsidRPr="003A5ABA" w:rsidRDefault="003A5ABA" w:rsidP="003A5ABA">
      <w:pPr>
        <w:numPr>
          <w:ilvl w:val="0"/>
          <w:numId w:val="2"/>
        </w:numPr>
        <w:shd w:val="clear" w:color="auto" w:fill="FFFFFF"/>
        <w:spacing w:after="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b/>
          <w:bCs/>
          <w:color w:val="303030"/>
          <w:sz w:val="29"/>
        </w:rPr>
        <w:t>No single point of failure.</w:t>
      </w:r>
      <w:r w:rsidRPr="003A5ABA">
        <w:rPr>
          <w:rFonts w:ascii="Arial" w:eastAsia="Times New Roman" w:hAnsi="Arial" w:cs="Arial"/>
          <w:color w:val="303030"/>
          <w:sz w:val="29"/>
          <w:szCs w:val="29"/>
        </w:rPr>
        <w:t> For this to be achieved, Cassandra must run on a cluster of nodes, rather than a single machine. That doesn’t mean that the data on each cluster is the same, but the management software is. When a failure in one of the nodes happens, the data on that node will be inaccessible. However, other nodes (and data) will still be accessible.</w:t>
      </w:r>
    </w:p>
    <w:p w:rsidR="003A5ABA" w:rsidRPr="003A5ABA" w:rsidRDefault="003A5ABA" w:rsidP="003A5ABA">
      <w:pPr>
        <w:numPr>
          <w:ilvl w:val="0"/>
          <w:numId w:val="2"/>
        </w:numPr>
        <w:shd w:val="clear" w:color="auto" w:fill="FFFFFF"/>
        <w:spacing w:after="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b/>
          <w:bCs/>
          <w:color w:val="303030"/>
          <w:sz w:val="29"/>
        </w:rPr>
        <w:t>Distributed Hashing</w:t>
      </w:r>
      <w:r w:rsidRPr="003A5ABA">
        <w:rPr>
          <w:rFonts w:ascii="Arial" w:eastAsia="Times New Roman" w:hAnsi="Arial" w:cs="Arial"/>
          <w:color w:val="303030"/>
          <w:sz w:val="29"/>
          <w:szCs w:val="29"/>
        </w:rPr>
        <w:t> is a scheme that provides hash table functionality in a way that the addition or removal of one slot does not significantly change the mapping of keys to slots. This provides the ability to distribute the load to servers or nodes according to their capacity, and in turn, minimize downtime.</w:t>
      </w:r>
    </w:p>
    <w:p w:rsidR="003A5ABA" w:rsidRPr="003A5ABA" w:rsidRDefault="003A5ABA" w:rsidP="003A5ABA">
      <w:pPr>
        <w:numPr>
          <w:ilvl w:val="0"/>
          <w:numId w:val="2"/>
        </w:numPr>
        <w:shd w:val="clear" w:color="auto" w:fill="FFFFFF"/>
        <w:spacing w:after="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b/>
          <w:bCs/>
          <w:color w:val="303030"/>
          <w:sz w:val="29"/>
        </w:rPr>
        <w:t>Relatively easy to use Client Interface</w:t>
      </w:r>
      <w:r w:rsidRPr="003A5ABA">
        <w:rPr>
          <w:rFonts w:ascii="Arial" w:eastAsia="Times New Roman" w:hAnsi="Arial" w:cs="Arial"/>
          <w:color w:val="303030"/>
          <w:sz w:val="29"/>
          <w:szCs w:val="29"/>
        </w:rPr>
        <w:t>. Cassandra uses Apache Thrift for its client interface. Apache Thrift provides a cross-language RPC client, but most developers prefer open-source alternatives built on top of Apple Thrift, such as Hector.</w:t>
      </w:r>
    </w:p>
    <w:p w:rsidR="003A5ABA" w:rsidRPr="003A5ABA" w:rsidRDefault="003A5ABA" w:rsidP="003A5ABA">
      <w:pPr>
        <w:numPr>
          <w:ilvl w:val="0"/>
          <w:numId w:val="2"/>
        </w:numPr>
        <w:shd w:val="clear" w:color="auto" w:fill="FFFFFF"/>
        <w:spacing w:after="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b/>
          <w:bCs/>
          <w:color w:val="303030"/>
          <w:sz w:val="29"/>
        </w:rPr>
        <w:t>Other availability features.</w:t>
      </w:r>
      <w:r w:rsidRPr="003A5ABA">
        <w:rPr>
          <w:rFonts w:ascii="Arial" w:eastAsia="Times New Roman" w:hAnsi="Arial" w:cs="Arial"/>
          <w:color w:val="303030"/>
          <w:sz w:val="29"/>
          <w:szCs w:val="29"/>
        </w:rPr>
        <w:t> One of Cassandra’s features is data replication. Basically, it mirrors data to other nodes in the cluster. Replication can be random, or specific to maximize data protection by placing in a node in a different data center, for example. Another feature found in Cassandra is the partitioning policy. The partitioning policy decides where on which node to place the key. This can also be random or in order. When using both types of partitioning policies, Cassandra can strike a balance between load balancing and query performance optimization.</w:t>
      </w:r>
    </w:p>
    <w:p w:rsidR="003A5ABA" w:rsidRPr="003A5ABA" w:rsidRDefault="003A5ABA" w:rsidP="003A5ABA">
      <w:pPr>
        <w:numPr>
          <w:ilvl w:val="0"/>
          <w:numId w:val="2"/>
        </w:numPr>
        <w:shd w:val="clear" w:color="auto" w:fill="FFFFFF"/>
        <w:spacing w:after="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b/>
          <w:bCs/>
          <w:color w:val="303030"/>
          <w:sz w:val="29"/>
        </w:rPr>
        <w:t>Consistency.</w:t>
      </w:r>
      <w:r w:rsidRPr="003A5ABA">
        <w:rPr>
          <w:rFonts w:ascii="Arial" w:eastAsia="Times New Roman" w:hAnsi="Arial" w:cs="Arial"/>
          <w:color w:val="303030"/>
          <w:sz w:val="29"/>
          <w:szCs w:val="29"/>
        </w:rPr>
        <w:t> Features like replication make consistency challenging. This is due to the fact that all nodes must be up-to-date at any point in time with the latest values, or at the time a read operation is triggered. Eventually, though, Cassandra tries to maintain a balance between replication actions and read/write actions by providing this customizability to the developer.</w:t>
      </w:r>
    </w:p>
    <w:p w:rsidR="003A5ABA" w:rsidRPr="003A5ABA" w:rsidRDefault="003A5ABA" w:rsidP="003A5ABA">
      <w:pPr>
        <w:numPr>
          <w:ilvl w:val="0"/>
          <w:numId w:val="2"/>
        </w:numPr>
        <w:shd w:val="clear" w:color="auto" w:fill="FFFFFF"/>
        <w:spacing w:after="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b/>
          <w:bCs/>
          <w:color w:val="303030"/>
          <w:sz w:val="29"/>
        </w:rPr>
        <w:lastRenderedPageBreak/>
        <w:t>Read/Write Actions.</w:t>
      </w:r>
      <w:r w:rsidRPr="003A5ABA">
        <w:rPr>
          <w:rFonts w:ascii="Arial" w:eastAsia="Times New Roman" w:hAnsi="Arial" w:cs="Arial"/>
          <w:color w:val="303030"/>
          <w:sz w:val="29"/>
          <w:szCs w:val="29"/>
        </w:rPr>
        <w:t> The client sends a request to a single Cassandra node. The node, according to the replication policy, stores the data to the cluster. Each node first performs the data change in the commit log, and then updates the table structure with the change, both done synchronously. The read operation is also very similar, a read request is sent to a single node, and that single node is the one that determines which node holds the data, according to the partitioning/placement policy.</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proofErr w:type="spellStart"/>
      <w:r w:rsidRPr="003A5ABA">
        <w:rPr>
          <w:rFonts w:ascii="Arial" w:eastAsia="Times New Roman" w:hAnsi="Arial" w:cs="Arial"/>
          <w:b/>
          <w:bCs/>
          <w:color w:val="3863A0"/>
          <w:sz w:val="31"/>
          <w:szCs w:val="31"/>
        </w:rPr>
        <w:t>MongoDB</w:t>
      </w:r>
      <w:proofErr w:type="spellEnd"/>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is a schema-free, document-oriented database written in C++. The database is document store based, which means it stores values (referred to as documents) in the form of encoded data.</w:t>
      </w:r>
    </w:p>
    <w:p w:rsidR="003A5ABA" w:rsidRPr="003A5ABA" w:rsidRDefault="003A5ABA" w:rsidP="003A5ABA">
      <w:pPr>
        <w:shd w:val="clear" w:color="auto" w:fill="FFFFFF"/>
        <w:spacing w:after="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The choice of encoded format in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is JSON. This is powerful, because even if the data is nested inside JSON documents, it will still be </w:t>
      </w:r>
      <w:proofErr w:type="spellStart"/>
      <w:r w:rsidRPr="003A5ABA">
        <w:rPr>
          <w:rFonts w:ascii="Arial" w:eastAsia="Times New Roman" w:hAnsi="Arial" w:cs="Arial"/>
          <w:i/>
          <w:iCs/>
          <w:color w:val="303030"/>
          <w:sz w:val="29"/>
        </w:rPr>
        <w:t>queryable</w:t>
      </w:r>
      <w:proofErr w:type="spellEnd"/>
      <w:r w:rsidRPr="003A5ABA">
        <w:rPr>
          <w:rFonts w:ascii="Arial" w:eastAsia="Times New Roman" w:hAnsi="Arial" w:cs="Arial"/>
          <w:color w:val="303030"/>
          <w:sz w:val="29"/>
          <w:szCs w:val="29"/>
        </w:rPr>
        <w:t> and </w:t>
      </w:r>
      <w:proofErr w:type="spellStart"/>
      <w:r w:rsidRPr="003A5ABA">
        <w:rPr>
          <w:rFonts w:ascii="Arial" w:eastAsia="Times New Roman" w:hAnsi="Arial" w:cs="Arial"/>
          <w:i/>
          <w:iCs/>
          <w:color w:val="303030"/>
          <w:sz w:val="29"/>
        </w:rPr>
        <w:t>indexable</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The subsections that follow describe some of the key features available in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w:t>
      </w:r>
    </w:p>
    <w:p w:rsidR="003A5ABA" w:rsidRPr="003A5ABA" w:rsidRDefault="003A5ABA" w:rsidP="003A5ABA">
      <w:pPr>
        <w:shd w:val="clear" w:color="auto" w:fill="FFFFFF"/>
        <w:spacing w:before="480" w:after="240" w:line="312" w:lineRule="atLeast"/>
        <w:textAlignment w:val="baseline"/>
        <w:outlineLvl w:val="3"/>
        <w:rPr>
          <w:rFonts w:ascii="Arial" w:eastAsia="Times New Roman" w:hAnsi="Arial" w:cs="Arial"/>
          <w:b/>
          <w:bCs/>
          <w:color w:val="3863A0"/>
          <w:sz w:val="29"/>
          <w:szCs w:val="29"/>
        </w:rPr>
      </w:pPr>
      <w:r w:rsidRPr="003A5ABA">
        <w:rPr>
          <w:rFonts w:ascii="Arial" w:eastAsia="Times New Roman" w:hAnsi="Arial" w:cs="Arial"/>
          <w:b/>
          <w:bCs/>
          <w:color w:val="3863A0"/>
          <w:sz w:val="29"/>
          <w:szCs w:val="29"/>
        </w:rPr>
        <w:t>Shards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roofErr w:type="spellStart"/>
      <w:r w:rsidRPr="003A5ABA">
        <w:rPr>
          <w:rFonts w:ascii="Arial" w:eastAsia="Times New Roman" w:hAnsi="Arial" w:cs="Arial"/>
          <w:color w:val="303030"/>
          <w:sz w:val="29"/>
          <w:szCs w:val="29"/>
        </w:rPr>
        <w:t>Sharding</w:t>
      </w:r>
      <w:proofErr w:type="spellEnd"/>
      <w:r w:rsidRPr="003A5ABA">
        <w:rPr>
          <w:rFonts w:ascii="Arial" w:eastAsia="Times New Roman" w:hAnsi="Arial" w:cs="Arial"/>
          <w:color w:val="303030"/>
          <w:sz w:val="29"/>
          <w:szCs w:val="29"/>
        </w:rPr>
        <w:t xml:space="preserve"> is the partitioning and distributing of data across multiple machines (nodes). A shard is a collection of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nodes, in contrast to Cassandra where nodes are symmetrically distributed. Using shards also means the ability to horizontally scale across multiple nodes. In the case that there is an application using a single database server, it can be converted to </w:t>
      </w:r>
      <w:proofErr w:type="spellStart"/>
      <w:r w:rsidRPr="003A5ABA">
        <w:rPr>
          <w:rFonts w:ascii="Arial" w:eastAsia="Times New Roman" w:hAnsi="Arial" w:cs="Arial"/>
          <w:color w:val="303030"/>
          <w:sz w:val="29"/>
          <w:szCs w:val="29"/>
        </w:rPr>
        <w:t>sharded</w:t>
      </w:r>
      <w:proofErr w:type="spellEnd"/>
      <w:r w:rsidRPr="003A5ABA">
        <w:rPr>
          <w:rFonts w:ascii="Arial" w:eastAsia="Times New Roman" w:hAnsi="Arial" w:cs="Arial"/>
          <w:color w:val="303030"/>
          <w:sz w:val="29"/>
          <w:szCs w:val="29"/>
        </w:rPr>
        <w:t xml:space="preserve"> cluster with very few changes to the original application code because the way </w:t>
      </w:r>
      <w:proofErr w:type="spellStart"/>
      <w:r w:rsidRPr="003A5ABA">
        <w:rPr>
          <w:rFonts w:ascii="Arial" w:eastAsia="Times New Roman" w:hAnsi="Arial" w:cs="Arial"/>
          <w:color w:val="303030"/>
          <w:sz w:val="29"/>
          <w:szCs w:val="29"/>
        </w:rPr>
        <w:t>sharding</w:t>
      </w:r>
      <w:proofErr w:type="spellEnd"/>
      <w:r w:rsidRPr="003A5ABA">
        <w:rPr>
          <w:rFonts w:ascii="Arial" w:eastAsia="Times New Roman" w:hAnsi="Arial" w:cs="Arial"/>
          <w:color w:val="303030"/>
          <w:sz w:val="29"/>
          <w:szCs w:val="29"/>
        </w:rPr>
        <w:t xml:space="preserve"> is done by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w:t>
      </w:r>
      <w:proofErr w:type="spellStart"/>
      <w:proofErr w:type="gramStart"/>
      <w:r w:rsidRPr="003A5ABA">
        <w:rPr>
          <w:rFonts w:ascii="Arial" w:eastAsia="Times New Roman" w:hAnsi="Arial" w:cs="Arial"/>
          <w:color w:val="303030"/>
          <w:sz w:val="29"/>
          <w:szCs w:val="29"/>
        </w:rPr>
        <w:t>oftware</w:t>
      </w:r>
      <w:proofErr w:type="spellEnd"/>
      <w:proofErr w:type="gramEnd"/>
      <w:r w:rsidRPr="003A5ABA">
        <w:rPr>
          <w:rFonts w:ascii="Arial" w:eastAsia="Times New Roman" w:hAnsi="Arial" w:cs="Arial"/>
          <w:color w:val="303030"/>
          <w:sz w:val="29"/>
          <w:szCs w:val="29"/>
        </w:rPr>
        <w:t xml:space="preserve"> is almost completely decoupled from the public APIs exposed to the client side.</w:t>
      </w:r>
    </w:p>
    <w:p w:rsidR="003A5ABA" w:rsidRPr="003A5ABA" w:rsidRDefault="003A5ABA" w:rsidP="003A5ABA">
      <w:pPr>
        <w:shd w:val="clear" w:color="auto" w:fill="FFFFFF"/>
        <w:spacing w:before="480" w:after="240" w:line="312" w:lineRule="atLeast"/>
        <w:textAlignment w:val="baseline"/>
        <w:outlineLvl w:val="3"/>
        <w:rPr>
          <w:rFonts w:ascii="Arial" w:eastAsia="Times New Roman" w:hAnsi="Arial" w:cs="Arial"/>
          <w:b/>
          <w:bCs/>
          <w:color w:val="3863A0"/>
          <w:sz w:val="29"/>
          <w:szCs w:val="29"/>
        </w:rPr>
      </w:pPr>
      <w:r w:rsidRPr="003A5ABA">
        <w:rPr>
          <w:rFonts w:ascii="Arial" w:eastAsia="Times New Roman" w:hAnsi="Arial" w:cs="Arial"/>
          <w:b/>
          <w:bCs/>
          <w:color w:val="3863A0"/>
          <w:sz w:val="29"/>
          <w:szCs w:val="29"/>
        </w:rPr>
        <w:t>Mongo Query Language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lastRenderedPageBreak/>
        <w:t xml:space="preserve">As discussed earlier,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uses a </w:t>
      </w:r>
      <w:proofErr w:type="spellStart"/>
      <w:r w:rsidRPr="003A5ABA">
        <w:rPr>
          <w:rFonts w:ascii="Arial" w:eastAsia="Times New Roman" w:hAnsi="Arial" w:cs="Arial"/>
          <w:color w:val="303030"/>
          <w:sz w:val="29"/>
          <w:szCs w:val="29"/>
        </w:rPr>
        <w:t>RESTful</w:t>
      </w:r>
      <w:proofErr w:type="spellEnd"/>
      <w:r w:rsidRPr="003A5ABA">
        <w:rPr>
          <w:rFonts w:ascii="Arial" w:eastAsia="Times New Roman" w:hAnsi="Arial" w:cs="Arial"/>
          <w:color w:val="303030"/>
          <w:sz w:val="29"/>
          <w:szCs w:val="29"/>
        </w:rPr>
        <w:t xml:space="preserve"> API. To retrieve certain documents from a db collection, a query document is created containing the fields that the desired documents should match.</w:t>
      </w:r>
    </w:p>
    <w:p w:rsidR="003A5ABA" w:rsidRPr="003A5ABA" w:rsidRDefault="003A5ABA" w:rsidP="003A5ABA">
      <w:pPr>
        <w:shd w:val="clear" w:color="auto" w:fill="FFFFFF"/>
        <w:spacing w:before="480" w:after="240" w:line="312" w:lineRule="atLeast"/>
        <w:textAlignment w:val="baseline"/>
        <w:outlineLvl w:val="3"/>
        <w:rPr>
          <w:rFonts w:ascii="Arial" w:eastAsia="Times New Roman" w:hAnsi="Arial" w:cs="Arial"/>
          <w:b/>
          <w:bCs/>
          <w:color w:val="3863A0"/>
          <w:sz w:val="29"/>
          <w:szCs w:val="29"/>
        </w:rPr>
      </w:pPr>
      <w:r w:rsidRPr="003A5ABA">
        <w:rPr>
          <w:rFonts w:ascii="Arial" w:eastAsia="Times New Roman" w:hAnsi="Arial" w:cs="Arial"/>
          <w:b/>
          <w:bCs/>
          <w:color w:val="3863A0"/>
          <w:sz w:val="29"/>
          <w:szCs w:val="29"/>
        </w:rPr>
        <w:t>Actions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In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there is a group of servers called routers. Each one acts as a server for one or more clients. Similarly, </w:t>
      </w:r>
      <w:proofErr w:type="gramStart"/>
      <w:r w:rsidRPr="003A5ABA">
        <w:rPr>
          <w:rFonts w:ascii="Arial" w:eastAsia="Times New Roman" w:hAnsi="Arial" w:cs="Arial"/>
          <w:color w:val="303030"/>
          <w:sz w:val="29"/>
          <w:szCs w:val="29"/>
        </w:rPr>
        <w:t>The</w:t>
      </w:r>
      <w:proofErr w:type="gramEnd"/>
      <w:r w:rsidRPr="003A5ABA">
        <w:rPr>
          <w:rFonts w:ascii="Arial" w:eastAsia="Times New Roman" w:hAnsi="Arial" w:cs="Arial"/>
          <w:color w:val="303030"/>
          <w:sz w:val="29"/>
          <w:szCs w:val="29"/>
        </w:rPr>
        <w:t xml:space="preserve"> cluster contains a group of servers called configuration servers. Each one holds a copy of the metadata indicating which shard contains what data. Read or write actions are sent from the clients to one of the router servers in the cluster, and are automatically routed by that server to the appropriate shards that contain the data with the help of the configuration servers.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Similar to Cassandra, a shard in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has a data replication scheme, which creates a replica set of each shard that holds exactly the same data. There are two types of replica schemes in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Master-Slave replication and Replica-Set replication. Replica-Set provides more automation and better handling for failures, while Master-Slave requires the administrator intervention sometimes. Regardless of the replication scheme, at any point in time in a replica set, only one shard acts as the primary shard, all other replica shards are secondary shards. All write and read operations go to the primary </w:t>
      </w:r>
      <w:proofErr w:type="spellStart"/>
      <w:r w:rsidRPr="003A5ABA">
        <w:rPr>
          <w:rFonts w:ascii="Arial" w:eastAsia="Times New Roman" w:hAnsi="Arial" w:cs="Arial"/>
          <w:color w:val="303030"/>
          <w:sz w:val="29"/>
          <w:szCs w:val="29"/>
        </w:rPr>
        <w:t>shard</w:t>
      </w:r>
      <w:proofErr w:type="spellEnd"/>
      <w:r w:rsidRPr="003A5ABA">
        <w:rPr>
          <w:rFonts w:ascii="Arial" w:eastAsia="Times New Roman" w:hAnsi="Arial" w:cs="Arial"/>
          <w:color w:val="303030"/>
          <w:sz w:val="29"/>
          <w:szCs w:val="29"/>
        </w:rPr>
        <w:t>, and are then distributed evenly (if needed) to the other secondary shards in the set.</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In the graphic below, we see the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architecture explained above, showing the router servers in green, the configuration servers in yellow, and the shards that contain the blue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nodes.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Pr>
          <w:rFonts w:ascii="Arial" w:eastAsia="Times New Roman" w:hAnsi="Arial" w:cs="Arial"/>
          <w:noProof/>
          <w:color w:val="303030"/>
          <w:sz w:val="29"/>
          <w:szCs w:val="29"/>
        </w:rPr>
        <w:lastRenderedPageBreak/>
        <w:drawing>
          <wp:inline distT="0" distB="0" distL="0" distR="0">
            <wp:extent cx="6096000" cy="6096000"/>
            <wp:effectExtent l="19050" t="0" r="0" b="0"/>
            <wp:docPr id="6" name="Picture 6" descr="https://uploads.toptal.io/blog/image/121635/toptal-blog-image-1481809574749-dba69ddcef71e9dc28196ccc6b3841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s.toptal.io/blog/image/121635/toptal-blog-image-1481809574749-dba69ddcef71e9dc28196ccc6b3841bd.jpg"/>
                    <pic:cNvPicPr>
                      <a:picLocks noChangeAspect="1" noChangeArrowheads="1"/>
                    </pic:cNvPicPr>
                  </pic:nvPicPr>
                  <pic:blipFill>
                    <a:blip r:embed="rId17"/>
                    <a:srcRect/>
                    <a:stretch>
                      <a:fillRect/>
                    </a:stretch>
                  </pic:blipFill>
                  <pic:spPr bwMode="auto">
                    <a:xfrm>
                      <a:off x="0" y="0"/>
                      <a:ext cx="6096000" cy="6096000"/>
                    </a:xfrm>
                    <a:prstGeom prst="rect">
                      <a:avLst/>
                    </a:prstGeom>
                    <a:noFill/>
                    <a:ln w="9525">
                      <a:noFill/>
                      <a:miter lim="800000"/>
                      <a:headEnd/>
                      <a:tailEnd/>
                    </a:ln>
                  </pic:spPr>
                </pic:pic>
              </a:graphicData>
            </a:graphic>
          </wp:inline>
        </w:drawing>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It should be noted that </w:t>
      </w:r>
      <w:proofErr w:type="spellStart"/>
      <w:r w:rsidRPr="003A5ABA">
        <w:rPr>
          <w:rFonts w:ascii="Arial" w:eastAsia="Times New Roman" w:hAnsi="Arial" w:cs="Arial"/>
          <w:color w:val="303030"/>
          <w:sz w:val="29"/>
          <w:szCs w:val="29"/>
        </w:rPr>
        <w:t>sharding</w:t>
      </w:r>
      <w:proofErr w:type="spellEnd"/>
      <w:r w:rsidRPr="003A5ABA">
        <w:rPr>
          <w:rFonts w:ascii="Arial" w:eastAsia="Times New Roman" w:hAnsi="Arial" w:cs="Arial"/>
          <w:color w:val="303030"/>
          <w:sz w:val="29"/>
          <w:szCs w:val="29"/>
        </w:rPr>
        <w:t xml:space="preserve"> (or sharing the data between shards) in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is completely automatic, which reduces the failure rate and makes </w:t>
      </w: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a highly scalable database management system.</w:t>
      </w:r>
    </w:p>
    <w:p w:rsidR="003A5ABA" w:rsidRPr="003A5ABA" w:rsidRDefault="003A5ABA" w:rsidP="003A5ABA">
      <w:pPr>
        <w:shd w:val="clear" w:color="auto" w:fill="FFFFFF"/>
        <w:spacing w:before="480" w:after="240" w:line="312" w:lineRule="atLeast"/>
        <w:textAlignment w:val="baseline"/>
        <w:outlineLvl w:val="1"/>
        <w:rPr>
          <w:rFonts w:ascii="Arial" w:eastAsia="Times New Roman" w:hAnsi="Arial" w:cs="Arial"/>
          <w:b/>
          <w:bCs/>
          <w:color w:val="3863A0"/>
          <w:sz w:val="36"/>
          <w:szCs w:val="36"/>
        </w:rPr>
      </w:pPr>
      <w:r w:rsidRPr="003A5ABA">
        <w:rPr>
          <w:rFonts w:ascii="Arial" w:eastAsia="Times New Roman" w:hAnsi="Arial" w:cs="Arial"/>
          <w:b/>
          <w:bCs/>
          <w:color w:val="3863A0"/>
          <w:sz w:val="36"/>
          <w:szCs w:val="36"/>
        </w:rPr>
        <w:t xml:space="preserve">Indexing Structures for </w:t>
      </w:r>
      <w:proofErr w:type="spellStart"/>
      <w:r w:rsidRPr="003A5ABA">
        <w:rPr>
          <w:rFonts w:ascii="Arial" w:eastAsia="Times New Roman" w:hAnsi="Arial" w:cs="Arial"/>
          <w:b/>
          <w:bCs/>
          <w:color w:val="3863A0"/>
          <w:sz w:val="36"/>
          <w:szCs w:val="36"/>
        </w:rPr>
        <w:t>NoSQL</w:t>
      </w:r>
      <w:proofErr w:type="spellEnd"/>
      <w:r w:rsidRPr="003A5ABA">
        <w:rPr>
          <w:rFonts w:ascii="Arial" w:eastAsia="Times New Roman" w:hAnsi="Arial" w:cs="Arial"/>
          <w:b/>
          <w:bCs/>
          <w:color w:val="3863A0"/>
          <w:sz w:val="36"/>
          <w:szCs w:val="36"/>
        </w:rPr>
        <w:t xml:space="preserve"> Databases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Indexing is the process of associating a key with the location of a corresponding data record in a DBMS. There are many indexing data </w:t>
      </w:r>
      <w:r w:rsidRPr="003A5ABA">
        <w:rPr>
          <w:rFonts w:ascii="Arial" w:eastAsia="Times New Roman" w:hAnsi="Arial" w:cs="Arial"/>
          <w:color w:val="303030"/>
          <w:sz w:val="29"/>
          <w:szCs w:val="29"/>
        </w:rPr>
        <w:lastRenderedPageBreak/>
        <w:t xml:space="preserve">structures used in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The following sections will briefly discuss some of the more common methods; namely, B-Tree indexing, T-Tree indexing, and O2-Tree indexing.</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3A5ABA">
        <w:rPr>
          <w:rFonts w:ascii="Arial" w:eastAsia="Times New Roman" w:hAnsi="Arial" w:cs="Arial"/>
          <w:b/>
          <w:bCs/>
          <w:color w:val="3863A0"/>
          <w:sz w:val="31"/>
          <w:szCs w:val="31"/>
        </w:rPr>
        <w:t>B-Tree Indexing</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B-Tree is one of the most common index structures in DBMS’s.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In B-trees, internal nodes can have a variable number of child nodes within some predefined range.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One major difference from other tree structures, such as AVL, is that B-Tree allows nodes to have a variable number of child nodes, meaning less tree balancing but more wasted space.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The B+-Tree is one of the most popular variants of B-Trees. The B+-Tree is an improvement over B-Tree that requires all keys to reside in the leaves.</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3A5ABA">
        <w:rPr>
          <w:rFonts w:ascii="Arial" w:eastAsia="Times New Roman" w:hAnsi="Arial" w:cs="Arial"/>
          <w:b/>
          <w:bCs/>
          <w:color w:val="3863A0"/>
          <w:sz w:val="31"/>
          <w:szCs w:val="31"/>
        </w:rPr>
        <w:t>T-Tree Indexing</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The data structure of T-Trees was designed by combining features from AVL-Trees and B-Trees.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AVL-Trees are a type of self-balancing binary search trees, while B-Trees are unbalanced, and each node can have a different number of children.</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In a T-Tree, the structure is very similar to the AVL-Tree and the B-Tree.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Each node stores more than one {key-value, pointer} tuple. Also, binary search is utilized in combination with the multiple-tuple nodes to produce better storage and performance.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A T-Tree has three types of nodes: A T-Node that has a right and left child, a leaf node with no children, and a half-leaf node with only one child.</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lastRenderedPageBreak/>
        <w:t>It is believed that T-Trees have better overall performance than AVL-Trees.</w:t>
      </w:r>
    </w:p>
    <w:p w:rsidR="003A5ABA" w:rsidRPr="003A5ABA" w:rsidRDefault="003A5ABA" w:rsidP="003A5ABA">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3A5ABA">
        <w:rPr>
          <w:rFonts w:ascii="Arial" w:eastAsia="Times New Roman" w:hAnsi="Arial" w:cs="Arial"/>
          <w:b/>
          <w:bCs/>
          <w:color w:val="3863A0"/>
          <w:sz w:val="31"/>
          <w:szCs w:val="31"/>
        </w:rPr>
        <w:t>O2-Tree Indexing</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The O2-Tree is basically an improvement over Red-Black trees, a form of a Binary-Search tree, in which the leaf nodes contain the {key value, pointer} tuples.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O2-Tree was proposed to enhance the performance of current indexing methods. An O2-Tree of order m (m ≥ 2), where m is the minimum degree of the tree, satisfies the following properties:</w:t>
      </w:r>
    </w:p>
    <w:p w:rsidR="003A5ABA" w:rsidRPr="003A5ABA" w:rsidRDefault="003A5ABA" w:rsidP="003A5ABA">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Every node is either red or black. The root is black.</w:t>
      </w:r>
    </w:p>
    <w:p w:rsidR="003A5ABA" w:rsidRPr="003A5ABA" w:rsidRDefault="003A5ABA" w:rsidP="003A5ABA">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Every leaf node is colored black and consists of a block or page that holds “key value, record-pointer” pairs.</w:t>
      </w:r>
    </w:p>
    <w:p w:rsidR="003A5ABA" w:rsidRPr="003A5ABA" w:rsidRDefault="003A5ABA" w:rsidP="003A5ABA">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If a node is red, then both its children are black.</w:t>
      </w:r>
    </w:p>
    <w:p w:rsidR="003A5ABA" w:rsidRPr="003A5ABA" w:rsidRDefault="003A5ABA" w:rsidP="003A5ABA">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For each internal node, all simple paths from the node to descendant leaf-nodes contain the same number of black nodes. Each internal node holds a single key value.</w:t>
      </w:r>
    </w:p>
    <w:p w:rsidR="003A5ABA" w:rsidRPr="003A5ABA" w:rsidRDefault="003A5ABA" w:rsidP="003A5ABA">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Leaf-nodes are blocks that have between </w:t>
      </w:r>
      <w:r w:rsidRPr="003A5ABA">
        <w:rPr>
          <w:rFonts w:ascii="Cambria Math" w:eastAsia="Times New Roman" w:hAnsi="Cambria Math" w:cs="Cambria Math"/>
          <w:color w:val="303030"/>
          <w:sz w:val="29"/>
          <w:szCs w:val="29"/>
        </w:rPr>
        <w:t>⌈</w:t>
      </w:r>
      <w:r w:rsidRPr="003A5ABA">
        <w:rPr>
          <w:rFonts w:ascii="Arial" w:eastAsia="Times New Roman" w:hAnsi="Arial" w:cs="Arial"/>
          <w:color w:val="303030"/>
          <w:sz w:val="29"/>
          <w:szCs w:val="29"/>
        </w:rPr>
        <w:t>m/2</w:t>
      </w:r>
      <w:r w:rsidRPr="003A5ABA">
        <w:rPr>
          <w:rFonts w:ascii="Cambria Math" w:eastAsia="Times New Roman" w:hAnsi="Cambria Math" w:cs="Cambria Math"/>
          <w:color w:val="303030"/>
          <w:sz w:val="29"/>
          <w:szCs w:val="29"/>
        </w:rPr>
        <w:t>⌉</w:t>
      </w:r>
      <w:r w:rsidRPr="003A5ABA">
        <w:rPr>
          <w:rFonts w:ascii="Arial" w:eastAsia="Times New Roman" w:hAnsi="Arial" w:cs="Arial"/>
          <w:color w:val="303030"/>
          <w:sz w:val="29"/>
          <w:szCs w:val="29"/>
        </w:rPr>
        <w:t xml:space="preserve"> and m “key-value, record-pointer” pairs.</w:t>
      </w:r>
    </w:p>
    <w:p w:rsidR="003A5ABA" w:rsidRPr="003A5ABA" w:rsidRDefault="003A5ABA" w:rsidP="003A5ABA">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If a tree has a single node, then it must be a leaf, which is the root of the tree, and it can have between 1 to m key data items.</w:t>
      </w:r>
    </w:p>
    <w:p w:rsidR="003A5ABA" w:rsidRPr="003A5ABA" w:rsidRDefault="003A5ABA" w:rsidP="003A5ABA">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Leaf nodes are double-linked in forward and backward directions.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Here, we see a straightforward performance comparison between O2-Tree, T-Tree, B+-Tree, AVL-Tree, and Red-Black Tree: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Pr>
          <w:rFonts w:ascii="Arial" w:eastAsia="Times New Roman" w:hAnsi="Arial" w:cs="Arial"/>
          <w:noProof/>
          <w:color w:val="303030"/>
          <w:sz w:val="29"/>
          <w:szCs w:val="29"/>
        </w:rPr>
        <w:lastRenderedPageBreak/>
        <w:drawing>
          <wp:inline distT="0" distB="0" distL="0" distR="0">
            <wp:extent cx="6096000" cy="6096000"/>
            <wp:effectExtent l="19050" t="0" r="0" b="0"/>
            <wp:docPr id="7" name="Picture 7" descr="https://uploads.toptal.io/blog/image/121636/toptal-blog-image-1481809709844-66a0e13addb489e4b7dc50786ab849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s.toptal.io/blog/image/121636/toptal-blog-image-1481809709844-66a0e13addb489e4b7dc50786ab849aa.jpg"/>
                    <pic:cNvPicPr>
                      <a:picLocks noChangeAspect="1" noChangeArrowheads="1"/>
                    </pic:cNvPicPr>
                  </pic:nvPicPr>
                  <pic:blipFill>
                    <a:blip r:embed="rId18"/>
                    <a:srcRect/>
                    <a:stretch>
                      <a:fillRect/>
                    </a:stretch>
                  </pic:blipFill>
                  <pic:spPr bwMode="auto">
                    <a:xfrm>
                      <a:off x="0" y="0"/>
                      <a:ext cx="6096000" cy="6096000"/>
                    </a:xfrm>
                    <a:prstGeom prst="rect">
                      <a:avLst/>
                    </a:prstGeom>
                    <a:noFill/>
                    <a:ln w="9525">
                      <a:noFill/>
                      <a:miter lim="800000"/>
                      <a:headEnd/>
                      <a:tailEnd/>
                    </a:ln>
                  </pic:spPr>
                </pic:pic>
              </a:graphicData>
            </a:graphic>
          </wp:inline>
        </w:drawing>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The order of the T-Tree, B+-Tree, and the O2-Tree used was m = 512.</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Time is recorded for operations of search, insert, and delete with update ratios varying between 0%-</w:t>
      </w:r>
      <w:proofErr w:type="gramStart"/>
      <w:r w:rsidRPr="003A5ABA">
        <w:rPr>
          <w:rFonts w:ascii="Arial" w:eastAsia="Times New Roman" w:hAnsi="Arial" w:cs="Arial"/>
          <w:color w:val="303030"/>
          <w:sz w:val="29"/>
          <w:szCs w:val="29"/>
        </w:rPr>
        <w:t>100%</w:t>
      </w:r>
      <w:proofErr w:type="gramEnd"/>
      <w:r w:rsidRPr="003A5ABA">
        <w:rPr>
          <w:rFonts w:ascii="Arial" w:eastAsia="Times New Roman" w:hAnsi="Arial" w:cs="Arial"/>
          <w:color w:val="303030"/>
          <w:sz w:val="29"/>
          <w:szCs w:val="29"/>
        </w:rPr>
        <w:t xml:space="preserve"> for an index of 50M records, with the operations resulting in adding another 50M records to the index.</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It is clear that with an update ratio of 0-10%, B-Tree and T-Tree perform better than O2-Tree. However, with the update ratio increasing, O2-Tree </w:t>
      </w:r>
      <w:r w:rsidRPr="003A5ABA">
        <w:rPr>
          <w:rFonts w:ascii="Arial" w:eastAsia="Times New Roman" w:hAnsi="Arial" w:cs="Arial"/>
          <w:color w:val="303030"/>
          <w:sz w:val="29"/>
          <w:szCs w:val="29"/>
        </w:rPr>
        <w:lastRenderedPageBreak/>
        <w:t>index performs significantly better than most other data structures, with the B-Tree and Red-Black Tree structures suffering the most.</w:t>
      </w:r>
    </w:p>
    <w:p w:rsidR="003A5ABA" w:rsidRPr="003A5ABA" w:rsidRDefault="003A5ABA" w:rsidP="003A5ABA">
      <w:pPr>
        <w:shd w:val="clear" w:color="auto" w:fill="FFFFFF"/>
        <w:spacing w:before="480" w:after="240" w:line="312" w:lineRule="atLeast"/>
        <w:textAlignment w:val="baseline"/>
        <w:outlineLvl w:val="1"/>
        <w:rPr>
          <w:rFonts w:ascii="Arial" w:eastAsia="Times New Roman" w:hAnsi="Arial" w:cs="Arial"/>
          <w:b/>
          <w:bCs/>
          <w:color w:val="3863A0"/>
          <w:sz w:val="36"/>
          <w:szCs w:val="36"/>
        </w:rPr>
      </w:pPr>
      <w:proofErr w:type="gramStart"/>
      <w:r w:rsidRPr="003A5ABA">
        <w:rPr>
          <w:rFonts w:ascii="Arial" w:eastAsia="Times New Roman" w:hAnsi="Arial" w:cs="Arial"/>
          <w:b/>
          <w:bCs/>
          <w:color w:val="3863A0"/>
          <w:sz w:val="36"/>
          <w:szCs w:val="36"/>
        </w:rPr>
        <w:t xml:space="preserve">The Case for </w:t>
      </w:r>
      <w:proofErr w:type="spellStart"/>
      <w:r w:rsidRPr="003A5ABA">
        <w:rPr>
          <w:rFonts w:ascii="Arial" w:eastAsia="Times New Roman" w:hAnsi="Arial" w:cs="Arial"/>
          <w:b/>
          <w:bCs/>
          <w:color w:val="3863A0"/>
          <w:sz w:val="36"/>
          <w:szCs w:val="36"/>
        </w:rPr>
        <w:t>NoSQL</w:t>
      </w:r>
      <w:proofErr w:type="spellEnd"/>
      <w:r w:rsidRPr="003A5ABA">
        <w:rPr>
          <w:rFonts w:ascii="Arial" w:eastAsia="Times New Roman" w:hAnsi="Arial" w:cs="Arial"/>
          <w:b/>
          <w:bCs/>
          <w:color w:val="3863A0"/>
          <w:sz w:val="36"/>
          <w:szCs w:val="36"/>
        </w:rPr>
        <w:t>?</w:t>
      </w:r>
      <w:proofErr w:type="gramEnd"/>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A quick introduction to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highlighting the key areas where traditional relational databases fall short, leads to the first takeaway:</w:t>
      </w:r>
    </w:p>
    <w:p w:rsidR="003A5ABA" w:rsidRPr="003A5ABA" w:rsidRDefault="003A5ABA" w:rsidP="003A5ABA">
      <w:pPr>
        <w:shd w:val="clear" w:color="auto" w:fill="FFFFFF"/>
        <w:spacing w:line="360" w:lineRule="atLeast"/>
        <w:textAlignment w:val="baseline"/>
        <w:rPr>
          <w:rFonts w:ascii="Arial" w:eastAsia="Times New Roman" w:hAnsi="Arial" w:cs="Arial"/>
          <w:color w:val="505050"/>
          <w:sz w:val="28"/>
          <w:szCs w:val="28"/>
        </w:rPr>
      </w:pPr>
      <w:r w:rsidRPr="003A5ABA">
        <w:rPr>
          <w:rFonts w:ascii="Arial" w:eastAsia="Times New Roman" w:hAnsi="Arial" w:cs="Arial"/>
          <w:i/>
          <w:iCs/>
          <w:color w:val="505050"/>
          <w:sz w:val="28"/>
        </w:rPr>
        <w:t>“While relational databases offer consistency, they are not optimized for high performance in applications where massive data is stored and processed frequently.”</w:t>
      </w:r>
    </w:p>
    <w:p w:rsidR="003A5ABA" w:rsidRPr="003A5ABA" w:rsidRDefault="003A5ABA" w:rsidP="003A5ABA">
      <w:pPr>
        <w:shd w:val="clear" w:color="auto" w:fill="FFFFFF"/>
        <w:spacing w:after="0" w:line="360" w:lineRule="atLeast"/>
        <w:textAlignment w:val="baseline"/>
        <w:rPr>
          <w:rFonts w:ascii="Arial" w:eastAsia="Times New Roman" w:hAnsi="Arial" w:cs="Arial"/>
          <w:color w:val="303030"/>
          <w:sz w:val="29"/>
          <w:szCs w:val="29"/>
        </w:rPr>
      </w:pP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gained a lot of popularity due to high performance, high scalability and ease of access; however, they still </w:t>
      </w:r>
      <w:r w:rsidRPr="003A5ABA">
        <w:rPr>
          <w:rFonts w:ascii="Arial" w:eastAsia="Times New Roman" w:hAnsi="Arial" w:cs="Arial"/>
          <w:i/>
          <w:iCs/>
          <w:color w:val="303030"/>
          <w:sz w:val="29"/>
        </w:rPr>
        <w:t>lack features that provide consistency and reliability.</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Fortunately, a number of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DBMSs address these challenges by offering new features to enhance scalability and reliability.</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Not all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 systems perform better than relational databases.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roofErr w:type="spellStart"/>
      <w:r w:rsidRPr="003A5ABA">
        <w:rPr>
          <w:rFonts w:ascii="Arial" w:eastAsia="Times New Roman" w:hAnsi="Arial" w:cs="Arial"/>
          <w:color w:val="303030"/>
          <w:sz w:val="29"/>
          <w:szCs w:val="29"/>
        </w:rPr>
        <w:t>MongoDB</w:t>
      </w:r>
      <w:proofErr w:type="spellEnd"/>
      <w:r w:rsidRPr="003A5ABA">
        <w:rPr>
          <w:rFonts w:ascii="Arial" w:eastAsia="Times New Roman" w:hAnsi="Arial" w:cs="Arial"/>
          <w:color w:val="303030"/>
          <w:sz w:val="29"/>
          <w:szCs w:val="29"/>
        </w:rPr>
        <w:t xml:space="preserve"> and Cassandra have similar, and in most cases better, performance than relational databases in write and delete operations.</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There is no direct correlation between the store type and the performance of a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DBMS.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implementations undergo changes, so performance may vary.</w:t>
      </w:r>
    </w:p>
    <w:p w:rsidR="003A5ABA" w:rsidRPr="003A5ABA" w:rsidRDefault="003A5ABA" w:rsidP="003A5ABA">
      <w:pPr>
        <w:shd w:val="clear" w:color="auto" w:fill="FFFFFF"/>
        <w:spacing w:after="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Therefore, performance measurements across database types in different studies should </w:t>
      </w:r>
      <w:r w:rsidRPr="003A5ABA">
        <w:rPr>
          <w:rFonts w:ascii="Arial" w:eastAsia="Times New Roman" w:hAnsi="Arial" w:cs="Arial"/>
          <w:b/>
          <w:bCs/>
          <w:color w:val="303030"/>
          <w:sz w:val="29"/>
        </w:rPr>
        <w:t>always</w:t>
      </w:r>
      <w:r w:rsidRPr="003A5ABA">
        <w:rPr>
          <w:rFonts w:ascii="Arial" w:eastAsia="Times New Roman" w:hAnsi="Arial" w:cs="Arial"/>
          <w:color w:val="303030"/>
          <w:sz w:val="29"/>
          <w:szCs w:val="29"/>
        </w:rPr>
        <w:t> be updated with the latest versions of database software in order for those numbers to be accurate.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While I can’t offer a definitive verdict on performance, here are a few points to keep in mind:</w:t>
      </w:r>
    </w:p>
    <w:p w:rsidR="003A5ABA" w:rsidRPr="003A5ABA" w:rsidRDefault="003A5ABA" w:rsidP="003A5ABA">
      <w:pPr>
        <w:numPr>
          <w:ilvl w:val="0"/>
          <w:numId w:val="4"/>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Traditional B-Tree and T-Tree indexing is commonly used in traditional databases.</w:t>
      </w:r>
    </w:p>
    <w:p w:rsidR="003A5ABA" w:rsidRPr="003A5ABA" w:rsidRDefault="003A5ABA" w:rsidP="003A5ABA">
      <w:pPr>
        <w:numPr>
          <w:ilvl w:val="0"/>
          <w:numId w:val="4"/>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lastRenderedPageBreak/>
        <w:t>One study offered improvements and enhancements by combining the characteristics of multiple indexing structures to come up with the O2-Tree.</w:t>
      </w:r>
    </w:p>
    <w:p w:rsidR="003A5ABA" w:rsidRPr="003A5ABA" w:rsidRDefault="003A5ABA" w:rsidP="003A5ABA">
      <w:pPr>
        <w:numPr>
          <w:ilvl w:val="0"/>
          <w:numId w:val="4"/>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The O2-Tree outperformed other structures in most tests, especially with huge datasets and high update ratios.</w:t>
      </w:r>
    </w:p>
    <w:p w:rsidR="003A5ABA" w:rsidRPr="003A5ABA" w:rsidRDefault="003A5ABA" w:rsidP="003A5ABA">
      <w:pPr>
        <w:numPr>
          <w:ilvl w:val="0"/>
          <w:numId w:val="4"/>
        </w:numPr>
        <w:shd w:val="clear" w:color="auto" w:fill="FFFFFF"/>
        <w:spacing w:after="180" w:line="360" w:lineRule="atLeast"/>
        <w:ind w:left="450"/>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The B-Tree structure delivered the worst performance of all indexing structures covered in this article.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Further work can and should be done to enhance the consistency of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DBMSs. The integration of both systems,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and relational databases, is an area to further explore.</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r w:rsidRPr="003A5ABA">
        <w:rPr>
          <w:rFonts w:ascii="Arial" w:eastAsia="Times New Roman" w:hAnsi="Arial" w:cs="Arial"/>
          <w:color w:val="303030"/>
          <w:sz w:val="29"/>
          <w:szCs w:val="29"/>
        </w:rPr>
        <w:t xml:space="preserve">Finally, it’s important to note that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is a good addition to existing database standards, but with a few important caveats.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trades reliability and consistency features for sheer performance and scalability. This renders it a specialized solution, as the number of applications that can rely on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 xml:space="preserve"> databases remains limited.</w:t>
      </w:r>
    </w:p>
    <w:p w:rsidR="003A5ABA" w:rsidRPr="003A5ABA" w:rsidRDefault="003A5ABA" w:rsidP="003A5ABA">
      <w:pPr>
        <w:shd w:val="clear" w:color="auto" w:fill="FFFFFF"/>
        <w:spacing w:after="240" w:line="360" w:lineRule="atLeast"/>
        <w:textAlignment w:val="baseline"/>
        <w:rPr>
          <w:rFonts w:ascii="Arial" w:eastAsia="Times New Roman" w:hAnsi="Arial" w:cs="Arial"/>
          <w:color w:val="303030"/>
          <w:sz w:val="29"/>
          <w:szCs w:val="29"/>
        </w:rPr>
      </w:pPr>
      <w:proofErr w:type="gramStart"/>
      <w:r w:rsidRPr="003A5ABA">
        <w:rPr>
          <w:rFonts w:ascii="Arial" w:eastAsia="Times New Roman" w:hAnsi="Arial" w:cs="Arial"/>
          <w:color w:val="303030"/>
          <w:sz w:val="29"/>
          <w:szCs w:val="29"/>
        </w:rPr>
        <w:t>The upside?</w:t>
      </w:r>
      <w:proofErr w:type="gramEnd"/>
      <w:r w:rsidRPr="003A5ABA">
        <w:rPr>
          <w:rFonts w:ascii="Arial" w:eastAsia="Times New Roman" w:hAnsi="Arial" w:cs="Arial"/>
          <w:color w:val="303030"/>
          <w:sz w:val="29"/>
          <w:szCs w:val="29"/>
        </w:rPr>
        <w:t xml:space="preserve"> Specialization might not offer much in the way of flexibility, but when you want to get a specialized job done as quickly and efficiently as possible, you don’t need a Swiss Army Knife. You need </w:t>
      </w:r>
      <w:proofErr w:type="spellStart"/>
      <w:r w:rsidRPr="003A5ABA">
        <w:rPr>
          <w:rFonts w:ascii="Arial" w:eastAsia="Times New Roman" w:hAnsi="Arial" w:cs="Arial"/>
          <w:color w:val="303030"/>
          <w:sz w:val="29"/>
          <w:szCs w:val="29"/>
        </w:rPr>
        <w:t>NoSQL</w:t>
      </w:r>
      <w:proofErr w:type="spellEnd"/>
      <w:r w:rsidRPr="003A5ABA">
        <w:rPr>
          <w:rFonts w:ascii="Arial" w:eastAsia="Times New Roman" w:hAnsi="Arial" w:cs="Arial"/>
          <w:color w:val="303030"/>
          <w:sz w:val="29"/>
          <w:szCs w:val="29"/>
        </w:rPr>
        <w:t>.</w:t>
      </w:r>
    </w:p>
    <w:p w:rsidR="007C1B53" w:rsidRDefault="007C1B53"/>
    <w:sectPr w:rsidR="007C1B53" w:rsidSect="007C1B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60211"/>
    <w:multiLevelType w:val="multilevel"/>
    <w:tmpl w:val="E82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70CD6"/>
    <w:multiLevelType w:val="multilevel"/>
    <w:tmpl w:val="228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B2FE6"/>
    <w:multiLevelType w:val="multilevel"/>
    <w:tmpl w:val="B03A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90991"/>
    <w:multiLevelType w:val="multilevel"/>
    <w:tmpl w:val="747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5ABA"/>
    <w:rsid w:val="003A5ABA"/>
    <w:rsid w:val="007C1B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B53"/>
  </w:style>
  <w:style w:type="paragraph" w:styleId="Heading2">
    <w:name w:val="heading 2"/>
    <w:basedOn w:val="Normal"/>
    <w:link w:val="Heading2Char"/>
    <w:uiPriority w:val="9"/>
    <w:qFormat/>
    <w:rsid w:val="003A5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5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5A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A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5A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5AB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5A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5ABA"/>
    <w:rPr>
      <w:color w:val="0000FF"/>
      <w:u w:val="single"/>
    </w:rPr>
  </w:style>
  <w:style w:type="character" w:styleId="Emphasis">
    <w:name w:val="Emphasis"/>
    <w:basedOn w:val="DefaultParagraphFont"/>
    <w:uiPriority w:val="20"/>
    <w:qFormat/>
    <w:rsid w:val="003A5ABA"/>
    <w:rPr>
      <w:i/>
      <w:iCs/>
    </w:rPr>
  </w:style>
  <w:style w:type="paragraph" w:styleId="z-TopofForm">
    <w:name w:val="HTML Top of Form"/>
    <w:basedOn w:val="Normal"/>
    <w:next w:val="Normal"/>
    <w:link w:val="z-TopofFormChar"/>
    <w:hidden/>
    <w:uiPriority w:val="99"/>
    <w:semiHidden/>
    <w:unhideWhenUsed/>
    <w:rsid w:val="003A5A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5A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5A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5ABA"/>
    <w:rPr>
      <w:rFonts w:ascii="Arial" w:eastAsia="Times New Roman" w:hAnsi="Arial" w:cs="Arial"/>
      <w:vanish/>
      <w:sz w:val="16"/>
      <w:szCs w:val="16"/>
    </w:rPr>
  </w:style>
  <w:style w:type="character" w:styleId="Strong">
    <w:name w:val="Strong"/>
    <w:basedOn w:val="DefaultParagraphFont"/>
    <w:uiPriority w:val="22"/>
    <w:qFormat/>
    <w:rsid w:val="003A5ABA"/>
    <w:rPr>
      <w:b/>
      <w:bCs/>
    </w:rPr>
  </w:style>
  <w:style w:type="paragraph" w:styleId="BalloonText">
    <w:name w:val="Balloon Text"/>
    <w:basedOn w:val="Normal"/>
    <w:link w:val="BalloonTextChar"/>
    <w:uiPriority w:val="99"/>
    <w:semiHidden/>
    <w:unhideWhenUsed/>
    <w:rsid w:val="003A5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A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587644">
      <w:bodyDiv w:val="1"/>
      <w:marLeft w:val="0"/>
      <w:marRight w:val="0"/>
      <w:marTop w:val="0"/>
      <w:marBottom w:val="0"/>
      <w:divBdr>
        <w:top w:val="none" w:sz="0" w:space="0" w:color="auto"/>
        <w:left w:val="none" w:sz="0" w:space="0" w:color="auto"/>
        <w:bottom w:val="none" w:sz="0" w:space="0" w:color="auto"/>
        <w:right w:val="none" w:sz="0" w:space="0" w:color="auto"/>
      </w:divBdr>
      <w:divsChild>
        <w:div w:id="293801603">
          <w:marLeft w:val="0"/>
          <w:marRight w:val="0"/>
          <w:marTop w:val="0"/>
          <w:marBottom w:val="0"/>
          <w:divBdr>
            <w:top w:val="none" w:sz="0" w:space="0" w:color="auto"/>
            <w:left w:val="none" w:sz="0" w:space="0" w:color="auto"/>
            <w:bottom w:val="none" w:sz="0" w:space="0" w:color="auto"/>
            <w:right w:val="none" w:sz="0" w:space="0" w:color="auto"/>
          </w:divBdr>
        </w:div>
        <w:div w:id="1230457524">
          <w:marLeft w:val="0"/>
          <w:marRight w:val="0"/>
          <w:marTop w:val="0"/>
          <w:marBottom w:val="0"/>
          <w:divBdr>
            <w:top w:val="none" w:sz="0" w:space="0" w:color="auto"/>
            <w:left w:val="none" w:sz="0" w:space="0" w:color="auto"/>
            <w:bottom w:val="none" w:sz="0" w:space="0" w:color="auto"/>
            <w:right w:val="none" w:sz="0" w:space="0" w:color="auto"/>
          </w:divBdr>
        </w:div>
        <w:div w:id="1397313362">
          <w:marLeft w:val="0"/>
          <w:marRight w:val="0"/>
          <w:marTop w:val="0"/>
          <w:marBottom w:val="0"/>
          <w:divBdr>
            <w:top w:val="none" w:sz="0" w:space="0" w:color="auto"/>
            <w:left w:val="none" w:sz="0" w:space="0" w:color="auto"/>
            <w:bottom w:val="none" w:sz="0" w:space="0" w:color="auto"/>
            <w:right w:val="none" w:sz="0" w:space="0" w:color="auto"/>
          </w:divBdr>
          <w:divsChild>
            <w:div w:id="2133861215">
              <w:marLeft w:val="0"/>
              <w:marRight w:val="0"/>
              <w:marTop w:val="0"/>
              <w:marBottom w:val="0"/>
              <w:divBdr>
                <w:top w:val="none" w:sz="0" w:space="0" w:color="auto"/>
                <w:left w:val="none" w:sz="0" w:space="0" w:color="auto"/>
                <w:bottom w:val="none" w:sz="0" w:space="0" w:color="auto"/>
                <w:right w:val="none" w:sz="0" w:space="0" w:color="auto"/>
              </w:divBdr>
              <w:divsChild>
                <w:div w:id="2040471353">
                  <w:marLeft w:val="0"/>
                  <w:marRight w:val="0"/>
                  <w:marTop w:val="0"/>
                  <w:marBottom w:val="150"/>
                  <w:divBdr>
                    <w:top w:val="none" w:sz="0" w:space="0" w:color="auto"/>
                    <w:left w:val="none" w:sz="0" w:space="0" w:color="auto"/>
                    <w:bottom w:val="none" w:sz="0" w:space="0" w:color="auto"/>
                    <w:right w:val="none" w:sz="0" w:space="0" w:color="auto"/>
                  </w:divBdr>
                  <w:divsChild>
                    <w:div w:id="1887908980">
                      <w:marLeft w:val="0"/>
                      <w:marRight w:val="150"/>
                      <w:marTop w:val="0"/>
                      <w:marBottom w:val="0"/>
                      <w:divBdr>
                        <w:top w:val="none" w:sz="0" w:space="0" w:color="auto"/>
                        <w:left w:val="none" w:sz="0" w:space="0" w:color="auto"/>
                        <w:bottom w:val="none" w:sz="0" w:space="0" w:color="auto"/>
                        <w:right w:val="none" w:sz="0" w:space="0" w:color="auto"/>
                      </w:divBdr>
                    </w:div>
                    <w:div w:id="1346787554">
                      <w:marLeft w:val="0"/>
                      <w:marRight w:val="150"/>
                      <w:marTop w:val="0"/>
                      <w:marBottom w:val="0"/>
                      <w:divBdr>
                        <w:top w:val="none" w:sz="0" w:space="0" w:color="auto"/>
                        <w:left w:val="none" w:sz="0" w:space="0" w:color="auto"/>
                        <w:bottom w:val="none" w:sz="0" w:space="0" w:color="auto"/>
                        <w:right w:val="none" w:sz="0" w:space="0" w:color="auto"/>
                      </w:divBdr>
                    </w:div>
                  </w:divsChild>
                </w:div>
                <w:div w:id="1906838460">
                  <w:marLeft w:val="0"/>
                  <w:marRight w:val="0"/>
                  <w:marTop w:val="0"/>
                  <w:marBottom w:val="150"/>
                  <w:divBdr>
                    <w:top w:val="none" w:sz="0" w:space="0" w:color="auto"/>
                    <w:left w:val="none" w:sz="0" w:space="0" w:color="auto"/>
                    <w:bottom w:val="none" w:sz="0" w:space="0" w:color="auto"/>
                    <w:right w:val="none" w:sz="0" w:space="0" w:color="auto"/>
                  </w:divBdr>
                </w:div>
                <w:div w:id="753359530">
                  <w:marLeft w:val="0"/>
                  <w:marRight w:val="0"/>
                  <w:marTop w:val="0"/>
                  <w:marBottom w:val="0"/>
                  <w:divBdr>
                    <w:top w:val="none" w:sz="0" w:space="0" w:color="auto"/>
                    <w:left w:val="none" w:sz="0" w:space="0" w:color="auto"/>
                    <w:bottom w:val="none" w:sz="0" w:space="0" w:color="auto"/>
                    <w:right w:val="none" w:sz="0" w:space="0" w:color="auto"/>
                  </w:divBdr>
                </w:div>
                <w:div w:id="1904872158">
                  <w:marLeft w:val="0"/>
                  <w:marRight w:val="300"/>
                  <w:marTop w:val="0"/>
                  <w:marBottom w:val="0"/>
                  <w:divBdr>
                    <w:top w:val="none" w:sz="0" w:space="0" w:color="auto"/>
                    <w:left w:val="none" w:sz="0" w:space="0" w:color="auto"/>
                    <w:bottom w:val="none" w:sz="0" w:space="0" w:color="auto"/>
                    <w:right w:val="none" w:sz="0" w:space="0" w:color="auto"/>
                  </w:divBdr>
                  <w:divsChild>
                    <w:div w:id="1975258339">
                      <w:marLeft w:val="0"/>
                      <w:marRight w:val="0"/>
                      <w:marTop w:val="0"/>
                      <w:marBottom w:val="0"/>
                      <w:divBdr>
                        <w:top w:val="none" w:sz="0" w:space="0" w:color="auto"/>
                        <w:left w:val="none" w:sz="0" w:space="0" w:color="auto"/>
                        <w:bottom w:val="none" w:sz="0" w:space="0" w:color="auto"/>
                        <w:right w:val="none" w:sz="0" w:space="0" w:color="auto"/>
                      </w:divBdr>
                      <w:divsChild>
                        <w:div w:id="15421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69173">
              <w:marLeft w:val="0"/>
              <w:marRight w:val="0"/>
              <w:marTop w:val="0"/>
              <w:marBottom w:val="0"/>
              <w:divBdr>
                <w:top w:val="none" w:sz="0" w:space="0" w:color="auto"/>
                <w:left w:val="none" w:sz="0" w:space="0" w:color="auto"/>
                <w:bottom w:val="none" w:sz="0" w:space="0" w:color="auto"/>
                <w:right w:val="none" w:sz="0" w:space="0" w:color="auto"/>
              </w:divBdr>
              <w:divsChild>
                <w:div w:id="10225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6653">
          <w:marLeft w:val="0"/>
          <w:marRight w:val="0"/>
          <w:marTop w:val="0"/>
          <w:marBottom w:val="0"/>
          <w:divBdr>
            <w:top w:val="none" w:sz="0" w:space="0" w:color="auto"/>
            <w:left w:val="none" w:sz="0" w:space="0" w:color="auto"/>
            <w:bottom w:val="none" w:sz="0" w:space="0" w:color="auto"/>
            <w:right w:val="none" w:sz="0" w:space="0" w:color="auto"/>
          </w:divBdr>
        </w:div>
        <w:div w:id="181557905">
          <w:blockQuote w:val="1"/>
          <w:marLeft w:val="0"/>
          <w:marRight w:val="0"/>
          <w:marTop w:val="0"/>
          <w:marBottom w:val="240"/>
          <w:divBdr>
            <w:top w:val="none" w:sz="0" w:space="0" w:color="auto"/>
            <w:left w:val="single" w:sz="48" w:space="11" w:color="F0F0F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sonspec.org/" TargetMode="External"/><Relationship Id="rId13" Type="http://schemas.openxmlformats.org/officeDocument/2006/relationships/control" Target="activeX/activeX2.xm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https://www.toptal.com/database" TargetMode="External"/><Relationship Id="rId12" Type="http://schemas.openxmlformats.org/officeDocument/2006/relationships/image" Target="media/image4.wmf"/><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1.xml"/><Relationship Id="rId5" Type="http://schemas.openxmlformats.org/officeDocument/2006/relationships/hyperlink" Target="http://cassandra.apache.org/" TargetMode="Externa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3412</Words>
  <Characters>19453</Characters>
  <Application>Microsoft Office Word</Application>
  <DocSecurity>0</DocSecurity>
  <Lines>162</Lines>
  <Paragraphs>45</Paragraphs>
  <ScaleCrop>false</ScaleCrop>
  <Company/>
  <LinksUpToDate>false</LinksUpToDate>
  <CharactersWithSpaces>22820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RaviMadhuShree</dc:creator>
  <cp:lastModifiedBy>RaviMadhuShree</cp:lastModifiedBy>
  <cp:revision>1</cp:revision>
  <dcterms:created xsi:type="dcterms:W3CDTF">2018-01-16T13:54:00Z</dcterms:created>
  <dcterms:modified xsi:type="dcterms:W3CDTF">2018-01-16T13:54:00Z</dcterms:modified>
</cp:coreProperties>
</file>