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numPr>
          <w:ilvl w:val="0"/>
          <w:numId w:val="0"/>
        </w:numPr>
        <w:jc w:val="center"/>
        <w:rPr>
          <w:rFonts w:hint="eastAsia" w:eastAsiaTheme="minorEastAsia"/>
          <w:sz w:val="32"/>
          <w:szCs w:val="32"/>
          <w:lang w:val="en-US" w:eastAsia="zh-CN"/>
        </w:rPr>
      </w:pPr>
      <w:bookmarkStart w:id="0" w:name="OLE_LINK23"/>
      <w:r>
        <w:rPr>
          <w:rFonts w:hint="eastAsia"/>
          <w:sz w:val="32"/>
          <w:szCs w:val="32"/>
          <w:lang w:val="en-US" w:eastAsia="zh-CN"/>
        </w:rPr>
        <w:t>Spark+hadoop+mllib及相关概念与操作笔记</w:t>
      </w:r>
    </w:p>
    <w:bookmarkEnd w:id="0"/>
    <w:p>
      <w:pPr>
        <w:rPr>
          <w:rFonts w:hint="eastAsia"/>
          <w:lang w:val="en-US" w:eastAsia="zh-CN"/>
        </w:rPr>
      </w:pPr>
    </w:p>
    <w:tbl>
      <w:tblPr>
        <w:tblStyle w:val="9"/>
        <w:tblW w:w="2761" w:type="dxa"/>
        <w:tblInd w:w="5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6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作者：</w:t>
            </w:r>
          </w:p>
        </w:tc>
        <w:tc>
          <w:tcPr>
            <w:tcW w:w="16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版本：</w:t>
            </w:r>
          </w:p>
        </w:tc>
        <w:tc>
          <w:tcPr>
            <w:tcW w:w="16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时间：</w:t>
            </w:r>
          </w:p>
        </w:tc>
        <w:tc>
          <w:tcPr>
            <w:tcW w:w="169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2016-07-18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调研相关注意事项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理解调研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调研的意义在于了解当前情况，挖掘潜在的问题，解决存在的疑问，并得到相应的方案。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调研流程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首先明确和梳理现有的疑问是什么，要通过调研解决什么问题，然后再去做调研，发现问题，再解决问题。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bookmarkStart w:id="1" w:name="OLE_LINK1"/>
      <w:bookmarkEnd w:id="1"/>
      <w:r>
        <w:rPr>
          <w:rFonts w:hint="eastAsia"/>
          <w:lang w:val="en-US" w:eastAsia="zh-CN"/>
        </w:rPr>
        <w:t>调研成果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最终需要得到结论与方案，以及详尽的论证理由，让别人信服。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书写格式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版本与作者以及时间可以以表格的形式，整齐明了。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结论简洁明了，论证理由详尽写在后面。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Linux常见命令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 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 可能查找不到最新添加的文件，因为它从数据库中找，有的时候没有更新就找不到。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e指令和find找寻档案的功能类似，但locate是透过update程序将硬盘中的所有档案和目录资料先建立一个索引数据库，在执行loacte时直接找该索引，查询速度会较快，索引数据库一般是由操作系统管理，但也可以直接下达update强迫系统立即修改索引数据库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Uname -a：显示电脑及操作系统的相关信息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 /proc/version：说明正在运行的内核版本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 /etc/issue：显示的是发行版本的信息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lsb_release -a：(适用于所有的linux，包括Redhat、SuSE、Debian等发行版，但是在debian下要安装lsb)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Linux环境变量的设置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Linux中环境变量包括系统级和用户级，系统级的环境变量是每个登录到系统的用户都要读取的系统变量，而用户级的环境变量则是该用户使用系统时加载的环境变量。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系统级：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/etc/profile：用于交互的Login shell，交互式shell的环境变量。执行bashrc此文件为系统的每个用户设置环境信息,当第一个用户登录时,该文件被执行.并从/etc/profile.d目录的配置文件中搜集shell的设置.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/etc/bashrc：非交互式shell的环境变量。为每一个运行bash shell的用户执行此文件.当bash shell被打开时,该文件被读取。有些linux版本中的/etc目录下已经没有了bashrc文件。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/etc/environment:在登录时操作系统使用的第二个文件,系统在读取你自己的profile前,设置环境文件的环境变量。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用户级（这些文件处于家目录下）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~/.profile:每个用户都可使用该文件输入专用于自己使用的shell信息,当用户登录时,该文件仅仅执行一次!默认情况下,他设置一些环境变量,执行用户的.bashrc文件。这里是推荐放置个人设置的地方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~/.bashrc:该文件包含专用于你的bash shell的bash信息,当登录时以及每次打开新的shell时,该文件被读取。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~/.bash_profile 、~./bash_login：如果有则不读取.profile( ~/.bash_profile or ~./bash_login - If one of these file exist, bash executes it rather then "~/.profile" when it is started as a login shell. (Bash will prefer "~/.bash_profile" to "~/.bash_login"). However, these files won't influence a graphical session by default.)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~/.pam_environment:用户级的环境变量设置文件，没有做测试，不知道管不管用。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想对所有的用户生效，那就需要设置系统级的环境变量。反之，需要修改用户级的文件（最好是修改.profile文件，理由上面已经讲了）。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~/.profile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Hadoop基本命令</w:t>
      </w:r>
    </w:p>
    <w:p>
      <w:pPr>
        <w:rPr>
          <w:rFonts w:hint="eastAsia"/>
          <w:lang w:val="en-US" w:eastAsia="zh-CN"/>
        </w:rPr>
      </w:pPr>
      <w:bookmarkStart w:id="2" w:name="OLE_LINK2"/>
      <w:r>
        <w:rPr>
          <w:rFonts w:hint="eastAsia"/>
          <w:lang w:val="en-US" w:eastAsia="zh-CN"/>
        </w:rPr>
        <w:t>Hadoop文件系统命令：hadoop fs -linux</w:t>
      </w:r>
      <w:bookmarkEnd w:id="2"/>
      <w:r>
        <w:rPr>
          <w:rFonts w:hint="eastAsia"/>
          <w:lang w:val="en-US" w:eastAsia="zh-CN"/>
        </w:rPr>
        <w:t>命令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[root@master ~]# hadoop fs -ls 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[root@master ~]# hadoop fs -cat /lwtest/lw.txt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其中fs是fileSystem，然后 - 后面接一般的linux指令就行，即hadoop文件系统的操作和linux文件系统的操作基本上一致，这样不用浪费时间去记很多命令了。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Hbase：分布式、面向列的开源数据库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Yarn：Hadoop资源管理器，可以为上层应用提供统一的资源管理和调度，提高资源利用率及方便数据共享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Hadoop，Hdfs连接操作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问题访问的是本地的文件系统而不是HDFS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原因：由于路径写错了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52975" cy="556260"/>
            <wp:effectExtent l="0" t="0" r="9525" b="1524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5675" cy="2479040"/>
            <wp:effectExtent l="0" t="0" r="15875" b="1651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</w:t>
      </w:r>
    </w:p>
    <w:p>
      <w:pPr>
        <w:jc w:val="center"/>
      </w:pPr>
      <w:r>
        <w:drawing>
          <wp:inline distT="0" distB="0" distL="114300" distR="114300">
            <wp:extent cx="4933315" cy="361950"/>
            <wp:effectExtent l="0" t="0" r="635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默认读取Hdfs-site.xml,core-site.xml,mapred-site.xml等配置来建立连接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web UI 控制端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"http://10.3.9.135:8180/"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http://10.3.9.135:8180/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可以在./sbin/start-master.sh下查看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命令：clush -a -b jps 显示当前运行的服务进程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Spark集群部署方式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"http://www.cnblogs.com/liuyifeng/p/5690627.html"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http://www.cnblogs.com/liuyifeng/p/5690627.html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"http://www.aboutyun.com/forum.php?mod=viewthread&amp;tid=7115"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http://www.aboutyun.com/forum.php?mod=viewthread&amp;tid=7115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7580" cy="3126105"/>
            <wp:effectExtent l="0" t="0" r="1397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MR：离线计算框架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Storm：实时计算框架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Spark：内存计算框架</w:t>
      </w:r>
    </w:p>
    <w:p>
      <w:pPr>
        <w:pStyle w:val="4"/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Standalone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分别在集群的每台机器安装Spark,再启动相应的master和slave</w:t>
      </w:r>
    </w:p>
    <w:p>
      <w:pPr>
        <w:keepNext w:val="0"/>
        <w:keepLines w:val="0"/>
        <w:widowControl/>
        <w:suppressLineNumbers w:val="0"/>
        <w:jc w:val="center"/>
      </w:pPr>
      <w:bookmarkStart w:id="3" w:name="OLE_LINK12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"C:\\Users\\Administrator\\AppData\\Roaming\\Tencent\\Users\\476559604\\QQ\\WinTemp\\RichOle\\2@YFU7}X3D~4]7ZLCRO]$FU.png"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36766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End w:id="3"/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On Mesos</w:t>
      </w:r>
    </w:p>
    <w:p>
      <w:pPr>
        <w:pStyle w:val="4"/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On Yarn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使用Spark客户端向yarn提交任务运行。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部署方式：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1.将spark部署包放到yarn集群某个节点上面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2.yarn客户端读取yarn集群配置文件，在此过程中，spark的master和slave节点不需要启动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Ps:Yarn(淘宝团队) Mesos(豆瓣)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"C:\\Users\\Administrator\\AppData\\Roaming\\Tencent\\Users\\476559604\\QQ\\WinTemp\\RichOle\\PAKT])[7EJ~NXVNG]C]_7]D.png"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95725" cy="3848100"/>
            <wp:effectExtent l="0" t="0" r="9525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Start w:id="31" w:name="_GoBack"/>
      <w:bookmarkEnd w:id="31"/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web控制台端口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nameNodeIP:端口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4" w:name="OLE_LINK3"/>
      <w:bookmarkStart w:id="5" w:name="OLE_LINK31"/>
      <w:r>
        <w:rPr>
          <w:rFonts w:hint="eastAsia"/>
          <w:lang w:val="en-US" w:eastAsia="zh-CN"/>
        </w:rPr>
        <w:t>10.3.9.135:8088 Hadoop资源管理</w:t>
      </w:r>
    </w:p>
    <w:bookmarkEnd w:id="4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10.3.9.135:50070 HDFS文件管理，节点信息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"http://10.3.9.135:50070/explorer.html#/"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http://10.3.9.135:50070/explorer.html#/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可以查看文件</w:t>
      </w:r>
      <w:bookmarkEnd w:id="5"/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"http://www.cnblogs.com/laov/p/3433994.html"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http://www.cnblogs.com/laov/p/3433994.html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"http://www.cnblogs.com/ggjucheng/archive/2012/04/17/2454590.html"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http://www.cnblogs.com/ggjucheng/archive/2012/04/17/2454590.html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帮助理解：</w:t>
      </w:r>
    </w:p>
    <w:p>
      <w:pPr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rPr>
          <w:rFonts w:hint="default" w:ascii="Comic Sans MS" w:hAnsi="Comic Sans MS" w:eastAsia="Comic Sans MS" w:cs="Comic Sans MS"/>
          <w:sz w:val="21"/>
          <w:szCs w:val="21"/>
        </w:rPr>
      </w:pPr>
      <w:bookmarkStart w:id="6" w:name="OLE_LINK4"/>
      <w:r>
        <w:rPr>
          <w:rFonts w:ascii="Comic Sans MS" w:hAnsi="Comic Sans MS" w:eastAsia="Comic Sans MS" w:cs="Comic Sans MS"/>
          <w:sz w:val="21"/>
          <w:szCs w:val="21"/>
        </w:rPr>
        <w:fldChar w:fldCharType="begin"/>
      </w:r>
      <w:r>
        <w:rPr>
          <w:rFonts w:ascii="Comic Sans MS" w:hAnsi="Comic Sans MS" w:eastAsia="Comic Sans MS" w:cs="Comic Sans MS"/>
          <w:sz w:val="21"/>
          <w:szCs w:val="21"/>
        </w:rPr>
        <w:instrText xml:space="preserve">INCLUDEPICTURE \d "http://images.cnitblog.com/blog/352072/201311/20153245-06c61a1875fc43dc87a79b77f2a67ab7.jpg" \* MERGEFORMATINET </w:instrText>
      </w:r>
      <w:r>
        <w:rPr>
          <w:rFonts w:ascii="Comic Sans MS" w:hAnsi="Comic Sans MS" w:eastAsia="Comic Sans MS" w:cs="Comic Sans MS"/>
          <w:sz w:val="21"/>
          <w:szCs w:val="21"/>
        </w:rPr>
        <w:fldChar w:fldCharType="separate"/>
      </w:r>
      <w:r>
        <w:rPr>
          <w:rFonts w:ascii="Comic Sans MS" w:hAnsi="Comic Sans MS" w:eastAsia="Comic Sans MS" w:cs="Comic Sans MS"/>
          <w:sz w:val="21"/>
          <w:szCs w:val="21"/>
        </w:rPr>
        <w:drawing>
          <wp:inline distT="0" distB="0" distL="114300" distR="114300">
            <wp:extent cx="5207000" cy="5133340"/>
            <wp:effectExtent l="0" t="0" r="1270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sz w:val="21"/>
          <w:szCs w:val="21"/>
        </w:rPr>
        <w:fldChar w:fldCharType="end"/>
      </w:r>
      <w:bookmarkEnd w:id="6"/>
    </w:p>
    <w:p>
      <w:pPr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center"/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</w:pPr>
      <w:r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  <w:t>图：Hadoop分布图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"C:\\Users\\Administrator\\AppData\\Roaming\\Tencent\\Users\\476559604\\QQ\\WinTemp\\RichOle\\IL0(K00R$]{``8D76XV2149.png"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5105" cy="3433445"/>
            <wp:effectExtent l="0" t="0" r="1079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center"/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</w:pPr>
      <w:r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  <w:t>图；Hadoop HDFS文件浏览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"C:\\Users\\Administrator\\AppData\\Roaming\\Tencent\\Users\\476559604\\QQ\\WinTemp\\RichOle\\_06~[KPM%%NBB(WE(JT~QD9.png"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7170" cy="3085465"/>
            <wp:effectExtent l="0" t="0" r="1778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150" w:beforeAutospacing="0" w:after="452" w:afterAutospacing="0"/>
        <w:ind w:left="0" w:right="0" w:firstLine="0"/>
        <w:jc w:val="center"/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</w:pPr>
      <w:r>
        <w:rPr>
          <w:rFonts w:hint="eastAsia" w:ascii="Comic Sans MS" w:hAnsi="Comic Sans MS" w:eastAsia="宋体" w:cs="Comic Sans MS"/>
          <w:sz w:val="21"/>
          <w:szCs w:val="21"/>
          <w:lang w:val="en-US" w:eastAsia="zh-CN"/>
        </w:rPr>
        <w:t>图：Hadoop常用端口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Spark例子运行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7" w:name="OLE_LINK28"/>
      <w:r>
        <w:rPr>
          <w:rFonts w:hint="eastAsia"/>
          <w:lang w:val="en-US" w:eastAsia="zh-CN"/>
        </w:rPr>
        <w:t>./bin/run-example SparkPi 10</w:t>
      </w:r>
    </w:p>
    <w:bookmarkEnd w:id="7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./bin/spark-shell --master local[2]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--master option specifies the master URL for a distributed cluster, or local to run locally with one thread, or local[N] to run locally with N threads. You should start by using local for testing. For a full list of options, run Spark shell with the --help option.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这--master选项指定master url 为一个分布式集群还是本地单线程的，或者local[N]本地N线程的。你应该开始使用本地测试，运行Spark shell --help选项。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Mllib例子运行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8" w:name="OLE_LINK9"/>
      <w:r>
        <w:rPr>
          <w:rFonts w:hint="eastAsia"/>
          <w:lang w:val="en-US" w:eastAsia="zh-CN"/>
        </w:rPr>
        <w:t>./bin/run-example mllib.</w:t>
      </w:r>
      <w:bookmarkStart w:id="9" w:name="OLE_LINK5"/>
      <w:r>
        <w:rPr>
          <w:rFonts w:hint="eastAsia"/>
          <w:lang w:val="en-US" w:eastAsia="zh-CN"/>
        </w:rPr>
        <w:t>JavaKMeans</w:t>
      </w:r>
      <w:bookmarkEnd w:id="9"/>
      <w:r>
        <w:rPr>
          <w:rFonts w:hint="eastAsia"/>
          <w:lang w:val="en-US" w:eastAsia="zh-CN"/>
        </w:rPr>
        <w:t xml:space="preserve"> mllibTestData/kmeans_data.txt 3 100</w:t>
      </w:r>
      <w:bookmarkEnd w:id="8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mllib.JavaKMeans为相应的机器学习程序，是mllib文件夹下的JavaKMeans，后面三个是数据集 及相应参数。这里是K均值算法，后面3表示K的大小，100表示迭代次数。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Job提交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bookmarkStart w:id="10" w:name="OLE_LINK1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"http://spark.apache.org/docs/latest/submitting-applications.html"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http://spark.apache.org/docs/latest/submitting-applications.html</w:t>
      </w:r>
      <w:r>
        <w:rPr>
          <w:rFonts w:hint="eastAsia"/>
          <w:lang w:val="en-US" w:eastAsia="zh-CN"/>
        </w:rPr>
        <w:fldChar w:fldCharType="end"/>
      </w:r>
      <w:bookmarkEnd w:id="10"/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本地8线程运行应用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 application locally on 8 cores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--class org.apache.spark.examples.SparkPi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--master local[8]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/path/to/examples.jar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Eg:</w:t>
      </w:r>
      <w:bookmarkStart w:id="11" w:name="OLE_LINK17"/>
      <w:r>
        <w:rPr>
          <w:rFonts w:hint="eastAsia"/>
          <w:lang w:val="en-US" w:eastAsia="zh-CN"/>
        </w:rPr>
        <w:t>.</w:t>
      </w:r>
      <w:bookmarkStart w:id="12" w:name="OLE_LINK13"/>
      <w:r>
        <w:rPr>
          <w:rFonts w:hint="eastAsia"/>
          <w:lang w:val="en-US" w:eastAsia="zh-CN"/>
        </w:rPr>
        <w:t>/bin/spark-submit --class org.apache.spark.examples.SparkPi --master local[2] ./lib/spark-examples-1.6.1-hadoop2.7.1.jar 10</w:t>
      </w:r>
      <w:bookmarkEnd w:id="11"/>
      <w:bookmarkEnd w:id="12"/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单集群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 on a Spark st</w:t>
      </w:r>
      <w:bookmarkStart w:id="13" w:name="OLE_LINK6"/>
      <w:r>
        <w:rPr>
          <w:rFonts w:hint="eastAsia"/>
          <w:lang w:val="en-US" w:eastAsia="zh-CN"/>
        </w:rPr>
        <w:t>andalone cluster</w:t>
      </w:r>
      <w:bookmarkEnd w:id="13"/>
      <w:r>
        <w:rPr>
          <w:rFonts w:hint="eastAsia"/>
          <w:lang w:val="en-US" w:eastAsia="zh-CN"/>
        </w:rPr>
        <w:t xml:space="preserve"> in client deploy mode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--class org.apache.spark.examples.SparkPi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--master spark://207.184.161.138:7077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--executor-memory 20G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--total-executor-cores 100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/path/to/examples.jar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1000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 on a Spark standalone cluster in cluster deploy mode with supervise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--class org.apache.spark.examples.SparkPi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--master spark://207.184.161.138:7077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--deploy-mode cluster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--supervise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--executor-memory 20G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--total-executor-cores 100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/path/to/examples.jar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1000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#在Spark on Yarn的集群上提交应用 （目前的集群）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#Run on a YARN cluster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HADOOP_CONF_DIR=XXX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--class org.apache.spark.examples.SparkPi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--master yarn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14" w:name="OLE_LINK7"/>
      <w:r>
        <w:rPr>
          <w:rFonts w:hint="eastAsia"/>
          <w:lang w:val="en-US" w:eastAsia="zh-CN"/>
        </w:rPr>
        <w:t>--deploy-mode cluster \</w:t>
      </w:r>
      <w:bookmarkEnd w:id="14"/>
      <w:r>
        <w:rPr>
          <w:rFonts w:hint="eastAsia"/>
          <w:lang w:val="en-US" w:eastAsia="zh-CN"/>
        </w:rPr>
        <w:t xml:space="preserve">  # can be client for client mode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--executor-memory 20G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--num-executors 50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/path/to/examples.jar \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1000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Eg:</w:t>
      </w:r>
      <w:r>
        <w:rPr>
          <w:rFonts w:hint="eastAsia"/>
          <w:b/>
          <w:bCs/>
          <w:color w:val="C00000"/>
          <w:shd w:val="clear" w:color="auto" w:fill="auto"/>
          <w:lang w:val="en-US" w:eastAsia="zh-CN"/>
        </w:rPr>
        <w:t>例子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[</w:t>
      </w:r>
      <w:bookmarkStart w:id="15" w:name="OLE_LINK26"/>
      <w:r>
        <w:rPr>
          <w:rFonts w:hint="eastAsia"/>
          <w:b w:val="0"/>
          <w:bCs w:val="0"/>
          <w:lang w:val="en-US" w:eastAsia="zh-CN"/>
        </w:rPr>
        <w:t>root@master spark-1.6.1]#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bookmarkStart w:id="16" w:name="OLE_LINK10"/>
      <w:r>
        <w:rPr>
          <w:rFonts w:hint="eastAsia"/>
          <w:lang w:val="en-US" w:eastAsia="zh-CN"/>
        </w:rPr>
        <w:t>./bin/spark-submit  \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--class  org.apache.spark.examples.SparkPi  \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17" w:name="OLE_LINK24"/>
      <w:r>
        <w:rPr>
          <w:rFonts w:hint="eastAsia"/>
          <w:lang w:val="en-US" w:eastAsia="zh-CN"/>
        </w:rPr>
        <w:t>--master yarn  \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--deploy-mode cluster  \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./lib/spark-examples-1.6.1-hadoop2.7.1.jar  \</w:t>
      </w:r>
    </w:p>
    <w:bookmarkEnd w:id="17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</w:p>
    <w:bookmarkEnd w:id="16"/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其中SparkPi是通过蒙特卡罗思想就Pi的算法，10为其参数，大概指的是在单位为10的一个正方形里，正方形里包含一个半径为5的圆，然后生成随机数，均匀分布，</w:t>
      </w:r>
      <w:bookmarkStart w:id="18" w:name="OLE_LINK8"/>
      <w:r>
        <w:rPr>
          <w:rFonts w:hint="eastAsia"/>
          <w:lang w:val="en-US" w:eastAsia="zh-CN"/>
        </w:rPr>
        <w:t>数点落在圆里的数及全部的点数，通过面积的比例等于随机数分布的比例来求得Pi</w:t>
      </w:r>
      <w:bookmarkEnd w:id="18"/>
      <w:r>
        <w:rPr>
          <w:rFonts w:hint="eastAsia"/>
          <w:lang w:val="en-US" w:eastAsia="zh-CN"/>
        </w:rPr>
        <w:t>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--deploy-mode cluster 在Yarn集群中需要指定。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Eg:例子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root@master spark-1.6.1]#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bookmarkStart w:id="19" w:name="OLE_LINK27"/>
      <w:r>
        <w:rPr>
          <w:rFonts w:hint="eastAsia"/>
          <w:lang w:val="en-US" w:eastAsia="zh-CN"/>
        </w:rPr>
        <w:t>./bin/spark-submit  \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--class  org.apache.spark.examples.mllib.JavaLR  \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--master yarn \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--deploy-mode cluster \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./lib/spark-examples-1.6.1-hadoop2.7.1.jar  \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mllibTestData/lr-data/random.data 1 10</w:t>
      </w:r>
      <w:bookmarkEnd w:id="19"/>
    </w:p>
    <w:p>
      <w:pPr>
        <w:ind w:firstLine="420" w:firstLineChars="0"/>
        <w:jc w:val="left"/>
        <w:rPr>
          <w:rFonts w:hint="eastAsia"/>
          <w:u w:val="single" w:color="FF0000"/>
          <w:lang w:val="en-US" w:eastAsia="zh-CN"/>
        </w:rPr>
      </w:pPr>
      <w:r>
        <w:rPr>
          <w:rFonts w:hint="eastAsia"/>
          <w:u w:val="single" w:color="FF0000"/>
          <w:lang w:val="en-US" w:eastAsia="zh-CN"/>
        </w:rPr>
        <w:t>注意最后资源也应该是在集群hdfs上的文件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结果查看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"http://www.360doc.com/content/14/0810/12/7853380_400765442.shtml"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http://www.360doc.com/content/14/0810/12/7853380_400765442.shtml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"http://www.iteblog.com/archives/1028"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http://www.iteblog.com/archives/1028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System.out.println("Pi is roughly " + 4.0 * count / n);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在yarn上运行，程序默认输出直接输出到logs里面。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20" w:name="OLE_LINK15"/>
      <w:r>
        <w:rPr>
          <w:rFonts w:hint="eastAsia"/>
          <w:lang w:val="en-US" w:eastAsia="zh-CN"/>
        </w:rPr>
        <w:t xml:space="preserve">Yarn logs -applicationId xxx </w:t>
      </w:r>
      <w:bookmarkEnd w:id="20"/>
      <w:r>
        <w:rPr>
          <w:rFonts w:hint="eastAsia"/>
          <w:lang w:val="en-US" w:eastAsia="zh-CN"/>
        </w:rPr>
        <w:t>可以查看运行结束的Application日志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Eg: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yarn logs -applicationId application_1467954918322_0037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输出：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…省略…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LogType:stdout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 Upload Time:星期一 七月 25 11:18:59 +0800 2016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LogLength:23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 Contents: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Pi is roughly 3.141328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End of LogType:stdout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…省略…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当然可以将结果输出到文本里面，代码：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counts.saveAsTextFile("/home/wyp/result");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或者：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counts.saveAsHadoopFile("/home/wyp/result",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            Text.class,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      IntWritable.class,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      TextOutputFormat.class);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将结果存储到HDFS上的/home/wyp/result文件夹里，第一种输出格式是（key,value）,第二种输出格式为key value.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我们可以根据自己的需要定义一个自己的输出格式，而且我们在输出的时候如果文件比较大，还可以指定输出文件的压缩方式。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hdfs dfs -ls </w:t>
      </w:r>
      <w:bookmarkStart w:id="21" w:name="OLE_LINK14"/>
      <w:r>
        <w:rPr>
          <w:rFonts w:hint="eastAsia"/>
          <w:lang w:val="en-US" w:eastAsia="zh-CN"/>
        </w:rPr>
        <w:t>/tmp/logs/root/logs/tmp/logs/root/logs/</w:t>
      </w:r>
      <w:bookmarkEnd w:id="21"/>
      <w:r>
        <w:rPr>
          <w:rFonts w:hint="eastAsia"/>
          <w:lang w:val="en-US" w:eastAsia="zh-CN"/>
        </w:rPr>
        <w:t>application_1467954918322_0059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Hadoop下spark应用日志存在/tmp/logs/root/logs/tmp/logs/root/logs/下面。每个应用id对应一个目录，里面有在不同节点上跑的日志的相应记录。同Yarn logs -applicationId xxx 所看到的信息。 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Maven与eclipse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eclipse常用快捷键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Alt+/补全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Ctrl+/增加注释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Ctrl+D删除当前行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什么是maven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Maven项目对象模型(POM)，可以通过一小段描述信息来管理项目的构建，报告和文档的软件项目管理工具。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Maven这个单词来自于意第绪语（犹太语），意为知识的积累，最初在Jakata Turbine项目中用来简化构建过程。当时有一些项目（有各自Ant build文件），仅有细微的差别，而JAR文件都由CVS来维护。于是希望有一种标准化的方式构建项目，一个清晰的方式定义项目的组成，一个容易的方式发布项目的信息，以及一种简单的方式在多个项目中共享JARs。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"http://dead-knight.iteye.com/blog/1841658"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http://dead-knight.iteye.com/blog/1841658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安装maven，并设置环境变量（网上有的是）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查看配置是否完成。mvn -v 出现版本信息，表示配置成功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23130" cy="974090"/>
            <wp:effectExtent l="0" t="0" r="1270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设置仓库位置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629785" cy="2792095"/>
            <wp:effectExtent l="0" t="0" r="18415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默认的maven仓库位置为：C:\Users\Administrator\.m2（其中Administrator为当前账号）</w:t>
      </w:r>
    </w:p>
    <w:p>
      <w:pPr>
        <w:ind w:left="84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仓库是用来存Maven运行时的一此插件的。比说archetyper的插件。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Eclicpse安装maven插件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Maven插件下载：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"http://pan.baidu.com/s/1i5weBZZ"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http://pan.baidu.com/s/1i5weBZZ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解压后，把links、myplugins文件夹放到eclipse安装目录下，如下图所示：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648835" cy="2465705"/>
            <wp:effectExtent l="0" t="0" r="18415" b="1079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并且修改links下的maven.link文件。指向myplugins目录即可。我的配置为： 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path=F:/android/adt-bundle-eclipse/eclipse/myplugins/maven 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重启eclipse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选择window-&gt;preferences-&gt;maven，如下图所示：</w:t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705350" cy="3166745"/>
            <wp:effectExtent l="0" t="0" r="0" b="146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both"/>
      </w:pPr>
      <w:r>
        <w:drawing>
          <wp:inline distT="0" distB="0" distL="114300" distR="114300">
            <wp:extent cx="4665980" cy="3658870"/>
            <wp:effectExtent l="0" t="0" r="1270" b="177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继续选择“User Settings”，配置maven的setting文件，如下图所示： </w:t>
      </w:r>
    </w:p>
    <w:p>
      <w:pPr>
        <w:ind w:left="840" w:leftChars="0" w:firstLine="420" w:firstLineChars="0"/>
        <w:jc w:val="both"/>
      </w:pPr>
      <w:r>
        <w:drawing>
          <wp:inline distT="0" distB="0" distL="114300" distR="114300">
            <wp:extent cx="4427855" cy="2972435"/>
            <wp:effectExtent l="0" t="0" r="10795" b="184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好，此时maven插件安装完毕。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查看maven的console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72965" cy="3519805"/>
            <wp:effectExtent l="0" t="0" r="13335" b="4445"/>
            <wp:docPr id="18" name="图片 18" descr="e9099d4e-fed8-3f94-a903-a1a9ebf4a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9099d4e-fed8-3f94-a903-a1a9ebf4a4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6145" cy="1258570"/>
            <wp:effectExtent l="0" t="0" r="8255" b="17780"/>
            <wp:docPr id="19" name="图片 19" descr="53e9426e-6b7d-35e8-b089-7f91e5f3f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3e9426e-6b7d-35e8-b089-7f91e5f3f3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Maven-archetype-quickstart与maven-archetype-profiles结构是一样的，即profiles即为quickstart.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pStyle w:val="4"/>
        <w:numPr>
          <w:ilvl w:val="2"/>
          <w:numId w:val="1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Could not resolve archetype org.apache.maven.archetypes:maven-archetype-quickstart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解决方式：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从http://repo.maven.apache.org/maven2/org/apache/maven/archetypes/maven-archetype-quickstart/1.1/maven-archetype-quickstart-1.1.jar下载最新版</w:t>
      </w:r>
      <w:bookmarkStart w:id="22" w:name="OLE_LINK21"/>
      <w:bookmarkStart w:id="23" w:name="OLE_LINK20"/>
      <w:r>
        <w:rPr>
          <w:rFonts w:hint="eastAsia"/>
          <w:lang w:val="en-US" w:eastAsia="zh-CN"/>
        </w:rPr>
        <w:t>maven-archetype-quickstart-1.1.jar</w:t>
      </w:r>
      <w:bookmarkEnd w:id="22"/>
    </w:p>
    <w:bookmarkEnd w:id="23"/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命令行到下载目录下执行mvn install:install-file -DgroupId=org.apache.maven.archetypes -DartifactId=maven-archetype-quickstart -Dversion=1.1 -Dpackaging=jar -Dfile=maven-archetype-quickstart-1.1.jar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出现BUILD SUCCESS则表示安装成功了，就可以通过eclispe建quickstart结构的工程了。如下图所示：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07865" cy="2379980"/>
            <wp:effectExtent l="0" t="0" r="6985" b="1270"/>
            <wp:docPr id="20" name="图片 20" descr="archetype-quick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rchetype-quickstar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Pom.xml红叉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"http://www.cnblogs.com/mymelody/p/5616685.html"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http://www.cnblogs.com/mymelody/p/5616685.html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dependency格式不对，或者jar包没有，使得对应的包没有下载下来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eclipse没有自己下载，出现missing情况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找到我们的本地maven仓库目录比如我的D:\java\mymaven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搜索出该目录下的*lastUpdated.properties文件并删除，如下图所示，可以通过模糊搜索匹配出这样的文件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01185" cy="1044575"/>
            <wp:effectExtent l="0" t="0" r="18415" b="3175"/>
            <wp:docPr id="21" name="图片 21" descr="591946-20160625180424641-160515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91946-20160625180424641-16051545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更新当前项目，maven就会继续下载缺失的依赖jar包，直至缺失jar包下载完成，上述问题就解决了。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"http://www.cnblogs.com/dingyingsi/p/3856456.html"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http://www.cnblogs.com/dingyingsi/p/3856456.html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"http://repo2.maven.org/maven2/"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http://repo2.maven.org/maven2/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24" w:name="OLE_LINK19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"http://uk.maven.org/maven2/"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http://uk.maven.org/maven2/</w:t>
      </w:r>
      <w:r>
        <w:rPr>
          <w:rFonts w:hint="eastAsia"/>
          <w:lang w:val="en-US" w:eastAsia="zh-CN"/>
        </w:rPr>
        <w:fldChar w:fldCharType="end"/>
      </w:r>
    </w:p>
    <w:bookmarkEnd w:id="24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http://repository.apache.org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"https://maven.java.net/content/groups/public/"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https://maven.java.net/content/groups/public/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Other：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"https://repository.jboss.org/nexus/content/repositories/releases/"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https://repository.jboss.org/nexus/content/repositories/releases/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"http://repository.jboss.org/nexus/content/groups/public/"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http://repository.jboss.org/nexus/content/groups/public/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Eclipse与HBASE开发环境搭建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将Hbase的配置文件hbase-site.xml下载到本地，建立工程后将其引入到工程里。这里将其放到main下的resouces文件夹下。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Ps：为什么要加入到build path，因为在编译时会通过path去查找和检查文件，然后在运行时候利用。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24125" cy="3409315"/>
            <wp:effectExtent l="0" t="0" r="9525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2447925"/>
            <wp:effectExtent l="0" t="0" r="1016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如果要用到MapReduce的话还应用把hadoop相应的配置文件放进来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如果要用到Spark的话当然要用到spark的配置文件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不用maven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将Hbase安装包下lib下的jar包拷贝下来，然后放到本地，将jar包加入到build path里面。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71115" cy="4009390"/>
            <wp:effectExtent l="0" t="0" r="635" b="1016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82490" cy="2230755"/>
            <wp:effectExtent l="0" t="0" r="381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这样就可以了，import这些就可以正确的找到了。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4422775"/>
            <wp:effectExtent l="0" t="0" r="2540" b="158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Ps：在依赖包里没有的但却能正确的运用的，说明在java的本身包里面，或者在classpath里面，或者在jre/lib/，jre/lib/ext里面，这里面的包将被自动搜索。《Java核心技术第八版》第4.8类路径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用maven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Maven工程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GroupId：为组织名倒写如com.arvidlw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Artifactid：这个一般为工程名，如bigdata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Project：项目名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Maven注意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打包时默认不加入依赖包的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"http://blog.csdn.net/jbgtwang/article/details/38226459"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http://blog.csdn.net/jbgtwang/article/details/38226459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所以想打出一个独立的可运行jar包的话直接mvn clean install package是不行的。需要略改动下pom文件，加入如下plugin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&lt;groupId&gt;org.apache.hbase&lt;/groupId&gt;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&lt;artifactId&gt;hbase-client&lt;/artifactId&gt;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&lt;version&gt;0.98.8-hadoop2&lt;/version&gt;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&lt;groupId&gt;junit&lt;/groupId&gt;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&lt;artifactId&gt;junit&lt;/artifactId&gt;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&lt;version&gt;3.8.1&lt;/version&gt;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&lt;scope&gt;test&lt;/scope&gt;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&lt;/dependencies&gt;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远程仓库比如说是：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"http://uk.maven.org/maven2/"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http://uk.maven.org/maven2/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则第一个意思是：在这个仓库下的org/apache/hbase/hbase-client/0.98.8-hadoop2/下的jar文件中去找hbase-client-0.98.8-hadoop2.jar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Pom.xml出错出现红叉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要么格式不对，相应的文件在远程仓库里没有，要么就是没有把对应的文件下载下来，要么就是联网缓慢下载不下来。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解决办法（三种）：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"http://blog.csdn.net/dmlcq/article/details/51865887"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http://blog.csdn.net/dmlcq/article/details/51865887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右键项目，点击maven，然后update project，可以选择force update。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找到项目pom.xml的目录，然后用mvn clean与mvn install重新下载编译库。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换一个远程仓库，在user setting中找到对仓库的配置，然后，编辑设置文件，更换远程仓库地址。</w:t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  <w:r>
        <w:drawing>
          <wp:inline distT="0" distB="0" distL="114300" distR="114300">
            <wp:extent cx="4157980" cy="3402965"/>
            <wp:effectExtent l="0" t="0" r="13970" b="698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"https://maven2-repository.java.net/"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https://maven2-repository.java.net/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Eg1:在settings中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&lt;profiles&gt;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&lt;profile&gt;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&lt;id&gt;maven-repository&lt;/id&gt;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&lt;activation&gt;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&lt;activeByDefault&gt;true&lt;/activeByDefault&gt;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&lt;/activation&gt;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&lt;repository&gt;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&lt;id&gt;java.net-Public&lt;/id&gt;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&lt;name&gt;Maven Java Net Snapshots and Releases&lt;/name&gt;            &lt;url&gt;https://maven.java.net/content/groups/public/&lt;/url&gt;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&lt;/repository&gt;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&lt;pluginRepositories&gt;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…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&lt;/pluginRepositories&gt;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…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&lt;/profile&gt;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&lt;/profiles&gt;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Eg2:在pom.xml中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&lt;repository&gt;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&lt;id&gt;java.net-Public&lt;/id&gt;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&lt;name&gt;Maven Java Net Snapshots and Releases&lt;/name&gt;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&lt;url&gt;https://maven.java.net/content/groups/public/&lt;/url&gt;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&lt;updatePolicy&gt;never&lt;/updatePolicy&gt;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&lt;/repository&gt;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  <w:r>
        <w:drawing>
          <wp:inline distT="0" distB="0" distL="114300" distR="114300">
            <wp:extent cx="4175125" cy="3012440"/>
            <wp:effectExtent l="0" t="0" r="15875" b="1651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当用新的仓库时，再次更新的时候就会从新的远程仓库上下载，上面的库类。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Log4j放在哪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"http://blog.csdn.net/lifuxiangcaohui/article/details/11042375"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http://blog.csdn.net/lifuxiangcaohui/article/details/11042375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放在build_path包含的路径里面，即它开始会去找的地方。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可以放在资源文件中，因为开始会去找到然后读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PropertyConfigurator.configure("../log4j.properties");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括号中为路径，只要能找到就ok.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在这时我放在resoures中</w:t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57450" cy="3780790"/>
            <wp:effectExtent l="0" t="0" r="0" b="1016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出现WARN Please initialize the log4j system properly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由于项目下没有对log4j进行配置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"http://javapub.iteye.com/blog/866664"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http://javapub.iteye.com/blog/866664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"http://www.cnblogs.com/jbelial/archive/2012/06/05/2536814.html"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http://www.cnblogs.com/jbelial/archive/2012/06/05/2536814.html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建立log4j.properties文件，写入如下：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log4j.rootLogger=DEBUG, stdout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log4j.appender.stdout=org.apache.log4j.ConsoleAppender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log4j.appender.stdout.layout=org.apache.log4j.PatternLayout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log4j.appender.stdout.layout.ConversionPattern=%c{1} - %m%n 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log4j.logger.java.sql.PreparedStatement=DEBUG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这个文件这里放在src/main/java的根目录中 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162175" cy="21526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出现not locate executable null\bin\winutils.exe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"http://www.tuicool.com/articles/iABZJj"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http://www.tuicool.com/articles/iABZJj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程序需要找到winutils.exe，具体做什么的还不清楚，就是设置在windows运行的启动环境（不管他程序还是可以正常运行吧，2.X）。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Winutils.exe，是通过它来执行我们编写的程序来连接hbase吧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19295" cy="2134235"/>
            <wp:effectExtent l="0" t="0" r="14605" b="18415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java.exe用于启动window console  控制台程序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javaw.exe用于启动 GUI程序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javaws.exe用于web程序。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jvm.dll就是java虚拟机规范在windows平台上的一种实现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"http://blog.csdn.net/topwqp/article/details/8595936"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http://blog.csdn.net/topwqp/article/details/8595936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1.读取hbase数据你首先需要一个client，jar包里不集成windows环境client的。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2.你需要一个可以运行的client——windows环境下就是exe(hbase默认是安装在linux下的)。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3.hbase是完全依赖hadoop的，hadoop为了满足windows用户提供了启动环境，在hadoopX.X/bin/下边的winutils.exe。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4.悲伤的是，从hadoop2.2开始，此文件莫名其妙地不打包了！任性！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5.此路径的引用是用HADOOP_HOME变量或者是hadoop.home.dir配置都可以读取的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6.不需要完整安装hadoop2.2，只需要winutils.exe，并指定位置就好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7.System.setProperty("hadoop.home.dir", "X:/yyy");java设置系统变量，并在X:/yyy/bin/下放好winutils.exe就可以了，完全不需要安装，配置环境变量什么的 - -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下载winutils的windows版本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GitHub上，有人提供了winutils的windows的版本，项目地址是： https://github.com/ArvidLW/hadoop-common-2.2.0-bin ,直接下载此项目的zip包，下载后是文件名是hadoop-common-2.2.0-bin-master.zip,随便解压到一个目录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增加用户变量HADOOP_HOME，值是下载的zip包解压的目录，然后在系统变量path里增加$HADOOP_HOME\bin 即可。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再次运行程序，正常执行。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 与HBASE开发环境配置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intellij设置字体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编辑器字体：settings-&gt;editor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运行窗口字体：settings-&gt;editor-&gt;clors&amp;Fonts-&gt;console Font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00880" cy="4471670"/>
            <wp:effectExtent l="0" t="0" r="13970" b="508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47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与eclispe相似，intellj idea设计的更加人性化，要开发HBASE应用就在project Structure将hbaselib下的所有包加入到libraries，这里hbaselib是我把Hbase lib下的所有包都复制过来了然后建了个hbaselib文件夹放在下面。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加入libraries设置这个就相当于把依赖包路径加入到了编译命令中，这些依赖包在服务器上会在环境变量path中找，再在程序指定的依赖包中找，所以只要找到了就能愉快的运行了。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999355" cy="3385185"/>
            <wp:effectExtent l="0" t="0" r="10795" b="571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遇到错误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Error1:0 test class found in package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&lt;default package&gt;</w:t>
      </w:r>
      <w:r>
        <w:rPr>
          <w:rFonts w:hint="default"/>
          <w:lang w:val="en-US" w:eastAsia="zh-CN"/>
        </w:rPr>
        <w:t>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解决：Run-&gt;configuration,主要设置入口函数,不过eclipse不用设置啊，点到哪个运行哪个，好神奇，idea可以这样吗？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不过可以配置多个应用入口，点击+号，application。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5490" cy="3708400"/>
            <wp:effectExtent l="0" t="0" r="16510" b="635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然后，我们在运行时可以选择相应的以不同class为入口的应用</w:t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80740" cy="828675"/>
            <wp:effectExtent l="0" t="0" r="10160" b="952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数据接入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"http://blog.csdn.net/woshiwanxin102213/article/details/17584043"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http://blog.csdn.net/woshiwanxin102213/article/details/17584043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"http://www.csdn.net/article/2015-02-13/2823955?ref=myread"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http://www.csdn.net/article/2015-02-13/2823955?ref=myread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1135" cy="2666365"/>
            <wp:effectExtent l="0" t="0" r="571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Hive：是建立在Hadoop上的数据仓库基础构架。所有Hive数据都存储在Hadoop兼容的文件系统中（例：Amazon S3、HDFS）中。Hive在加载数据过程中不会对数据进行任何修改，只是将数据移动到HDFS中Hive设定目录下，因此，Hive不支持对数据的改写和添加。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HBase：分布式面向列的开源数据库。不同于一般的关系数据库，它适用于</w:t>
      </w:r>
      <w:bookmarkStart w:id="25" w:name="OLE_LINK16"/>
      <w:r>
        <w:rPr>
          <w:rFonts w:hint="eastAsia"/>
          <w:lang w:val="en-US" w:eastAsia="zh-CN"/>
        </w:rPr>
        <w:t>非结构化</w:t>
      </w:r>
      <w:bookmarkEnd w:id="25"/>
      <w:r>
        <w:rPr>
          <w:rFonts w:hint="eastAsia"/>
          <w:lang w:val="en-US" w:eastAsia="zh-CN"/>
        </w:rPr>
        <w:t>存储数据库。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JDBC：关系型数据库方访问API，可以访问多种数据库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SQL：摆脱了对Hive的依赖，兼容Hive，可以从RDD、PARQUET文件、JSON文件中获取数据。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"http://www.cnblogs.com/shishanyuan/p/4723604.html?utm_source=tuicool"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http://www.cnblogs.com/shishanyuan/p/4723604.html?utm_source=tuicool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"http://www.csdn.net/article/2015-04-03/2824407"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http://www.csdn.net/article/2015-04-03/2824407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"http://www.cnblogs.com/gaopeng527/p/4315808.html"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http://www.cnblogs.com/gaopeng527/p/4315808.html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2129155"/>
            <wp:effectExtent l="0" t="0" r="762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"http://developer.51cto.com/art/201603/507668.htm"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http://developer.51cto.com/art/201603/507668.htm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RDD：(Resilient Distributed Datasets)弹性分布式数据集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DataFrame：是一种以RDD为基础的分布式数据集，类似于传统数据库中的二维表格，被用于SQLContext相关操作。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DataSet：Dataset可以认为是DataFrame的一个特例，主要区别是Dataset每一个record存储的是一个强类型值而不是一个Row。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247515"/>
            <wp:effectExtent l="0" t="0" r="508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sql连接mysql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下载mysql-connector-java-5.1.39-bin.jar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"http://www.itcast.cn/news/20151229/16012088060.shtml"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http://www.itcast.cn/news/20151229/16012088060.shtml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顾名思义：cluster shell, 用于集群上服务及状态的查询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clush -a -b -c /etc/yum.repos.d/*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-a：所有节点all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-b：相同输出结果合并combine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-w：指定节点which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Clush+参数+linux命令+参数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将linux命令发送到集群的各个主机，得到相应信息返回到clush服务整理输出，各主机通过ssh相关联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Eg：clush -a -b -c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Jps：查看java进程，当前用户的java进程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查看本地集群信息，可以看到有这么多的应用用务。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HBase的服务应该是在namenode上为HRegionserver,HRegionServer主要负责响应用户I/O请求，向HDFS文件系统中读写数据，是HBase中最核心的模块。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在Master上应用为HMaster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HMaster的作用：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为Region server分配region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负责Region server的负载均衡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发现失效的Region server并重新分配其上的region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HDFS上的垃圾文件回收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处理schema更新请求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HRegionServer作用：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维护master分配给他的region，处理对这些region的io请求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负责切分正在运行过程中变的过大的region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可以看到，client访问hbase上的数据并不需要master参与（寻址访问zookeeper和region server，数据读写访问region server），master仅仅维护table和region的元数据信息（table的元数据信息保存在zookeeper上），负载很低。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HRegionServer存取一个子表时，会创建一个HRegion对象，然后对表的每个列族创建一个Store实例，每个Store都会有一个MemStore和0个或多个StoreFile与之对应，每个StoreFile都会对应一个HFile， HFile就是实际的存储文件。因此，一个HRegion有多少个列族就有多少个Store。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一个HRegionServer会有多个HRegion和一个HLog。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4876165"/>
            <wp:effectExtent l="0" t="0" r="63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web控制端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默认端口16010：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"http://10.3.9.135:16010/master-status"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http://10.3.9.135:16010/master-status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也可以自己设，eg：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"http://www.cnblogs.com/captainlucky/p/4710642.html"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http://www.cnblogs.com/captainlucky/p/4710642.html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1143000"/>
            <wp:effectExtent l="0" t="0" r="1016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"http://blog.csdn.net/woshiwanxin102213/article/details/17584043"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http://blog.csdn.net/woshiwanxin102213/article/details/17584043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HBase是种大数据数据库，类似于google, bigTable。其使用和用其实数据库一样，可以用过其提供的端口进行操作，可以在eclipse中开发应用连接HBase并进行相关操作。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6450" cy="2502535"/>
            <wp:effectExtent l="0" t="0" r="12700" b="12065"/>
            <wp:docPr id="29" name="图片 29" descr="2013122615263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312261526392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Hbase表的特点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大</w:t>
      </w:r>
      <w:r>
        <w:rPr>
          <w:rFonts w:hint="eastAsia"/>
          <w:lang w:val="en-US" w:eastAsia="zh-CN"/>
        </w:rPr>
        <w:t>：一个表可以有数十亿行，上百万列；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无模式</w:t>
      </w:r>
      <w:r>
        <w:rPr>
          <w:rFonts w:hint="eastAsia"/>
          <w:lang w:val="en-US" w:eastAsia="zh-CN"/>
        </w:rPr>
        <w:t>：每行都有一个可排序的主键和任意多的列，列可以根据需要动态的增加，同一张表中不同的行可以有截然不同的列；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面向列</w:t>
      </w:r>
      <w:r>
        <w:rPr>
          <w:rFonts w:hint="eastAsia"/>
          <w:lang w:val="en-US" w:eastAsia="zh-CN"/>
        </w:rPr>
        <w:t>：面向列（族）的存储和权限控制，列（族）独立检索；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稀疏</w:t>
      </w:r>
      <w:r>
        <w:rPr>
          <w:rFonts w:hint="eastAsia"/>
          <w:lang w:val="en-US" w:eastAsia="zh-CN"/>
        </w:rPr>
        <w:t>：空（null）列并不占用存储空间，表可以设计的非常稀疏；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数据多版本</w:t>
      </w:r>
      <w:r>
        <w:rPr>
          <w:rFonts w:hint="eastAsia"/>
          <w:lang w:val="en-US" w:eastAsia="zh-CN"/>
        </w:rPr>
        <w:t>：每个单元中的数据可以有多个版本，默认情况下版本号自动分配，是单元格插入时的时间戳；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数据类型单一</w:t>
      </w:r>
      <w:r>
        <w:rPr>
          <w:rFonts w:hint="eastAsia"/>
          <w:lang w:val="en-US" w:eastAsia="zh-CN"/>
        </w:rPr>
        <w:t>：Hbase中的数据都是字符串，没有类型。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Hbase基本概念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RowKey：是Byte array，是表中每条记录的“主键”，方便快速查找，Rowkey的设计非常重要。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 Family：列族，拥有一个名称(string)，包含一个或者多个相关列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Column：属于某一个columnfamily，familyName:columnName，每条记录可动态添加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Number：类型为Long，默认值是系统时间戳，可由用户自定义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Value(Cell)：Byte array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Hbase物理模型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每个column family存储在HDFS上的一个单独文件中，空值不会被保存。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和 Version number在每个 column family中均有一份；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为每个值维护了多级索引，即：&lt;key, column family, column name, timestamp&gt;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物理存储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1、Table中所有行都按照row key的字典序排列；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2、Table在行的方向上分割为多个Region；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3、Region按大小分割的，每个表开始只有一个region，随着数据增多，region不断增大，当增大到一个阀值的时候，region就会等分会两个新的region，之后会有越来越多的region；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4、Region是Hbase中分布式存储和负载均衡的最小单元，不同Region分布到不同RegionServer上。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49470" cy="2560320"/>
            <wp:effectExtent l="0" t="0" r="17780" b="11430"/>
            <wp:docPr id="30" name="图片 30" descr="2013122617341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312261734105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Region虽然是分布式存储的最小单元，但并不是存储的最小单元。Region由一个或者多个Store组成，每个store保存一个columns family；每个Strore又由一个memStore和0至多个StoreFile组成，StoreFile包含HFile；memStore存储在内存中，StoreFile存储在HDFS上。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41850" cy="2367280"/>
            <wp:effectExtent l="0" t="0" r="6350" b="13970"/>
            <wp:docPr id="31" name="图片 31" descr="2013122617370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312261737007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./hbase shell 进入 hbase shell.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"http://www.cnblogs.com/heyCoding/archive/2012/11/09/2762334.html"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http://www.cnblogs.com/heyCoding/archive/2012/11/09/2762334.html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bookmarkStart w:id="26" w:name="OLE_LINK30"/>
      <w:bookmarkStart w:id="27" w:name="OLE_LINK18"/>
      <w:r>
        <w:rPr>
          <w:rFonts w:hint="eastAsia"/>
          <w:lang w:val="en-US" w:eastAsia="zh-CN"/>
        </w:rPr>
        <w:t xml:space="preserve">scan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CityWeather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 {VERSION =&gt; 10}</w:t>
      </w:r>
    </w:p>
    <w:bookmarkEnd w:id="26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注意VERSION与VERSIONS的区别，一个是指定版本，一个是列出几个版本。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HBase架构及基本组件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747645"/>
            <wp:effectExtent l="0" t="0" r="3175" b="14605"/>
            <wp:docPr id="32" name="图片 32" descr="2013122617361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3122617361800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7"/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Client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包含访问HBase的接口，并维护cache来加快对HBase的访问，比如region的位置信息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为Region server分配region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负责Region server的负载均衡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发现失效的Region server并重新分配其上的region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管理用户对table的增删改查操作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Region Server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Regionserver维护region，处理对这些region的IO请求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Regionserver负责切分在运行过程中变得过大的region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Zookeeper作用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通过选举，保证任何时候，</w:t>
      </w:r>
      <w:r>
        <w:rPr>
          <w:rFonts w:hint="eastAsia"/>
          <w:b/>
          <w:bCs/>
          <w:lang w:val="en-US" w:eastAsia="zh-CN"/>
        </w:rPr>
        <w:t>集群中只有一个master</w:t>
      </w:r>
      <w:r>
        <w:rPr>
          <w:rFonts w:hint="eastAsia"/>
          <w:lang w:val="en-US" w:eastAsia="zh-CN"/>
        </w:rPr>
        <w:t>，Master与RegionServers 启动时会向ZooKeeper注册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存贮所有Region的寻址入口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实时监控Region server的上线和下线信息。并实时通知给Master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存储HBase的schema和table元数据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默认情况下，HBase 管理ZooKeeper 实例，比如， 启动或者停止ZooKeeper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Zookeeper的引入使得Master不再是单点故障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8355" cy="3383915"/>
            <wp:effectExtent l="0" t="0" r="4445" b="6985"/>
            <wp:docPr id="33" name="图片 33" descr="20131226173747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312261737479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Write-Ahead-Log（WAL）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476115" cy="2550795"/>
            <wp:effectExtent l="0" t="0" r="635" b="1905"/>
            <wp:docPr id="34" name="图片 34" descr="2013122617393175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31226173931750 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该机制用于数据的容错和恢复：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每个HRegionServer中都有一个HLog对象，HLog是一个实现Write Ahead Log的类，在每次用户操作写入MemStore的同时，也会写一份数据到HLog文件中（HLog文件格式见后续），HLog文件定期会滚动出新的，并删除旧的文件（已持久化到StoreFile中的数据）。当HRegionServer意外终止后，HMaster会通过Zookeeper感知到，HMaster首先会处理遗留的 HLog文件，将其中不同Region的Log数据进行拆分，分别放到相应region的目录下，然后再将失效的region重新分配，领取 到这些region的HRegionServer在Load Region的过程中，会发现有历史HLog需要处理，因此会Replay HLog中的数据到MemStore中，然后flush到StoreFiles，完成数据恢复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HBase容错性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Master容错：Zookeeper重新选择一个新的Master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无Master过程中，数据读取仍照常进行；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无master过程中，region切分、负载均衡等无法进行；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RegionServer容错：定时向Zookeeper汇报心跳，如果一旦时间内未出现心跳，Master将该RegionServer上的Region重新分配到其他RegionServer上，失效服务器上“预写”日志由主服务器进行分割并派送给新的RegionServer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Zookeeper容错：Zookeeper是一个可靠地服务，一般配置3或5个Zookeeper实例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Region定位流程：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3799840" cy="2171700"/>
            <wp:effectExtent l="0" t="0" r="10160" b="0"/>
            <wp:docPr id="35" name="图片 35" descr="2013122617404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3122617404300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找RegionServer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ZooKeeper--&gt; -ROOT-(单Region)--&gt; .META.--&gt; 用户表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-ROOT-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表包含.META.表所在的region列表，该表只会有一个Region；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Zookeeper中记录了-ROOT-表的location。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.META.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表包含所有的用户空间region列表，以及RegionServer的服务器地址。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Hbase使用场景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storing large amounts  of data(100s of TBs)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need high write throughput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need efficient random access(key lookups) within large data sets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need to scale gracefully with data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structured and semi-structured data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don't need fullRDMS capabilities(cross row/cross table transaction, joins,etc.)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大数据量存储，大数据量高并发操作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需要对数据随机读写操作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读写访问均是非常简单的操作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Hbase与HDFS对比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两者都具有良好的容错性和扩展性，都可以扩展到成百上千个节点；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HDFS适合批处理场景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不支持数据随机查找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不适合增量数据处理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不支持数据更新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328160" cy="2044065"/>
            <wp:effectExtent l="0" t="0" r="15240" b="13335"/>
            <wp:docPr id="36" name="图片 36" descr="2013122617311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312261731153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HBase高可用性配置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分布式运行的Hbase依赖一个zookeeper集群，所有的节点和客户端都必须能够访问zookeeper。默认的情况下Hbase会管理一个zookeep集群。这个集群会随着Hbase的启动而启动。当然，你也可以自己管理一个zookeeper集群，但需要配置Hbase。你需要修改HBASE_MANAGES_ZK 来切换。这个值默认是true的，作用是让Hbase启动的时候同时也启动zookeeper.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应该可以不用管HBASE_MANAGES_ZK ，按上面所说，这个为true就是为了当重启的时候也重启zookeeper。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"http://www.tuicool.com/articles/Af6vYb"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http://www.tuicool.com/articles/Af6vYb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"http://www.cnblogs.com/captainlucky/p/4710642.html"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http://www.cnblogs.com/captainlucky/p/4710642.html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HMaster没有单点问题，HBase中可以启动多个HMaster，通过Zookeeper的Master Election机制保证总有一个Master运行。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所以这里要配置HBase高可用的话，</w:t>
      </w:r>
      <w:r>
        <w:rPr>
          <w:rFonts w:hint="eastAsia"/>
          <w:b/>
          <w:bCs/>
          <w:lang w:val="en-US" w:eastAsia="zh-CN"/>
        </w:rPr>
        <w:t>只需要启动两个HMaster</w:t>
      </w:r>
      <w:r>
        <w:rPr>
          <w:rFonts w:hint="eastAsia"/>
          <w:lang w:val="en-US" w:eastAsia="zh-CN"/>
        </w:rPr>
        <w:t>，让Zookeeper自己去选择一个Master Acitve。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命令：hbase-daemon.sh start master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检测：通过kill现在active Hmaster，当执行程序时zookeeper就会调用另一个standby Hmaster 使它active.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可以通过端口16010查看，每台主机节点都有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"http://10.3.9.231:16010/master-status"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http://10.3.9.231:16010/master-status</w:t>
      </w:r>
      <w:r>
        <w:rPr>
          <w:rFonts w:hint="eastAsia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466090"/>
            <wp:effectExtent l="0" t="0" r="8255" b="1016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表明这台机器上的HMaster是standby的。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当我kill 10.3.9.231的HMaster后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56915" cy="1685925"/>
            <wp:effectExtent l="0" t="0" r="635" b="9525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622935"/>
            <wp:effectExtent l="0" t="0" r="8255" b="5715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其变成的active HMaster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至于怎么在日志中看到，我还不清楚。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HBase日志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"http://hbase.apache.org/book.html#_configuration_files"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http://hbase.apache.org/book.html#_configuration_files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配置logs,在安装目录conf下的 hbase-env.sh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"C:\\Users\\lw_co\\Documents\\Tencent Files\\476559604\\Image\\C2C\\995Y$R{N7F1~5PQ}CJ3T7M7.png"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7680" cy="1280160"/>
            <wp:effectExtent l="0" t="0" r="7620" b="15240"/>
            <wp:docPr id="5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env里面设置的是程序启动前的一些配置，日志是程序没跑起来都需要的。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在HBase的安装目录下的conf的hbase-site.xml里面有配置，hbase.tmp.dir，hbase运行临时目录。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4363085" cy="756285"/>
            <wp:effectExtent l="0" t="0" r="18415" b="571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Hbase-default.xml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"https://github.com/apache/hbase/blob/master/hbase-common/src/main/resources/hbase-default.xml"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https://github.com/apache/hbase/blob/master/hbase-common/src/main/resources/hbase-default.xml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4037965"/>
            <wp:effectExtent l="0" t="0" r="10160" b="63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"C:\\Users\\lw_co\\AppData\\Roaming\\Tencent\\Users\\476559604\\QQ\\WinTemp\\RichOle\\JZ]GRXIWHTN@HB$RY}ZNT7E.png"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4225" cy="2774950"/>
            <wp:effectExtent l="0" t="0" r="15875" b="6350"/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"C:\\Users\\lw_co\\Documents\\Tencent Files\\476559604\\Image\\C2C\\61_J9S4ND1B85%YT$SRR5EG.png"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890" cy="3255010"/>
            <wp:effectExtent l="0" t="0" r="10160" b="2540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在HBase的安装文件夹下通过find ./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*log*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找到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07890" cy="3488055"/>
            <wp:effectExtent l="0" t="0" r="16510" b="17145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可以看到这里有log4j的配置，也就是我们在运行Hbase相关程序时，它会通过这个配置来打印与操作我们的信息。至于它是否保存在哪或者怎么设置还不太清楚。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这个log4j.properies 可以放在我们的项目的资源文件夹下，这样当我们运行程序时会根据配置打印相关内容，方便我们查看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96105" cy="2686050"/>
            <wp:effectExtent l="0" t="0" r="444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上面是部分配置信息，可以看到日志是通过INFO，控制台输出的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32960" cy="2901950"/>
            <wp:effectExtent l="0" t="0" r="15240" b="1270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上面是程序运行时输出和Log输出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Bin文件下的命令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1790700"/>
            <wp:effectExtent l="0" t="0" r="635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ERROR:org.apache.hadoop.hbase.PleaseHoldException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Resolution:Please stop hbase on your cluster first. And restart them with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certain sequences: first regionserver on all nodes, then hmaster.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运行stop-hbase.sh然后运行start-hbase.sh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Hbase客户端API中，对HBASE的任何操作都需要首先创建HbaseConfiguration类的实例，为HBaseConfiguration类继承自Configuration类，而Configuration类属于Hadoop核心包中实现的类，该类的主要作用是提供对配置参数的访问途径。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Java连接HBase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"http://my.oschina.net/u/160697/blog/516362"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http://my.oschina.net/u/160697/blog/516362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Eg1：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static HBaseConfiguration hbaseConfig=null;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config=new Configuration();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config.set("hbase.zookeeper.quorum","192.168.1.98");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config.set("hbase.zookeeper.property.clientPort", "2181");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hbaseConfig = new HBaseConfiguration(config);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Eg2: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Configuration configuration = HBaseConfiguration.create();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configuration.set("hbase.zookeeper.property.clientPort", "2181");  //设置zookeeper client端口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configuration.set("hbase.zookeeper.quorum", "192.168.1.19");   // 设置zookeeper quorum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configuration.addResource("/usr/local/hbase-1.0.1.1/conf/hbase-site.xml");  //将hbase的配置加载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configuration.set(TableInputFormat.INPUT_TABLE, "heartSocket");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在调用HBaseconfiguration.create()方法时，HBASE首先会在classpath下醒找hbase-site.xml文件，将里面的信息解析出来封装到Configuration对象中，如果hbase-site.xml文件不存在，则使用默认的hbase-core.xml文件。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除了将hbase-site.xml放到classpath下，开发人员还可通过config.set(name, value)方法来手工构建Configuration对象：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Configuration.set(String name, String value);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相关操作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"http://blog.csdn.net/javaman_chen/article/details/7220216"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/>
          <w:sz w:val="24"/>
          <w:szCs w:val="24"/>
          <w:lang w:val="en-US" w:eastAsia="zh-CN"/>
        </w:rPr>
        <w:t>http://blog.csdn.net/javaman_chen/article/details/7220216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创建表：HBaseAdmin admin = new HBaseAdmin(conf);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HTable封装表格对象，进行增删改查：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HTable table=new HTable(config,tableName);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Get,put,Delete,Scan操作，每个方法对应相应的操作对象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Eg:Delete delete=new Delete();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Table.delete(delete);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Hbase-site.xml参数详解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"http://greatwqs.iteye.com/blog/1837178"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/>
          <w:sz w:val="24"/>
          <w:szCs w:val="24"/>
          <w:lang w:val="en-US" w:eastAsia="zh-CN"/>
        </w:rPr>
        <w:t>http://greatwqs.iteye.com/blog/1837178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"http://blog.csdn.net/woshisap/article/details/43777135"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http://blog.csdn.net/woshisap/article/details/43777135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有多个列族：family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每个列族可以有一个或多个列成员，每个列成员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同一个列族存在同一个目录下，写操作锁行的，每一行是一个原子元素，都可以加锁。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映射：行键、行键+时间戳或行键+列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稀疏存储某些列可以空白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概念视图来看每个表格是由很多行组成的，但是在物理存储上面，它是按照列来保存的。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也就是说一个行关键字对应的信息由多的列族来各自保存。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"&lt;family&gt;:&lt;qualifier&gt;"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Family为列族，比如有两列，列的字段和数量是提前指定好的不能改变，qualifier限定修饰符是可以随意加的。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定位某一单元格由行键，列族：限定符，时间戳唯一决定。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其实就是相当于mysql中的表格结构，row key就相当于主键，Family就是相当于某列，多个family就是多列，family是事先指定的，family就是列簇，因为它可以包含多个qualifier就是限定符。限定符可以任意增加，然后存的时候，考虑的到是稀疏的所以按列Family存放，即如果某个rowkey有多个列family属性，那么每个行的分开存，不存为空的值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"http://blog.csdn.net/dbanote/article/details/8904003"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http://blog.csdn.net/dbanote/article/details/8904003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8055" cy="2258060"/>
            <wp:effectExtent l="0" t="0" r="4445" b="889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bookmarkStart w:id="28" w:name="OLE_LINK22"/>
      <w:r>
        <w:rPr>
          <w:rFonts w:hint="eastAsia"/>
          <w:lang w:val="en-US" w:eastAsia="zh-CN"/>
        </w:rPr>
        <w:t>单元格由行键，列族：限定符，时间戳唯一决定。</w:t>
      </w:r>
    </w:p>
    <w:bookmarkEnd w:id="28"/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Cell中数据是没有类型的，全部以字节码形式存储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782695" cy="3644900"/>
            <wp:effectExtent l="0" t="0" r="8255" b="1270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03650" cy="4797425"/>
            <wp:effectExtent l="0" t="0" r="6350" b="317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算法运行及结果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运行样例：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Run-example: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./bin/run-example mllib.JavaKMeans mllibTestData/kmeans_data.txt 2 100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mllibTestData为HDFS上的文件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如果类名不对，它会not Found，如果参数不够它会提示输入参数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 --class  org.apache.spark.examples.mllib.JavaKMeans  --master yarn --deploy-mode cluster ./lib/spark-examples-1.6.1-hadoop2.7.1.jar  mllibTestData/kmeans_data.txt 3 20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如果参数不够：exitCode:-1000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如果类名不对：exitCode:10</w:t>
      </w:r>
    </w:p>
    <w:p>
      <w:pPr>
        <w:pStyle w:val="3"/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linear regression（线性回归）</w:t>
      </w:r>
    </w:p>
    <w:p>
      <w:pPr>
        <w:pStyle w:val="4"/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JavaHdfsLR &lt;file&gt; &lt;iters&gt;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javaHdfsLR&lt;文件&gt;&lt;迭代次数&gt;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本地：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./bin/spark-submit  --class  org.apache.spark.examples.JavaHdfsLR  --master local ./lib/spark-examples-1.6.1-hadoop2.7.1.jar  mllibTestData/lr_data.txt 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集群：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bookmarkStart w:id="29" w:name="OLE_LINK29"/>
      <w:r>
        <w:rPr>
          <w:rFonts w:hint="eastAsia"/>
          <w:lang w:val="en-US" w:eastAsia="zh-CN"/>
        </w:rPr>
        <w:t>./bin/spark-submit  --class  org.apache.spark.examples.JavaHdfsLR  --master yarn --deploy-mode cluster ./lib/spark-examples-1.6.1-hadoop2.7.1.jar  mllibTestData/lr_data.txt 1</w:t>
      </w:r>
      <w:bookmarkEnd w:id="29"/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LogType:stdout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Upload Time:星期一 七月 25 16:46:12 +0800 2016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LogLength:442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Contents: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 w: [0.4551273600657362, 0.36644694351969087, -0.38256108933468047, -0.4458430198517267, 0.33109790358914726, 0.8067445293443565, -0.2624341731773887, -0.44850386111659524, -0.07269284838169332, 0.5658035575800715]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iteration 1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w: [246.25860765580322, 270.70869288178557, 371.354007739464, 357.4478152969409, 261.9494718512335, 210.01734831542458, 366.7061915626602, 381.34754796597383, 335.20416843810943, 240.24079035615807]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 of LogType:stdout</w:t>
      </w:r>
    </w:p>
    <w:p>
      <w:pPr>
        <w:pStyle w:val="4"/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JavaLR &lt;input_dir&gt; &lt;step_size&gt; &lt;niters&gt;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JavaLR&lt;输入文件&gt;&lt;步长大小&gt;&lt;迭代次数&gt;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bookmarkStart w:id="30" w:name="OLE_LINK25"/>
      <w:r>
        <w:rPr>
          <w:rFonts w:hint="eastAsia"/>
          <w:lang w:val="en-US" w:eastAsia="zh-CN"/>
        </w:rPr>
        <w:t>./bin/spark-submit  \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--class  org.apache.spark.examples.mllib.JavaLR \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--master yarn \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--deploy-mode cluster \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./lib/spark-examples-1.6.1-hadoop2.7.1.jar  \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mllibTestData/lr-data/random.data 1 10</w:t>
      </w:r>
      <w:bookmarkEnd w:id="30"/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LogType:stdout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Upload Time:星期一 七月 25 17:03:14 +0800 2016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LogLength:47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Contents: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w: [0.6262094779767464,0.535113798652265]End of LogType:stdout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ourier New ! important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F43B0"/>
    <w:multiLevelType w:val="multilevel"/>
    <w:tmpl w:val="578F43B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B2799A"/>
    <w:multiLevelType w:val="singleLevel"/>
    <w:tmpl w:val="57B2799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5795"/>
    <w:rsid w:val="003830CE"/>
    <w:rsid w:val="004560B6"/>
    <w:rsid w:val="00A33D54"/>
    <w:rsid w:val="00CC2798"/>
    <w:rsid w:val="011D3A88"/>
    <w:rsid w:val="013705E6"/>
    <w:rsid w:val="019B6D39"/>
    <w:rsid w:val="01E3037F"/>
    <w:rsid w:val="025E4798"/>
    <w:rsid w:val="028D63A1"/>
    <w:rsid w:val="03262FC3"/>
    <w:rsid w:val="032E3E93"/>
    <w:rsid w:val="033347FF"/>
    <w:rsid w:val="0424751F"/>
    <w:rsid w:val="043579A3"/>
    <w:rsid w:val="043656C6"/>
    <w:rsid w:val="04415DEC"/>
    <w:rsid w:val="044D122E"/>
    <w:rsid w:val="04982681"/>
    <w:rsid w:val="04AD06D4"/>
    <w:rsid w:val="04E55A64"/>
    <w:rsid w:val="04FC2247"/>
    <w:rsid w:val="058D63CA"/>
    <w:rsid w:val="06017EA6"/>
    <w:rsid w:val="072C18E1"/>
    <w:rsid w:val="07487673"/>
    <w:rsid w:val="07502CD9"/>
    <w:rsid w:val="078D0265"/>
    <w:rsid w:val="07F865FA"/>
    <w:rsid w:val="08BE7829"/>
    <w:rsid w:val="08C26CB4"/>
    <w:rsid w:val="08EE33B5"/>
    <w:rsid w:val="090607F9"/>
    <w:rsid w:val="095A4232"/>
    <w:rsid w:val="0986239D"/>
    <w:rsid w:val="09863450"/>
    <w:rsid w:val="0A1C2887"/>
    <w:rsid w:val="0A663EDD"/>
    <w:rsid w:val="0AA755F5"/>
    <w:rsid w:val="0AB57791"/>
    <w:rsid w:val="0AF7363B"/>
    <w:rsid w:val="0B175254"/>
    <w:rsid w:val="0B794CAD"/>
    <w:rsid w:val="0BC30871"/>
    <w:rsid w:val="0BE86597"/>
    <w:rsid w:val="0C0D4F0F"/>
    <w:rsid w:val="0C0D68DB"/>
    <w:rsid w:val="0CBE6FCE"/>
    <w:rsid w:val="0CD84ED5"/>
    <w:rsid w:val="0D0F0A61"/>
    <w:rsid w:val="0D15280C"/>
    <w:rsid w:val="0D9D62E4"/>
    <w:rsid w:val="0DA81739"/>
    <w:rsid w:val="0DC52919"/>
    <w:rsid w:val="0DDF552A"/>
    <w:rsid w:val="0EA54E92"/>
    <w:rsid w:val="0EDF228D"/>
    <w:rsid w:val="0F1A62B0"/>
    <w:rsid w:val="0F3040F1"/>
    <w:rsid w:val="0F3E1299"/>
    <w:rsid w:val="0F466244"/>
    <w:rsid w:val="0FA91EF1"/>
    <w:rsid w:val="0FAF31D0"/>
    <w:rsid w:val="0FC820B0"/>
    <w:rsid w:val="0FD3534E"/>
    <w:rsid w:val="100E131B"/>
    <w:rsid w:val="108277A2"/>
    <w:rsid w:val="10EC41E8"/>
    <w:rsid w:val="11055437"/>
    <w:rsid w:val="114D6744"/>
    <w:rsid w:val="116459A3"/>
    <w:rsid w:val="11A06F09"/>
    <w:rsid w:val="12496234"/>
    <w:rsid w:val="1252694C"/>
    <w:rsid w:val="12797A0A"/>
    <w:rsid w:val="129F4B7D"/>
    <w:rsid w:val="12C932E2"/>
    <w:rsid w:val="138E211B"/>
    <w:rsid w:val="13A53FAA"/>
    <w:rsid w:val="13D16558"/>
    <w:rsid w:val="149A1229"/>
    <w:rsid w:val="14AD3833"/>
    <w:rsid w:val="14C4070D"/>
    <w:rsid w:val="153F3968"/>
    <w:rsid w:val="15A84C01"/>
    <w:rsid w:val="164F6832"/>
    <w:rsid w:val="16944E09"/>
    <w:rsid w:val="16BE4293"/>
    <w:rsid w:val="1719462D"/>
    <w:rsid w:val="173645E0"/>
    <w:rsid w:val="173829DF"/>
    <w:rsid w:val="17457F0F"/>
    <w:rsid w:val="17753A21"/>
    <w:rsid w:val="184F027C"/>
    <w:rsid w:val="185A6C66"/>
    <w:rsid w:val="186E6A93"/>
    <w:rsid w:val="18EA3FF8"/>
    <w:rsid w:val="18F03673"/>
    <w:rsid w:val="190279FE"/>
    <w:rsid w:val="195616C6"/>
    <w:rsid w:val="199B4F8C"/>
    <w:rsid w:val="1A195D80"/>
    <w:rsid w:val="1A225CBA"/>
    <w:rsid w:val="1A8E05C4"/>
    <w:rsid w:val="1B455FCE"/>
    <w:rsid w:val="1B9115B1"/>
    <w:rsid w:val="1BCE20DB"/>
    <w:rsid w:val="1BD24B72"/>
    <w:rsid w:val="1C28726C"/>
    <w:rsid w:val="1C9123F4"/>
    <w:rsid w:val="1DCC050C"/>
    <w:rsid w:val="1DD753F1"/>
    <w:rsid w:val="1E3D7393"/>
    <w:rsid w:val="1E6160D4"/>
    <w:rsid w:val="1F010858"/>
    <w:rsid w:val="1F1B54A6"/>
    <w:rsid w:val="1F3C0615"/>
    <w:rsid w:val="1FD623C7"/>
    <w:rsid w:val="20251E8A"/>
    <w:rsid w:val="2044696F"/>
    <w:rsid w:val="204B0218"/>
    <w:rsid w:val="204F72E7"/>
    <w:rsid w:val="20647E22"/>
    <w:rsid w:val="20A457A2"/>
    <w:rsid w:val="20B00CB8"/>
    <w:rsid w:val="216943C6"/>
    <w:rsid w:val="21763C5B"/>
    <w:rsid w:val="21C33AE6"/>
    <w:rsid w:val="21DA478E"/>
    <w:rsid w:val="21FA4070"/>
    <w:rsid w:val="22230FFF"/>
    <w:rsid w:val="22A70F0D"/>
    <w:rsid w:val="22E24654"/>
    <w:rsid w:val="22EB61D8"/>
    <w:rsid w:val="23457000"/>
    <w:rsid w:val="23560B2D"/>
    <w:rsid w:val="23597608"/>
    <w:rsid w:val="235E1C7F"/>
    <w:rsid w:val="237C1425"/>
    <w:rsid w:val="239F72BA"/>
    <w:rsid w:val="24071AEC"/>
    <w:rsid w:val="24087E74"/>
    <w:rsid w:val="24181126"/>
    <w:rsid w:val="24223459"/>
    <w:rsid w:val="247C2036"/>
    <w:rsid w:val="24FB5BDB"/>
    <w:rsid w:val="252305D5"/>
    <w:rsid w:val="25B11F67"/>
    <w:rsid w:val="25C46284"/>
    <w:rsid w:val="26126ADD"/>
    <w:rsid w:val="26402D7D"/>
    <w:rsid w:val="26CD28FC"/>
    <w:rsid w:val="26E31E3E"/>
    <w:rsid w:val="27D1448F"/>
    <w:rsid w:val="27D354E8"/>
    <w:rsid w:val="27D478D3"/>
    <w:rsid w:val="27E708AB"/>
    <w:rsid w:val="280C7B36"/>
    <w:rsid w:val="28640FCF"/>
    <w:rsid w:val="286B7303"/>
    <w:rsid w:val="29B22FE9"/>
    <w:rsid w:val="29C442D4"/>
    <w:rsid w:val="2A621FB9"/>
    <w:rsid w:val="2AC021DD"/>
    <w:rsid w:val="2BDD2BA8"/>
    <w:rsid w:val="2BDF20C3"/>
    <w:rsid w:val="2C1415C9"/>
    <w:rsid w:val="2C1F1516"/>
    <w:rsid w:val="2C2228D8"/>
    <w:rsid w:val="2C5C135C"/>
    <w:rsid w:val="2C702314"/>
    <w:rsid w:val="2C8C3694"/>
    <w:rsid w:val="2CBC59A2"/>
    <w:rsid w:val="2CF51AA2"/>
    <w:rsid w:val="2D277152"/>
    <w:rsid w:val="2D7F06F4"/>
    <w:rsid w:val="2D963F36"/>
    <w:rsid w:val="2DAF5AB3"/>
    <w:rsid w:val="2E6E3639"/>
    <w:rsid w:val="2F403C92"/>
    <w:rsid w:val="2F6148E8"/>
    <w:rsid w:val="2F8979F7"/>
    <w:rsid w:val="2FCE239D"/>
    <w:rsid w:val="301B1551"/>
    <w:rsid w:val="3043502E"/>
    <w:rsid w:val="30693E56"/>
    <w:rsid w:val="30B0639B"/>
    <w:rsid w:val="30E8503C"/>
    <w:rsid w:val="3126610E"/>
    <w:rsid w:val="31B70623"/>
    <w:rsid w:val="31E0761C"/>
    <w:rsid w:val="31E12974"/>
    <w:rsid w:val="321459C7"/>
    <w:rsid w:val="32200CBD"/>
    <w:rsid w:val="32245012"/>
    <w:rsid w:val="32387E24"/>
    <w:rsid w:val="325861A1"/>
    <w:rsid w:val="327D7F91"/>
    <w:rsid w:val="32844430"/>
    <w:rsid w:val="329818BD"/>
    <w:rsid w:val="32B648B2"/>
    <w:rsid w:val="332C4756"/>
    <w:rsid w:val="33923A03"/>
    <w:rsid w:val="33BB507A"/>
    <w:rsid w:val="33E54D5D"/>
    <w:rsid w:val="346722D3"/>
    <w:rsid w:val="34E8439B"/>
    <w:rsid w:val="3532510A"/>
    <w:rsid w:val="354D0E9E"/>
    <w:rsid w:val="35B474F4"/>
    <w:rsid w:val="35C37493"/>
    <w:rsid w:val="35DB3EB9"/>
    <w:rsid w:val="35E476F6"/>
    <w:rsid w:val="35EB080A"/>
    <w:rsid w:val="36426F7C"/>
    <w:rsid w:val="36493426"/>
    <w:rsid w:val="368369F2"/>
    <w:rsid w:val="36950A4C"/>
    <w:rsid w:val="36E51A48"/>
    <w:rsid w:val="37164A3E"/>
    <w:rsid w:val="37271009"/>
    <w:rsid w:val="383D036F"/>
    <w:rsid w:val="38900811"/>
    <w:rsid w:val="389E004E"/>
    <w:rsid w:val="38B84635"/>
    <w:rsid w:val="3928519B"/>
    <w:rsid w:val="398F6C86"/>
    <w:rsid w:val="39AF1699"/>
    <w:rsid w:val="3A0937E5"/>
    <w:rsid w:val="3A511883"/>
    <w:rsid w:val="3A7119EE"/>
    <w:rsid w:val="3AA8071E"/>
    <w:rsid w:val="3AB57C52"/>
    <w:rsid w:val="3AD271E9"/>
    <w:rsid w:val="3B1412C7"/>
    <w:rsid w:val="3B312F00"/>
    <w:rsid w:val="3B8B1900"/>
    <w:rsid w:val="3BC13FD1"/>
    <w:rsid w:val="3BC85495"/>
    <w:rsid w:val="3C9E2F53"/>
    <w:rsid w:val="3CBF3E6B"/>
    <w:rsid w:val="3CEB5F6D"/>
    <w:rsid w:val="3CF74C27"/>
    <w:rsid w:val="3D887684"/>
    <w:rsid w:val="3DC1409A"/>
    <w:rsid w:val="3DD4000D"/>
    <w:rsid w:val="3DE96362"/>
    <w:rsid w:val="3E324F7F"/>
    <w:rsid w:val="3E5D2950"/>
    <w:rsid w:val="3E7C0A5B"/>
    <w:rsid w:val="3EC54800"/>
    <w:rsid w:val="3ECF0A1E"/>
    <w:rsid w:val="3EEC74D1"/>
    <w:rsid w:val="3F026107"/>
    <w:rsid w:val="3F302E46"/>
    <w:rsid w:val="3F673970"/>
    <w:rsid w:val="3F9C7A8D"/>
    <w:rsid w:val="40855A62"/>
    <w:rsid w:val="40987EA2"/>
    <w:rsid w:val="40C24A4E"/>
    <w:rsid w:val="4103284C"/>
    <w:rsid w:val="41705826"/>
    <w:rsid w:val="41CA4B2C"/>
    <w:rsid w:val="41E57F07"/>
    <w:rsid w:val="420A35FE"/>
    <w:rsid w:val="4278045A"/>
    <w:rsid w:val="42C00901"/>
    <w:rsid w:val="42DC39DD"/>
    <w:rsid w:val="430C3169"/>
    <w:rsid w:val="435019B1"/>
    <w:rsid w:val="43685342"/>
    <w:rsid w:val="43835194"/>
    <w:rsid w:val="43AE5E7A"/>
    <w:rsid w:val="443C09BB"/>
    <w:rsid w:val="44AF1654"/>
    <w:rsid w:val="44D05095"/>
    <w:rsid w:val="452551C7"/>
    <w:rsid w:val="455277C0"/>
    <w:rsid w:val="457E46F4"/>
    <w:rsid w:val="45930347"/>
    <w:rsid w:val="45C90C71"/>
    <w:rsid w:val="46240849"/>
    <w:rsid w:val="46255402"/>
    <w:rsid w:val="467A3FE7"/>
    <w:rsid w:val="46E40835"/>
    <w:rsid w:val="47366D17"/>
    <w:rsid w:val="475B17E1"/>
    <w:rsid w:val="48907598"/>
    <w:rsid w:val="48984654"/>
    <w:rsid w:val="48A45C8D"/>
    <w:rsid w:val="48B54593"/>
    <w:rsid w:val="48C6414C"/>
    <w:rsid w:val="48CE36CC"/>
    <w:rsid w:val="49045A11"/>
    <w:rsid w:val="491A53A4"/>
    <w:rsid w:val="495854DA"/>
    <w:rsid w:val="49773CE8"/>
    <w:rsid w:val="497B76CF"/>
    <w:rsid w:val="49A73D76"/>
    <w:rsid w:val="4ADA1BBE"/>
    <w:rsid w:val="4B212093"/>
    <w:rsid w:val="4B216C61"/>
    <w:rsid w:val="4B6F16CC"/>
    <w:rsid w:val="4B886963"/>
    <w:rsid w:val="4BC76119"/>
    <w:rsid w:val="4BD1539E"/>
    <w:rsid w:val="4BE50CAC"/>
    <w:rsid w:val="4BFB3227"/>
    <w:rsid w:val="4C2E7D47"/>
    <w:rsid w:val="4C60350A"/>
    <w:rsid w:val="4C7C20D3"/>
    <w:rsid w:val="4CA87044"/>
    <w:rsid w:val="4CB1721E"/>
    <w:rsid w:val="4CD31EDF"/>
    <w:rsid w:val="4CDA3CF3"/>
    <w:rsid w:val="4D3E7236"/>
    <w:rsid w:val="4DDA4F9C"/>
    <w:rsid w:val="4E1E5344"/>
    <w:rsid w:val="4EC54E43"/>
    <w:rsid w:val="4F21223C"/>
    <w:rsid w:val="4FA757D6"/>
    <w:rsid w:val="50005BAA"/>
    <w:rsid w:val="500665C4"/>
    <w:rsid w:val="50315AB6"/>
    <w:rsid w:val="504E4D87"/>
    <w:rsid w:val="50895003"/>
    <w:rsid w:val="50EA1686"/>
    <w:rsid w:val="51894C87"/>
    <w:rsid w:val="51A478A0"/>
    <w:rsid w:val="52573B01"/>
    <w:rsid w:val="52B97CC1"/>
    <w:rsid w:val="52C3580F"/>
    <w:rsid w:val="52FD09CB"/>
    <w:rsid w:val="53482605"/>
    <w:rsid w:val="537359DE"/>
    <w:rsid w:val="538C3DB5"/>
    <w:rsid w:val="53AE0B8E"/>
    <w:rsid w:val="53C20AB7"/>
    <w:rsid w:val="54681A3A"/>
    <w:rsid w:val="54841AB9"/>
    <w:rsid w:val="548473D8"/>
    <w:rsid w:val="54E25D14"/>
    <w:rsid w:val="55135582"/>
    <w:rsid w:val="55187652"/>
    <w:rsid w:val="55D54876"/>
    <w:rsid w:val="55D72E12"/>
    <w:rsid w:val="563477B3"/>
    <w:rsid w:val="56392FFE"/>
    <w:rsid w:val="56E13EED"/>
    <w:rsid w:val="574342A1"/>
    <w:rsid w:val="574D0F9D"/>
    <w:rsid w:val="57DE4BB4"/>
    <w:rsid w:val="57EE7F2A"/>
    <w:rsid w:val="58CA3E80"/>
    <w:rsid w:val="592A2FF8"/>
    <w:rsid w:val="592C03F6"/>
    <w:rsid w:val="59523983"/>
    <w:rsid w:val="59BB286E"/>
    <w:rsid w:val="59E5506C"/>
    <w:rsid w:val="5AC54742"/>
    <w:rsid w:val="5B3364BD"/>
    <w:rsid w:val="5B617754"/>
    <w:rsid w:val="5B7706D3"/>
    <w:rsid w:val="5BF67A14"/>
    <w:rsid w:val="5CEB3747"/>
    <w:rsid w:val="5D9A54C7"/>
    <w:rsid w:val="5DFF0A8B"/>
    <w:rsid w:val="5E0064B8"/>
    <w:rsid w:val="5E442BA0"/>
    <w:rsid w:val="5E9D02C9"/>
    <w:rsid w:val="5F246998"/>
    <w:rsid w:val="5F3768BB"/>
    <w:rsid w:val="5F960CB4"/>
    <w:rsid w:val="5F982009"/>
    <w:rsid w:val="601F190A"/>
    <w:rsid w:val="60946397"/>
    <w:rsid w:val="60A118EA"/>
    <w:rsid w:val="60B4311C"/>
    <w:rsid w:val="60CB3292"/>
    <w:rsid w:val="60E709E7"/>
    <w:rsid w:val="611D7065"/>
    <w:rsid w:val="61BB7B86"/>
    <w:rsid w:val="61FC2E05"/>
    <w:rsid w:val="621F1C32"/>
    <w:rsid w:val="6268436A"/>
    <w:rsid w:val="62A651C5"/>
    <w:rsid w:val="6326434B"/>
    <w:rsid w:val="63431C08"/>
    <w:rsid w:val="63950C73"/>
    <w:rsid w:val="64283F15"/>
    <w:rsid w:val="64436E2D"/>
    <w:rsid w:val="6448566D"/>
    <w:rsid w:val="64521871"/>
    <w:rsid w:val="648B7CD8"/>
    <w:rsid w:val="648C4770"/>
    <w:rsid w:val="649C129C"/>
    <w:rsid w:val="64B024EC"/>
    <w:rsid w:val="64CA3388"/>
    <w:rsid w:val="64DC2BC8"/>
    <w:rsid w:val="64DC6482"/>
    <w:rsid w:val="64FE1528"/>
    <w:rsid w:val="65231025"/>
    <w:rsid w:val="65575A2D"/>
    <w:rsid w:val="6611428D"/>
    <w:rsid w:val="66417DD0"/>
    <w:rsid w:val="66680F24"/>
    <w:rsid w:val="66742016"/>
    <w:rsid w:val="66920BA9"/>
    <w:rsid w:val="669557B3"/>
    <w:rsid w:val="66EE01E5"/>
    <w:rsid w:val="66FF3DD7"/>
    <w:rsid w:val="671F16BD"/>
    <w:rsid w:val="677E3295"/>
    <w:rsid w:val="67B948E2"/>
    <w:rsid w:val="681B7196"/>
    <w:rsid w:val="69B1256E"/>
    <w:rsid w:val="69C2276C"/>
    <w:rsid w:val="69C833B4"/>
    <w:rsid w:val="69D07E71"/>
    <w:rsid w:val="6A2C7ED6"/>
    <w:rsid w:val="6B575A78"/>
    <w:rsid w:val="6B8C145E"/>
    <w:rsid w:val="6BC85071"/>
    <w:rsid w:val="6C671841"/>
    <w:rsid w:val="6C730A82"/>
    <w:rsid w:val="6CA04859"/>
    <w:rsid w:val="6CA57374"/>
    <w:rsid w:val="6CA95F58"/>
    <w:rsid w:val="6CE82147"/>
    <w:rsid w:val="6D9954E1"/>
    <w:rsid w:val="6E107231"/>
    <w:rsid w:val="6E27340D"/>
    <w:rsid w:val="6E2B4881"/>
    <w:rsid w:val="6E6A65B1"/>
    <w:rsid w:val="6EB51C85"/>
    <w:rsid w:val="6EBB102F"/>
    <w:rsid w:val="6EDE4A30"/>
    <w:rsid w:val="6F474CA7"/>
    <w:rsid w:val="6FA92626"/>
    <w:rsid w:val="6FAD5274"/>
    <w:rsid w:val="6FCB514C"/>
    <w:rsid w:val="704640F7"/>
    <w:rsid w:val="70B01D91"/>
    <w:rsid w:val="70E504F2"/>
    <w:rsid w:val="7106190D"/>
    <w:rsid w:val="710B2C9D"/>
    <w:rsid w:val="71871A30"/>
    <w:rsid w:val="71986207"/>
    <w:rsid w:val="71A528F2"/>
    <w:rsid w:val="71A647F1"/>
    <w:rsid w:val="71D73BC1"/>
    <w:rsid w:val="71ED7ADB"/>
    <w:rsid w:val="720158D4"/>
    <w:rsid w:val="7272004C"/>
    <w:rsid w:val="72881EBF"/>
    <w:rsid w:val="72C21271"/>
    <w:rsid w:val="735A2FEE"/>
    <w:rsid w:val="73902145"/>
    <w:rsid w:val="73D92410"/>
    <w:rsid w:val="74300B20"/>
    <w:rsid w:val="74A86284"/>
    <w:rsid w:val="74CA42C7"/>
    <w:rsid w:val="75082893"/>
    <w:rsid w:val="75DD281E"/>
    <w:rsid w:val="760047E6"/>
    <w:rsid w:val="761F2CE2"/>
    <w:rsid w:val="76A445B2"/>
    <w:rsid w:val="772741EE"/>
    <w:rsid w:val="775D7AE5"/>
    <w:rsid w:val="78325026"/>
    <w:rsid w:val="7884563E"/>
    <w:rsid w:val="7888371D"/>
    <w:rsid w:val="790D24CD"/>
    <w:rsid w:val="791557AD"/>
    <w:rsid w:val="79A30D9D"/>
    <w:rsid w:val="79A32F06"/>
    <w:rsid w:val="79AF4F31"/>
    <w:rsid w:val="79FD0BCF"/>
    <w:rsid w:val="7A7300F4"/>
    <w:rsid w:val="7ADB3C42"/>
    <w:rsid w:val="7ADE2300"/>
    <w:rsid w:val="7B0462A5"/>
    <w:rsid w:val="7B1C6429"/>
    <w:rsid w:val="7B2378E1"/>
    <w:rsid w:val="7B806163"/>
    <w:rsid w:val="7BBA1D61"/>
    <w:rsid w:val="7BE32067"/>
    <w:rsid w:val="7C160720"/>
    <w:rsid w:val="7C6E68FF"/>
    <w:rsid w:val="7C7D5164"/>
    <w:rsid w:val="7C98374D"/>
    <w:rsid w:val="7CAE1C46"/>
    <w:rsid w:val="7E130D15"/>
    <w:rsid w:val="7E4055DD"/>
    <w:rsid w:val="7E51708E"/>
    <w:rsid w:val="7E5F5909"/>
    <w:rsid w:val="7E864DFC"/>
    <w:rsid w:val="7ED12C37"/>
    <w:rsid w:val="7EE968B0"/>
    <w:rsid w:val="7EF358B6"/>
    <w:rsid w:val="7EF415A4"/>
    <w:rsid w:val="7F006AC0"/>
    <w:rsid w:val="7F255001"/>
    <w:rsid w:val="7F257C27"/>
    <w:rsid w:val="7FC262C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/>
      <w:b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2"/>
    </w:p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267CB2"/>
      <w:u w:val="none"/>
    </w:rPr>
  </w:style>
  <w:style w:type="character" w:styleId="7">
    <w:name w:val="Hyperlink"/>
    <w:basedOn w:val="5"/>
    <w:qFormat/>
    <w:uiPriority w:val="0"/>
    <w:rPr>
      <w:color w:val="267CB2"/>
      <w:u w:val="non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0">
    <w:name w:val="标题 3 Char"/>
    <w:link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Users\Administrator\AppData\Roaming\Tencent\Users\476559604\QQ\WinTemp\RichOle\2@YFU7}X3D~4]7ZLCRO]$FU.png" TargetMode="External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2.png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image" Target="media/image1.png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C:\Users\Administrator\AppData\Roaming\Tencent\Users\476559604\QQ\WinTemp\RichOle\_06~[KPM%%NBB(WE(JT~QD9.png" TargetMode="External"/><Relationship Id="rId16" Type="http://schemas.openxmlformats.org/officeDocument/2006/relationships/image" Target="media/image9.png"/><Relationship Id="rId15" Type="http://schemas.openxmlformats.org/officeDocument/2006/relationships/image" Target="C:\Users\Administrator\AppData\Roaming\Tencent\Users\476559604\QQ\WinTemp\RichOle\IL0(K00R$]{``8D76XV2149.png" TargetMode="External"/><Relationship Id="rId14" Type="http://schemas.openxmlformats.org/officeDocument/2006/relationships/image" Target="media/image8.png"/><Relationship Id="rId13" Type="http://schemas.openxmlformats.org/officeDocument/2006/relationships/image" Target="http://images.cnitblog.com/blog/352072/201311/20153245-06c61a1875fc43dc87a79b77f2a67ab7.jpg" TargetMode="External"/><Relationship Id="rId12" Type="http://schemas.openxmlformats.org/officeDocument/2006/relationships/image" Target="media/image7.jpeg"/><Relationship Id="rId11" Type="http://schemas.openxmlformats.org/officeDocument/2006/relationships/image" Target="C:\Users\Administrator\AppData\Roaming\Tencent\Users\476559604\QQ\WinTemp\RichOle\PAKT])[7EJ~NXVNG]C]_7]D.png" TargetMode="Externa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8127</Words>
  <Characters>20890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lw_co</cp:lastModifiedBy>
  <dcterms:modified xsi:type="dcterms:W3CDTF">2016-08-24T03:44:12Z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