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  <w:lang w:val="ru-RU" w:eastAsia="ko-KR" w:bidi="ar-SA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>3</w:t>
      </w:r>
    </w:p>
    <w:p>
      <w:pPr>
        <w:pStyle w:val="Normal"/>
        <w:keepNext w:val="true"/>
        <w:spacing w:lineRule="auto" w:line="240" w:before="240" w:after="120"/>
        <w:ind w:left="-180" w:right="0" w:hanging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  <w:lang w:val="ru-RU" w:eastAsia="ko-KR" w:bidi="ar-SA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Студент: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>Мелкумян Арвин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ab/>
        <w:t xml:space="preserve">Группа: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         НКАбд-04-23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МОСКВА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23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 xml:space="preserve"> г.</w:t>
      </w:r>
      <w:r>
        <w:br w:type="page"/>
      </w:r>
    </w:p>
    <w:p>
      <w:pPr>
        <w:pStyle w:val="Heading1"/>
        <w:rPr/>
      </w:pPr>
      <w:r>
        <w:rPr/>
        <w:t>Язык разметки Markdown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Цель работы:</w:t>
      </w:r>
      <w:r>
        <w:rPr>
          <w:lang w:val="ru-RU" w:eastAsia="ko-KR" w:bidi="ar-SA"/>
        </w:rPr>
        <w:t xml:space="preserve"> Целью работы является освоение процедуры оформления отчетов с помощью легковесного языка разметки Markdown.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Ход работы.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Перейдем в директорию отчета лабораторной работы №3 и скомпилируем тестовый отчет (рисунок 1).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20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 — </w:t>
      </w:r>
      <w:r>
        <w:rPr/>
        <w:t>Компиляция тестового отчета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После процесса компиляции, в директории появились два новых файла: отчет в формате docx и отчет в формате pdf (рисунок 2).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28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</w:t>
      </w:r>
      <w:r>
        <w:rPr/>
        <w:t>Со</w:t>
      </w:r>
      <w:r>
        <w:rPr/>
        <w:t>держимое директории после компиляции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Осуществим удаление сгенерированных отчетов, введя команду make clean (рисунок 3).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62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3 — </w:t>
      </w:r>
      <w:r>
        <w:rPr/>
        <w:t>Удаление сгенерированных отчетов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Содержимое файла report.md, который содержим код отчета в формате Markdown показан на рисунке 4.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1784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4 — </w:t>
      </w:r>
      <w:r>
        <w:rPr/>
        <w:t>Со</w:t>
      </w:r>
      <w:r>
        <w:rPr/>
        <w:t>держимое файла report.md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Преобразуем отчет по лабораторной работе №2 в формат Markdown, скомпилируем его и загрузим на GitHub (рисун</w:t>
      </w:r>
      <w:r>
        <w:rPr>
          <w:lang w:val="ru-RU" w:eastAsia="ko-KR" w:bidi="ar-SA"/>
        </w:rPr>
        <w:t>ки</w:t>
      </w:r>
      <w:r>
        <w:rPr>
          <w:lang w:val="ru-RU" w:eastAsia="ko-KR" w:bidi="ar-SA"/>
        </w:rPr>
        <w:t xml:space="preserve"> 5,</w:t>
      </w:r>
      <w:r>
        <w:rPr>
          <w:lang w:val="ru-RU" w:eastAsia="ko-KR" w:bidi="ar-SA"/>
        </w:rPr>
        <w:t>6</w:t>
      </w:r>
      <w:r>
        <w:rPr>
          <w:lang w:val="ru-RU" w:eastAsia="ko-KR" w:bidi="ar-SA"/>
        </w:rPr>
        <w:t>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849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5 — </w:t>
      </w:r>
      <w:r>
        <w:rPr/>
        <w:t>К</w:t>
      </w:r>
      <w:r>
        <w:rPr/>
        <w:t>омпиляция отчета по лабораторной работе №2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977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6 — </w:t>
      </w:r>
      <w:r>
        <w:rPr/>
        <w:t>Загрузка отчетов по лабораторной работе №2 на гитхаб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Выводы:</w:t>
      </w:r>
      <w:r>
        <w:rPr>
          <w:lang w:val="ru-RU" w:eastAsia="ko-KR" w:bidi="ar-SA"/>
        </w:rPr>
        <w:t xml:space="preserve"> В ходе лабораторной работы были изучены </w:t>
      </w:r>
      <w:r>
        <w:rPr>
          <w:lang w:val="ru-RU" w:eastAsia="ko-KR" w:bidi="ar-SA"/>
        </w:rPr>
        <w:t>основы создания отчетов на языке Markdown</w:t>
      </w:r>
    </w:p>
    <w:sectPr>
      <w:footerReference w:type="default" r:id="rId8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Liberation Serif" w:cs="Times New Roman"/>
      <w:color w:val="auto"/>
      <w:kern w:val="2"/>
      <w:sz w:val="28"/>
      <w:szCs w:val="24"/>
      <w:lang w:val="en-US" w:eastAsia="ko-KR" w:bidi="ar-SA"/>
    </w:rPr>
  </w:style>
  <w:style w:type="paragraph" w:styleId="Heading1">
    <w:name w:val="Heading 1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paragraph" w:styleId="Heading2">
    <w:name w:val="Heading 2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2">
    <w:name w:val="Подпись рисунка"/>
    <w:basedOn w:val="Normal"/>
    <w:next w:val="Normal"/>
    <w:qFormat/>
    <w:pPr>
      <w:ind w:left="0" w:right="0"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LibreOffice/7.3.7.2$Linux_X86_64 LibreOffice_project/30$Build-2</Application>
  <AppVersion>15.0000</AppVersion>
  <Pages>4</Pages>
  <Words>179</Words>
  <Characters>1143</Characters>
  <CharactersWithSpaces>1318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2023-11-17T22:37:45Z</dcterms:modified>
  <cp:revision>11</cp:revision>
  <dc:subject/>
  <dc:title/>
</cp:coreProperties>
</file>