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86313526"/>
        <w:docPartObj>
          <w:docPartGallery w:val="Cover Pages"/>
          <w:docPartUnique/>
        </w:docPartObj>
      </w:sdtPr>
      <w:sdtEndPr/>
      <w:sdtContent>
        <w:p w:rsidR="003D1A05" w:rsidRDefault="003D1A05"/>
        <w:p w:rsidR="003D1A05" w:rsidRDefault="003D1A05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1A05" w:rsidRDefault="006866ED">
                                <w:pPr>
                                  <w:pStyle w:val="a8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D1A05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商场促销系统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D1A05" w:rsidRDefault="003D1A05">
                                    <w:pPr>
                                      <w:pStyle w:val="a8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需求分析文档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D1A05" w:rsidRDefault="003D1A05">
                                    <w:pPr>
                                      <w:pStyle w:val="a8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Arvin Si.Chuan</w:t>
                                    </w:r>
                                    <w:r w:rsidR="00834CA4">
                                      <w:rPr>
                                        <w:rFonts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邱依强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3D1A05" w:rsidRDefault="006866ED">
                          <w:pPr>
                            <w:pStyle w:val="a8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D1A05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商场促销系统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D1A05" w:rsidRDefault="003D1A05">
                              <w:pPr>
                                <w:pStyle w:val="a8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需求分析文档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D1A05" w:rsidRDefault="003D1A05">
                              <w:pPr>
                                <w:pStyle w:val="a8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Arvin Si.Chuan</w:t>
                              </w:r>
                              <w:r w:rsidR="00834CA4">
                                <w:rPr>
                                  <w:rFonts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邱依强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5-14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D1A05" w:rsidRDefault="003D1A05">
                                    <w:pPr>
                                      <w:pStyle w:val="a8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5-14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D1A05" w:rsidRDefault="003D1A05">
                              <w:pPr>
                                <w:pStyle w:val="a8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25369D" w:rsidRDefault="0025369D">
      <w:pPr>
        <w:sectPr w:rsidR="0025369D" w:rsidSect="00D10EFE">
          <w:foot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26"/>
        </w:sectPr>
      </w:pPr>
    </w:p>
    <w:sdt>
      <w:sdtPr>
        <w:rPr>
          <w:lang w:val="zh-CN"/>
        </w:rPr>
        <w:id w:val="-1084214646"/>
        <w:docPartObj>
          <w:docPartGallery w:val="Table of Contents"/>
          <w:docPartUnique/>
        </w:docPartObj>
      </w:sdtPr>
      <w:sdtEndPr>
        <w:rPr>
          <w:rFonts w:ascii="宋体" w:eastAsia="宋体" w:hAnsi="宋体"/>
          <w:b/>
          <w:bCs/>
          <w:color w:val="auto"/>
          <w:kern w:val="2"/>
          <w:sz w:val="24"/>
        </w:rPr>
      </w:sdtEndPr>
      <w:sdtContent>
        <w:p w:rsidR="00722FF0" w:rsidRDefault="00722FF0">
          <w:pPr>
            <w:pStyle w:val="TOC"/>
          </w:pPr>
          <w:r>
            <w:rPr>
              <w:lang w:val="zh-CN"/>
            </w:rPr>
            <w:t>目录</w:t>
          </w:r>
        </w:p>
        <w:p w:rsidR="00722FF0" w:rsidRDefault="00722FF0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560902" w:history="1">
            <w:r w:rsidRPr="00670676">
              <w:rPr>
                <w:rStyle w:val="a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1"/>
                <w:szCs w:val="22"/>
              </w:rPr>
              <w:tab/>
            </w:r>
            <w:r w:rsidRPr="00670676">
              <w:rPr>
                <w:rStyle w:val="a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FF0" w:rsidRDefault="00722FF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482560903" w:history="1">
            <w:r w:rsidRPr="00670676">
              <w:rPr>
                <w:rStyle w:val="aa"/>
                <w:noProof/>
              </w:rPr>
              <w:t>1.1 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FF0" w:rsidRDefault="00722FF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482560904" w:history="1">
            <w:r w:rsidRPr="00670676">
              <w:rPr>
                <w:rStyle w:val="aa"/>
                <w:noProof/>
              </w:rPr>
              <w:t>1.2 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FF0" w:rsidRDefault="00722FF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482560905" w:history="1">
            <w:r w:rsidRPr="00670676">
              <w:rPr>
                <w:rStyle w:val="aa"/>
                <w:noProof/>
              </w:rPr>
              <w:t>1.3 定义，缩写词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FF0" w:rsidRDefault="00722FF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482560906" w:history="1">
            <w:r w:rsidRPr="00670676">
              <w:rPr>
                <w:rStyle w:val="aa"/>
                <w:noProof/>
              </w:rPr>
              <w:t>1.4 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FF0" w:rsidRDefault="00722FF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482560907" w:history="1">
            <w:r w:rsidRPr="00670676">
              <w:rPr>
                <w:rStyle w:val="aa"/>
                <w:noProof/>
              </w:rPr>
              <w:t>1.5 内容概览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FF0" w:rsidRDefault="00722FF0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482560908" w:history="1">
            <w:r w:rsidRPr="00670676">
              <w:rPr>
                <w:rStyle w:val="aa"/>
                <w:noProof/>
              </w:rPr>
              <w:t>1.5.1 身份验证模块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FF0" w:rsidRDefault="00722FF0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482560909" w:history="1">
            <w:r w:rsidRPr="00670676">
              <w:rPr>
                <w:rStyle w:val="aa"/>
                <w:noProof/>
              </w:rPr>
              <w:t>1.5.2 结算模块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FF0" w:rsidRDefault="00722FF0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482560910" w:history="1">
            <w:r w:rsidRPr="00670676">
              <w:rPr>
                <w:rStyle w:val="aa"/>
                <w:noProof/>
              </w:rPr>
              <w:t>1.5.3 促销规则匹配模块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FF0" w:rsidRDefault="00722FF0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482560911" w:history="1">
            <w:r w:rsidRPr="00670676">
              <w:rPr>
                <w:rStyle w:val="aa"/>
                <w:noProof/>
              </w:rPr>
              <w:t>1.5.4 支付模块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FF0" w:rsidRDefault="00722FF0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482560912" w:history="1">
            <w:r w:rsidRPr="00670676">
              <w:rPr>
                <w:rStyle w:val="aa"/>
                <w:noProof/>
              </w:rPr>
              <w:t>1.5.5 分级管理模块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FF0" w:rsidRDefault="00722FF0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482560913" w:history="1">
            <w:r w:rsidRPr="00670676">
              <w:rPr>
                <w:rStyle w:val="aa"/>
                <w:noProof/>
              </w:rPr>
              <w:t>1.5.6 外部依赖模块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FF0" w:rsidRDefault="00722FF0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482560914" w:history="1">
            <w:r w:rsidRPr="00670676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1"/>
                <w:szCs w:val="22"/>
              </w:rPr>
              <w:tab/>
            </w:r>
            <w:r w:rsidRPr="00670676">
              <w:rPr>
                <w:rStyle w:val="aa"/>
                <w:noProof/>
              </w:rPr>
              <w:t>需求分析过程表示方法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FF0" w:rsidRDefault="00722FF0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482560915" w:history="1">
            <w:r w:rsidRPr="00670676">
              <w:rPr>
                <w:rStyle w:val="a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1"/>
                <w:szCs w:val="22"/>
              </w:rPr>
              <w:tab/>
            </w:r>
            <w:r w:rsidRPr="00670676">
              <w:rPr>
                <w:rStyle w:val="aa"/>
                <w:noProof/>
              </w:rPr>
              <w:t>促销系统所要达成的目标和限制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FF0" w:rsidRDefault="00722FF0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482560916" w:history="1">
            <w:r w:rsidRPr="00670676">
              <w:rPr>
                <w:rStyle w:val="a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1"/>
                <w:szCs w:val="22"/>
              </w:rPr>
              <w:tab/>
            </w:r>
            <w:r w:rsidRPr="00670676">
              <w:rPr>
                <w:rStyle w:val="aa"/>
                <w:noProof/>
              </w:rPr>
              <w:t>通过活动图分析系统流程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FF0" w:rsidRDefault="00722FF0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482560917" w:history="1">
            <w:r w:rsidRPr="00670676">
              <w:rPr>
                <w:rStyle w:val="a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1"/>
                <w:szCs w:val="22"/>
              </w:rPr>
              <w:tab/>
            </w:r>
            <w:r w:rsidRPr="00670676">
              <w:rPr>
                <w:rStyle w:val="aa"/>
                <w:noProof/>
              </w:rPr>
              <w:t>通过用例图分析系统功能点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FF0" w:rsidRDefault="00722FF0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482560918" w:history="1">
            <w:r w:rsidRPr="00670676">
              <w:rPr>
                <w:rStyle w:val="aa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1"/>
                <w:szCs w:val="22"/>
              </w:rPr>
              <w:tab/>
            </w:r>
            <w:r w:rsidRPr="00670676">
              <w:rPr>
                <w:rStyle w:val="aa"/>
                <w:noProof/>
              </w:rPr>
              <w:t>需求分析结论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FF0" w:rsidRDefault="00722FF0">
          <w:r>
            <w:rPr>
              <w:b/>
              <w:lang w:val="zh-CN"/>
            </w:rPr>
            <w:fldChar w:fldCharType="end"/>
          </w:r>
        </w:p>
      </w:sdtContent>
    </w:sdt>
    <w:p w:rsidR="00FC06E6" w:rsidRDefault="00FC06E6" w:rsidP="00FC06E6">
      <w:pPr>
        <w:pStyle w:val="1"/>
      </w:pPr>
      <w:bookmarkStart w:id="1" w:name="_Toc482560902"/>
      <w:r>
        <w:rPr>
          <w:rFonts w:hint="eastAsia"/>
        </w:rPr>
        <w:lastRenderedPageBreak/>
        <w:t>介绍</w:t>
      </w:r>
      <w:bookmarkEnd w:id="1"/>
    </w:p>
    <w:p w:rsidR="00FC06E6" w:rsidRDefault="00FC06E6" w:rsidP="00FC06E6">
      <w:pPr>
        <w:pStyle w:val="2"/>
      </w:pPr>
      <w:bookmarkStart w:id="2" w:name="_Toc482560903"/>
      <w:r>
        <w:rPr>
          <w:rFonts w:hint="eastAsia"/>
        </w:rPr>
        <w:t>目的</w:t>
      </w:r>
      <w:bookmarkEnd w:id="2"/>
    </w:p>
    <w:p w:rsidR="00FC06E6" w:rsidRDefault="00FC06E6" w:rsidP="00FC06E6">
      <w:pPr>
        <w:pStyle w:val="2"/>
      </w:pPr>
      <w:bookmarkStart w:id="3" w:name="_Toc482560904"/>
      <w:r>
        <w:rPr>
          <w:rFonts w:hint="eastAsia"/>
        </w:rPr>
        <w:t>范围</w:t>
      </w:r>
      <w:bookmarkEnd w:id="3"/>
    </w:p>
    <w:p w:rsidR="00FC06E6" w:rsidRDefault="00FC06E6" w:rsidP="00FC06E6">
      <w:pPr>
        <w:pStyle w:val="2"/>
      </w:pPr>
      <w:bookmarkStart w:id="4" w:name="_Toc482560905"/>
      <w:r>
        <w:rPr>
          <w:rFonts w:hint="eastAsia"/>
        </w:rPr>
        <w:t>定义，缩写词</w:t>
      </w:r>
      <w:bookmarkEnd w:id="4"/>
    </w:p>
    <w:p w:rsidR="00FC06E6" w:rsidRDefault="00FC06E6" w:rsidP="00FC06E6">
      <w:pPr>
        <w:pStyle w:val="2"/>
      </w:pPr>
      <w:bookmarkStart w:id="5" w:name="_Toc482560906"/>
      <w:r>
        <w:rPr>
          <w:rFonts w:hint="eastAsia"/>
        </w:rPr>
        <w:t>参考文献</w:t>
      </w:r>
      <w:bookmarkEnd w:id="5"/>
    </w:p>
    <w:p w:rsidR="00FC06E6" w:rsidRDefault="00FC06E6" w:rsidP="00FC06E6">
      <w:pPr>
        <w:pStyle w:val="2"/>
      </w:pPr>
      <w:bookmarkStart w:id="6" w:name="_Toc482560907"/>
      <w:r>
        <w:rPr>
          <w:rFonts w:hint="eastAsia"/>
        </w:rPr>
        <w:t>内容概览</w:t>
      </w:r>
      <w:bookmarkEnd w:id="6"/>
    </w:p>
    <w:p w:rsidR="00FC06E6" w:rsidRDefault="00FC06E6" w:rsidP="00FC06E6">
      <w:pPr>
        <w:pStyle w:val="3"/>
      </w:pPr>
      <w:bookmarkStart w:id="7" w:name="_Toc482560908"/>
      <w:r>
        <w:rPr>
          <w:rFonts w:hint="eastAsia"/>
        </w:rPr>
        <w:t>身份验证模块</w:t>
      </w:r>
      <w:bookmarkEnd w:id="7"/>
    </w:p>
    <w:p w:rsidR="00FC06E6" w:rsidRDefault="00FC06E6" w:rsidP="00FC06E6">
      <w:pPr>
        <w:pStyle w:val="3"/>
      </w:pPr>
      <w:bookmarkStart w:id="8" w:name="_Toc482560909"/>
      <w:r>
        <w:rPr>
          <w:rFonts w:hint="eastAsia"/>
        </w:rPr>
        <w:t>结算模块</w:t>
      </w:r>
      <w:bookmarkEnd w:id="8"/>
    </w:p>
    <w:p w:rsidR="00FC06E6" w:rsidRDefault="00FC06E6" w:rsidP="00FC06E6">
      <w:pPr>
        <w:pStyle w:val="3"/>
      </w:pPr>
      <w:bookmarkStart w:id="9" w:name="_Toc482560910"/>
      <w:r>
        <w:rPr>
          <w:rFonts w:hint="eastAsia"/>
        </w:rPr>
        <w:t>促销规则匹配模块</w:t>
      </w:r>
      <w:bookmarkEnd w:id="9"/>
    </w:p>
    <w:p w:rsidR="00FC06E6" w:rsidRDefault="00FC06E6" w:rsidP="00FC06E6">
      <w:pPr>
        <w:pStyle w:val="3"/>
      </w:pPr>
      <w:bookmarkStart w:id="10" w:name="_Toc482560911"/>
      <w:r>
        <w:rPr>
          <w:rFonts w:hint="eastAsia"/>
        </w:rPr>
        <w:t>支付模块</w:t>
      </w:r>
      <w:bookmarkEnd w:id="10"/>
    </w:p>
    <w:p w:rsidR="00FC06E6" w:rsidRDefault="00FC06E6" w:rsidP="00FC06E6">
      <w:pPr>
        <w:pStyle w:val="3"/>
      </w:pPr>
      <w:bookmarkStart w:id="11" w:name="_Toc482560912"/>
      <w:r>
        <w:rPr>
          <w:rFonts w:hint="eastAsia"/>
        </w:rPr>
        <w:t>分级管理模块</w:t>
      </w:r>
      <w:bookmarkEnd w:id="11"/>
    </w:p>
    <w:p w:rsidR="007D4CCD" w:rsidRPr="007D4CCD" w:rsidRDefault="00FC06E6" w:rsidP="007D4CCD">
      <w:pPr>
        <w:pStyle w:val="3"/>
      </w:pPr>
      <w:bookmarkStart w:id="12" w:name="_Toc482560913"/>
      <w:r>
        <w:rPr>
          <w:rFonts w:hint="eastAsia"/>
        </w:rPr>
        <w:t>外部依赖模块</w:t>
      </w:r>
      <w:bookmarkEnd w:id="12"/>
    </w:p>
    <w:p w:rsidR="00FC06E6" w:rsidRDefault="00353DA9" w:rsidP="00353DA9">
      <w:pPr>
        <w:pStyle w:val="1"/>
      </w:pPr>
      <w:bookmarkStart w:id="13" w:name="_Toc482560914"/>
      <w:r>
        <w:rPr>
          <w:rFonts w:hint="eastAsia"/>
        </w:rPr>
        <w:t>需求分析过程表示方法</w:t>
      </w:r>
      <w:bookmarkEnd w:id="13"/>
    </w:p>
    <w:p w:rsidR="00353DA9" w:rsidRDefault="00353DA9" w:rsidP="00353DA9">
      <w:pPr>
        <w:pStyle w:val="1"/>
      </w:pPr>
      <w:bookmarkStart w:id="14" w:name="_Toc482560915"/>
      <w:r>
        <w:rPr>
          <w:rFonts w:hint="eastAsia"/>
        </w:rPr>
        <w:t>促销系统所要达成的目标和限制</w:t>
      </w:r>
      <w:bookmarkEnd w:id="14"/>
    </w:p>
    <w:p w:rsidR="00353DA9" w:rsidRPr="00353DA9" w:rsidRDefault="00353DA9" w:rsidP="00353DA9">
      <w:pPr>
        <w:pStyle w:val="1"/>
      </w:pPr>
      <w:bookmarkStart w:id="15" w:name="_Toc482560916"/>
      <w:r>
        <w:rPr>
          <w:rFonts w:hint="eastAsia"/>
        </w:rPr>
        <w:lastRenderedPageBreak/>
        <w:t>通过活动图分析系统</w:t>
      </w:r>
      <w:r w:rsidR="00B97126">
        <w:rPr>
          <w:rFonts w:hint="eastAsia"/>
        </w:rPr>
        <w:t>流程</w:t>
      </w:r>
      <w:bookmarkEnd w:id="15"/>
    </w:p>
    <w:p w:rsidR="00353DA9" w:rsidRDefault="00B97126" w:rsidP="00353DA9">
      <w:pPr>
        <w:pStyle w:val="1"/>
      </w:pPr>
      <w:bookmarkStart w:id="16" w:name="_Toc482560917"/>
      <w:r>
        <w:rPr>
          <w:rFonts w:hint="eastAsia"/>
        </w:rPr>
        <w:t>通过</w:t>
      </w:r>
      <w:r w:rsidR="00353DA9">
        <w:rPr>
          <w:rFonts w:hint="eastAsia"/>
        </w:rPr>
        <w:t>用例</w:t>
      </w:r>
      <w:r>
        <w:rPr>
          <w:rFonts w:hint="eastAsia"/>
        </w:rPr>
        <w:t>图分析系统功能点</w:t>
      </w:r>
      <w:bookmarkEnd w:id="16"/>
    </w:p>
    <w:p w:rsidR="00C075F6" w:rsidRPr="00C075F6" w:rsidRDefault="00C075F6" w:rsidP="00C075F6">
      <w:pPr>
        <w:pStyle w:val="1"/>
      </w:pPr>
      <w:bookmarkStart w:id="17" w:name="_Toc482560918"/>
      <w:r>
        <w:rPr>
          <w:rFonts w:hint="eastAsia"/>
        </w:rPr>
        <w:t>需求分析结论</w:t>
      </w:r>
      <w:bookmarkEnd w:id="17"/>
    </w:p>
    <w:p w:rsidR="00353DA9" w:rsidRDefault="00353DA9" w:rsidP="00353DA9"/>
    <w:p w:rsidR="00353DA9" w:rsidRPr="00353DA9" w:rsidRDefault="00353DA9" w:rsidP="00353DA9"/>
    <w:sectPr w:rsidR="00353DA9" w:rsidRPr="00353DA9" w:rsidSect="00354C8F">
      <w:footerReference w:type="first" r:id="rId10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6ED" w:rsidRDefault="006866ED" w:rsidP="0025369D">
      <w:r>
        <w:separator/>
      </w:r>
    </w:p>
  </w:endnote>
  <w:endnote w:type="continuationSeparator" w:id="0">
    <w:p w:rsidR="006866ED" w:rsidRDefault="006866ED" w:rsidP="00253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69D" w:rsidRDefault="0025369D" w:rsidP="00087A51">
    <w:pPr>
      <w:pStyle w:val="a6"/>
      <w:jc w:val="center"/>
    </w:pPr>
    <w:r>
      <w:rPr>
        <w:rFonts w:hint="eastAsia"/>
      </w:rPr>
      <w:t>目 录 -</w:t>
    </w:r>
    <w:r>
      <w:t xml:space="preserve">  </w:t>
    </w:r>
    <w:sdt>
      <w:sdtPr>
        <w:rPr>
          <w:rFonts w:hint="eastAsia"/>
        </w:rPr>
        <w:id w:val="672688207"/>
        <w:docPartObj>
          <w:docPartGallery w:val="Page Numbers (Bottom of Page)"/>
          <w:docPartUnique/>
        </w:docPartObj>
      </w:sdtPr>
      <w:sdtEndPr/>
      <w:sdtContent>
        <w:r w:rsidRPr="00B57B03">
          <w:rPr>
            <w:rFonts w:hint="eastAsia"/>
          </w:rPr>
          <w:t>第</w:t>
        </w:r>
        <w:r w:rsidRPr="00B57B03">
          <w:rPr>
            <w:lang w:val="zh-CN"/>
          </w:rPr>
          <w:t xml:space="preserve"> </w:t>
        </w:r>
        <w:r w:rsidRPr="00B57B03">
          <w:rPr>
            <w:bCs w:val="0"/>
            <w:sz w:val="24"/>
            <w:szCs w:val="24"/>
          </w:rPr>
          <w:fldChar w:fldCharType="begin"/>
        </w:r>
        <w:r w:rsidRPr="00B57B03">
          <w:instrText>PAGE</w:instrText>
        </w:r>
        <w:r w:rsidRPr="00B57B03">
          <w:rPr>
            <w:bCs w:val="0"/>
            <w:sz w:val="24"/>
            <w:szCs w:val="24"/>
          </w:rPr>
          <w:fldChar w:fldCharType="separate"/>
        </w:r>
        <w:r w:rsidR="00722FF0">
          <w:rPr>
            <w:noProof/>
          </w:rPr>
          <w:t>3</w:t>
        </w:r>
        <w:r w:rsidRPr="00B57B03">
          <w:rPr>
            <w:bCs w:val="0"/>
            <w:sz w:val="24"/>
            <w:szCs w:val="24"/>
          </w:rPr>
          <w:fldChar w:fldCharType="end"/>
        </w:r>
        <w:r w:rsidRPr="00B57B03">
          <w:rPr>
            <w:sz w:val="24"/>
            <w:szCs w:val="24"/>
          </w:rPr>
          <w:t xml:space="preserve"> </w:t>
        </w:r>
        <w:r w:rsidRPr="00B57B03">
          <w:rPr>
            <w:rFonts w:hint="eastAsia"/>
          </w:rPr>
          <w:t>页</w:t>
        </w:r>
        <w:r w:rsidRPr="00B57B03">
          <w:rPr>
            <w:lang w:val="zh-CN"/>
          </w:rPr>
          <w:t xml:space="preserve"> / </w:t>
        </w:r>
        <w:r w:rsidRPr="00B57B03">
          <w:rPr>
            <w:rFonts w:hint="eastAsia"/>
            <w:lang w:val="zh-CN"/>
          </w:rPr>
          <w:t>共</w:t>
        </w:r>
        <w:r w:rsidRPr="00B57B03">
          <w:rPr>
            <w:lang w:val="zh-CN"/>
          </w:rPr>
          <w:t xml:space="preserve"> </w:t>
        </w:r>
        <w:r>
          <w:rPr>
            <w:bCs w:val="0"/>
            <w:sz w:val="24"/>
            <w:szCs w:val="24"/>
          </w:rPr>
          <w:fldChar w:fldCharType="begin"/>
        </w:r>
        <w:r>
          <w:rPr>
            <w:bCs w:val="0"/>
            <w:sz w:val="24"/>
            <w:szCs w:val="24"/>
          </w:rPr>
          <w:instrText xml:space="preserve"> SECTIONPAGES  </w:instrText>
        </w:r>
        <w:r>
          <w:rPr>
            <w:bCs w:val="0"/>
            <w:sz w:val="24"/>
            <w:szCs w:val="24"/>
          </w:rPr>
          <w:fldChar w:fldCharType="separate"/>
        </w:r>
        <w:r w:rsidR="00722FF0">
          <w:rPr>
            <w:bCs w:val="0"/>
            <w:noProof/>
            <w:sz w:val="24"/>
            <w:szCs w:val="24"/>
          </w:rPr>
          <w:t>3</w:t>
        </w:r>
        <w:r>
          <w:rPr>
            <w:bCs w:val="0"/>
            <w:sz w:val="24"/>
            <w:szCs w:val="24"/>
          </w:rPr>
          <w:fldChar w:fldCharType="end"/>
        </w:r>
        <w:r w:rsidRPr="00B57B03">
          <w:rPr>
            <w:sz w:val="24"/>
            <w:szCs w:val="24"/>
          </w:rPr>
          <w:t xml:space="preserve"> </w:t>
        </w:r>
        <w:r w:rsidRPr="00B57B03">
          <w:rPr>
            <w:rFonts w:hint="eastAsia"/>
          </w:rPr>
          <w:t>页</w:t>
        </w:r>
      </w:sdtContent>
    </w:sdt>
  </w:p>
  <w:p w:rsidR="0025369D" w:rsidRDefault="0025369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hint="eastAsia"/>
      </w:rPr>
      <w:id w:val="-2060312533"/>
      <w:docPartObj>
        <w:docPartGallery w:val="Page Numbers (Bottom of Page)"/>
        <w:docPartUnique/>
      </w:docPartObj>
    </w:sdtPr>
    <w:sdtEndPr/>
    <w:sdtContent>
      <w:p w:rsidR="00354C8F" w:rsidRDefault="00354C8F" w:rsidP="00087A51">
        <w:pPr>
          <w:pStyle w:val="a6"/>
          <w:jc w:val="center"/>
        </w:pPr>
        <w:r w:rsidRPr="00B57B03">
          <w:rPr>
            <w:rFonts w:hint="eastAsia"/>
          </w:rPr>
          <w:t>第</w:t>
        </w:r>
        <w:r w:rsidRPr="00B57B03">
          <w:rPr>
            <w:lang w:val="zh-CN"/>
          </w:rPr>
          <w:t xml:space="preserve"> </w:t>
        </w:r>
        <w:r w:rsidRPr="00B57B03">
          <w:rPr>
            <w:bCs w:val="0"/>
            <w:sz w:val="24"/>
            <w:szCs w:val="24"/>
          </w:rPr>
          <w:fldChar w:fldCharType="begin"/>
        </w:r>
        <w:r w:rsidRPr="00B57B03">
          <w:instrText>PAGE</w:instrText>
        </w:r>
        <w:r w:rsidRPr="00B57B03">
          <w:rPr>
            <w:bCs w:val="0"/>
            <w:sz w:val="24"/>
            <w:szCs w:val="24"/>
          </w:rPr>
          <w:fldChar w:fldCharType="separate"/>
        </w:r>
        <w:r w:rsidR="00722FF0">
          <w:rPr>
            <w:noProof/>
          </w:rPr>
          <w:t>1</w:t>
        </w:r>
        <w:r w:rsidRPr="00B57B03">
          <w:rPr>
            <w:bCs w:val="0"/>
            <w:sz w:val="24"/>
            <w:szCs w:val="24"/>
          </w:rPr>
          <w:fldChar w:fldCharType="end"/>
        </w:r>
        <w:r w:rsidRPr="00B57B03">
          <w:rPr>
            <w:sz w:val="24"/>
            <w:szCs w:val="24"/>
          </w:rPr>
          <w:t xml:space="preserve"> </w:t>
        </w:r>
        <w:r w:rsidRPr="00B57B03">
          <w:rPr>
            <w:rFonts w:hint="eastAsia"/>
          </w:rPr>
          <w:t>页</w:t>
        </w:r>
        <w:r w:rsidRPr="00B57B03">
          <w:rPr>
            <w:lang w:val="zh-CN"/>
          </w:rPr>
          <w:t xml:space="preserve"> / </w:t>
        </w:r>
        <w:r w:rsidRPr="00B57B03">
          <w:rPr>
            <w:rFonts w:hint="eastAsia"/>
            <w:lang w:val="zh-CN"/>
          </w:rPr>
          <w:t>共</w:t>
        </w:r>
        <w:r w:rsidRPr="00B57B03">
          <w:rPr>
            <w:lang w:val="zh-CN"/>
          </w:rPr>
          <w:t xml:space="preserve"> </w:t>
        </w:r>
        <w:r w:rsidRPr="0025369D">
          <w:rPr>
            <w:lang w:val="zh-CN"/>
          </w:rPr>
          <w:fldChar w:fldCharType="begin"/>
        </w:r>
        <w:r w:rsidRPr="0025369D">
          <w:rPr>
            <w:lang w:val="zh-CN"/>
          </w:rPr>
          <w:instrText xml:space="preserve"> SECTIONPAGES  </w:instrText>
        </w:r>
        <w:r w:rsidRPr="0025369D">
          <w:rPr>
            <w:lang w:val="zh-CN"/>
          </w:rPr>
          <w:fldChar w:fldCharType="separate"/>
        </w:r>
        <w:r w:rsidR="00722FF0">
          <w:rPr>
            <w:noProof/>
            <w:lang w:val="zh-CN"/>
          </w:rPr>
          <w:t>3</w:t>
        </w:r>
        <w:r w:rsidRPr="0025369D">
          <w:rPr>
            <w:lang w:val="zh-CN"/>
          </w:rPr>
          <w:fldChar w:fldCharType="end"/>
        </w:r>
        <w:r w:rsidRPr="0025369D">
          <w:rPr>
            <w:lang w:val="zh-CN"/>
          </w:rPr>
          <w:t xml:space="preserve"> </w:t>
        </w:r>
        <w:r w:rsidRPr="00B57B03">
          <w:rPr>
            <w:rFonts w:hint="eastAsia"/>
          </w:rPr>
          <w:t>页</w:t>
        </w:r>
      </w:p>
    </w:sdtContent>
  </w:sdt>
  <w:p w:rsidR="00354C8F" w:rsidRDefault="00354C8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6ED" w:rsidRDefault="006866ED" w:rsidP="0025369D">
      <w:r>
        <w:separator/>
      </w:r>
    </w:p>
  </w:footnote>
  <w:footnote w:type="continuationSeparator" w:id="0">
    <w:p w:rsidR="006866ED" w:rsidRDefault="006866ED" w:rsidP="002536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85E1E"/>
    <w:multiLevelType w:val="multilevel"/>
    <w:tmpl w:val="860E42E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AD0"/>
    <w:rsid w:val="0025369D"/>
    <w:rsid w:val="00353DA9"/>
    <w:rsid w:val="00354C8F"/>
    <w:rsid w:val="003D1A05"/>
    <w:rsid w:val="006866ED"/>
    <w:rsid w:val="007038DF"/>
    <w:rsid w:val="00722FF0"/>
    <w:rsid w:val="007D4CCD"/>
    <w:rsid w:val="00834CA4"/>
    <w:rsid w:val="00A24908"/>
    <w:rsid w:val="00B97126"/>
    <w:rsid w:val="00C075F6"/>
    <w:rsid w:val="00D10EFE"/>
    <w:rsid w:val="00D703E3"/>
    <w:rsid w:val="00E82BAA"/>
    <w:rsid w:val="00F16C4C"/>
    <w:rsid w:val="00FA1AD0"/>
    <w:rsid w:val="00FC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A1724A-6565-4BE9-AFAC-478BB3E4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ajorBidi"/>
        <w:bCs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06E6"/>
    <w:pPr>
      <w:keepNext/>
      <w:keepLines/>
      <w:numPr>
        <w:numId w:val="1"/>
      </w:numPr>
      <w:spacing w:before="340" w:after="330" w:line="578" w:lineRule="auto"/>
      <w:outlineLvl w:val="0"/>
    </w:pPr>
    <w:rPr>
      <w:b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06E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06E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06E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/>
      <w:b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06E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06E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/>
      <w:b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06E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06E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06E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封面"/>
    <w:basedOn w:val="a"/>
    <w:rsid w:val="00D10EFE"/>
    <w:pPr>
      <w:adjustRightInd w:val="0"/>
      <w:spacing w:line="360" w:lineRule="atLeast"/>
      <w:jc w:val="right"/>
      <w:textAlignment w:val="baseline"/>
    </w:pPr>
    <w:rPr>
      <w:rFonts w:ascii="Arial" w:hAnsi="Arial" w:cs="Times New Roman"/>
      <w:bCs w:val="0"/>
      <w:kern w:val="0"/>
      <w:szCs w:val="20"/>
    </w:rPr>
  </w:style>
  <w:style w:type="paragraph" w:styleId="a4">
    <w:name w:val="header"/>
    <w:basedOn w:val="a"/>
    <w:link w:val="a5"/>
    <w:uiPriority w:val="99"/>
    <w:unhideWhenUsed/>
    <w:rsid w:val="00253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36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3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369D"/>
    <w:rPr>
      <w:sz w:val="18"/>
      <w:szCs w:val="18"/>
    </w:rPr>
  </w:style>
  <w:style w:type="paragraph" w:styleId="a8">
    <w:name w:val="No Spacing"/>
    <w:link w:val="a9"/>
    <w:uiPriority w:val="1"/>
    <w:qFormat/>
    <w:rsid w:val="003D1A05"/>
    <w:rPr>
      <w:rFonts w:asciiTheme="minorHAnsi" w:eastAsiaTheme="minorEastAsia" w:hAnsiTheme="minorHAnsi" w:cstheme="minorBidi"/>
      <w:bCs w:val="0"/>
      <w:kern w:val="0"/>
      <w:sz w:val="22"/>
      <w:szCs w:val="22"/>
    </w:rPr>
  </w:style>
  <w:style w:type="character" w:customStyle="1" w:styleId="a9">
    <w:name w:val="无间隔 字符"/>
    <w:basedOn w:val="a0"/>
    <w:link w:val="a8"/>
    <w:uiPriority w:val="1"/>
    <w:rsid w:val="003D1A05"/>
    <w:rPr>
      <w:rFonts w:asciiTheme="minorHAnsi" w:eastAsiaTheme="minorEastAsia" w:hAnsiTheme="minorHAnsi" w:cstheme="minorBidi"/>
      <w:bCs w:val="0"/>
      <w:kern w:val="0"/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FC06E6"/>
    <w:rPr>
      <w:b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06E6"/>
    <w:rPr>
      <w:rFonts w:asciiTheme="majorHAnsi" w:eastAsiaTheme="majorEastAsia" w:hAnsiTheme="majorHAnsi"/>
      <w:b/>
      <w:sz w:val="32"/>
    </w:rPr>
  </w:style>
  <w:style w:type="character" w:customStyle="1" w:styleId="30">
    <w:name w:val="标题 3 字符"/>
    <w:basedOn w:val="a0"/>
    <w:link w:val="3"/>
    <w:uiPriority w:val="9"/>
    <w:rsid w:val="00FC06E6"/>
    <w:rPr>
      <w:b/>
      <w:sz w:val="32"/>
    </w:rPr>
  </w:style>
  <w:style w:type="character" w:customStyle="1" w:styleId="40">
    <w:name w:val="标题 4 字符"/>
    <w:basedOn w:val="a0"/>
    <w:link w:val="4"/>
    <w:uiPriority w:val="9"/>
    <w:semiHidden/>
    <w:rsid w:val="00FC06E6"/>
    <w:rPr>
      <w:rFonts w:asciiTheme="majorHAnsi" w:eastAsiaTheme="majorEastAsia" w:hAnsiTheme="majorHAnsi"/>
      <w:b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C06E6"/>
    <w:rPr>
      <w:b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C06E6"/>
    <w:rPr>
      <w:rFonts w:asciiTheme="majorHAnsi" w:eastAsiaTheme="majorEastAsia" w:hAnsiTheme="majorHAnsi"/>
      <w:b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C06E6"/>
    <w:rPr>
      <w:b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C06E6"/>
    <w:rPr>
      <w:rFonts w:asciiTheme="majorHAnsi" w:eastAsiaTheme="majorEastAsia" w:hAnsiTheme="majorHAnsi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C06E6"/>
    <w:rPr>
      <w:rFonts w:asciiTheme="majorHAnsi" w:eastAsiaTheme="majorEastAsia" w:hAnsiTheme="majorHAnsi"/>
      <w:sz w:val="21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22FF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22FF0"/>
  </w:style>
  <w:style w:type="paragraph" w:styleId="21">
    <w:name w:val="toc 2"/>
    <w:basedOn w:val="a"/>
    <w:next w:val="a"/>
    <w:autoRedefine/>
    <w:uiPriority w:val="39"/>
    <w:unhideWhenUsed/>
    <w:rsid w:val="00722FF0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22FF0"/>
    <w:pPr>
      <w:ind w:leftChars="400" w:left="840"/>
    </w:pPr>
  </w:style>
  <w:style w:type="character" w:styleId="aa">
    <w:name w:val="Hyperlink"/>
    <w:basedOn w:val="a0"/>
    <w:uiPriority w:val="99"/>
    <w:unhideWhenUsed/>
    <w:rsid w:val="00722F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18A"/>
    <w:rsid w:val="0020318A"/>
    <w:rsid w:val="004A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479A10C82724ED0AB9BEDB5EB186EC7">
    <w:name w:val="B479A10C82724ED0AB9BEDB5EB186EC7"/>
    <w:rsid w:val="0020318A"/>
    <w:pPr>
      <w:widowControl w:val="0"/>
      <w:jc w:val="both"/>
    </w:pPr>
  </w:style>
  <w:style w:type="paragraph" w:customStyle="1" w:styleId="A1E304C1C9BA4F6DB35207267D8DF8DA">
    <w:name w:val="A1E304C1C9BA4F6DB35207267D8DF8DA"/>
    <w:rsid w:val="0020318A"/>
    <w:pPr>
      <w:widowControl w:val="0"/>
      <w:jc w:val="both"/>
    </w:pPr>
  </w:style>
  <w:style w:type="paragraph" w:customStyle="1" w:styleId="F781AFBE59BF4CC29C69066DE5696331">
    <w:name w:val="F781AFBE59BF4CC29C69066DE5696331"/>
    <w:rsid w:val="0020318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925375-EC42-48B7-9F38-9C130F8F0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商场促销系统</dc:title>
  <dc:subject>需求分析文档</dc:subject>
  <dc:creator>Arvin Si.Chuan/邱依强</dc:creator>
  <cp:keywords/>
  <dc:description/>
  <cp:lastModifiedBy>Arvin Si.Chuan</cp:lastModifiedBy>
  <cp:revision>12</cp:revision>
  <dcterms:created xsi:type="dcterms:W3CDTF">2017-05-14T12:50:00Z</dcterms:created>
  <dcterms:modified xsi:type="dcterms:W3CDTF">2017-05-14T13:32:00Z</dcterms:modified>
</cp:coreProperties>
</file>