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E03" w:rsidRPr="00725E03" w:rsidRDefault="00725E03" w:rsidP="00725E03">
      <w:pPr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725E03">
        <w:rPr>
          <w:rFonts w:ascii="Arial" w:eastAsia="Times New Roman" w:hAnsi="Arial" w:cs="Arial"/>
          <w:color w:val="242729"/>
          <w:sz w:val="29"/>
          <w:szCs w:val="29"/>
        </w:rPr>
        <w:t>Topics</w:t>
      </w:r>
    </w:p>
    <w:p w:rsidR="00725E03" w:rsidRPr="00725E03" w:rsidRDefault="00725E03" w:rsidP="00725E03">
      <w:pPr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25E03">
        <w:rPr>
          <w:rFonts w:ascii="Arial" w:eastAsia="Times New Roman" w:hAnsi="Arial" w:cs="Arial"/>
          <w:color w:val="242729"/>
          <w:sz w:val="23"/>
          <w:szCs w:val="23"/>
        </w:rPr>
        <w:t>In JMS a Topic implements </w:t>
      </w:r>
      <w:r w:rsidRPr="00725E03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publish and subscribe</w:t>
      </w:r>
      <w:r w:rsidRPr="00725E03">
        <w:rPr>
          <w:rFonts w:ascii="Arial" w:eastAsia="Times New Roman" w:hAnsi="Arial" w:cs="Arial"/>
          <w:color w:val="242729"/>
          <w:sz w:val="23"/>
          <w:szCs w:val="23"/>
        </w:rPr>
        <w:t xml:space="preserve"> semantics. When you publish a message it goes to all the subscribers who are interested - so zero </w:t>
      </w:r>
      <w:proofErr w:type="gramStart"/>
      <w:r w:rsidRPr="00725E03">
        <w:rPr>
          <w:rFonts w:ascii="Arial" w:eastAsia="Times New Roman" w:hAnsi="Arial" w:cs="Arial"/>
          <w:color w:val="242729"/>
          <w:sz w:val="23"/>
          <w:szCs w:val="23"/>
        </w:rPr>
        <w:t>to</w:t>
      </w:r>
      <w:proofErr w:type="gramEnd"/>
      <w:r w:rsidRPr="00725E03">
        <w:rPr>
          <w:rFonts w:ascii="Arial" w:eastAsia="Times New Roman" w:hAnsi="Arial" w:cs="Arial"/>
          <w:color w:val="242729"/>
          <w:sz w:val="23"/>
          <w:szCs w:val="23"/>
        </w:rPr>
        <w:t xml:space="preserve"> many subscribers will receive a copy of the message. Only subscribers who had an active subscription at the time the broker receives the message will get a copy of the message.</w:t>
      </w:r>
    </w:p>
    <w:p w:rsidR="00725E03" w:rsidRPr="00725E03" w:rsidRDefault="00725E03" w:rsidP="00725E03">
      <w:pPr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725E03">
        <w:rPr>
          <w:rFonts w:ascii="Arial" w:eastAsia="Times New Roman" w:hAnsi="Arial" w:cs="Arial"/>
          <w:color w:val="242729"/>
          <w:sz w:val="29"/>
          <w:szCs w:val="29"/>
        </w:rPr>
        <w:t>Queues</w:t>
      </w:r>
    </w:p>
    <w:p w:rsidR="00725E03" w:rsidRPr="00725E03" w:rsidRDefault="00725E03" w:rsidP="00725E03">
      <w:pPr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25E03">
        <w:rPr>
          <w:rFonts w:ascii="Arial" w:eastAsia="Times New Roman" w:hAnsi="Arial" w:cs="Arial"/>
          <w:color w:val="242729"/>
          <w:sz w:val="23"/>
          <w:szCs w:val="23"/>
        </w:rPr>
        <w:t>A JMS Queue implements </w:t>
      </w:r>
      <w:r w:rsidRPr="00725E03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load balancer</w:t>
      </w:r>
      <w:r w:rsidRPr="00725E03">
        <w:rPr>
          <w:rFonts w:ascii="Arial" w:eastAsia="Times New Roman" w:hAnsi="Arial" w:cs="Arial"/>
          <w:color w:val="242729"/>
          <w:sz w:val="23"/>
          <w:szCs w:val="23"/>
        </w:rPr>
        <w:t> semantics. A single message will be received by exactly one consumer. If there are no consumers available at the time the message is sent it will be kept until a consumer is available that can process the message. If a consumer receives a message and does not acknowledge it before closing then the message will be redelivered to another consumer. A queue can have many consumers with messages </w:t>
      </w:r>
      <w:r w:rsidRPr="00725E03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load balanced</w:t>
      </w:r>
      <w:r w:rsidRPr="00725E03">
        <w:rPr>
          <w:rFonts w:ascii="Arial" w:eastAsia="Times New Roman" w:hAnsi="Arial" w:cs="Arial"/>
          <w:color w:val="242729"/>
          <w:sz w:val="23"/>
          <w:szCs w:val="23"/>
        </w:rPr>
        <w:t> across the available consumers.</w:t>
      </w:r>
    </w:p>
    <w:p w:rsidR="00FE55F2" w:rsidRDefault="00FE55F2"/>
    <w:p w:rsidR="00725E03" w:rsidRDefault="00725E03"/>
    <w:p w:rsidR="00725E03" w:rsidRDefault="00725E03" w:rsidP="00725E0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5"/>
          <w:szCs w:val="23"/>
          <w:u w:val="single"/>
          <w:bdr w:val="none" w:sz="0" w:space="0" w:color="auto" w:frame="1"/>
        </w:rPr>
      </w:pPr>
      <w:r w:rsidRPr="00725E03">
        <w:rPr>
          <w:rFonts w:ascii="inherit" w:eastAsia="Times New Roman" w:hAnsi="inherit" w:cs="Arial"/>
          <w:b/>
          <w:bCs/>
          <w:color w:val="242729"/>
          <w:sz w:val="25"/>
          <w:szCs w:val="23"/>
          <w:u w:val="single"/>
          <w:bdr w:val="none" w:sz="0" w:space="0" w:color="auto" w:frame="1"/>
        </w:rPr>
        <w:t>Queues</w:t>
      </w:r>
    </w:p>
    <w:p w:rsidR="00725E03" w:rsidRPr="00725E03" w:rsidRDefault="00725E03" w:rsidP="00725E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4"/>
          <w:szCs w:val="23"/>
          <w:u w:val="single"/>
        </w:rPr>
      </w:pPr>
    </w:p>
    <w:p w:rsidR="00725E03" w:rsidRPr="00725E03" w:rsidRDefault="00725E03" w:rsidP="00725E0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25E03">
        <w:rPr>
          <w:rFonts w:ascii="Arial" w:eastAsia="Times New Roman" w:hAnsi="Arial" w:cs="Arial"/>
          <w:color w:val="242729"/>
          <w:sz w:val="23"/>
          <w:szCs w:val="23"/>
        </w:rPr>
        <w:t>Pros</w:t>
      </w:r>
    </w:p>
    <w:p w:rsidR="00725E03" w:rsidRPr="00725E03" w:rsidRDefault="00725E03" w:rsidP="00725E03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25E03">
        <w:rPr>
          <w:rFonts w:ascii="inherit" w:eastAsia="Times New Roman" w:hAnsi="inherit" w:cs="Arial"/>
          <w:color w:val="242729"/>
          <w:sz w:val="23"/>
          <w:szCs w:val="23"/>
        </w:rPr>
        <w:t>Simple messaging pattern with a transparent communication flow</w:t>
      </w:r>
    </w:p>
    <w:p w:rsidR="00725E03" w:rsidRPr="00725E03" w:rsidRDefault="00725E03" w:rsidP="00725E0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25E03">
        <w:rPr>
          <w:rFonts w:ascii="inherit" w:eastAsia="Times New Roman" w:hAnsi="inherit" w:cs="Arial"/>
          <w:color w:val="242729"/>
          <w:sz w:val="23"/>
          <w:szCs w:val="23"/>
        </w:rPr>
        <w:t>Messages can be recovered by putting them back on the queue</w:t>
      </w:r>
    </w:p>
    <w:p w:rsidR="00725E03" w:rsidRPr="00725E03" w:rsidRDefault="00725E03" w:rsidP="00725E0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25E03">
        <w:rPr>
          <w:rFonts w:ascii="Arial" w:eastAsia="Times New Roman" w:hAnsi="Arial" w:cs="Arial"/>
          <w:color w:val="242729"/>
          <w:sz w:val="23"/>
          <w:szCs w:val="23"/>
        </w:rPr>
        <w:t>Cons</w:t>
      </w:r>
    </w:p>
    <w:p w:rsidR="00725E03" w:rsidRPr="00725E03" w:rsidRDefault="00725E03" w:rsidP="00725E03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25E03">
        <w:rPr>
          <w:rFonts w:ascii="inherit" w:eastAsia="Times New Roman" w:hAnsi="inherit" w:cs="Arial"/>
          <w:color w:val="242729"/>
          <w:sz w:val="23"/>
          <w:szCs w:val="23"/>
        </w:rPr>
        <w:t>Only one consumer can get the message</w:t>
      </w:r>
    </w:p>
    <w:p w:rsidR="00725E03" w:rsidRDefault="00725E03" w:rsidP="00725E0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25E03">
        <w:rPr>
          <w:rFonts w:ascii="inherit" w:eastAsia="Times New Roman" w:hAnsi="inherit" w:cs="Arial"/>
          <w:color w:val="242729"/>
          <w:sz w:val="23"/>
          <w:szCs w:val="23"/>
        </w:rPr>
        <w:t>Implies a coupling between producer and consumer as it’s an one-to-one relation</w:t>
      </w:r>
    </w:p>
    <w:p w:rsidR="00725E03" w:rsidRPr="00725E03" w:rsidRDefault="00725E03" w:rsidP="00725E03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725E03" w:rsidRPr="00725E03" w:rsidRDefault="00725E03" w:rsidP="00725E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  <w:u w:val="single"/>
        </w:rPr>
      </w:pPr>
      <w:r w:rsidRPr="00725E03">
        <w:rPr>
          <w:rFonts w:ascii="inherit" w:eastAsia="Times New Roman" w:hAnsi="inherit" w:cs="Arial"/>
          <w:b/>
          <w:bCs/>
          <w:color w:val="242729"/>
          <w:sz w:val="27"/>
          <w:szCs w:val="23"/>
          <w:u w:val="single"/>
          <w:bdr w:val="none" w:sz="0" w:space="0" w:color="auto" w:frame="1"/>
        </w:rPr>
        <w:t>Topics</w:t>
      </w:r>
    </w:p>
    <w:p w:rsidR="00725E03" w:rsidRPr="00725E03" w:rsidRDefault="00725E03" w:rsidP="00725E0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25E03">
        <w:rPr>
          <w:rFonts w:ascii="Arial" w:eastAsia="Times New Roman" w:hAnsi="Arial" w:cs="Arial"/>
          <w:color w:val="242729"/>
          <w:sz w:val="23"/>
          <w:szCs w:val="23"/>
        </w:rPr>
        <w:t>Pros</w:t>
      </w:r>
    </w:p>
    <w:p w:rsidR="00725E03" w:rsidRPr="00725E03" w:rsidRDefault="00725E03" w:rsidP="00725E03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25E03">
        <w:rPr>
          <w:rFonts w:ascii="inherit" w:eastAsia="Times New Roman" w:hAnsi="inherit" w:cs="Arial"/>
          <w:color w:val="242729"/>
          <w:sz w:val="23"/>
          <w:szCs w:val="23"/>
        </w:rPr>
        <w:t>Multiple consumers can get a message</w:t>
      </w:r>
    </w:p>
    <w:p w:rsidR="00725E03" w:rsidRPr="00725E03" w:rsidRDefault="00725E03" w:rsidP="00725E0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25E03">
        <w:rPr>
          <w:rFonts w:ascii="inherit" w:eastAsia="Times New Roman" w:hAnsi="inherit" w:cs="Arial"/>
          <w:color w:val="242729"/>
          <w:sz w:val="23"/>
          <w:szCs w:val="23"/>
        </w:rPr>
        <w:t>Decoupling between producer and consumers (publish-and-subscribe pattern)</w:t>
      </w:r>
    </w:p>
    <w:p w:rsidR="00725E03" w:rsidRPr="00725E03" w:rsidRDefault="00725E03" w:rsidP="00725E0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25E03">
        <w:rPr>
          <w:rFonts w:ascii="Arial" w:eastAsia="Times New Roman" w:hAnsi="Arial" w:cs="Arial"/>
          <w:color w:val="242729"/>
          <w:sz w:val="23"/>
          <w:szCs w:val="23"/>
        </w:rPr>
        <w:t>Cons</w:t>
      </w:r>
    </w:p>
    <w:p w:rsidR="00725E03" w:rsidRDefault="00725E03" w:rsidP="00725E03">
      <w:pPr>
        <w:numPr>
          <w:ilvl w:val="0"/>
          <w:numId w:val="4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25E03">
        <w:rPr>
          <w:rFonts w:ascii="inherit" w:eastAsia="Times New Roman" w:hAnsi="inherit" w:cs="Arial"/>
          <w:color w:val="242729"/>
          <w:sz w:val="23"/>
          <w:szCs w:val="23"/>
        </w:rPr>
        <w:t>More complicated communication flow</w:t>
      </w:r>
    </w:p>
    <w:p w:rsidR="005A28FD" w:rsidRDefault="005A28FD" w:rsidP="005A28F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5A28FD" w:rsidRDefault="005A28FD" w:rsidP="005A28F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5A28FD" w:rsidRPr="005A28FD" w:rsidRDefault="005A28FD" w:rsidP="005A28F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A28F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@</w:t>
      </w:r>
      <w:proofErr w:type="spellStart"/>
      <w:r w:rsidRPr="005A28F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EnableJms</w:t>
      </w:r>
      <w:proofErr w:type="spellEnd"/>
      <w:r w:rsidRPr="005A28FD">
        <w:rPr>
          <w:rFonts w:ascii="Arial" w:eastAsia="Times New Roman" w:hAnsi="Arial" w:cs="Arial"/>
          <w:color w:val="242729"/>
          <w:sz w:val="23"/>
          <w:szCs w:val="23"/>
        </w:rPr>
        <w:t> is a framework signal to start processing listeners and it has to be explicit because the framework has no way to know that you want to use JMS.</w:t>
      </w:r>
    </w:p>
    <w:p w:rsidR="005A28FD" w:rsidRPr="005A28FD" w:rsidRDefault="005A28FD" w:rsidP="005A28F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A28FD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>Spring Boot, on the other hand, can take default decisions for you based on the context. If you have the necessary bits to create a </w:t>
      </w:r>
      <w:proofErr w:type="spellStart"/>
      <w:r w:rsidRPr="002A6B28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ConnectionFactory</w:t>
      </w:r>
      <w:proofErr w:type="spellEnd"/>
      <w:r w:rsidRPr="005A28FD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> it will do so. Down the road, if we detect that a </w:t>
      </w:r>
      <w:proofErr w:type="spellStart"/>
      <w:r w:rsidRPr="002A6B28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ConnectionFactory</w:t>
      </w:r>
      <w:proofErr w:type="spellEnd"/>
      <w:r w:rsidRPr="005A28FD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> is available, we'll automatically enable the processing of JMS listeners.</w:t>
      </w:r>
    </w:p>
    <w:p w:rsidR="005A28FD" w:rsidRDefault="005A28FD" w:rsidP="005A28F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4A2535" w:rsidRDefault="004A2535" w:rsidP="005A28F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4A2535" w:rsidRPr="00725E03" w:rsidRDefault="004A2535" w:rsidP="005A28F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To apply security to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activemq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broker we have to add below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</w:rPr>
        <w:t>plugin .</w:t>
      </w:r>
      <w:proofErr w:type="gramEnd"/>
    </w:p>
    <w:p w:rsidR="00725E03" w:rsidRDefault="004A2535">
      <w:r>
        <w:rPr>
          <w:noProof/>
        </w:rPr>
        <w:drawing>
          <wp:inline distT="0" distB="0" distL="0" distR="0" wp14:anchorId="64BF53C6" wp14:editId="225E79CB">
            <wp:extent cx="5943600" cy="2742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C4" w:rsidRDefault="000804C4">
      <w:bookmarkStart w:id="0" w:name="_GoBack"/>
      <w:bookmarkEnd w:id="0"/>
    </w:p>
    <w:sectPr w:rsidR="0008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63FCD"/>
    <w:multiLevelType w:val="multilevel"/>
    <w:tmpl w:val="BDBA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D97D77"/>
    <w:multiLevelType w:val="multilevel"/>
    <w:tmpl w:val="2F9E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B65819"/>
    <w:multiLevelType w:val="multilevel"/>
    <w:tmpl w:val="047A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6210F6"/>
    <w:multiLevelType w:val="multilevel"/>
    <w:tmpl w:val="E2C0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87"/>
    <w:rsid w:val="000804C4"/>
    <w:rsid w:val="002A6B28"/>
    <w:rsid w:val="003C3A5C"/>
    <w:rsid w:val="004A2535"/>
    <w:rsid w:val="004D2296"/>
    <w:rsid w:val="005A28FD"/>
    <w:rsid w:val="005D2C87"/>
    <w:rsid w:val="0072297D"/>
    <w:rsid w:val="00725E03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156D"/>
  <w15:chartTrackingRefBased/>
  <w15:docId w15:val="{266A9E1B-A7A5-46B9-A01B-B280EBAA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E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5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5E03"/>
    <w:rPr>
      <w:i/>
      <w:iCs/>
    </w:rPr>
  </w:style>
  <w:style w:type="character" w:styleId="Strong">
    <w:name w:val="Strong"/>
    <w:basedOn w:val="DefaultParagraphFont"/>
    <w:uiPriority w:val="22"/>
    <w:qFormat/>
    <w:rsid w:val="00725E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28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2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7</cp:revision>
  <dcterms:created xsi:type="dcterms:W3CDTF">2019-07-28T08:04:00Z</dcterms:created>
  <dcterms:modified xsi:type="dcterms:W3CDTF">2019-07-29T07:37:00Z</dcterms:modified>
</cp:coreProperties>
</file>