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CA" w:rsidRDefault="001516CA" w:rsidP="001516CA">
      <w:r>
        <w:t>C:\WINDOWS\system32&gt;</w:t>
      </w:r>
      <w:r w:rsidRPr="000E3DAB">
        <w:rPr>
          <w:highlight w:val="yellow"/>
        </w:rPr>
        <w:t>minikube start --vm-driver="</w:t>
      </w:r>
      <w:proofErr w:type="spellStart"/>
      <w:r w:rsidRPr="000E3DAB">
        <w:rPr>
          <w:highlight w:val="yellow"/>
        </w:rPr>
        <w:t>hyperv</w:t>
      </w:r>
      <w:proofErr w:type="spellEnd"/>
      <w:r w:rsidRPr="000E3DAB">
        <w:rPr>
          <w:highlight w:val="yellow"/>
        </w:rPr>
        <w:t>"</w:t>
      </w:r>
    </w:p>
    <w:p w:rsidR="001516CA" w:rsidRDefault="001516CA" w:rsidP="001516CA">
      <w:r>
        <w:t xml:space="preserve">* </w:t>
      </w:r>
      <w:proofErr w:type="spellStart"/>
      <w:proofErr w:type="gramStart"/>
      <w:r>
        <w:t>minikube</w:t>
      </w:r>
      <w:proofErr w:type="spellEnd"/>
      <w:proofErr w:type="gramEnd"/>
      <w:r>
        <w:t xml:space="preserve"> v1.4.0 on Microsoft Windows 10 Enterprise 10.0.17134 Build 17134</w:t>
      </w:r>
    </w:p>
    <w:p w:rsidR="001516CA" w:rsidRDefault="001516CA" w:rsidP="001516CA">
      <w:r>
        <w:t xml:space="preserve">* Creating </w:t>
      </w:r>
      <w:proofErr w:type="spellStart"/>
      <w:r>
        <w:t>hyperv</w:t>
      </w:r>
      <w:proofErr w:type="spellEnd"/>
      <w:r>
        <w:t xml:space="preserve"> VM (CPUs=2, Memory=2000MB, Disk=20000MB</w:t>
      </w:r>
      <w:proofErr w:type="gramStart"/>
      <w:r>
        <w:t>) ...</w:t>
      </w:r>
      <w:proofErr w:type="gramEnd"/>
    </w:p>
    <w:p w:rsidR="001516CA" w:rsidRDefault="001516CA" w:rsidP="001516CA">
      <w:r>
        <w:t xml:space="preserve">* Preparing Kubernetes v1.16.0 on Docker </w:t>
      </w:r>
      <w:proofErr w:type="gramStart"/>
      <w:r>
        <w:t>18.09.9 ...</w:t>
      </w:r>
      <w:proofErr w:type="gramEnd"/>
    </w:p>
    <w:p w:rsidR="001516CA" w:rsidRDefault="001516CA" w:rsidP="001516CA">
      <w:r>
        <w:t xml:space="preserve">* Downloading </w:t>
      </w:r>
      <w:proofErr w:type="spellStart"/>
      <w:r>
        <w:t>kubeadm</w:t>
      </w:r>
      <w:proofErr w:type="spellEnd"/>
      <w:r>
        <w:t xml:space="preserve"> v1.16.0</w:t>
      </w:r>
    </w:p>
    <w:p w:rsidR="001516CA" w:rsidRDefault="001516CA" w:rsidP="001516CA">
      <w:r>
        <w:t xml:space="preserve">* Downloading </w:t>
      </w:r>
      <w:proofErr w:type="spellStart"/>
      <w:r>
        <w:t>kubelet</w:t>
      </w:r>
      <w:proofErr w:type="spellEnd"/>
      <w:r>
        <w:t xml:space="preserve"> v1.16.0</w:t>
      </w:r>
    </w:p>
    <w:p w:rsidR="001516CA" w:rsidRDefault="001516CA" w:rsidP="001516CA">
      <w:r>
        <w:t xml:space="preserve">* Pulling </w:t>
      </w:r>
      <w:proofErr w:type="gramStart"/>
      <w:r>
        <w:t>images ...</w:t>
      </w:r>
      <w:proofErr w:type="gramEnd"/>
    </w:p>
    <w:p w:rsidR="001516CA" w:rsidRDefault="001516CA" w:rsidP="001516CA">
      <w:r>
        <w:t xml:space="preserve">* Launching </w:t>
      </w:r>
      <w:proofErr w:type="gramStart"/>
      <w:r>
        <w:t>Kubernetes ...</w:t>
      </w:r>
      <w:proofErr w:type="gramEnd"/>
    </w:p>
    <w:p w:rsidR="001516CA" w:rsidRDefault="001516CA" w:rsidP="001516CA">
      <w:r>
        <w:t xml:space="preserve">* Waiting for: </w:t>
      </w:r>
      <w:proofErr w:type="spellStart"/>
      <w:r>
        <w:t>apiserver</w:t>
      </w:r>
      <w:proofErr w:type="spellEnd"/>
      <w:r>
        <w:t xml:space="preserve"> proxy </w:t>
      </w:r>
      <w:proofErr w:type="spellStart"/>
      <w:r>
        <w:t>etcd</w:t>
      </w:r>
      <w:proofErr w:type="spellEnd"/>
      <w:r>
        <w:t xml:space="preserve"> scheduler controller </w:t>
      </w:r>
      <w:proofErr w:type="spellStart"/>
      <w:r>
        <w:t>dns</w:t>
      </w:r>
      <w:proofErr w:type="spellEnd"/>
    </w:p>
    <w:p w:rsidR="00FE55F2" w:rsidRDefault="001516CA" w:rsidP="001516CA">
      <w:r>
        <w:t xml:space="preserve">* Done! </w:t>
      </w:r>
      <w:proofErr w:type="spellStart"/>
      <w:proofErr w:type="gramStart"/>
      <w:r>
        <w:t>kubectl</w:t>
      </w:r>
      <w:proofErr w:type="spellEnd"/>
      <w:proofErr w:type="gramEnd"/>
      <w:r>
        <w:t xml:space="preserve"> is now configured to use "</w:t>
      </w:r>
      <w:proofErr w:type="spellStart"/>
      <w:r>
        <w:t>minikube</w:t>
      </w:r>
      <w:proofErr w:type="spellEnd"/>
      <w:r>
        <w:t>"</w:t>
      </w:r>
    </w:p>
    <w:p w:rsidR="000E3DAB" w:rsidRDefault="000E3DAB" w:rsidP="001516CA"/>
    <w:p w:rsidR="000E3DAB" w:rsidRDefault="0078347E" w:rsidP="001516CA">
      <w:r>
        <w:rPr>
          <w:noProof/>
        </w:rPr>
        <w:drawing>
          <wp:inline distT="0" distB="0" distL="0" distR="0" wp14:anchorId="0F3EE026" wp14:editId="6DFB0FC6">
            <wp:extent cx="4666891" cy="219782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257" cy="22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99" w:rsidRDefault="00983199" w:rsidP="001516CA"/>
    <w:p w:rsidR="00983199" w:rsidRDefault="00983199" w:rsidP="001516CA">
      <w:r w:rsidRPr="00983199">
        <w:t xml:space="preserve">C:\project\kubernaties\spring-micro-business-remoting&gt;minikube </w:t>
      </w:r>
      <w:proofErr w:type="spellStart"/>
      <w:r w:rsidRPr="00983199">
        <w:t>addons</w:t>
      </w:r>
      <w:proofErr w:type="spellEnd"/>
      <w:r w:rsidRPr="00983199">
        <w:t xml:space="preserve"> list</w:t>
      </w:r>
    </w:p>
    <w:p w:rsidR="00983199" w:rsidRDefault="00983199" w:rsidP="001516CA">
      <w:r>
        <w:rPr>
          <w:noProof/>
        </w:rPr>
        <w:drawing>
          <wp:inline distT="0" distB="0" distL="0" distR="0" wp14:anchorId="06ACB025" wp14:editId="33F03215">
            <wp:extent cx="4140679" cy="169520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690" cy="17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2" w:rsidRDefault="00BD36C2" w:rsidP="001516CA">
      <w:r w:rsidRPr="00BD36C2">
        <w:t xml:space="preserve">C:\project\kubernaties\spring-micro-business-remoting&gt;minikube </w:t>
      </w:r>
      <w:proofErr w:type="spellStart"/>
      <w:r w:rsidRPr="00BD36C2">
        <w:t>addons</w:t>
      </w:r>
      <w:proofErr w:type="spellEnd"/>
      <w:r w:rsidRPr="00BD36C2">
        <w:t xml:space="preserve"> enable dashboard</w:t>
      </w:r>
    </w:p>
    <w:p w:rsidR="001C7F14" w:rsidRDefault="001C7F14" w:rsidP="001516CA"/>
    <w:p w:rsidR="001C7F14" w:rsidRDefault="001C7F14" w:rsidP="001516CA">
      <w:r>
        <w:rPr>
          <w:noProof/>
        </w:rPr>
        <w:drawing>
          <wp:inline distT="0" distB="0" distL="0" distR="0" wp14:anchorId="52137FF6" wp14:editId="45BD2EE0">
            <wp:extent cx="5943600" cy="76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A8" w:rsidRDefault="00571BA8" w:rsidP="001516CA">
      <w:r>
        <w:rPr>
          <w:noProof/>
        </w:rPr>
        <w:drawing>
          <wp:inline distT="0" distB="0" distL="0" distR="0" wp14:anchorId="205807BB" wp14:editId="72AAF354">
            <wp:extent cx="5943600" cy="194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1E" w:rsidRDefault="0045471E" w:rsidP="001516CA"/>
    <w:p w:rsidR="0045471E" w:rsidRPr="009E1803" w:rsidRDefault="009E1803" w:rsidP="001516CA">
      <w:pPr>
        <w:pBdr>
          <w:bottom w:val="single" w:sz="6" w:space="1" w:color="auto"/>
        </w:pBdr>
        <w:rPr>
          <w:b/>
          <w:sz w:val="28"/>
        </w:rPr>
      </w:pPr>
      <w:r w:rsidRPr="009E1803">
        <w:rPr>
          <w:b/>
          <w:sz w:val="28"/>
        </w:rPr>
        <w:t xml:space="preserve">To allow nodeport from outside </w:t>
      </w:r>
    </w:p>
    <w:p w:rsidR="009E1803" w:rsidRDefault="009E1803" w:rsidP="001516CA"/>
    <w:p w:rsidR="0045471E" w:rsidRPr="0045471E" w:rsidRDefault="0045471E" w:rsidP="004547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45471E">
        <w:rPr>
          <w:rFonts w:ascii="Courier New" w:eastAsia="Times New Roman" w:hAnsi="Courier New" w:cs="Courier New"/>
          <w:color w:val="37474F"/>
          <w:sz w:val="21"/>
          <w:szCs w:val="21"/>
        </w:rPr>
        <w:t>gcloud</w:t>
      </w:r>
      <w:proofErr w:type="gramEnd"/>
      <w:r w:rsidRPr="004547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compute firewall-rules create test-node-port --allow </w:t>
      </w:r>
      <w:proofErr w:type="spellStart"/>
      <w:r w:rsidRPr="0045471E">
        <w:rPr>
          <w:rFonts w:ascii="Courier New" w:eastAsia="Times New Roman" w:hAnsi="Courier New" w:cs="Courier New"/>
          <w:color w:val="37474F"/>
          <w:sz w:val="21"/>
          <w:szCs w:val="21"/>
        </w:rPr>
        <w:t>tcp</w:t>
      </w:r>
      <w:proofErr w:type="spellEnd"/>
      <w:r w:rsidRPr="0045471E">
        <w:rPr>
          <w:rFonts w:ascii="Courier New" w:eastAsia="Times New Roman" w:hAnsi="Courier New" w:cs="Courier New"/>
          <w:color w:val="37474F"/>
          <w:sz w:val="21"/>
          <w:szCs w:val="21"/>
        </w:rPr>
        <w:t>:[NODE_PORT]</w:t>
      </w:r>
    </w:p>
    <w:p w:rsidR="0045471E" w:rsidRDefault="0045471E" w:rsidP="001516CA">
      <w:r>
        <w:rPr>
          <w:noProof/>
        </w:rPr>
        <w:drawing>
          <wp:inline distT="0" distB="0" distL="0" distR="0" wp14:anchorId="54C94B7A" wp14:editId="33BA1FA4">
            <wp:extent cx="59436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1C" w:rsidRDefault="005C2C1C" w:rsidP="001516CA"/>
    <w:p w:rsidR="005C2C1C" w:rsidRDefault="005C2C1C" w:rsidP="001516CA">
      <w:hyperlink r:id="rId9" w:history="1">
        <w:r>
          <w:rPr>
            <w:rStyle w:val="Hyperlink"/>
          </w:rPr>
          <w:t>https://cloud.google.com/kubernetes-engine/docs/how-to/exposing-apps</w:t>
        </w:r>
      </w:hyperlink>
    </w:p>
    <w:p w:rsidR="00660D9D" w:rsidRDefault="00660D9D" w:rsidP="001516CA"/>
    <w:p w:rsidR="00660D9D" w:rsidRDefault="00660D9D" w:rsidP="001516CA">
      <w:r>
        <w:rPr>
          <w:noProof/>
        </w:rPr>
        <w:drawing>
          <wp:inline distT="0" distB="0" distL="0" distR="0" wp14:anchorId="4D7E5E12" wp14:editId="075B61EA">
            <wp:extent cx="5943600" cy="1320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D" w:rsidRDefault="00660D9D" w:rsidP="001516CA"/>
    <w:p w:rsidR="00660D9D" w:rsidRDefault="00660D9D" w:rsidP="001516CA">
      <w:r>
        <w:t xml:space="preserve">Accessing application using container ip and </w:t>
      </w:r>
      <w:r w:rsidR="00C73054">
        <w:t>target</w:t>
      </w:r>
      <w:r>
        <w:t xml:space="preserve"> port (</w:t>
      </w:r>
      <w:proofErr w:type="gramStart"/>
      <w:r>
        <w:t>10.8.1.4</w:t>
      </w:r>
      <w:r w:rsidR="00D26E1C">
        <w:t>:8000</w:t>
      </w:r>
      <w:r>
        <w:t xml:space="preserve">  and</w:t>
      </w:r>
      <w:proofErr w:type="gramEnd"/>
      <w:r>
        <w:t xml:space="preserve"> 10.8.2.4</w:t>
      </w:r>
      <w:r w:rsidR="00D26E1C">
        <w:t>:8000</w:t>
      </w:r>
      <w:r>
        <w:t>)</w:t>
      </w:r>
    </w:p>
    <w:p w:rsidR="00C73054" w:rsidRDefault="00C73054" w:rsidP="00C73054">
      <w:r>
        <w:t xml:space="preserve">Accessing application using </w:t>
      </w:r>
      <w:r>
        <w:t>cluster</w:t>
      </w:r>
      <w:r>
        <w:t xml:space="preserve"> ip and port (</w:t>
      </w:r>
      <w:r>
        <w:t>10.12.1.54:8000</w:t>
      </w:r>
      <w:r>
        <w:t>)</w:t>
      </w:r>
    </w:p>
    <w:p w:rsidR="0074518B" w:rsidRDefault="0074518B" w:rsidP="00C73054">
      <w:r>
        <w:lastRenderedPageBreak/>
        <w:t>Accessing application using node ip and node port:</w:t>
      </w:r>
    </w:p>
    <w:p w:rsidR="006159A7" w:rsidRDefault="006159A7" w:rsidP="00C73054">
      <w:r>
        <w:t>For this we have to enable firewall rule for the nodeport</w:t>
      </w:r>
    </w:p>
    <w:p w:rsidR="00C73054" w:rsidRDefault="0074518B" w:rsidP="001516CA">
      <w:r>
        <w:rPr>
          <w:noProof/>
        </w:rPr>
        <w:drawing>
          <wp:inline distT="0" distB="0" distL="0" distR="0" wp14:anchorId="531BC322" wp14:editId="7920C641">
            <wp:extent cx="5943600" cy="367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FB" w:rsidRDefault="006E5D03" w:rsidP="001516CA">
      <w:r>
        <w:rPr>
          <w:noProof/>
        </w:rPr>
        <w:drawing>
          <wp:inline distT="0" distB="0" distL="0" distR="0" wp14:anchorId="20861100" wp14:editId="3A3DA858">
            <wp:extent cx="5943600" cy="566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FB" w:rsidRDefault="000D5DFB" w:rsidP="001516CA">
      <w:hyperlink r:id="rId13" w:history="1">
        <w:r>
          <w:rPr>
            <w:rStyle w:val="Hyperlink"/>
          </w:rPr>
          <w:t>https://cloud.google.com/kubernetes-engine/docs/concepts/ingress</w:t>
        </w:r>
      </w:hyperlink>
    </w:p>
    <w:p w:rsidR="00AF6BBC" w:rsidRDefault="00AF6BBC" w:rsidP="001516CA"/>
    <w:p w:rsidR="00AF6BBC" w:rsidRDefault="00AF6BBC" w:rsidP="001516CA">
      <w:r>
        <w:rPr>
          <w:noProof/>
        </w:rPr>
        <w:drawing>
          <wp:inline distT="0" distB="0" distL="0" distR="0" wp14:anchorId="643D55C3" wp14:editId="0F51782D">
            <wp:extent cx="5943600" cy="1798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37"/>
    <w:rsid w:val="000D5DFB"/>
    <w:rsid w:val="000E3DAB"/>
    <w:rsid w:val="001516CA"/>
    <w:rsid w:val="001C7F14"/>
    <w:rsid w:val="003C3A5C"/>
    <w:rsid w:val="0045471E"/>
    <w:rsid w:val="00571BA8"/>
    <w:rsid w:val="005C2C1C"/>
    <w:rsid w:val="006159A7"/>
    <w:rsid w:val="00660D9D"/>
    <w:rsid w:val="006E5D03"/>
    <w:rsid w:val="006F66AC"/>
    <w:rsid w:val="0074518B"/>
    <w:rsid w:val="0078347E"/>
    <w:rsid w:val="00983199"/>
    <w:rsid w:val="009E1803"/>
    <w:rsid w:val="00AF6BBC"/>
    <w:rsid w:val="00BD36C2"/>
    <w:rsid w:val="00C73054"/>
    <w:rsid w:val="00D26E1C"/>
    <w:rsid w:val="00E16337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9A7E"/>
  <w15:chartTrackingRefBased/>
  <w15:docId w15:val="{333F39AE-10AB-4533-BD2D-BA9A120C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7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471E"/>
  </w:style>
  <w:style w:type="character" w:customStyle="1" w:styleId="pun">
    <w:name w:val="pun"/>
    <w:basedOn w:val="DefaultParagraphFont"/>
    <w:rsid w:val="0045471E"/>
  </w:style>
  <w:style w:type="character" w:styleId="Hyperlink">
    <w:name w:val="Hyperlink"/>
    <w:basedOn w:val="DefaultParagraphFont"/>
    <w:uiPriority w:val="99"/>
    <w:semiHidden/>
    <w:unhideWhenUsed/>
    <w:rsid w:val="005C2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loud.google.com/kubernetes-engine/docs/concepts/ingres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cloud.google.com/kubernetes-engine/docs/how-to/exposing-app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198</Words>
  <Characters>1135</Characters>
  <Application>Microsoft Office Word</Application>
  <DocSecurity>0</DocSecurity>
  <Lines>9</Lines>
  <Paragraphs>2</Paragraphs>
  <ScaleCrop>false</ScaleCrop>
  <Company>Publicis Groupe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20</cp:revision>
  <dcterms:created xsi:type="dcterms:W3CDTF">2019-10-03T09:24:00Z</dcterms:created>
  <dcterms:modified xsi:type="dcterms:W3CDTF">2019-10-08T14:01:00Z</dcterms:modified>
</cp:coreProperties>
</file>