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3081681"/>
        <w:docPartObj>
          <w:docPartGallery w:val="Cover Pages"/>
          <w:docPartUnique/>
        </w:docPartObj>
      </w:sdtPr>
      <w:sdtEndPr/>
      <w:sdtContent>
        <w:p w14:paraId="07A25DDE" w14:textId="77777777" w:rsidR="001B5A07" w:rsidRDefault="001B5A07" w:rsidP="001B5A07"/>
        <w:sdt>
          <w:sdtPr>
            <w:id w:val="-1991159373"/>
            <w:docPartObj>
              <w:docPartGallery w:val="Cover Pages"/>
              <w:docPartUnique/>
            </w:docPartObj>
          </w:sdtPr>
          <w:sdtEndPr/>
          <w:sdtContent>
            <w:p w14:paraId="0F67EE2A" w14:textId="77777777" w:rsidR="001B5A07" w:rsidRDefault="001B5A07" w:rsidP="001B5A07">
              <w:r>
                <w:rPr>
                  <w:noProof/>
                </w:rPr>
                <w:drawing>
                  <wp:inline distT="0" distB="0" distL="0" distR="0" wp14:anchorId="327A1954" wp14:editId="112A7639">
                    <wp:extent cx="1743075" cy="579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21287B41" w14:textId="77777777" w:rsidR="001B5A07" w:rsidRDefault="001B5A07" w:rsidP="001B5A07"/>
            <w:p w14:paraId="290D36B8" w14:textId="77777777" w:rsidR="001B5A07" w:rsidRDefault="001B5A07" w:rsidP="001B5A07"/>
            <w:p w14:paraId="7AF8FCF8" w14:textId="77777777" w:rsidR="001B5A07" w:rsidRDefault="001B5A07" w:rsidP="001B5A07"/>
            <w:p w14:paraId="3D0DA4EA" w14:textId="366F920D" w:rsidR="001B5A07" w:rsidRPr="002B34DE" w:rsidRDefault="001B5A07" w:rsidP="001B5A07">
              <w:pPr>
                <w:pStyle w:val="Caption"/>
                <w:rPr>
                  <w:sz w:val="40"/>
                  <w:szCs w:val="40"/>
                </w:rPr>
              </w:pPr>
              <w:r w:rsidRPr="002B34DE">
                <w:rPr>
                  <w:sz w:val="40"/>
                  <w:szCs w:val="40"/>
                </w:rPr>
                <w:t xml:space="preserve">Azure Active Directory </w:t>
              </w:r>
              <w:r w:rsidR="00A8145E" w:rsidRPr="00505D28">
                <w:rPr>
                  <w:b/>
                  <w:sz w:val="40"/>
                  <w:szCs w:val="40"/>
                </w:rPr>
                <w:t>Migration from ADFS to</w:t>
              </w:r>
              <w:r w:rsidR="00A8145E">
                <w:rPr>
                  <w:sz w:val="40"/>
                  <w:szCs w:val="40"/>
                </w:rPr>
                <w:t xml:space="preserve"> </w:t>
              </w:r>
              <w:r w:rsidR="00FC72A2">
                <w:rPr>
                  <w:b/>
                  <w:sz w:val="40"/>
                  <w:szCs w:val="40"/>
                </w:rPr>
                <w:t>Pass-Though</w:t>
              </w:r>
              <w:r>
                <w:rPr>
                  <w:b/>
                  <w:sz w:val="40"/>
                  <w:szCs w:val="40"/>
                </w:rPr>
                <w:t xml:space="preserve"> Authentication</w:t>
              </w:r>
              <w:r w:rsidRPr="002B34DE">
                <w:rPr>
                  <w:sz w:val="40"/>
                  <w:szCs w:val="40"/>
                </w:rPr>
                <w:t xml:space="preserve"> Deployment Plan</w:t>
              </w:r>
            </w:p>
            <w:p w14:paraId="4F7C715C" w14:textId="77777777" w:rsidR="001B5A07" w:rsidRDefault="001B5A07" w:rsidP="001B5A07"/>
            <w:p w14:paraId="0DE7D96B" w14:textId="596D7756" w:rsidR="001B5A07" w:rsidRDefault="001B5A07" w:rsidP="001B5A07"/>
            <w:p w14:paraId="128C9E63" w14:textId="77777777" w:rsidR="001B5A07" w:rsidRPr="00D66EDC" w:rsidRDefault="001B5A07" w:rsidP="001B5A07">
              <w:pPr>
                <w:rPr>
                  <w:b/>
                </w:rPr>
              </w:pPr>
              <w:r w:rsidRPr="002B34DE">
                <w:rPr>
                  <w:b/>
                  <w:sz w:val="32"/>
                  <w:szCs w:val="32"/>
                </w:rPr>
                <w:t>How to use this guide</w:t>
              </w:r>
            </w:p>
            <w:p w14:paraId="0A3D4412" w14:textId="77777777" w:rsidR="001B5A07" w:rsidRDefault="001B5A07" w:rsidP="001B5A07">
              <w:r>
                <w:t xml:space="preserve">This step-by-step guide walks through the implementation of Pass Through </w:t>
              </w:r>
            </w:p>
            <w:p w14:paraId="37A4FE81" w14:textId="782F7D14" w:rsidR="001B5A07" w:rsidRPr="00A330BE" w:rsidRDefault="001B5A07" w:rsidP="001B5A07">
              <w:r>
                <w:t>Authentication in a four-step process. The links below take you to each of those steps.</w:t>
              </w:r>
            </w:p>
            <w:p w14:paraId="4FC459BA" w14:textId="77777777" w:rsidR="001B5A07" w:rsidRPr="00A330BE" w:rsidRDefault="001B5A07" w:rsidP="001B5A07">
              <w:r>
                <w:rPr>
                  <w:noProof/>
                </w:rPr>
                <mc:AlternateContent>
                  <mc:Choice Requires="wps">
                    <w:drawing>
                      <wp:anchor distT="0" distB="0" distL="114300" distR="114300" simplePos="0" relativeHeight="251661316" behindDoc="0" locked="0" layoutInCell="1" allowOverlap="1" wp14:anchorId="25061FDB" wp14:editId="7700E268">
                        <wp:simplePos x="0" y="0"/>
                        <wp:positionH relativeFrom="column">
                          <wp:posOffset>2273929</wp:posOffset>
                        </wp:positionH>
                        <wp:positionV relativeFrom="paragraph">
                          <wp:posOffset>1161639</wp:posOffset>
                        </wp:positionV>
                        <wp:extent cx="1588679" cy="463326"/>
                        <wp:effectExtent l="0" t="0" r="0" b="0"/>
                        <wp:wrapNone/>
                        <wp:docPr id="26" name="TextBox 1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588679" cy="463326"/>
                                </a:xfrm>
                                <a:prstGeom prst="rect">
                                  <a:avLst/>
                                </a:prstGeom>
                                <a:noFill/>
                              </wps:spPr>
                              <wps:txbx>
                                <w:txbxContent>
                                  <w:p w14:paraId="4E67976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77284705" w14:textId="77777777" w:rsidR="001B5A07" w:rsidRPr="00BE2FAE"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BE2FAE">
                                      <w:rPr>
                                        <w:rStyle w:val="Hyperlink"/>
                                        <w:rFonts w:asciiTheme="minorHAnsi" w:hAnsi="Calibri" w:cstheme="minorBidi"/>
                                        <w:b/>
                                        <w:kern w:val="24"/>
                                        <w:sz w:val="16"/>
                                        <w:szCs w:val="16"/>
                                      </w:rPr>
                                      <w:t>Implement</w:t>
                                    </w:r>
                                  </w:p>
                                  <w:p w14:paraId="5F398DA4" w14:textId="77777777" w:rsidR="001B5A07" w:rsidRDefault="001B5A07" w:rsidP="001B5A07">
                                    <w:pPr>
                                      <w:pStyle w:val="NormalWeb"/>
                                      <w:spacing w:before="0" w:beforeAutospacing="0" w:after="0" w:afterAutospacing="0"/>
                                      <w:jc w:val="center"/>
                                    </w:pPr>
                                    <w:r w:rsidRPr="00BE2FAE">
                                      <w:rPr>
                                        <w:rStyle w:val="Hyperlink"/>
                                        <w:rFonts w:asciiTheme="minorHAnsi" w:hAnsi="Calibri" w:cstheme="minorBidi"/>
                                        <w:kern w:val="24"/>
                                        <w:sz w:val="16"/>
                                        <w:szCs w:val="16"/>
                                      </w:rPr>
                                      <w:t>Your solution</w:t>
                                    </w:r>
                                    <w:r>
                                      <w:rPr>
                                        <w:rFonts w:asciiTheme="minorHAnsi" w:hAnsi="Calibri" w:cstheme="minorBidi"/>
                                        <w:b/>
                                        <w:color w:val="000000" w:themeColor="text1"/>
                                        <w:kern w:val="24"/>
                                        <w:sz w:val="16"/>
                                        <w:szCs w:val="16"/>
                                      </w:rPr>
                                      <w:fldChar w:fldCharType="end"/>
                                    </w:r>
                                  </w:p>
                                </w:txbxContent>
                              </wps:txbx>
                              <wps:bodyPr wrap="square" rtlCol="0">
                                <a:spAutoFit/>
                              </wps:bodyPr>
                            </wps:wsp>
                          </a:graphicData>
                        </a:graphic>
                      </wp:anchor>
                    </w:drawing>
                  </mc:Choice>
                  <mc:Fallback>
                    <w:pict>
                      <v:shapetype w14:anchorId="25061FDB" id="_x0000_t202" coordsize="21600,21600" o:spt="202" path="m,l,21600r21600,l21600,xe">
                        <v:stroke joinstyle="miter"/>
                        <v:path gradientshapeok="t" o:connecttype="rect"/>
                      </v:shapetype>
                      <v:shape id="TextBox 17" o:spid="_x0000_s1026" type="#_x0000_t202" style="position:absolute;margin-left:179.05pt;margin-top:91.45pt;width:125.1pt;height:36.5pt;z-index:251661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" filled="f" stroked="f">
                        <v:textbox style="mso-fit-shape-to-text:t">
                          <w:txbxContent>
                            <w:p w14:paraId="4E67976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77284705" w14:textId="77777777" w:rsidR="001B5A07" w:rsidRPr="00BE2FAE"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BE2FAE">
                                <w:rPr>
                                  <w:rStyle w:val="Hyperlink"/>
                                  <w:rFonts w:asciiTheme="minorHAnsi" w:hAnsi="Calibri" w:cstheme="minorBidi"/>
                                  <w:b/>
                                  <w:kern w:val="24"/>
                                  <w:sz w:val="16"/>
                                  <w:szCs w:val="16"/>
                                </w:rPr>
                                <w:t>Implement</w:t>
                              </w:r>
                            </w:p>
                            <w:p w14:paraId="5F398DA4" w14:textId="77777777" w:rsidR="001B5A07" w:rsidRDefault="001B5A07" w:rsidP="001B5A07">
                              <w:pPr>
                                <w:pStyle w:val="NormalWeb"/>
                                <w:spacing w:before="0" w:beforeAutospacing="0" w:after="0" w:afterAutospacing="0"/>
                                <w:jc w:val="center"/>
                              </w:pPr>
                              <w:r w:rsidRPr="00BE2FAE">
                                <w:rPr>
                                  <w:rStyle w:val="Hyperlink"/>
                                  <w:rFonts w:asciiTheme="minorHAnsi" w:hAnsi="Calibri" w:cstheme="minorBidi"/>
                                  <w:kern w:val="24"/>
                                  <w:sz w:val="16"/>
                                  <w:szCs w:val="16"/>
                                </w:rPr>
                                <w:t>Your solution</w:t>
                              </w:r>
                              <w:r>
                                <w:rPr>
                                  <w:rFonts w:asciiTheme="minorHAnsi" w:hAnsi="Calibri" w:cstheme="minorBidi"/>
                                  <w:b/>
                                  <w:color w:val="000000" w:themeColor="text1"/>
                                  <w:kern w:val="24"/>
                                  <w:sz w:val="16"/>
                                  <w:szCs w:val="16"/>
                                </w:rPr>
                                <w:fldChar w:fldCharType="end"/>
                              </w:r>
                            </w:p>
                          </w:txbxContent>
                        </v:textbox>
                      </v:shape>
                    </w:pict>
                  </mc:Fallback>
                </mc:AlternateContent>
              </w:r>
              <w:r w:rsidRPr="002D5D11">
                <w:rPr>
                  <w:noProof/>
                </w:rPr>
                <mc:AlternateContent>
                  <mc:Choice Requires="wpg">
                    <w:drawing>
                      <wp:anchor distT="0" distB="0" distL="114300" distR="114300" simplePos="0" relativeHeight="251660292" behindDoc="0" locked="0" layoutInCell="1" allowOverlap="1" wp14:anchorId="77FAA56A" wp14:editId="65A8DA9A">
                        <wp:simplePos x="0" y="0"/>
                        <wp:positionH relativeFrom="column">
                          <wp:posOffset>-372110</wp:posOffset>
                        </wp:positionH>
                        <wp:positionV relativeFrom="paragraph">
                          <wp:posOffset>287655</wp:posOffset>
                        </wp:positionV>
                        <wp:extent cx="5507990" cy="1337310"/>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07990" cy="1337310"/>
                                  <a:chOff x="0" y="0"/>
                                  <a:chExt cx="5508352" cy="1338469"/>
                                </a:xfrm>
                              </wpg:grpSpPr>
                              <pic:pic xmlns:pic="http://schemas.openxmlformats.org/drawingml/2006/picture">
                                <pic:nvPicPr>
                                  <pic:cNvPr id="1243067203" name="Picture 1243067203">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4330976" y="15223"/>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5"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1949"/>
                                    <a:ext cx="1864483" cy="463738"/>
                                  </a:xfrm>
                                  <a:prstGeom prst="rect">
                                    <a:avLst/>
                                  </a:prstGeom>
                                  <a:noFill/>
                                </wps:spPr>
                                <wps:txbx>
                                  <w:txbxContent>
                                    <w:p w14:paraId="7B069EB6"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4803A593"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Include</w:t>
                                      </w:r>
                                    </w:p>
                                    <w:p w14:paraId="4EF3E32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41E7E0D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77A994B5"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"_Planning_your_Deployment"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Plan</w:t>
                                      </w:r>
                                    </w:p>
                                    <w:p w14:paraId="3FBAE694"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4A4EA327"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45D5E244" w14:textId="69AA52AB"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9A6E95">
                                        <w:rPr>
                                          <w:rFonts w:asciiTheme="minorHAnsi" w:hAnsi="Calibri" w:cstheme="minorBidi"/>
                                          <w:b/>
                                          <w:color w:val="000000" w:themeColor="text1"/>
                                          <w:kern w:val="24"/>
                                          <w:sz w:val="16"/>
                                          <w:szCs w:val="16"/>
                                        </w:rPr>
                                        <w:instrText>HYPERLINK  \l "_Manage_your_solution"</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Manage</w:t>
                                      </w:r>
                                    </w:p>
                                    <w:p w14:paraId="39561D6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77FAA56A" id="Group 1" o:spid="_x0000_s1027" style="position:absolute;margin-left:-29.3pt;margin-top:22.65pt;width:433.7pt;height:105.3pt;z-index:251660292;mso-width-relative:margin;mso-height-relative:margin" coordsize="55083,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7" o:title=""/>
                        </v:shape>
                        <v:shape id="Picture 1243067204" o:spid="_x0000_s1029" type="#_x0000_t75" style="position:absolute;left:43309;top:152;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8"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19"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 id="TextBox 9" o:spid="_x0000_s1033" type="#_x0000_t202" style="position:absolute;top:8719;width:1864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7B069EB6"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4803A593"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Include</w:t>
                                </w:r>
                              </w:p>
                              <w:p w14:paraId="4EF3E32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41E7E0D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77A994B5"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"_Planning_your_Deployment"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Plan</w:t>
                                </w:r>
                              </w:p>
                              <w:p w14:paraId="3FBAE694"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Picture 1243067212" o:spid="_x0000_s1035"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20" o:title=""/>
                        </v:shape>
                        <v:shape id="_x0000_s1036"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4A4EA327"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45D5E244" w14:textId="69AA52AB"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9A6E95">
                                  <w:rPr>
                                    <w:rFonts w:asciiTheme="minorHAnsi" w:hAnsi="Calibri" w:cstheme="minorBidi"/>
                                    <w:b/>
                                    <w:color w:val="000000" w:themeColor="text1"/>
                                    <w:kern w:val="24"/>
                                    <w:sz w:val="16"/>
                                    <w:szCs w:val="16"/>
                                  </w:rPr>
                                  <w:instrText>HYPERLINK  \l "_Manage_your_solution"</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Manage</w:t>
                                </w:r>
                              </w:p>
                              <w:p w14:paraId="39561D6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AB31D9F" w14:textId="77777777" w:rsidR="001B5A07" w:rsidRDefault="001B5A07" w:rsidP="001B5A07"/>
            <w:p w14:paraId="04842991" w14:textId="77777777" w:rsidR="001B5A07" w:rsidRDefault="001B5A07" w:rsidP="001B5A07"/>
            <w:p w14:paraId="5D3B5A1E" w14:textId="02D00B9E" w:rsidR="001B5A07" w:rsidRDefault="00706163" w:rsidP="001B5A07">
              <w:r>
                <w:rPr>
                  <w:noProof/>
                </w:rPr>
                <mc:AlternateContent>
                  <mc:Choice Requires="wps">
                    <w:drawing>
                      <wp:inline distT="0" distB="0" distL="0" distR="0" wp14:anchorId="74973FFA" wp14:editId="59BA0CAC">
                        <wp:extent cx="5731510" cy="1022609"/>
                        <wp:effectExtent l="0" t="0" r="2540" b="6350"/>
                        <wp:docPr id="1243067229" name="Rectangle 1243067229"/>
                        <wp:cNvGraphicFramePr/>
                        <a:graphic xmlns:a="http://schemas.openxmlformats.org/drawingml/2006/main">
                          <a:graphicData uri="http://schemas.microsoft.com/office/word/2010/wordprocessingShape">
                            <wps:wsp>
                              <wps:cNvSpPr/>
                              <wps:spPr>
                                <a:xfrm>
                                  <a:off x="0" y="0"/>
                                  <a:ext cx="5731510" cy="1022609"/>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75AE63FC" w14:textId="77777777" w:rsidR="00706163" w:rsidRPr="00A55078" w:rsidRDefault="00706163" w:rsidP="00706163">
                                    <w:pPr>
                                      <w:spacing w:after="0"/>
                                      <w:rPr>
                                        <w:b/>
                                        <w:color w:val="000000" w:themeColor="text1"/>
                                      </w:rPr>
                                    </w:pPr>
                                    <w:r w:rsidRPr="00A55078">
                                      <w:rPr>
                                        <w:b/>
                                        <w:color w:val="000000" w:themeColor="text1"/>
                                      </w:rPr>
                                      <w:t>Note:</w:t>
                                    </w:r>
                                  </w:p>
                                  <w:p w14:paraId="3E3EA0D3" w14:textId="77777777" w:rsidR="00706163" w:rsidRPr="00A55078" w:rsidRDefault="00706163" w:rsidP="00706163">
                                    <w:pPr>
                                      <w:spacing w:after="0"/>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3AC963F" w14:textId="77777777" w:rsidR="00706163" w:rsidRPr="00DF22FF" w:rsidRDefault="00706163" w:rsidP="00706163">
                                    <w:pPr>
                                      <w:pStyle w:val="ListParagraph"/>
                                      <w:numPr>
                                        <w:ilvl w:val="0"/>
                                        <w:numId w:val="27"/>
                                      </w:numPr>
                                      <w:spacing w:after="0"/>
                                      <w:rPr>
                                        <w:b/>
                                        <w:color w:val="538135" w:themeColor="accent6" w:themeShade="BF"/>
                                      </w:rPr>
                                    </w:pPr>
                                    <w:r w:rsidRPr="00DF22FF">
                                      <w:rPr>
                                        <w:b/>
                                        <w:color w:val="538135" w:themeColor="accent6" w:themeShade="BF"/>
                                      </w:rPr>
                                      <w:t xml:space="preserve">Microsoft Recommends </w:t>
                                    </w:r>
                                  </w:p>
                                  <w:p w14:paraId="0F0CAF54" w14:textId="77777777" w:rsidR="00706163" w:rsidRPr="00A55078" w:rsidRDefault="00706163" w:rsidP="00706163">
                                    <w:pPr>
                                      <w:spacing w:after="0"/>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73FFA" id="Rectangle 1243067229" o:spid="_x0000_s1037" style="width:451.3pt;height: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" fillcolor="#bdd6ee [1300]" stroked="f">
                        <v:textbox>
                          <w:txbxContent>
                            <w:p w14:paraId="75AE63FC" w14:textId="77777777" w:rsidR="00706163" w:rsidRPr="00A55078" w:rsidRDefault="00706163" w:rsidP="00706163">
                              <w:pPr>
                                <w:spacing w:after="0"/>
                                <w:rPr>
                                  <w:b/>
                                  <w:color w:val="000000" w:themeColor="text1"/>
                                </w:rPr>
                              </w:pPr>
                              <w:r w:rsidRPr="00A55078">
                                <w:rPr>
                                  <w:b/>
                                  <w:color w:val="000000" w:themeColor="text1"/>
                                </w:rPr>
                                <w:t>Note:</w:t>
                              </w:r>
                            </w:p>
                            <w:p w14:paraId="3E3EA0D3" w14:textId="77777777" w:rsidR="00706163" w:rsidRPr="00A55078" w:rsidRDefault="00706163" w:rsidP="00706163">
                              <w:pPr>
                                <w:spacing w:after="0"/>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3AC963F" w14:textId="77777777" w:rsidR="00706163" w:rsidRPr="00DF22FF" w:rsidRDefault="00706163" w:rsidP="00706163">
                              <w:pPr>
                                <w:pStyle w:val="ListParagraph"/>
                                <w:numPr>
                                  <w:ilvl w:val="0"/>
                                  <w:numId w:val="27"/>
                                </w:numPr>
                                <w:spacing w:after="0"/>
                                <w:rPr>
                                  <w:b/>
                                  <w:color w:val="538135" w:themeColor="accent6" w:themeShade="BF"/>
                                </w:rPr>
                              </w:pPr>
                              <w:r w:rsidRPr="00DF22FF">
                                <w:rPr>
                                  <w:b/>
                                  <w:color w:val="538135" w:themeColor="accent6" w:themeShade="BF"/>
                                </w:rPr>
                                <w:t xml:space="preserve">Microsoft Recommends </w:t>
                              </w:r>
                            </w:p>
                            <w:p w14:paraId="0F0CAF54" w14:textId="77777777" w:rsidR="00706163" w:rsidRPr="00A55078" w:rsidRDefault="00706163" w:rsidP="00706163">
                              <w:pPr>
                                <w:spacing w:after="0"/>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3FA63CF" w14:textId="77777777" w:rsidR="00A6015B" w:rsidRDefault="00A6015B" w:rsidP="00772127"/>
            <w:p w14:paraId="12460C26" w14:textId="77777777" w:rsidR="00A6015B" w:rsidRDefault="00A6015B" w:rsidP="00772127"/>
            <w:p w14:paraId="2F4F3C73" w14:textId="77777777" w:rsidR="00A6015B" w:rsidRDefault="00A6015B" w:rsidP="00772127"/>
            <w:p w14:paraId="54AC7C54" w14:textId="77777777" w:rsidR="00A6015B" w:rsidRDefault="00A6015B" w:rsidP="00772127"/>
            <w:p w14:paraId="2128608A" w14:textId="46E13C49" w:rsidR="00772127" w:rsidRDefault="004E3FC0" w:rsidP="00772127"/>
          </w:sdtContent>
        </w:sdt>
      </w:sdtContent>
    </w:sdt>
    <w:p w14:paraId="250C4A14" w14:textId="77777777" w:rsidR="00772127" w:rsidRDefault="00772127" w:rsidP="00772127">
      <w:pPr>
        <w:pStyle w:val="Title"/>
      </w:pPr>
      <w:r>
        <w:lastRenderedPageBreak/>
        <w:t>Table of Contents</w:t>
      </w:r>
    </w:p>
    <w:p w14:paraId="6382A0BA" w14:textId="77777777" w:rsidR="00772127" w:rsidRDefault="00772127" w:rsidP="00772127">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255CFA01" w14:textId="77777777" w:rsidR="00772127" w:rsidRDefault="00772127" w:rsidP="00772127">
          <w:pPr>
            <w:pStyle w:val="TOCHeading"/>
          </w:pPr>
          <w:r>
            <w:t>Contents</w:t>
          </w:r>
        </w:p>
        <w:p w14:paraId="1EC9ADC6" w14:textId="3A5ED00A" w:rsidR="001E56E7" w:rsidRDefault="00772127">
          <w:pPr>
            <w:pStyle w:val="TOC1"/>
            <w:rPr>
              <w:rFonts w:eastAsiaTheme="minorEastAsia"/>
              <w:b w:val="0"/>
              <w:caps w:val="0"/>
              <w:noProof/>
              <w:sz w:val="22"/>
              <w:lang w:val="en-AU" w:eastAsia="en-AU"/>
            </w:rPr>
          </w:pPr>
          <w:r>
            <w:rPr>
              <w:b w:val="0"/>
            </w:rPr>
            <w:fldChar w:fldCharType="begin"/>
          </w:r>
          <w:r>
            <w:instrText xml:space="preserve"> TOC \o "1-3" \h \z \u </w:instrText>
          </w:r>
          <w:r>
            <w:rPr>
              <w:b w:val="0"/>
            </w:rPr>
            <w:fldChar w:fldCharType="separate"/>
          </w:r>
          <w:bookmarkStart w:id="0" w:name="_GoBack"/>
          <w:bookmarkEnd w:id="0"/>
          <w:r w:rsidR="001E56E7" w:rsidRPr="00125F29">
            <w:rPr>
              <w:rStyle w:val="Hyperlink"/>
              <w:noProof/>
            </w:rPr>
            <w:fldChar w:fldCharType="begin"/>
          </w:r>
          <w:r w:rsidR="001E56E7" w:rsidRPr="00125F29">
            <w:rPr>
              <w:rStyle w:val="Hyperlink"/>
              <w:noProof/>
            </w:rPr>
            <w:instrText xml:space="preserve"> </w:instrText>
          </w:r>
          <w:r w:rsidR="001E56E7">
            <w:rPr>
              <w:noProof/>
            </w:rPr>
            <w:instrText>HYPERLINK \l "_Toc517175267"</w:instrText>
          </w:r>
          <w:r w:rsidR="001E56E7" w:rsidRPr="00125F29">
            <w:rPr>
              <w:rStyle w:val="Hyperlink"/>
              <w:noProof/>
            </w:rPr>
            <w:instrText xml:space="preserve"> </w:instrText>
          </w:r>
          <w:r w:rsidR="001E56E7" w:rsidRPr="00125F29">
            <w:rPr>
              <w:rStyle w:val="Hyperlink"/>
              <w:noProof/>
            </w:rPr>
          </w:r>
          <w:r w:rsidR="001E56E7" w:rsidRPr="00125F29">
            <w:rPr>
              <w:rStyle w:val="Hyperlink"/>
              <w:noProof/>
            </w:rPr>
            <w:fldChar w:fldCharType="separate"/>
          </w:r>
          <w:r w:rsidR="001E56E7" w:rsidRPr="00125F29">
            <w:rPr>
              <w:rStyle w:val="Hyperlink"/>
              <w:noProof/>
            </w:rPr>
            <w:t>Introduction</w:t>
          </w:r>
          <w:r w:rsidR="001E56E7">
            <w:rPr>
              <w:noProof/>
              <w:webHidden/>
            </w:rPr>
            <w:tab/>
          </w:r>
          <w:r w:rsidR="001E56E7">
            <w:rPr>
              <w:noProof/>
              <w:webHidden/>
            </w:rPr>
            <w:fldChar w:fldCharType="begin"/>
          </w:r>
          <w:r w:rsidR="001E56E7">
            <w:rPr>
              <w:noProof/>
              <w:webHidden/>
            </w:rPr>
            <w:instrText xml:space="preserve"> PAGEREF _Toc517175267 \h </w:instrText>
          </w:r>
          <w:r w:rsidR="001E56E7">
            <w:rPr>
              <w:noProof/>
              <w:webHidden/>
            </w:rPr>
          </w:r>
          <w:r w:rsidR="001E56E7">
            <w:rPr>
              <w:noProof/>
              <w:webHidden/>
            </w:rPr>
            <w:fldChar w:fldCharType="separate"/>
          </w:r>
          <w:r w:rsidR="001E56E7">
            <w:rPr>
              <w:noProof/>
              <w:webHidden/>
            </w:rPr>
            <w:t>4</w:t>
          </w:r>
          <w:r w:rsidR="001E56E7">
            <w:rPr>
              <w:noProof/>
              <w:webHidden/>
            </w:rPr>
            <w:fldChar w:fldCharType="end"/>
          </w:r>
          <w:r w:rsidR="001E56E7" w:rsidRPr="00125F29">
            <w:rPr>
              <w:rStyle w:val="Hyperlink"/>
              <w:noProof/>
            </w:rPr>
            <w:fldChar w:fldCharType="end"/>
          </w:r>
        </w:p>
        <w:p w14:paraId="3A1C4059" w14:textId="61242394" w:rsidR="001E56E7" w:rsidRDefault="001E56E7">
          <w:pPr>
            <w:pStyle w:val="TOC2"/>
            <w:rPr>
              <w:rFonts w:eastAsiaTheme="minorEastAsia"/>
              <w:lang w:val="en-AU" w:eastAsia="en-AU"/>
            </w:rPr>
          </w:pPr>
          <w:hyperlink w:anchor="_Toc517175268" w:history="1">
            <w:r w:rsidRPr="00125F29">
              <w:rPr>
                <w:rStyle w:val="Hyperlink"/>
              </w:rPr>
              <w:t>Purpose of document</w:t>
            </w:r>
            <w:r>
              <w:rPr>
                <w:webHidden/>
              </w:rPr>
              <w:tab/>
            </w:r>
            <w:r>
              <w:rPr>
                <w:webHidden/>
              </w:rPr>
              <w:fldChar w:fldCharType="begin"/>
            </w:r>
            <w:r>
              <w:rPr>
                <w:webHidden/>
              </w:rPr>
              <w:instrText xml:space="preserve"> PAGEREF _Toc517175268 \h </w:instrText>
            </w:r>
            <w:r>
              <w:rPr>
                <w:webHidden/>
              </w:rPr>
            </w:r>
            <w:r>
              <w:rPr>
                <w:webHidden/>
              </w:rPr>
              <w:fldChar w:fldCharType="separate"/>
            </w:r>
            <w:r>
              <w:rPr>
                <w:webHidden/>
              </w:rPr>
              <w:t>4</w:t>
            </w:r>
            <w:r>
              <w:rPr>
                <w:webHidden/>
              </w:rPr>
              <w:fldChar w:fldCharType="end"/>
            </w:r>
          </w:hyperlink>
        </w:p>
        <w:p w14:paraId="68DD71BE" w14:textId="7FC96539" w:rsidR="001E56E7" w:rsidRDefault="001E56E7">
          <w:pPr>
            <w:pStyle w:val="TOC2"/>
            <w:rPr>
              <w:rFonts w:eastAsiaTheme="minorEastAsia"/>
              <w:lang w:val="en-AU" w:eastAsia="en-AU"/>
            </w:rPr>
          </w:pPr>
          <w:hyperlink w:anchor="_Toc517175269" w:history="1">
            <w:r w:rsidRPr="00125F29">
              <w:rPr>
                <w:rStyle w:val="Hyperlink"/>
              </w:rPr>
              <w:t>What is Managed Authentication?</w:t>
            </w:r>
            <w:r>
              <w:rPr>
                <w:webHidden/>
              </w:rPr>
              <w:tab/>
            </w:r>
            <w:r>
              <w:rPr>
                <w:webHidden/>
              </w:rPr>
              <w:fldChar w:fldCharType="begin"/>
            </w:r>
            <w:r>
              <w:rPr>
                <w:webHidden/>
              </w:rPr>
              <w:instrText xml:space="preserve"> PAGEREF _Toc517175269 \h </w:instrText>
            </w:r>
            <w:r>
              <w:rPr>
                <w:webHidden/>
              </w:rPr>
            </w:r>
            <w:r>
              <w:rPr>
                <w:webHidden/>
              </w:rPr>
              <w:fldChar w:fldCharType="separate"/>
            </w:r>
            <w:r>
              <w:rPr>
                <w:webHidden/>
              </w:rPr>
              <w:t>4</w:t>
            </w:r>
            <w:r>
              <w:rPr>
                <w:webHidden/>
              </w:rPr>
              <w:fldChar w:fldCharType="end"/>
            </w:r>
          </w:hyperlink>
        </w:p>
        <w:p w14:paraId="126176F2" w14:textId="1B22C823" w:rsidR="001E56E7" w:rsidRDefault="001E56E7">
          <w:pPr>
            <w:pStyle w:val="TOC2"/>
            <w:rPr>
              <w:rFonts w:eastAsiaTheme="minorEastAsia"/>
              <w:lang w:val="en-AU" w:eastAsia="en-AU"/>
            </w:rPr>
          </w:pPr>
          <w:hyperlink w:anchor="_Toc517175270" w:history="1">
            <w:r w:rsidRPr="00125F29">
              <w:rPr>
                <w:rStyle w:val="Hyperlink"/>
              </w:rPr>
              <w:t>What is Managed Authentication with Pass-Through Authentication?</w:t>
            </w:r>
            <w:r>
              <w:rPr>
                <w:webHidden/>
              </w:rPr>
              <w:tab/>
            </w:r>
            <w:r>
              <w:rPr>
                <w:webHidden/>
              </w:rPr>
              <w:fldChar w:fldCharType="begin"/>
            </w:r>
            <w:r>
              <w:rPr>
                <w:webHidden/>
              </w:rPr>
              <w:instrText xml:space="preserve"> PAGEREF _Toc517175270 \h </w:instrText>
            </w:r>
            <w:r>
              <w:rPr>
                <w:webHidden/>
              </w:rPr>
            </w:r>
            <w:r>
              <w:rPr>
                <w:webHidden/>
              </w:rPr>
              <w:fldChar w:fldCharType="separate"/>
            </w:r>
            <w:r>
              <w:rPr>
                <w:webHidden/>
              </w:rPr>
              <w:t>4</w:t>
            </w:r>
            <w:r>
              <w:rPr>
                <w:webHidden/>
              </w:rPr>
              <w:fldChar w:fldCharType="end"/>
            </w:r>
          </w:hyperlink>
        </w:p>
        <w:p w14:paraId="401CCB20" w14:textId="651142AB" w:rsidR="001E56E7" w:rsidRDefault="001E56E7">
          <w:pPr>
            <w:pStyle w:val="TOC2"/>
            <w:rPr>
              <w:rFonts w:eastAsiaTheme="minorEastAsia"/>
              <w:lang w:val="en-AU" w:eastAsia="en-AU"/>
            </w:rPr>
          </w:pPr>
          <w:hyperlink w:anchor="_Toc517175271" w:history="1">
            <w:r w:rsidRPr="00125F29">
              <w:rPr>
                <w:rStyle w:val="Hyperlink"/>
              </w:rPr>
              <w:t>What is Seamless Single Sign-on?</w:t>
            </w:r>
            <w:r>
              <w:rPr>
                <w:webHidden/>
              </w:rPr>
              <w:tab/>
            </w:r>
            <w:r>
              <w:rPr>
                <w:webHidden/>
              </w:rPr>
              <w:fldChar w:fldCharType="begin"/>
            </w:r>
            <w:r>
              <w:rPr>
                <w:webHidden/>
              </w:rPr>
              <w:instrText xml:space="preserve"> PAGEREF _Toc517175271 \h </w:instrText>
            </w:r>
            <w:r>
              <w:rPr>
                <w:webHidden/>
              </w:rPr>
            </w:r>
            <w:r>
              <w:rPr>
                <w:webHidden/>
              </w:rPr>
              <w:fldChar w:fldCharType="separate"/>
            </w:r>
            <w:r>
              <w:rPr>
                <w:webHidden/>
              </w:rPr>
              <w:t>4</w:t>
            </w:r>
            <w:r>
              <w:rPr>
                <w:webHidden/>
              </w:rPr>
              <w:fldChar w:fldCharType="end"/>
            </w:r>
          </w:hyperlink>
        </w:p>
        <w:p w14:paraId="2BA960B8" w14:textId="13F1013F" w:rsidR="001E56E7" w:rsidRDefault="001E56E7">
          <w:pPr>
            <w:pStyle w:val="TOC2"/>
            <w:rPr>
              <w:rFonts w:eastAsiaTheme="minorEastAsia"/>
              <w:lang w:val="en-AU" w:eastAsia="en-AU"/>
            </w:rPr>
          </w:pPr>
          <w:hyperlink w:anchor="_Toc517175272" w:history="1">
            <w:r w:rsidRPr="00125F29">
              <w:rPr>
                <w:rStyle w:val="Hyperlink"/>
              </w:rPr>
              <w:t>Current state of Authentication</w:t>
            </w:r>
            <w:r>
              <w:rPr>
                <w:webHidden/>
              </w:rPr>
              <w:tab/>
            </w:r>
            <w:r>
              <w:rPr>
                <w:webHidden/>
              </w:rPr>
              <w:fldChar w:fldCharType="begin"/>
            </w:r>
            <w:r>
              <w:rPr>
                <w:webHidden/>
              </w:rPr>
              <w:instrText xml:space="preserve"> PAGEREF _Toc517175272 \h </w:instrText>
            </w:r>
            <w:r>
              <w:rPr>
                <w:webHidden/>
              </w:rPr>
            </w:r>
            <w:r>
              <w:rPr>
                <w:webHidden/>
              </w:rPr>
              <w:fldChar w:fldCharType="separate"/>
            </w:r>
            <w:r>
              <w:rPr>
                <w:webHidden/>
              </w:rPr>
              <w:t>4</w:t>
            </w:r>
            <w:r>
              <w:rPr>
                <w:webHidden/>
              </w:rPr>
              <w:fldChar w:fldCharType="end"/>
            </w:r>
          </w:hyperlink>
        </w:p>
        <w:p w14:paraId="1BF0415F" w14:textId="4773728C" w:rsidR="001E56E7" w:rsidRDefault="001E56E7">
          <w:pPr>
            <w:pStyle w:val="TOC2"/>
            <w:rPr>
              <w:rFonts w:eastAsiaTheme="minorEastAsia"/>
              <w:lang w:val="en-AU" w:eastAsia="en-AU"/>
            </w:rPr>
          </w:pPr>
          <w:hyperlink w:anchor="_Toc517175273" w:history="1">
            <w:r w:rsidRPr="00125F29">
              <w:rPr>
                <w:rStyle w:val="Hyperlink"/>
              </w:rPr>
              <w:t>Goals for Pass-through Authentication with Seamless Single Sign-on</w:t>
            </w:r>
            <w:r>
              <w:rPr>
                <w:webHidden/>
              </w:rPr>
              <w:tab/>
            </w:r>
            <w:r>
              <w:rPr>
                <w:webHidden/>
              </w:rPr>
              <w:fldChar w:fldCharType="begin"/>
            </w:r>
            <w:r>
              <w:rPr>
                <w:webHidden/>
              </w:rPr>
              <w:instrText xml:space="preserve"> PAGEREF _Toc517175273 \h </w:instrText>
            </w:r>
            <w:r>
              <w:rPr>
                <w:webHidden/>
              </w:rPr>
            </w:r>
            <w:r>
              <w:rPr>
                <w:webHidden/>
              </w:rPr>
              <w:fldChar w:fldCharType="separate"/>
            </w:r>
            <w:r>
              <w:rPr>
                <w:webHidden/>
              </w:rPr>
              <w:t>5</w:t>
            </w:r>
            <w:r>
              <w:rPr>
                <w:webHidden/>
              </w:rPr>
              <w:fldChar w:fldCharType="end"/>
            </w:r>
          </w:hyperlink>
        </w:p>
        <w:p w14:paraId="6B089AC6" w14:textId="00DF7BDC" w:rsidR="001E56E7" w:rsidRDefault="001E56E7">
          <w:pPr>
            <w:pStyle w:val="TOC2"/>
            <w:rPr>
              <w:rFonts w:eastAsiaTheme="minorEastAsia"/>
              <w:lang w:val="en-AU" w:eastAsia="en-AU"/>
            </w:rPr>
          </w:pPr>
          <w:hyperlink w:anchor="_Toc517175274" w:history="1">
            <w:r w:rsidRPr="00125F29">
              <w:rPr>
                <w:rStyle w:val="Hyperlink"/>
              </w:rPr>
              <w:t>Stakeholders and Sign-off</w:t>
            </w:r>
            <w:r>
              <w:rPr>
                <w:webHidden/>
              </w:rPr>
              <w:tab/>
            </w:r>
            <w:r>
              <w:rPr>
                <w:webHidden/>
              </w:rPr>
              <w:fldChar w:fldCharType="begin"/>
            </w:r>
            <w:r>
              <w:rPr>
                <w:webHidden/>
              </w:rPr>
              <w:instrText xml:space="preserve"> PAGEREF _Toc517175274 \h </w:instrText>
            </w:r>
            <w:r>
              <w:rPr>
                <w:webHidden/>
              </w:rPr>
            </w:r>
            <w:r>
              <w:rPr>
                <w:webHidden/>
              </w:rPr>
              <w:fldChar w:fldCharType="separate"/>
            </w:r>
            <w:r>
              <w:rPr>
                <w:webHidden/>
              </w:rPr>
              <w:t>6</w:t>
            </w:r>
            <w:r>
              <w:rPr>
                <w:webHidden/>
              </w:rPr>
              <w:fldChar w:fldCharType="end"/>
            </w:r>
          </w:hyperlink>
        </w:p>
        <w:p w14:paraId="44267FC9" w14:textId="0E45A26E" w:rsidR="001E56E7" w:rsidRDefault="001E56E7">
          <w:pPr>
            <w:pStyle w:val="TOC1"/>
            <w:rPr>
              <w:rFonts w:eastAsiaTheme="minorEastAsia"/>
              <w:b w:val="0"/>
              <w:caps w:val="0"/>
              <w:noProof/>
              <w:sz w:val="22"/>
              <w:lang w:val="en-AU" w:eastAsia="en-AU"/>
            </w:rPr>
          </w:pPr>
          <w:hyperlink w:anchor="_Toc517175275" w:history="1">
            <w:r w:rsidRPr="00125F29">
              <w:rPr>
                <w:rStyle w:val="Hyperlink"/>
                <w:noProof/>
              </w:rPr>
              <w:t>Project Scope</w:t>
            </w:r>
            <w:r>
              <w:rPr>
                <w:noProof/>
                <w:webHidden/>
              </w:rPr>
              <w:tab/>
            </w:r>
            <w:r>
              <w:rPr>
                <w:noProof/>
                <w:webHidden/>
              </w:rPr>
              <w:fldChar w:fldCharType="begin"/>
            </w:r>
            <w:r>
              <w:rPr>
                <w:noProof/>
                <w:webHidden/>
              </w:rPr>
              <w:instrText xml:space="preserve"> PAGEREF _Toc517175275 \h </w:instrText>
            </w:r>
            <w:r>
              <w:rPr>
                <w:noProof/>
                <w:webHidden/>
              </w:rPr>
            </w:r>
            <w:r>
              <w:rPr>
                <w:noProof/>
                <w:webHidden/>
              </w:rPr>
              <w:fldChar w:fldCharType="separate"/>
            </w:r>
            <w:r>
              <w:rPr>
                <w:noProof/>
                <w:webHidden/>
              </w:rPr>
              <w:t>7</w:t>
            </w:r>
            <w:r>
              <w:rPr>
                <w:noProof/>
                <w:webHidden/>
              </w:rPr>
              <w:fldChar w:fldCharType="end"/>
            </w:r>
          </w:hyperlink>
        </w:p>
        <w:p w14:paraId="1401248E" w14:textId="1E4C4BBA" w:rsidR="001E56E7" w:rsidRDefault="001E56E7">
          <w:pPr>
            <w:pStyle w:val="TOC2"/>
            <w:rPr>
              <w:rFonts w:eastAsiaTheme="minorEastAsia"/>
              <w:lang w:val="en-AU" w:eastAsia="en-AU"/>
            </w:rPr>
          </w:pPr>
          <w:hyperlink w:anchor="_Toc517175276" w:history="1">
            <w:r w:rsidRPr="00125F29">
              <w:rPr>
                <w:rStyle w:val="Hyperlink"/>
              </w:rPr>
              <w:t>Prerequisites</w:t>
            </w:r>
            <w:r>
              <w:rPr>
                <w:webHidden/>
              </w:rPr>
              <w:tab/>
            </w:r>
            <w:r>
              <w:rPr>
                <w:webHidden/>
              </w:rPr>
              <w:fldChar w:fldCharType="begin"/>
            </w:r>
            <w:r>
              <w:rPr>
                <w:webHidden/>
              </w:rPr>
              <w:instrText xml:space="preserve"> PAGEREF _Toc517175276 \h </w:instrText>
            </w:r>
            <w:r>
              <w:rPr>
                <w:webHidden/>
              </w:rPr>
            </w:r>
            <w:r>
              <w:rPr>
                <w:webHidden/>
              </w:rPr>
              <w:fldChar w:fldCharType="separate"/>
            </w:r>
            <w:r>
              <w:rPr>
                <w:webHidden/>
              </w:rPr>
              <w:t>7</w:t>
            </w:r>
            <w:r>
              <w:rPr>
                <w:webHidden/>
              </w:rPr>
              <w:fldChar w:fldCharType="end"/>
            </w:r>
          </w:hyperlink>
        </w:p>
        <w:p w14:paraId="0AE40998" w14:textId="11607247" w:rsidR="001E56E7" w:rsidRDefault="001E56E7">
          <w:pPr>
            <w:pStyle w:val="TOC2"/>
            <w:rPr>
              <w:rFonts w:eastAsiaTheme="minorEastAsia"/>
              <w:lang w:val="en-AU" w:eastAsia="en-AU"/>
            </w:rPr>
          </w:pPr>
          <w:hyperlink w:anchor="_Toc517175277" w:history="1">
            <w:r w:rsidRPr="00125F29">
              <w:rPr>
                <w:rStyle w:val="Hyperlink"/>
              </w:rPr>
              <w:t>In scope</w:t>
            </w:r>
            <w:r>
              <w:rPr>
                <w:webHidden/>
              </w:rPr>
              <w:tab/>
            </w:r>
            <w:r>
              <w:rPr>
                <w:webHidden/>
              </w:rPr>
              <w:fldChar w:fldCharType="begin"/>
            </w:r>
            <w:r>
              <w:rPr>
                <w:webHidden/>
              </w:rPr>
              <w:instrText xml:space="preserve"> PAGEREF _Toc517175277 \h </w:instrText>
            </w:r>
            <w:r>
              <w:rPr>
                <w:webHidden/>
              </w:rPr>
            </w:r>
            <w:r>
              <w:rPr>
                <w:webHidden/>
              </w:rPr>
              <w:fldChar w:fldCharType="separate"/>
            </w:r>
            <w:r>
              <w:rPr>
                <w:webHidden/>
              </w:rPr>
              <w:t>7</w:t>
            </w:r>
            <w:r>
              <w:rPr>
                <w:webHidden/>
              </w:rPr>
              <w:fldChar w:fldCharType="end"/>
            </w:r>
          </w:hyperlink>
        </w:p>
        <w:p w14:paraId="6950D3EC" w14:textId="455C5E62" w:rsidR="001E56E7" w:rsidRDefault="001E56E7">
          <w:pPr>
            <w:pStyle w:val="TOC2"/>
            <w:rPr>
              <w:rFonts w:eastAsiaTheme="minorEastAsia"/>
              <w:lang w:val="en-AU" w:eastAsia="en-AU"/>
            </w:rPr>
          </w:pPr>
          <w:hyperlink w:anchor="_Toc517175278" w:history="1">
            <w:r w:rsidRPr="00125F29">
              <w:rPr>
                <w:rStyle w:val="Hyperlink"/>
              </w:rPr>
              <w:t>Out of scope</w:t>
            </w:r>
            <w:r>
              <w:rPr>
                <w:webHidden/>
              </w:rPr>
              <w:tab/>
            </w:r>
            <w:r>
              <w:rPr>
                <w:webHidden/>
              </w:rPr>
              <w:fldChar w:fldCharType="begin"/>
            </w:r>
            <w:r>
              <w:rPr>
                <w:webHidden/>
              </w:rPr>
              <w:instrText xml:space="preserve"> PAGEREF _Toc517175278 \h </w:instrText>
            </w:r>
            <w:r>
              <w:rPr>
                <w:webHidden/>
              </w:rPr>
            </w:r>
            <w:r>
              <w:rPr>
                <w:webHidden/>
              </w:rPr>
              <w:fldChar w:fldCharType="separate"/>
            </w:r>
            <w:r>
              <w:rPr>
                <w:webHidden/>
              </w:rPr>
              <w:t>7</w:t>
            </w:r>
            <w:r>
              <w:rPr>
                <w:webHidden/>
              </w:rPr>
              <w:fldChar w:fldCharType="end"/>
            </w:r>
          </w:hyperlink>
        </w:p>
        <w:p w14:paraId="5CDEFE6B" w14:textId="6628D794" w:rsidR="001E56E7" w:rsidRDefault="001E56E7">
          <w:pPr>
            <w:pStyle w:val="TOC3"/>
            <w:tabs>
              <w:tab w:val="right" w:leader="dot" w:pos="9016"/>
            </w:tabs>
            <w:rPr>
              <w:rFonts w:eastAsiaTheme="minorEastAsia"/>
              <w:noProof/>
              <w:lang w:val="en-AU" w:eastAsia="en-AU"/>
            </w:rPr>
          </w:pPr>
          <w:hyperlink w:anchor="_Toc517175279" w:history="1">
            <w:r w:rsidRPr="00125F29">
              <w:rPr>
                <w:rStyle w:val="Hyperlink"/>
                <w:noProof/>
              </w:rPr>
              <w:t>Unsupported Scenarios</w:t>
            </w:r>
            <w:r>
              <w:rPr>
                <w:noProof/>
                <w:webHidden/>
              </w:rPr>
              <w:tab/>
            </w:r>
            <w:r>
              <w:rPr>
                <w:noProof/>
                <w:webHidden/>
              </w:rPr>
              <w:fldChar w:fldCharType="begin"/>
            </w:r>
            <w:r>
              <w:rPr>
                <w:noProof/>
                <w:webHidden/>
              </w:rPr>
              <w:instrText xml:space="preserve"> PAGEREF _Toc517175279 \h </w:instrText>
            </w:r>
            <w:r>
              <w:rPr>
                <w:noProof/>
                <w:webHidden/>
              </w:rPr>
            </w:r>
            <w:r>
              <w:rPr>
                <w:noProof/>
                <w:webHidden/>
              </w:rPr>
              <w:fldChar w:fldCharType="separate"/>
            </w:r>
            <w:r>
              <w:rPr>
                <w:noProof/>
                <w:webHidden/>
              </w:rPr>
              <w:t>8</w:t>
            </w:r>
            <w:r>
              <w:rPr>
                <w:noProof/>
                <w:webHidden/>
              </w:rPr>
              <w:fldChar w:fldCharType="end"/>
            </w:r>
          </w:hyperlink>
        </w:p>
        <w:p w14:paraId="71D3281C" w14:textId="0478ED7B" w:rsidR="001E56E7" w:rsidRDefault="001E56E7">
          <w:pPr>
            <w:pStyle w:val="TOC1"/>
            <w:rPr>
              <w:rFonts w:eastAsiaTheme="minorEastAsia"/>
              <w:b w:val="0"/>
              <w:caps w:val="0"/>
              <w:noProof/>
              <w:sz w:val="22"/>
              <w:lang w:val="en-AU" w:eastAsia="en-AU"/>
            </w:rPr>
          </w:pPr>
          <w:hyperlink w:anchor="_Toc517175280" w:history="1">
            <w:r w:rsidRPr="00125F29">
              <w:rPr>
                <w:rStyle w:val="Hyperlink"/>
                <w:noProof/>
              </w:rPr>
              <w:t>Planning your Deployment</w:t>
            </w:r>
            <w:r>
              <w:rPr>
                <w:noProof/>
                <w:webHidden/>
              </w:rPr>
              <w:tab/>
            </w:r>
            <w:r>
              <w:rPr>
                <w:noProof/>
                <w:webHidden/>
              </w:rPr>
              <w:fldChar w:fldCharType="begin"/>
            </w:r>
            <w:r>
              <w:rPr>
                <w:noProof/>
                <w:webHidden/>
              </w:rPr>
              <w:instrText xml:space="preserve"> PAGEREF _Toc517175280 \h </w:instrText>
            </w:r>
            <w:r>
              <w:rPr>
                <w:noProof/>
                <w:webHidden/>
              </w:rPr>
            </w:r>
            <w:r>
              <w:rPr>
                <w:noProof/>
                <w:webHidden/>
              </w:rPr>
              <w:fldChar w:fldCharType="separate"/>
            </w:r>
            <w:r>
              <w:rPr>
                <w:noProof/>
                <w:webHidden/>
              </w:rPr>
              <w:t>9</w:t>
            </w:r>
            <w:r>
              <w:rPr>
                <w:noProof/>
                <w:webHidden/>
              </w:rPr>
              <w:fldChar w:fldCharType="end"/>
            </w:r>
          </w:hyperlink>
        </w:p>
        <w:p w14:paraId="4CB6A0D3" w14:textId="3160FF4B" w:rsidR="001E56E7" w:rsidRDefault="001E56E7">
          <w:pPr>
            <w:pStyle w:val="TOC2"/>
            <w:rPr>
              <w:rFonts w:eastAsiaTheme="minorEastAsia"/>
              <w:lang w:val="en-AU" w:eastAsia="en-AU"/>
            </w:rPr>
          </w:pPr>
          <w:hyperlink w:anchor="_Toc517175281" w:history="1">
            <w:r w:rsidRPr="00125F29">
              <w:rPr>
                <w:rStyle w:val="Hyperlink"/>
              </w:rPr>
              <w:t>General Planning</w:t>
            </w:r>
            <w:r>
              <w:rPr>
                <w:webHidden/>
              </w:rPr>
              <w:tab/>
            </w:r>
            <w:r>
              <w:rPr>
                <w:webHidden/>
              </w:rPr>
              <w:fldChar w:fldCharType="begin"/>
            </w:r>
            <w:r>
              <w:rPr>
                <w:webHidden/>
              </w:rPr>
              <w:instrText xml:space="preserve"> PAGEREF _Toc517175281 \h </w:instrText>
            </w:r>
            <w:r>
              <w:rPr>
                <w:webHidden/>
              </w:rPr>
            </w:r>
            <w:r>
              <w:rPr>
                <w:webHidden/>
              </w:rPr>
              <w:fldChar w:fldCharType="separate"/>
            </w:r>
            <w:r>
              <w:rPr>
                <w:webHidden/>
              </w:rPr>
              <w:t>9</w:t>
            </w:r>
            <w:r>
              <w:rPr>
                <w:webHidden/>
              </w:rPr>
              <w:fldChar w:fldCharType="end"/>
            </w:r>
          </w:hyperlink>
        </w:p>
        <w:p w14:paraId="154492CD" w14:textId="4952F7F3" w:rsidR="001E56E7" w:rsidRDefault="001E56E7">
          <w:pPr>
            <w:pStyle w:val="TOC3"/>
            <w:tabs>
              <w:tab w:val="right" w:leader="dot" w:pos="9016"/>
            </w:tabs>
            <w:rPr>
              <w:rFonts w:eastAsiaTheme="minorEastAsia"/>
              <w:noProof/>
              <w:lang w:val="en-AU" w:eastAsia="en-AU"/>
            </w:rPr>
          </w:pPr>
          <w:hyperlink w:anchor="_Toc517175282" w:history="1">
            <w:r w:rsidRPr="00125F29">
              <w:rPr>
                <w:rStyle w:val="Hyperlink"/>
                <w:noProof/>
              </w:rPr>
              <w:t>Environments and project stages</w:t>
            </w:r>
            <w:r>
              <w:rPr>
                <w:noProof/>
                <w:webHidden/>
              </w:rPr>
              <w:tab/>
            </w:r>
            <w:r>
              <w:rPr>
                <w:noProof/>
                <w:webHidden/>
              </w:rPr>
              <w:fldChar w:fldCharType="begin"/>
            </w:r>
            <w:r>
              <w:rPr>
                <w:noProof/>
                <w:webHidden/>
              </w:rPr>
              <w:instrText xml:space="preserve"> PAGEREF _Toc517175282 \h </w:instrText>
            </w:r>
            <w:r>
              <w:rPr>
                <w:noProof/>
                <w:webHidden/>
              </w:rPr>
            </w:r>
            <w:r>
              <w:rPr>
                <w:noProof/>
                <w:webHidden/>
              </w:rPr>
              <w:fldChar w:fldCharType="separate"/>
            </w:r>
            <w:r>
              <w:rPr>
                <w:noProof/>
                <w:webHidden/>
              </w:rPr>
              <w:t>9</w:t>
            </w:r>
            <w:r>
              <w:rPr>
                <w:noProof/>
                <w:webHidden/>
              </w:rPr>
              <w:fldChar w:fldCharType="end"/>
            </w:r>
          </w:hyperlink>
        </w:p>
        <w:p w14:paraId="02C07547" w14:textId="5F2BE503" w:rsidR="001E56E7" w:rsidRDefault="001E56E7">
          <w:pPr>
            <w:pStyle w:val="TOC3"/>
            <w:tabs>
              <w:tab w:val="right" w:leader="dot" w:pos="9016"/>
            </w:tabs>
            <w:rPr>
              <w:rFonts w:eastAsiaTheme="minorEastAsia"/>
              <w:noProof/>
              <w:lang w:val="en-AU" w:eastAsia="en-AU"/>
            </w:rPr>
          </w:pPr>
          <w:hyperlink w:anchor="_Toc517175283" w:history="1">
            <w:r w:rsidRPr="00125F29">
              <w:rPr>
                <w:rStyle w:val="Hyperlink"/>
                <w:noProof/>
              </w:rPr>
              <w:t>Licensing Considerations</w:t>
            </w:r>
            <w:r>
              <w:rPr>
                <w:noProof/>
                <w:webHidden/>
              </w:rPr>
              <w:tab/>
            </w:r>
            <w:r>
              <w:rPr>
                <w:noProof/>
                <w:webHidden/>
              </w:rPr>
              <w:fldChar w:fldCharType="begin"/>
            </w:r>
            <w:r>
              <w:rPr>
                <w:noProof/>
                <w:webHidden/>
              </w:rPr>
              <w:instrText xml:space="preserve"> PAGEREF _Toc517175283 \h </w:instrText>
            </w:r>
            <w:r>
              <w:rPr>
                <w:noProof/>
                <w:webHidden/>
              </w:rPr>
            </w:r>
            <w:r>
              <w:rPr>
                <w:noProof/>
                <w:webHidden/>
              </w:rPr>
              <w:fldChar w:fldCharType="separate"/>
            </w:r>
            <w:r>
              <w:rPr>
                <w:noProof/>
                <w:webHidden/>
              </w:rPr>
              <w:t>9</w:t>
            </w:r>
            <w:r>
              <w:rPr>
                <w:noProof/>
                <w:webHidden/>
              </w:rPr>
              <w:fldChar w:fldCharType="end"/>
            </w:r>
          </w:hyperlink>
        </w:p>
        <w:p w14:paraId="2C5FDE1D" w14:textId="438F5AC9" w:rsidR="001E56E7" w:rsidRDefault="001E56E7">
          <w:pPr>
            <w:pStyle w:val="TOC2"/>
            <w:rPr>
              <w:rFonts w:eastAsiaTheme="minorEastAsia"/>
              <w:lang w:val="en-AU" w:eastAsia="en-AU"/>
            </w:rPr>
          </w:pPr>
          <w:hyperlink w:anchor="_Toc517175284" w:history="1">
            <w:r w:rsidRPr="00125F29">
              <w:rPr>
                <w:rStyle w:val="Hyperlink"/>
              </w:rPr>
              <w:t>Understanding Pass-through Authentication</w:t>
            </w:r>
            <w:r>
              <w:rPr>
                <w:webHidden/>
              </w:rPr>
              <w:tab/>
            </w:r>
            <w:r>
              <w:rPr>
                <w:webHidden/>
              </w:rPr>
              <w:fldChar w:fldCharType="begin"/>
            </w:r>
            <w:r>
              <w:rPr>
                <w:webHidden/>
              </w:rPr>
              <w:instrText xml:space="preserve"> PAGEREF _Toc517175284 \h </w:instrText>
            </w:r>
            <w:r>
              <w:rPr>
                <w:webHidden/>
              </w:rPr>
            </w:r>
            <w:r>
              <w:rPr>
                <w:webHidden/>
              </w:rPr>
              <w:fldChar w:fldCharType="separate"/>
            </w:r>
            <w:r>
              <w:rPr>
                <w:webHidden/>
              </w:rPr>
              <w:t>9</w:t>
            </w:r>
            <w:r>
              <w:rPr>
                <w:webHidden/>
              </w:rPr>
              <w:fldChar w:fldCharType="end"/>
            </w:r>
          </w:hyperlink>
        </w:p>
        <w:p w14:paraId="74D8D6A6" w14:textId="0029A205" w:rsidR="001E56E7" w:rsidRDefault="001E56E7">
          <w:pPr>
            <w:pStyle w:val="TOC2"/>
            <w:rPr>
              <w:rFonts w:eastAsiaTheme="minorEastAsia"/>
              <w:lang w:val="en-AU" w:eastAsia="en-AU"/>
            </w:rPr>
          </w:pPr>
          <w:hyperlink w:anchor="_Toc517175285" w:history="1">
            <w:r w:rsidRPr="00125F29">
              <w:rPr>
                <w:rStyle w:val="Hyperlink"/>
              </w:rPr>
              <w:t>Planning for Pass-through Authentication</w:t>
            </w:r>
            <w:r>
              <w:rPr>
                <w:webHidden/>
              </w:rPr>
              <w:tab/>
            </w:r>
            <w:r>
              <w:rPr>
                <w:webHidden/>
              </w:rPr>
              <w:fldChar w:fldCharType="begin"/>
            </w:r>
            <w:r>
              <w:rPr>
                <w:webHidden/>
              </w:rPr>
              <w:instrText xml:space="preserve"> PAGEREF _Toc517175285 \h </w:instrText>
            </w:r>
            <w:r>
              <w:rPr>
                <w:webHidden/>
              </w:rPr>
            </w:r>
            <w:r>
              <w:rPr>
                <w:webHidden/>
              </w:rPr>
              <w:fldChar w:fldCharType="separate"/>
            </w:r>
            <w:r>
              <w:rPr>
                <w:webHidden/>
              </w:rPr>
              <w:t>10</w:t>
            </w:r>
            <w:r>
              <w:rPr>
                <w:webHidden/>
              </w:rPr>
              <w:fldChar w:fldCharType="end"/>
            </w:r>
          </w:hyperlink>
        </w:p>
        <w:p w14:paraId="3DAFA686" w14:textId="2533365A" w:rsidR="001E56E7" w:rsidRDefault="001E56E7">
          <w:pPr>
            <w:pStyle w:val="TOC3"/>
            <w:tabs>
              <w:tab w:val="right" w:leader="dot" w:pos="9016"/>
            </w:tabs>
            <w:rPr>
              <w:rFonts w:eastAsiaTheme="minorEastAsia"/>
              <w:noProof/>
              <w:lang w:val="en-AU" w:eastAsia="en-AU"/>
            </w:rPr>
          </w:pPr>
          <w:hyperlink w:anchor="_Toc517175286" w:history="1">
            <w:r w:rsidRPr="00125F29">
              <w:rPr>
                <w:rStyle w:val="Hyperlink"/>
                <w:noProof/>
              </w:rPr>
              <w:t>Update Azure AD Connect</w:t>
            </w:r>
            <w:r>
              <w:rPr>
                <w:noProof/>
                <w:webHidden/>
              </w:rPr>
              <w:tab/>
            </w:r>
            <w:r>
              <w:rPr>
                <w:noProof/>
                <w:webHidden/>
              </w:rPr>
              <w:fldChar w:fldCharType="begin"/>
            </w:r>
            <w:r>
              <w:rPr>
                <w:noProof/>
                <w:webHidden/>
              </w:rPr>
              <w:instrText xml:space="preserve"> PAGEREF _Toc517175286 \h </w:instrText>
            </w:r>
            <w:r>
              <w:rPr>
                <w:noProof/>
                <w:webHidden/>
              </w:rPr>
            </w:r>
            <w:r>
              <w:rPr>
                <w:noProof/>
                <w:webHidden/>
              </w:rPr>
              <w:fldChar w:fldCharType="separate"/>
            </w:r>
            <w:r>
              <w:rPr>
                <w:noProof/>
                <w:webHidden/>
              </w:rPr>
              <w:t>11</w:t>
            </w:r>
            <w:r>
              <w:rPr>
                <w:noProof/>
                <w:webHidden/>
              </w:rPr>
              <w:fldChar w:fldCharType="end"/>
            </w:r>
          </w:hyperlink>
        </w:p>
        <w:p w14:paraId="16944537" w14:textId="331830B8" w:rsidR="001E56E7" w:rsidRDefault="001E56E7">
          <w:pPr>
            <w:pStyle w:val="TOC3"/>
            <w:tabs>
              <w:tab w:val="right" w:leader="dot" w:pos="9016"/>
            </w:tabs>
            <w:rPr>
              <w:rFonts w:eastAsiaTheme="minorEastAsia"/>
              <w:noProof/>
              <w:lang w:val="en-AU" w:eastAsia="en-AU"/>
            </w:rPr>
          </w:pPr>
          <w:hyperlink w:anchor="_Toc517175287" w:history="1">
            <w:r w:rsidRPr="00125F29">
              <w:rPr>
                <w:rStyle w:val="Hyperlink"/>
                <w:noProof/>
              </w:rPr>
              <w:t>Plan Authentication Agent Number and Placement</w:t>
            </w:r>
            <w:r>
              <w:rPr>
                <w:noProof/>
                <w:webHidden/>
              </w:rPr>
              <w:tab/>
            </w:r>
            <w:r>
              <w:rPr>
                <w:noProof/>
                <w:webHidden/>
              </w:rPr>
              <w:fldChar w:fldCharType="begin"/>
            </w:r>
            <w:r>
              <w:rPr>
                <w:noProof/>
                <w:webHidden/>
              </w:rPr>
              <w:instrText xml:space="preserve"> PAGEREF _Toc517175287 \h </w:instrText>
            </w:r>
            <w:r>
              <w:rPr>
                <w:noProof/>
                <w:webHidden/>
              </w:rPr>
            </w:r>
            <w:r>
              <w:rPr>
                <w:noProof/>
                <w:webHidden/>
              </w:rPr>
              <w:fldChar w:fldCharType="separate"/>
            </w:r>
            <w:r>
              <w:rPr>
                <w:noProof/>
                <w:webHidden/>
              </w:rPr>
              <w:t>11</w:t>
            </w:r>
            <w:r>
              <w:rPr>
                <w:noProof/>
                <w:webHidden/>
              </w:rPr>
              <w:fldChar w:fldCharType="end"/>
            </w:r>
          </w:hyperlink>
        </w:p>
        <w:p w14:paraId="512FFCFC" w14:textId="577AB574" w:rsidR="001E56E7" w:rsidRDefault="001E56E7">
          <w:pPr>
            <w:pStyle w:val="TOC3"/>
            <w:tabs>
              <w:tab w:val="right" w:leader="dot" w:pos="9016"/>
            </w:tabs>
            <w:rPr>
              <w:rFonts w:eastAsiaTheme="minorEastAsia"/>
              <w:noProof/>
              <w:lang w:val="en-AU" w:eastAsia="en-AU"/>
            </w:rPr>
          </w:pPr>
          <w:hyperlink w:anchor="_Toc517175288" w:history="1">
            <w:r w:rsidRPr="00125F29">
              <w:rPr>
                <w:rStyle w:val="Hyperlink"/>
                <w:noProof/>
              </w:rPr>
              <w:t>Plan Migration Method</w:t>
            </w:r>
            <w:r>
              <w:rPr>
                <w:noProof/>
                <w:webHidden/>
              </w:rPr>
              <w:tab/>
            </w:r>
            <w:r>
              <w:rPr>
                <w:noProof/>
                <w:webHidden/>
              </w:rPr>
              <w:fldChar w:fldCharType="begin"/>
            </w:r>
            <w:r>
              <w:rPr>
                <w:noProof/>
                <w:webHidden/>
              </w:rPr>
              <w:instrText xml:space="preserve"> PAGEREF _Toc517175288 \h </w:instrText>
            </w:r>
            <w:r>
              <w:rPr>
                <w:noProof/>
                <w:webHidden/>
              </w:rPr>
            </w:r>
            <w:r>
              <w:rPr>
                <w:noProof/>
                <w:webHidden/>
              </w:rPr>
              <w:fldChar w:fldCharType="separate"/>
            </w:r>
            <w:r>
              <w:rPr>
                <w:noProof/>
                <w:webHidden/>
              </w:rPr>
              <w:t>12</w:t>
            </w:r>
            <w:r>
              <w:rPr>
                <w:noProof/>
                <w:webHidden/>
              </w:rPr>
              <w:fldChar w:fldCharType="end"/>
            </w:r>
          </w:hyperlink>
        </w:p>
        <w:p w14:paraId="39093D9E" w14:textId="28A153BC" w:rsidR="001E56E7" w:rsidRDefault="001E56E7">
          <w:pPr>
            <w:pStyle w:val="TOC3"/>
            <w:tabs>
              <w:tab w:val="right" w:leader="dot" w:pos="9016"/>
            </w:tabs>
            <w:rPr>
              <w:rFonts w:eastAsiaTheme="minorEastAsia"/>
              <w:noProof/>
              <w:lang w:val="en-AU" w:eastAsia="en-AU"/>
            </w:rPr>
          </w:pPr>
          <w:hyperlink w:anchor="_Toc517175289" w:history="1">
            <w:r w:rsidRPr="00125F29">
              <w:rPr>
                <w:rStyle w:val="Hyperlink"/>
                <w:noProof/>
              </w:rPr>
              <w:t>Document Current Federation Settings</w:t>
            </w:r>
            <w:r>
              <w:rPr>
                <w:noProof/>
                <w:webHidden/>
              </w:rPr>
              <w:tab/>
            </w:r>
            <w:r>
              <w:rPr>
                <w:noProof/>
                <w:webHidden/>
              </w:rPr>
              <w:fldChar w:fldCharType="begin"/>
            </w:r>
            <w:r>
              <w:rPr>
                <w:noProof/>
                <w:webHidden/>
              </w:rPr>
              <w:instrText xml:space="preserve"> PAGEREF _Toc517175289 \h </w:instrText>
            </w:r>
            <w:r>
              <w:rPr>
                <w:noProof/>
                <w:webHidden/>
              </w:rPr>
            </w:r>
            <w:r>
              <w:rPr>
                <w:noProof/>
                <w:webHidden/>
              </w:rPr>
              <w:fldChar w:fldCharType="separate"/>
            </w:r>
            <w:r>
              <w:rPr>
                <w:noProof/>
                <w:webHidden/>
              </w:rPr>
              <w:t>14</w:t>
            </w:r>
            <w:r>
              <w:rPr>
                <w:noProof/>
                <w:webHidden/>
              </w:rPr>
              <w:fldChar w:fldCharType="end"/>
            </w:r>
          </w:hyperlink>
        </w:p>
        <w:p w14:paraId="328DA9B8" w14:textId="303ECA7A" w:rsidR="001E56E7" w:rsidRDefault="001E56E7">
          <w:pPr>
            <w:pStyle w:val="TOC2"/>
            <w:rPr>
              <w:rFonts w:eastAsiaTheme="minorEastAsia"/>
              <w:lang w:val="en-AU" w:eastAsia="en-AU"/>
            </w:rPr>
          </w:pPr>
          <w:hyperlink w:anchor="_Toc517175290" w:history="1">
            <w:r w:rsidRPr="00125F29">
              <w:rPr>
                <w:rStyle w:val="Hyperlink"/>
              </w:rPr>
              <w:t>Deployment Considerations and AD FS Usage</w:t>
            </w:r>
            <w:r>
              <w:rPr>
                <w:webHidden/>
              </w:rPr>
              <w:tab/>
            </w:r>
            <w:r>
              <w:rPr>
                <w:webHidden/>
              </w:rPr>
              <w:fldChar w:fldCharType="begin"/>
            </w:r>
            <w:r>
              <w:rPr>
                <w:webHidden/>
              </w:rPr>
              <w:instrText xml:space="preserve"> PAGEREF _Toc517175290 \h </w:instrText>
            </w:r>
            <w:r>
              <w:rPr>
                <w:webHidden/>
              </w:rPr>
            </w:r>
            <w:r>
              <w:rPr>
                <w:webHidden/>
              </w:rPr>
              <w:fldChar w:fldCharType="separate"/>
            </w:r>
            <w:r>
              <w:rPr>
                <w:webHidden/>
              </w:rPr>
              <w:t>16</w:t>
            </w:r>
            <w:r>
              <w:rPr>
                <w:webHidden/>
              </w:rPr>
              <w:fldChar w:fldCharType="end"/>
            </w:r>
          </w:hyperlink>
        </w:p>
        <w:p w14:paraId="7FB4D114" w14:textId="106D40F7" w:rsidR="001E56E7" w:rsidRDefault="001E56E7">
          <w:pPr>
            <w:pStyle w:val="TOC3"/>
            <w:tabs>
              <w:tab w:val="right" w:leader="dot" w:pos="9016"/>
            </w:tabs>
            <w:rPr>
              <w:rFonts w:eastAsiaTheme="minorEastAsia"/>
              <w:noProof/>
              <w:lang w:val="en-AU" w:eastAsia="en-AU"/>
            </w:rPr>
          </w:pPr>
          <w:hyperlink w:anchor="_Toc517175291" w:history="1">
            <w:r w:rsidRPr="00125F29">
              <w:rPr>
                <w:rStyle w:val="Hyperlink"/>
                <w:noProof/>
              </w:rPr>
              <w:t>Validate Your Current AD FS Usage</w:t>
            </w:r>
            <w:r>
              <w:rPr>
                <w:noProof/>
                <w:webHidden/>
              </w:rPr>
              <w:tab/>
            </w:r>
            <w:r>
              <w:rPr>
                <w:noProof/>
                <w:webHidden/>
              </w:rPr>
              <w:fldChar w:fldCharType="begin"/>
            </w:r>
            <w:r>
              <w:rPr>
                <w:noProof/>
                <w:webHidden/>
              </w:rPr>
              <w:instrText xml:space="preserve"> PAGEREF _Toc517175291 \h </w:instrText>
            </w:r>
            <w:r>
              <w:rPr>
                <w:noProof/>
                <w:webHidden/>
              </w:rPr>
            </w:r>
            <w:r>
              <w:rPr>
                <w:noProof/>
                <w:webHidden/>
              </w:rPr>
              <w:fldChar w:fldCharType="separate"/>
            </w:r>
            <w:r>
              <w:rPr>
                <w:noProof/>
                <w:webHidden/>
              </w:rPr>
              <w:t>16</w:t>
            </w:r>
            <w:r>
              <w:rPr>
                <w:noProof/>
                <w:webHidden/>
              </w:rPr>
              <w:fldChar w:fldCharType="end"/>
            </w:r>
          </w:hyperlink>
        </w:p>
        <w:p w14:paraId="56C5F948" w14:textId="517B23D7" w:rsidR="001E56E7" w:rsidRDefault="001E56E7">
          <w:pPr>
            <w:pStyle w:val="TOC3"/>
            <w:tabs>
              <w:tab w:val="right" w:leader="dot" w:pos="9016"/>
            </w:tabs>
            <w:rPr>
              <w:rFonts w:eastAsiaTheme="minorEastAsia"/>
              <w:noProof/>
              <w:lang w:val="en-AU" w:eastAsia="en-AU"/>
            </w:rPr>
          </w:pPr>
          <w:hyperlink w:anchor="_Toc517175292" w:history="1">
            <w:r w:rsidRPr="00125F29">
              <w:rPr>
                <w:rStyle w:val="Hyperlink"/>
                <w:noProof/>
              </w:rPr>
              <w:t>Considerations for Common AD FS Customizations</w:t>
            </w:r>
            <w:r>
              <w:rPr>
                <w:noProof/>
                <w:webHidden/>
              </w:rPr>
              <w:tab/>
            </w:r>
            <w:r>
              <w:rPr>
                <w:noProof/>
                <w:webHidden/>
              </w:rPr>
              <w:fldChar w:fldCharType="begin"/>
            </w:r>
            <w:r>
              <w:rPr>
                <w:noProof/>
                <w:webHidden/>
              </w:rPr>
              <w:instrText xml:space="preserve"> PAGEREF _Toc517175292 \h </w:instrText>
            </w:r>
            <w:r>
              <w:rPr>
                <w:noProof/>
                <w:webHidden/>
              </w:rPr>
            </w:r>
            <w:r>
              <w:rPr>
                <w:noProof/>
                <w:webHidden/>
              </w:rPr>
              <w:fldChar w:fldCharType="separate"/>
            </w:r>
            <w:r>
              <w:rPr>
                <w:noProof/>
                <w:webHidden/>
              </w:rPr>
              <w:t>16</w:t>
            </w:r>
            <w:r>
              <w:rPr>
                <w:noProof/>
                <w:webHidden/>
              </w:rPr>
              <w:fldChar w:fldCharType="end"/>
            </w:r>
          </w:hyperlink>
        </w:p>
        <w:p w14:paraId="03F9134E" w14:textId="11EA5204" w:rsidR="001E56E7" w:rsidRDefault="001E56E7">
          <w:pPr>
            <w:pStyle w:val="TOC2"/>
            <w:rPr>
              <w:rFonts w:eastAsiaTheme="minorEastAsia"/>
              <w:lang w:val="en-AU" w:eastAsia="en-AU"/>
            </w:rPr>
          </w:pPr>
          <w:hyperlink w:anchor="_Toc517175293" w:history="1">
            <w:r w:rsidRPr="00125F29">
              <w:rPr>
                <w:rStyle w:val="Hyperlink"/>
              </w:rPr>
              <w:t>Planning for Smart Lockout</w:t>
            </w:r>
            <w:r>
              <w:rPr>
                <w:webHidden/>
              </w:rPr>
              <w:tab/>
            </w:r>
            <w:r>
              <w:rPr>
                <w:webHidden/>
              </w:rPr>
              <w:fldChar w:fldCharType="begin"/>
            </w:r>
            <w:r>
              <w:rPr>
                <w:webHidden/>
              </w:rPr>
              <w:instrText xml:space="preserve"> PAGEREF _Toc517175293 \h </w:instrText>
            </w:r>
            <w:r>
              <w:rPr>
                <w:webHidden/>
              </w:rPr>
            </w:r>
            <w:r>
              <w:rPr>
                <w:webHidden/>
              </w:rPr>
              <w:fldChar w:fldCharType="separate"/>
            </w:r>
            <w:r>
              <w:rPr>
                <w:webHidden/>
              </w:rPr>
              <w:t>17</w:t>
            </w:r>
            <w:r>
              <w:rPr>
                <w:webHidden/>
              </w:rPr>
              <w:fldChar w:fldCharType="end"/>
            </w:r>
          </w:hyperlink>
        </w:p>
        <w:p w14:paraId="05664A24" w14:textId="0C614762" w:rsidR="001E56E7" w:rsidRDefault="001E56E7">
          <w:pPr>
            <w:pStyle w:val="TOC2"/>
            <w:rPr>
              <w:rFonts w:eastAsiaTheme="minorEastAsia"/>
              <w:lang w:val="en-AU" w:eastAsia="en-AU"/>
            </w:rPr>
          </w:pPr>
          <w:hyperlink w:anchor="_Toc517175294" w:history="1">
            <w:r w:rsidRPr="00125F29">
              <w:rPr>
                <w:rStyle w:val="Hyperlink"/>
              </w:rPr>
              <w:t>Plan for Modern Authentication</w:t>
            </w:r>
            <w:r>
              <w:rPr>
                <w:webHidden/>
              </w:rPr>
              <w:tab/>
            </w:r>
            <w:r>
              <w:rPr>
                <w:webHidden/>
              </w:rPr>
              <w:fldChar w:fldCharType="begin"/>
            </w:r>
            <w:r>
              <w:rPr>
                <w:webHidden/>
              </w:rPr>
              <w:instrText xml:space="preserve"> PAGEREF _Toc517175294 \h </w:instrText>
            </w:r>
            <w:r>
              <w:rPr>
                <w:webHidden/>
              </w:rPr>
            </w:r>
            <w:r>
              <w:rPr>
                <w:webHidden/>
              </w:rPr>
              <w:fldChar w:fldCharType="separate"/>
            </w:r>
            <w:r>
              <w:rPr>
                <w:webHidden/>
              </w:rPr>
              <w:t>18</w:t>
            </w:r>
            <w:r>
              <w:rPr>
                <w:webHidden/>
              </w:rPr>
              <w:fldChar w:fldCharType="end"/>
            </w:r>
          </w:hyperlink>
        </w:p>
        <w:p w14:paraId="40370066" w14:textId="4E40E854" w:rsidR="001E56E7" w:rsidRDefault="001E56E7">
          <w:pPr>
            <w:pStyle w:val="TOC2"/>
            <w:rPr>
              <w:rFonts w:eastAsiaTheme="minorEastAsia"/>
              <w:lang w:val="en-AU" w:eastAsia="en-AU"/>
            </w:rPr>
          </w:pPr>
          <w:hyperlink w:anchor="_Toc517175295" w:history="1">
            <w:r w:rsidRPr="00125F29">
              <w:rPr>
                <w:rStyle w:val="Hyperlink"/>
              </w:rPr>
              <w:t>Plan Seamless SSO</w:t>
            </w:r>
            <w:r>
              <w:rPr>
                <w:webHidden/>
              </w:rPr>
              <w:tab/>
            </w:r>
            <w:r>
              <w:rPr>
                <w:webHidden/>
              </w:rPr>
              <w:fldChar w:fldCharType="begin"/>
            </w:r>
            <w:r>
              <w:rPr>
                <w:webHidden/>
              </w:rPr>
              <w:instrText xml:space="preserve"> PAGEREF _Toc517175295 \h </w:instrText>
            </w:r>
            <w:r>
              <w:rPr>
                <w:webHidden/>
              </w:rPr>
            </w:r>
            <w:r>
              <w:rPr>
                <w:webHidden/>
              </w:rPr>
              <w:fldChar w:fldCharType="separate"/>
            </w:r>
            <w:r>
              <w:rPr>
                <w:webHidden/>
              </w:rPr>
              <w:t>18</w:t>
            </w:r>
            <w:r>
              <w:rPr>
                <w:webHidden/>
              </w:rPr>
              <w:fldChar w:fldCharType="end"/>
            </w:r>
          </w:hyperlink>
        </w:p>
        <w:p w14:paraId="1917212C" w14:textId="707372B8" w:rsidR="001E56E7" w:rsidRDefault="001E56E7">
          <w:pPr>
            <w:pStyle w:val="TOC2"/>
            <w:rPr>
              <w:rFonts w:eastAsiaTheme="minorEastAsia"/>
              <w:lang w:val="en-AU" w:eastAsia="en-AU"/>
            </w:rPr>
          </w:pPr>
          <w:hyperlink w:anchor="_Toc517175296" w:history="1">
            <w:r w:rsidRPr="00125F29">
              <w:rPr>
                <w:rStyle w:val="Hyperlink"/>
              </w:rPr>
              <w:t>Plan Logging and Auditing</w:t>
            </w:r>
            <w:r>
              <w:rPr>
                <w:webHidden/>
              </w:rPr>
              <w:tab/>
            </w:r>
            <w:r>
              <w:rPr>
                <w:webHidden/>
              </w:rPr>
              <w:fldChar w:fldCharType="begin"/>
            </w:r>
            <w:r>
              <w:rPr>
                <w:webHidden/>
              </w:rPr>
              <w:instrText xml:space="preserve"> PAGEREF _Toc517175296 \h </w:instrText>
            </w:r>
            <w:r>
              <w:rPr>
                <w:webHidden/>
              </w:rPr>
            </w:r>
            <w:r>
              <w:rPr>
                <w:webHidden/>
              </w:rPr>
              <w:fldChar w:fldCharType="separate"/>
            </w:r>
            <w:r>
              <w:rPr>
                <w:webHidden/>
              </w:rPr>
              <w:t>19</w:t>
            </w:r>
            <w:r>
              <w:rPr>
                <w:webHidden/>
              </w:rPr>
              <w:fldChar w:fldCharType="end"/>
            </w:r>
          </w:hyperlink>
        </w:p>
        <w:p w14:paraId="27605FD7" w14:textId="243629EE" w:rsidR="001E56E7" w:rsidRDefault="001E56E7">
          <w:pPr>
            <w:pStyle w:val="TOC2"/>
            <w:rPr>
              <w:rFonts w:eastAsiaTheme="minorEastAsia"/>
              <w:lang w:val="en-AU" w:eastAsia="en-AU"/>
            </w:rPr>
          </w:pPr>
          <w:hyperlink w:anchor="_Toc517175297" w:history="1">
            <w:r w:rsidRPr="00125F29">
              <w:rPr>
                <w:rStyle w:val="Hyperlink"/>
              </w:rPr>
              <w:t>Planning Deployment and Support</w:t>
            </w:r>
            <w:r>
              <w:rPr>
                <w:webHidden/>
              </w:rPr>
              <w:tab/>
            </w:r>
            <w:r>
              <w:rPr>
                <w:webHidden/>
              </w:rPr>
              <w:fldChar w:fldCharType="begin"/>
            </w:r>
            <w:r>
              <w:rPr>
                <w:webHidden/>
              </w:rPr>
              <w:instrText xml:space="preserve"> PAGEREF _Toc517175297 \h </w:instrText>
            </w:r>
            <w:r>
              <w:rPr>
                <w:webHidden/>
              </w:rPr>
            </w:r>
            <w:r>
              <w:rPr>
                <w:webHidden/>
              </w:rPr>
              <w:fldChar w:fldCharType="separate"/>
            </w:r>
            <w:r>
              <w:rPr>
                <w:webHidden/>
              </w:rPr>
              <w:t>20</w:t>
            </w:r>
            <w:r>
              <w:rPr>
                <w:webHidden/>
              </w:rPr>
              <w:fldChar w:fldCharType="end"/>
            </w:r>
          </w:hyperlink>
        </w:p>
        <w:p w14:paraId="37498031" w14:textId="27D20C79" w:rsidR="001E56E7" w:rsidRDefault="001E56E7">
          <w:pPr>
            <w:pStyle w:val="TOC3"/>
            <w:tabs>
              <w:tab w:val="right" w:leader="dot" w:pos="9016"/>
            </w:tabs>
            <w:rPr>
              <w:rFonts w:eastAsiaTheme="minorEastAsia"/>
              <w:noProof/>
              <w:lang w:val="en-AU" w:eastAsia="en-AU"/>
            </w:rPr>
          </w:pPr>
          <w:hyperlink w:anchor="_Toc517175298" w:history="1">
            <w:r w:rsidRPr="00125F29">
              <w:rPr>
                <w:rStyle w:val="Hyperlink"/>
                <w:noProof/>
              </w:rPr>
              <w:t>Plan the Maintenance Window</w:t>
            </w:r>
            <w:r>
              <w:rPr>
                <w:noProof/>
                <w:webHidden/>
              </w:rPr>
              <w:tab/>
            </w:r>
            <w:r>
              <w:rPr>
                <w:noProof/>
                <w:webHidden/>
              </w:rPr>
              <w:fldChar w:fldCharType="begin"/>
            </w:r>
            <w:r>
              <w:rPr>
                <w:noProof/>
                <w:webHidden/>
              </w:rPr>
              <w:instrText xml:space="preserve"> PAGEREF _Toc517175298 \h </w:instrText>
            </w:r>
            <w:r>
              <w:rPr>
                <w:noProof/>
                <w:webHidden/>
              </w:rPr>
            </w:r>
            <w:r>
              <w:rPr>
                <w:noProof/>
                <w:webHidden/>
              </w:rPr>
              <w:fldChar w:fldCharType="separate"/>
            </w:r>
            <w:r>
              <w:rPr>
                <w:noProof/>
                <w:webHidden/>
              </w:rPr>
              <w:t>20</w:t>
            </w:r>
            <w:r>
              <w:rPr>
                <w:noProof/>
                <w:webHidden/>
              </w:rPr>
              <w:fldChar w:fldCharType="end"/>
            </w:r>
          </w:hyperlink>
        </w:p>
        <w:p w14:paraId="19C79D69" w14:textId="662B26F2" w:rsidR="001E56E7" w:rsidRDefault="001E56E7">
          <w:pPr>
            <w:pStyle w:val="TOC3"/>
            <w:tabs>
              <w:tab w:val="right" w:leader="dot" w:pos="9016"/>
            </w:tabs>
            <w:rPr>
              <w:rFonts w:eastAsiaTheme="minorEastAsia"/>
              <w:noProof/>
              <w:lang w:val="en-AU" w:eastAsia="en-AU"/>
            </w:rPr>
          </w:pPr>
          <w:hyperlink w:anchor="_Toc517175299" w:history="1">
            <w:r w:rsidRPr="00125F29">
              <w:rPr>
                <w:rStyle w:val="Hyperlink"/>
                <w:noProof/>
              </w:rPr>
              <w:t>Plan for Rollback</w:t>
            </w:r>
            <w:r>
              <w:rPr>
                <w:noProof/>
                <w:webHidden/>
              </w:rPr>
              <w:tab/>
            </w:r>
            <w:r>
              <w:rPr>
                <w:noProof/>
                <w:webHidden/>
              </w:rPr>
              <w:fldChar w:fldCharType="begin"/>
            </w:r>
            <w:r>
              <w:rPr>
                <w:noProof/>
                <w:webHidden/>
              </w:rPr>
              <w:instrText xml:space="preserve"> PAGEREF _Toc517175299 \h </w:instrText>
            </w:r>
            <w:r>
              <w:rPr>
                <w:noProof/>
                <w:webHidden/>
              </w:rPr>
            </w:r>
            <w:r>
              <w:rPr>
                <w:noProof/>
                <w:webHidden/>
              </w:rPr>
              <w:fldChar w:fldCharType="separate"/>
            </w:r>
            <w:r>
              <w:rPr>
                <w:noProof/>
                <w:webHidden/>
              </w:rPr>
              <w:t>20</w:t>
            </w:r>
            <w:r>
              <w:rPr>
                <w:noProof/>
                <w:webHidden/>
              </w:rPr>
              <w:fldChar w:fldCharType="end"/>
            </w:r>
          </w:hyperlink>
        </w:p>
        <w:p w14:paraId="19EE952C" w14:textId="27B9AB56" w:rsidR="001E56E7" w:rsidRDefault="001E56E7">
          <w:pPr>
            <w:pStyle w:val="TOC3"/>
            <w:tabs>
              <w:tab w:val="right" w:leader="dot" w:pos="9016"/>
            </w:tabs>
            <w:rPr>
              <w:rFonts w:eastAsiaTheme="minorEastAsia"/>
              <w:noProof/>
              <w:lang w:val="en-AU" w:eastAsia="en-AU"/>
            </w:rPr>
          </w:pPr>
          <w:hyperlink w:anchor="_Toc517175300" w:history="1">
            <w:r w:rsidRPr="00125F29">
              <w:rPr>
                <w:rStyle w:val="Hyperlink"/>
                <w:noProof/>
              </w:rPr>
              <w:t>Plan Change Communications</w:t>
            </w:r>
            <w:r>
              <w:rPr>
                <w:noProof/>
                <w:webHidden/>
              </w:rPr>
              <w:tab/>
            </w:r>
            <w:r>
              <w:rPr>
                <w:noProof/>
                <w:webHidden/>
              </w:rPr>
              <w:fldChar w:fldCharType="begin"/>
            </w:r>
            <w:r>
              <w:rPr>
                <w:noProof/>
                <w:webHidden/>
              </w:rPr>
              <w:instrText xml:space="preserve"> PAGEREF _Toc517175300 \h </w:instrText>
            </w:r>
            <w:r>
              <w:rPr>
                <w:noProof/>
                <w:webHidden/>
              </w:rPr>
            </w:r>
            <w:r>
              <w:rPr>
                <w:noProof/>
                <w:webHidden/>
              </w:rPr>
              <w:fldChar w:fldCharType="separate"/>
            </w:r>
            <w:r>
              <w:rPr>
                <w:noProof/>
                <w:webHidden/>
              </w:rPr>
              <w:t>20</w:t>
            </w:r>
            <w:r>
              <w:rPr>
                <w:noProof/>
                <w:webHidden/>
              </w:rPr>
              <w:fldChar w:fldCharType="end"/>
            </w:r>
          </w:hyperlink>
        </w:p>
        <w:p w14:paraId="70DD6C28" w14:textId="5056002D" w:rsidR="001E56E7" w:rsidRDefault="001E56E7">
          <w:pPr>
            <w:pStyle w:val="TOC3"/>
            <w:tabs>
              <w:tab w:val="right" w:leader="dot" w:pos="9016"/>
            </w:tabs>
            <w:rPr>
              <w:rFonts w:eastAsiaTheme="minorEastAsia"/>
              <w:noProof/>
              <w:lang w:val="en-AU" w:eastAsia="en-AU"/>
            </w:rPr>
          </w:pPr>
          <w:hyperlink w:anchor="_Toc517175301" w:history="1">
            <w:r w:rsidRPr="00125F29">
              <w:rPr>
                <w:rStyle w:val="Hyperlink"/>
                <w:noProof/>
              </w:rPr>
              <w:t>Test Planning</w:t>
            </w:r>
            <w:r>
              <w:rPr>
                <w:noProof/>
                <w:webHidden/>
              </w:rPr>
              <w:tab/>
            </w:r>
            <w:r>
              <w:rPr>
                <w:noProof/>
                <w:webHidden/>
              </w:rPr>
              <w:fldChar w:fldCharType="begin"/>
            </w:r>
            <w:r>
              <w:rPr>
                <w:noProof/>
                <w:webHidden/>
              </w:rPr>
              <w:instrText xml:space="preserve"> PAGEREF _Toc517175301 \h </w:instrText>
            </w:r>
            <w:r>
              <w:rPr>
                <w:noProof/>
                <w:webHidden/>
              </w:rPr>
            </w:r>
            <w:r>
              <w:rPr>
                <w:noProof/>
                <w:webHidden/>
              </w:rPr>
              <w:fldChar w:fldCharType="separate"/>
            </w:r>
            <w:r>
              <w:rPr>
                <w:noProof/>
                <w:webHidden/>
              </w:rPr>
              <w:t>22</w:t>
            </w:r>
            <w:r>
              <w:rPr>
                <w:noProof/>
                <w:webHidden/>
              </w:rPr>
              <w:fldChar w:fldCharType="end"/>
            </w:r>
          </w:hyperlink>
        </w:p>
        <w:p w14:paraId="798B3D0E" w14:textId="55730B46" w:rsidR="001E56E7" w:rsidRDefault="001E56E7">
          <w:pPr>
            <w:pStyle w:val="TOC1"/>
            <w:rPr>
              <w:rFonts w:eastAsiaTheme="minorEastAsia"/>
              <w:b w:val="0"/>
              <w:caps w:val="0"/>
              <w:noProof/>
              <w:sz w:val="22"/>
              <w:lang w:val="en-AU" w:eastAsia="en-AU"/>
            </w:rPr>
          </w:pPr>
          <w:hyperlink w:anchor="_Toc517175302" w:history="1">
            <w:r w:rsidRPr="00125F29">
              <w:rPr>
                <w:rStyle w:val="Hyperlink"/>
                <w:noProof/>
              </w:rPr>
              <w:t>Implementing Your Solution</w:t>
            </w:r>
            <w:r>
              <w:rPr>
                <w:noProof/>
                <w:webHidden/>
              </w:rPr>
              <w:tab/>
            </w:r>
            <w:r>
              <w:rPr>
                <w:noProof/>
                <w:webHidden/>
              </w:rPr>
              <w:fldChar w:fldCharType="begin"/>
            </w:r>
            <w:r>
              <w:rPr>
                <w:noProof/>
                <w:webHidden/>
              </w:rPr>
              <w:instrText xml:space="preserve"> PAGEREF _Toc517175302 \h </w:instrText>
            </w:r>
            <w:r>
              <w:rPr>
                <w:noProof/>
                <w:webHidden/>
              </w:rPr>
            </w:r>
            <w:r>
              <w:rPr>
                <w:noProof/>
                <w:webHidden/>
              </w:rPr>
              <w:fldChar w:fldCharType="separate"/>
            </w:r>
            <w:r>
              <w:rPr>
                <w:noProof/>
                <w:webHidden/>
              </w:rPr>
              <w:t>22</w:t>
            </w:r>
            <w:r>
              <w:rPr>
                <w:noProof/>
                <w:webHidden/>
              </w:rPr>
              <w:fldChar w:fldCharType="end"/>
            </w:r>
          </w:hyperlink>
        </w:p>
        <w:p w14:paraId="6DB22C1B" w14:textId="2C26CA4D" w:rsidR="001E56E7" w:rsidRDefault="001E56E7">
          <w:pPr>
            <w:pStyle w:val="TOC2"/>
            <w:rPr>
              <w:rFonts w:eastAsiaTheme="minorEastAsia"/>
              <w:lang w:val="en-AU" w:eastAsia="en-AU"/>
            </w:rPr>
          </w:pPr>
          <w:hyperlink w:anchor="_Toc517175303" w:history="1">
            <w:r w:rsidRPr="00125F29">
              <w:rPr>
                <w:rStyle w:val="Hyperlink"/>
              </w:rPr>
              <w:t>Solution Components</w:t>
            </w:r>
            <w:r>
              <w:rPr>
                <w:webHidden/>
              </w:rPr>
              <w:tab/>
            </w:r>
            <w:r>
              <w:rPr>
                <w:webHidden/>
              </w:rPr>
              <w:fldChar w:fldCharType="begin"/>
            </w:r>
            <w:r>
              <w:rPr>
                <w:webHidden/>
              </w:rPr>
              <w:instrText xml:space="preserve"> PAGEREF _Toc517175303 \h </w:instrText>
            </w:r>
            <w:r>
              <w:rPr>
                <w:webHidden/>
              </w:rPr>
            </w:r>
            <w:r>
              <w:rPr>
                <w:webHidden/>
              </w:rPr>
              <w:fldChar w:fldCharType="separate"/>
            </w:r>
            <w:r>
              <w:rPr>
                <w:webHidden/>
              </w:rPr>
              <w:t>22</w:t>
            </w:r>
            <w:r>
              <w:rPr>
                <w:webHidden/>
              </w:rPr>
              <w:fldChar w:fldCharType="end"/>
            </w:r>
          </w:hyperlink>
        </w:p>
        <w:p w14:paraId="675308E8" w14:textId="73F27548" w:rsidR="001E56E7" w:rsidRDefault="001E56E7">
          <w:pPr>
            <w:pStyle w:val="TOC2"/>
            <w:rPr>
              <w:rFonts w:eastAsiaTheme="minorEastAsia"/>
              <w:lang w:val="en-AU" w:eastAsia="en-AU"/>
            </w:rPr>
          </w:pPr>
          <w:hyperlink w:anchor="_Toc517175304" w:history="1">
            <w:r w:rsidRPr="00125F29">
              <w:rPr>
                <w:rStyle w:val="Hyperlink"/>
              </w:rPr>
              <w:t>Step 1 – Prepare for Seamless SSO</w:t>
            </w:r>
            <w:r>
              <w:rPr>
                <w:webHidden/>
              </w:rPr>
              <w:tab/>
            </w:r>
            <w:r>
              <w:rPr>
                <w:webHidden/>
              </w:rPr>
              <w:fldChar w:fldCharType="begin"/>
            </w:r>
            <w:r>
              <w:rPr>
                <w:webHidden/>
              </w:rPr>
              <w:instrText xml:space="preserve"> PAGEREF _Toc517175304 \h </w:instrText>
            </w:r>
            <w:r>
              <w:rPr>
                <w:webHidden/>
              </w:rPr>
            </w:r>
            <w:r>
              <w:rPr>
                <w:webHidden/>
              </w:rPr>
              <w:fldChar w:fldCharType="separate"/>
            </w:r>
            <w:r>
              <w:rPr>
                <w:webHidden/>
              </w:rPr>
              <w:t>22</w:t>
            </w:r>
            <w:r>
              <w:rPr>
                <w:webHidden/>
              </w:rPr>
              <w:fldChar w:fldCharType="end"/>
            </w:r>
          </w:hyperlink>
        </w:p>
        <w:p w14:paraId="7789AB48" w14:textId="3AB6C38E" w:rsidR="001E56E7" w:rsidRDefault="001E56E7">
          <w:pPr>
            <w:pStyle w:val="TOC2"/>
            <w:rPr>
              <w:rFonts w:eastAsiaTheme="minorEastAsia"/>
              <w:lang w:val="en-AU" w:eastAsia="en-AU"/>
            </w:rPr>
          </w:pPr>
          <w:hyperlink w:anchor="_Toc517175305" w:history="1">
            <w:r w:rsidRPr="00125F29">
              <w:rPr>
                <w:rStyle w:val="Hyperlink"/>
              </w:rPr>
              <w:t>Step 2 – Change sign-in method to Pass-Through Authentication and enable Seamless SSO</w:t>
            </w:r>
            <w:r>
              <w:rPr>
                <w:webHidden/>
              </w:rPr>
              <w:tab/>
            </w:r>
            <w:r>
              <w:rPr>
                <w:webHidden/>
              </w:rPr>
              <w:fldChar w:fldCharType="begin"/>
            </w:r>
            <w:r>
              <w:rPr>
                <w:webHidden/>
              </w:rPr>
              <w:instrText xml:space="preserve"> PAGEREF _Toc517175305 \h </w:instrText>
            </w:r>
            <w:r>
              <w:rPr>
                <w:webHidden/>
              </w:rPr>
            </w:r>
            <w:r>
              <w:rPr>
                <w:webHidden/>
              </w:rPr>
              <w:fldChar w:fldCharType="separate"/>
            </w:r>
            <w:r>
              <w:rPr>
                <w:webHidden/>
              </w:rPr>
              <w:t>23</w:t>
            </w:r>
            <w:r>
              <w:rPr>
                <w:webHidden/>
              </w:rPr>
              <w:fldChar w:fldCharType="end"/>
            </w:r>
          </w:hyperlink>
        </w:p>
        <w:p w14:paraId="777CE4C9" w14:textId="02E5CEB7" w:rsidR="001E56E7" w:rsidRDefault="001E56E7">
          <w:pPr>
            <w:pStyle w:val="TOC3"/>
            <w:tabs>
              <w:tab w:val="right" w:leader="dot" w:pos="9016"/>
            </w:tabs>
            <w:rPr>
              <w:rFonts w:eastAsiaTheme="minorEastAsia"/>
              <w:noProof/>
              <w:lang w:val="en-AU" w:eastAsia="en-AU"/>
            </w:rPr>
          </w:pPr>
          <w:hyperlink w:anchor="_Toc517175306" w:history="1">
            <w:r w:rsidRPr="00125F29">
              <w:rPr>
                <w:rStyle w:val="Hyperlink"/>
                <w:noProof/>
              </w:rPr>
              <w:t>Option A: Configuring Pass-through Authentication by using Azure AD Connect</w:t>
            </w:r>
            <w:r>
              <w:rPr>
                <w:noProof/>
                <w:webHidden/>
              </w:rPr>
              <w:tab/>
            </w:r>
            <w:r>
              <w:rPr>
                <w:noProof/>
                <w:webHidden/>
              </w:rPr>
              <w:fldChar w:fldCharType="begin"/>
            </w:r>
            <w:r>
              <w:rPr>
                <w:noProof/>
                <w:webHidden/>
              </w:rPr>
              <w:instrText xml:space="preserve"> PAGEREF _Toc517175306 \h </w:instrText>
            </w:r>
            <w:r>
              <w:rPr>
                <w:noProof/>
                <w:webHidden/>
              </w:rPr>
            </w:r>
            <w:r>
              <w:rPr>
                <w:noProof/>
                <w:webHidden/>
              </w:rPr>
              <w:fldChar w:fldCharType="separate"/>
            </w:r>
            <w:r>
              <w:rPr>
                <w:noProof/>
                <w:webHidden/>
              </w:rPr>
              <w:t>23</w:t>
            </w:r>
            <w:r>
              <w:rPr>
                <w:noProof/>
                <w:webHidden/>
              </w:rPr>
              <w:fldChar w:fldCharType="end"/>
            </w:r>
          </w:hyperlink>
        </w:p>
        <w:p w14:paraId="0D61E823" w14:textId="12B7798F" w:rsidR="001E56E7" w:rsidRDefault="001E56E7">
          <w:pPr>
            <w:pStyle w:val="TOC3"/>
            <w:tabs>
              <w:tab w:val="right" w:leader="dot" w:pos="9016"/>
            </w:tabs>
            <w:rPr>
              <w:rFonts w:eastAsiaTheme="minorEastAsia"/>
              <w:noProof/>
              <w:lang w:val="en-AU" w:eastAsia="en-AU"/>
            </w:rPr>
          </w:pPr>
          <w:hyperlink w:anchor="_Toc517175307" w:history="1">
            <w:r w:rsidRPr="00125F29">
              <w:rPr>
                <w:rStyle w:val="Hyperlink"/>
                <w:noProof/>
              </w:rPr>
              <w:t>Option B - Switch from Federation to PTA using Azure AD Connect and PowerShell</w:t>
            </w:r>
            <w:r>
              <w:rPr>
                <w:noProof/>
                <w:webHidden/>
              </w:rPr>
              <w:tab/>
            </w:r>
            <w:r>
              <w:rPr>
                <w:noProof/>
                <w:webHidden/>
              </w:rPr>
              <w:fldChar w:fldCharType="begin"/>
            </w:r>
            <w:r>
              <w:rPr>
                <w:noProof/>
                <w:webHidden/>
              </w:rPr>
              <w:instrText xml:space="preserve"> PAGEREF _Toc517175307 \h </w:instrText>
            </w:r>
            <w:r>
              <w:rPr>
                <w:noProof/>
                <w:webHidden/>
              </w:rPr>
            </w:r>
            <w:r>
              <w:rPr>
                <w:noProof/>
                <w:webHidden/>
              </w:rPr>
              <w:fldChar w:fldCharType="separate"/>
            </w:r>
            <w:r>
              <w:rPr>
                <w:noProof/>
                <w:webHidden/>
              </w:rPr>
              <w:t>27</w:t>
            </w:r>
            <w:r>
              <w:rPr>
                <w:noProof/>
                <w:webHidden/>
              </w:rPr>
              <w:fldChar w:fldCharType="end"/>
            </w:r>
          </w:hyperlink>
        </w:p>
        <w:p w14:paraId="00133699" w14:textId="78B2E32C" w:rsidR="001E56E7" w:rsidRDefault="001E56E7">
          <w:pPr>
            <w:pStyle w:val="TOC2"/>
            <w:rPr>
              <w:rFonts w:eastAsiaTheme="minorEastAsia"/>
              <w:lang w:val="en-AU" w:eastAsia="en-AU"/>
            </w:rPr>
          </w:pPr>
          <w:hyperlink w:anchor="_Toc517175308" w:history="1">
            <w:r w:rsidRPr="00125F29">
              <w:rPr>
                <w:rStyle w:val="Hyperlink"/>
              </w:rPr>
              <w:t>Testing and Next Steps</w:t>
            </w:r>
            <w:r>
              <w:rPr>
                <w:webHidden/>
              </w:rPr>
              <w:tab/>
            </w:r>
            <w:r>
              <w:rPr>
                <w:webHidden/>
              </w:rPr>
              <w:fldChar w:fldCharType="begin"/>
            </w:r>
            <w:r>
              <w:rPr>
                <w:webHidden/>
              </w:rPr>
              <w:instrText xml:space="preserve"> PAGEREF _Toc517175308 \h </w:instrText>
            </w:r>
            <w:r>
              <w:rPr>
                <w:webHidden/>
              </w:rPr>
            </w:r>
            <w:r>
              <w:rPr>
                <w:webHidden/>
              </w:rPr>
              <w:fldChar w:fldCharType="separate"/>
            </w:r>
            <w:r>
              <w:rPr>
                <w:webHidden/>
              </w:rPr>
              <w:t>33</w:t>
            </w:r>
            <w:r>
              <w:rPr>
                <w:webHidden/>
              </w:rPr>
              <w:fldChar w:fldCharType="end"/>
            </w:r>
          </w:hyperlink>
        </w:p>
        <w:p w14:paraId="7C2241AD" w14:textId="131C0EB2" w:rsidR="001E56E7" w:rsidRDefault="001E56E7">
          <w:pPr>
            <w:pStyle w:val="TOC3"/>
            <w:tabs>
              <w:tab w:val="right" w:leader="dot" w:pos="9016"/>
            </w:tabs>
            <w:rPr>
              <w:rFonts w:eastAsiaTheme="minorEastAsia"/>
              <w:noProof/>
              <w:lang w:val="en-AU" w:eastAsia="en-AU"/>
            </w:rPr>
          </w:pPr>
          <w:hyperlink w:anchor="_Toc517175309" w:history="1">
            <w:r w:rsidRPr="00125F29">
              <w:rPr>
                <w:rStyle w:val="Hyperlink"/>
                <w:noProof/>
              </w:rPr>
              <w:t>Test Pass-through Authentication</w:t>
            </w:r>
            <w:r>
              <w:rPr>
                <w:noProof/>
                <w:webHidden/>
              </w:rPr>
              <w:tab/>
            </w:r>
            <w:r>
              <w:rPr>
                <w:noProof/>
                <w:webHidden/>
              </w:rPr>
              <w:fldChar w:fldCharType="begin"/>
            </w:r>
            <w:r>
              <w:rPr>
                <w:noProof/>
                <w:webHidden/>
              </w:rPr>
              <w:instrText xml:space="preserve"> PAGEREF _Toc517175309 \h </w:instrText>
            </w:r>
            <w:r>
              <w:rPr>
                <w:noProof/>
                <w:webHidden/>
              </w:rPr>
            </w:r>
            <w:r>
              <w:rPr>
                <w:noProof/>
                <w:webHidden/>
              </w:rPr>
              <w:fldChar w:fldCharType="separate"/>
            </w:r>
            <w:r>
              <w:rPr>
                <w:noProof/>
                <w:webHidden/>
              </w:rPr>
              <w:t>33</w:t>
            </w:r>
            <w:r>
              <w:rPr>
                <w:noProof/>
                <w:webHidden/>
              </w:rPr>
              <w:fldChar w:fldCharType="end"/>
            </w:r>
          </w:hyperlink>
        </w:p>
        <w:p w14:paraId="493E8F99" w14:textId="0DC26F41" w:rsidR="001E56E7" w:rsidRDefault="001E56E7">
          <w:pPr>
            <w:pStyle w:val="TOC3"/>
            <w:tabs>
              <w:tab w:val="right" w:leader="dot" w:pos="9016"/>
            </w:tabs>
            <w:rPr>
              <w:rFonts w:eastAsiaTheme="minorEastAsia"/>
              <w:noProof/>
              <w:lang w:val="en-AU" w:eastAsia="en-AU"/>
            </w:rPr>
          </w:pPr>
          <w:hyperlink w:anchor="_Toc517175310" w:history="1">
            <w:r w:rsidRPr="00125F29">
              <w:rPr>
                <w:rStyle w:val="Hyperlink"/>
                <w:noProof/>
              </w:rPr>
              <w:t>Test Seamless single sign on</w:t>
            </w:r>
            <w:r>
              <w:rPr>
                <w:noProof/>
                <w:webHidden/>
              </w:rPr>
              <w:tab/>
            </w:r>
            <w:r>
              <w:rPr>
                <w:noProof/>
                <w:webHidden/>
              </w:rPr>
              <w:fldChar w:fldCharType="begin"/>
            </w:r>
            <w:r>
              <w:rPr>
                <w:noProof/>
                <w:webHidden/>
              </w:rPr>
              <w:instrText xml:space="preserve"> PAGEREF _Toc517175310 \h </w:instrText>
            </w:r>
            <w:r>
              <w:rPr>
                <w:noProof/>
                <w:webHidden/>
              </w:rPr>
            </w:r>
            <w:r>
              <w:rPr>
                <w:noProof/>
                <w:webHidden/>
              </w:rPr>
              <w:fldChar w:fldCharType="separate"/>
            </w:r>
            <w:r>
              <w:rPr>
                <w:noProof/>
                <w:webHidden/>
              </w:rPr>
              <w:t>35</w:t>
            </w:r>
            <w:r>
              <w:rPr>
                <w:noProof/>
                <w:webHidden/>
              </w:rPr>
              <w:fldChar w:fldCharType="end"/>
            </w:r>
          </w:hyperlink>
        </w:p>
        <w:p w14:paraId="0017AA8A" w14:textId="10D01540" w:rsidR="001E56E7" w:rsidRDefault="001E56E7">
          <w:pPr>
            <w:pStyle w:val="TOC3"/>
            <w:tabs>
              <w:tab w:val="right" w:leader="dot" w:pos="9016"/>
            </w:tabs>
            <w:rPr>
              <w:rFonts w:eastAsiaTheme="minorEastAsia"/>
              <w:noProof/>
              <w:lang w:val="en-AU" w:eastAsia="en-AU"/>
            </w:rPr>
          </w:pPr>
          <w:hyperlink w:anchor="_Toc517175311" w:history="1">
            <w:r w:rsidRPr="00125F29">
              <w:rPr>
                <w:rStyle w:val="Hyperlink"/>
                <w:noProof/>
              </w:rPr>
              <w:t>Removal of the Relying Party Trust</w:t>
            </w:r>
            <w:r>
              <w:rPr>
                <w:noProof/>
                <w:webHidden/>
              </w:rPr>
              <w:tab/>
            </w:r>
            <w:r>
              <w:rPr>
                <w:noProof/>
                <w:webHidden/>
              </w:rPr>
              <w:fldChar w:fldCharType="begin"/>
            </w:r>
            <w:r>
              <w:rPr>
                <w:noProof/>
                <w:webHidden/>
              </w:rPr>
              <w:instrText xml:space="preserve"> PAGEREF _Toc517175311 \h </w:instrText>
            </w:r>
            <w:r>
              <w:rPr>
                <w:noProof/>
                <w:webHidden/>
              </w:rPr>
            </w:r>
            <w:r>
              <w:rPr>
                <w:noProof/>
                <w:webHidden/>
              </w:rPr>
              <w:fldChar w:fldCharType="separate"/>
            </w:r>
            <w:r>
              <w:rPr>
                <w:noProof/>
                <w:webHidden/>
              </w:rPr>
              <w:t>36</w:t>
            </w:r>
            <w:r>
              <w:rPr>
                <w:noProof/>
                <w:webHidden/>
              </w:rPr>
              <w:fldChar w:fldCharType="end"/>
            </w:r>
          </w:hyperlink>
        </w:p>
        <w:p w14:paraId="26F62E53" w14:textId="6DCAEE6D" w:rsidR="001E56E7" w:rsidRDefault="001E56E7">
          <w:pPr>
            <w:pStyle w:val="TOC3"/>
            <w:tabs>
              <w:tab w:val="right" w:leader="dot" w:pos="9016"/>
            </w:tabs>
            <w:rPr>
              <w:rFonts w:eastAsiaTheme="minorEastAsia"/>
              <w:noProof/>
              <w:lang w:val="en-AU" w:eastAsia="en-AU"/>
            </w:rPr>
          </w:pPr>
          <w:hyperlink w:anchor="_Toc517175312" w:history="1">
            <w:r w:rsidRPr="00125F29">
              <w:rPr>
                <w:rStyle w:val="Hyperlink"/>
                <w:noProof/>
              </w:rPr>
              <w:t>Rollback</w:t>
            </w:r>
            <w:r>
              <w:rPr>
                <w:noProof/>
                <w:webHidden/>
              </w:rPr>
              <w:tab/>
            </w:r>
            <w:r>
              <w:rPr>
                <w:noProof/>
                <w:webHidden/>
              </w:rPr>
              <w:fldChar w:fldCharType="begin"/>
            </w:r>
            <w:r>
              <w:rPr>
                <w:noProof/>
                <w:webHidden/>
              </w:rPr>
              <w:instrText xml:space="preserve"> PAGEREF _Toc517175312 \h </w:instrText>
            </w:r>
            <w:r>
              <w:rPr>
                <w:noProof/>
                <w:webHidden/>
              </w:rPr>
            </w:r>
            <w:r>
              <w:rPr>
                <w:noProof/>
                <w:webHidden/>
              </w:rPr>
              <w:fldChar w:fldCharType="separate"/>
            </w:r>
            <w:r>
              <w:rPr>
                <w:noProof/>
                <w:webHidden/>
              </w:rPr>
              <w:t>36</w:t>
            </w:r>
            <w:r>
              <w:rPr>
                <w:noProof/>
                <w:webHidden/>
              </w:rPr>
              <w:fldChar w:fldCharType="end"/>
            </w:r>
          </w:hyperlink>
        </w:p>
        <w:p w14:paraId="4D5BF6DA" w14:textId="44B0A5F4" w:rsidR="001E56E7" w:rsidRDefault="001E56E7">
          <w:pPr>
            <w:pStyle w:val="TOC3"/>
            <w:tabs>
              <w:tab w:val="right" w:leader="dot" w:pos="9016"/>
            </w:tabs>
            <w:rPr>
              <w:rFonts w:eastAsiaTheme="minorEastAsia"/>
              <w:noProof/>
              <w:lang w:val="en-AU" w:eastAsia="en-AU"/>
            </w:rPr>
          </w:pPr>
          <w:hyperlink w:anchor="_Toc517175313" w:history="1">
            <w:r w:rsidRPr="00125F29">
              <w:rPr>
                <w:rStyle w:val="Hyperlink"/>
                <w:noProof/>
              </w:rPr>
              <w:t>Support Planning</w:t>
            </w:r>
            <w:r>
              <w:rPr>
                <w:noProof/>
                <w:webHidden/>
              </w:rPr>
              <w:tab/>
            </w:r>
            <w:r>
              <w:rPr>
                <w:noProof/>
                <w:webHidden/>
              </w:rPr>
              <w:fldChar w:fldCharType="begin"/>
            </w:r>
            <w:r>
              <w:rPr>
                <w:noProof/>
                <w:webHidden/>
              </w:rPr>
              <w:instrText xml:space="preserve"> PAGEREF _Toc517175313 \h </w:instrText>
            </w:r>
            <w:r>
              <w:rPr>
                <w:noProof/>
                <w:webHidden/>
              </w:rPr>
            </w:r>
            <w:r>
              <w:rPr>
                <w:noProof/>
                <w:webHidden/>
              </w:rPr>
              <w:fldChar w:fldCharType="separate"/>
            </w:r>
            <w:r>
              <w:rPr>
                <w:noProof/>
                <w:webHidden/>
              </w:rPr>
              <w:t>36</w:t>
            </w:r>
            <w:r>
              <w:rPr>
                <w:noProof/>
                <w:webHidden/>
              </w:rPr>
              <w:fldChar w:fldCharType="end"/>
            </w:r>
          </w:hyperlink>
        </w:p>
        <w:p w14:paraId="5C19E25C" w14:textId="11842A5A" w:rsidR="001E56E7" w:rsidRDefault="001E56E7">
          <w:pPr>
            <w:pStyle w:val="TOC1"/>
            <w:rPr>
              <w:rFonts w:eastAsiaTheme="minorEastAsia"/>
              <w:b w:val="0"/>
              <w:caps w:val="0"/>
              <w:noProof/>
              <w:sz w:val="22"/>
              <w:lang w:val="en-AU" w:eastAsia="en-AU"/>
            </w:rPr>
          </w:pPr>
          <w:hyperlink w:anchor="_Toc517175314" w:history="1">
            <w:r w:rsidRPr="00125F29">
              <w:rPr>
                <w:rStyle w:val="Hyperlink"/>
                <w:noProof/>
              </w:rPr>
              <w:t>Manage your solution</w:t>
            </w:r>
            <w:r>
              <w:rPr>
                <w:noProof/>
                <w:webHidden/>
              </w:rPr>
              <w:tab/>
            </w:r>
            <w:r>
              <w:rPr>
                <w:noProof/>
                <w:webHidden/>
              </w:rPr>
              <w:fldChar w:fldCharType="begin"/>
            </w:r>
            <w:r>
              <w:rPr>
                <w:noProof/>
                <w:webHidden/>
              </w:rPr>
              <w:instrText xml:space="preserve"> PAGEREF _Toc517175314 \h </w:instrText>
            </w:r>
            <w:r>
              <w:rPr>
                <w:noProof/>
                <w:webHidden/>
              </w:rPr>
            </w:r>
            <w:r>
              <w:rPr>
                <w:noProof/>
                <w:webHidden/>
              </w:rPr>
              <w:fldChar w:fldCharType="separate"/>
            </w:r>
            <w:r>
              <w:rPr>
                <w:noProof/>
                <w:webHidden/>
              </w:rPr>
              <w:t>36</w:t>
            </w:r>
            <w:r>
              <w:rPr>
                <w:noProof/>
                <w:webHidden/>
              </w:rPr>
              <w:fldChar w:fldCharType="end"/>
            </w:r>
          </w:hyperlink>
        </w:p>
        <w:p w14:paraId="680DC31A" w14:textId="649DFBD3" w:rsidR="001E56E7" w:rsidRDefault="001E56E7">
          <w:pPr>
            <w:pStyle w:val="TOC2"/>
            <w:rPr>
              <w:rFonts w:eastAsiaTheme="minorEastAsia"/>
              <w:lang w:val="en-AU" w:eastAsia="en-AU"/>
            </w:rPr>
          </w:pPr>
          <w:hyperlink w:anchor="_Toc517175315" w:history="1">
            <w:r w:rsidRPr="00125F29">
              <w:rPr>
                <w:rStyle w:val="Hyperlink"/>
              </w:rPr>
              <w:t>Roll over the Seamless SSO Kerberos decryption</w:t>
            </w:r>
            <w:r>
              <w:rPr>
                <w:webHidden/>
              </w:rPr>
              <w:tab/>
            </w:r>
            <w:r>
              <w:rPr>
                <w:webHidden/>
              </w:rPr>
              <w:fldChar w:fldCharType="begin"/>
            </w:r>
            <w:r>
              <w:rPr>
                <w:webHidden/>
              </w:rPr>
              <w:instrText xml:space="preserve"> PAGEREF _Toc517175315 \h </w:instrText>
            </w:r>
            <w:r>
              <w:rPr>
                <w:webHidden/>
              </w:rPr>
            </w:r>
            <w:r>
              <w:rPr>
                <w:webHidden/>
              </w:rPr>
              <w:fldChar w:fldCharType="separate"/>
            </w:r>
            <w:r>
              <w:rPr>
                <w:webHidden/>
              </w:rPr>
              <w:t>36</w:t>
            </w:r>
            <w:r>
              <w:rPr>
                <w:webHidden/>
              </w:rPr>
              <w:fldChar w:fldCharType="end"/>
            </w:r>
          </w:hyperlink>
        </w:p>
        <w:p w14:paraId="7302BAEC" w14:textId="2B7C1990" w:rsidR="001E56E7" w:rsidRDefault="001E56E7">
          <w:pPr>
            <w:pStyle w:val="TOC2"/>
            <w:rPr>
              <w:rFonts w:eastAsiaTheme="minorEastAsia"/>
              <w:lang w:val="en-AU" w:eastAsia="en-AU"/>
            </w:rPr>
          </w:pPr>
          <w:hyperlink w:anchor="_Toc517175316" w:history="1">
            <w:r w:rsidRPr="00125F29">
              <w:rPr>
                <w:rStyle w:val="Hyperlink"/>
              </w:rPr>
              <w:t>Monitoring and logging</w:t>
            </w:r>
            <w:r>
              <w:rPr>
                <w:webHidden/>
              </w:rPr>
              <w:tab/>
            </w:r>
            <w:r>
              <w:rPr>
                <w:webHidden/>
              </w:rPr>
              <w:fldChar w:fldCharType="begin"/>
            </w:r>
            <w:r>
              <w:rPr>
                <w:webHidden/>
              </w:rPr>
              <w:instrText xml:space="preserve"> PAGEREF _Toc517175316 \h </w:instrText>
            </w:r>
            <w:r>
              <w:rPr>
                <w:webHidden/>
              </w:rPr>
            </w:r>
            <w:r>
              <w:rPr>
                <w:webHidden/>
              </w:rPr>
              <w:fldChar w:fldCharType="separate"/>
            </w:r>
            <w:r>
              <w:rPr>
                <w:webHidden/>
              </w:rPr>
              <w:t>37</w:t>
            </w:r>
            <w:r>
              <w:rPr>
                <w:webHidden/>
              </w:rPr>
              <w:fldChar w:fldCharType="end"/>
            </w:r>
          </w:hyperlink>
        </w:p>
        <w:p w14:paraId="015844BC" w14:textId="0D12A17B" w:rsidR="00772127" w:rsidRDefault="00772127" w:rsidP="00772127">
          <w:r>
            <w:rPr>
              <w:b/>
              <w:bCs/>
              <w:noProof/>
            </w:rPr>
            <w:fldChar w:fldCharType="end"/>
          </w:r>
        </w:p>
      </w:sdtContent>
    </w:sdt>
    <w:p w14:paraId="32518BD5" w14:textId="77777777" w:rsidR="00772127" w:rsidRDefault="00772127" w:rsidP="00772127">
      <w:pPr>
        <w:jc w:val="right"/>
        <w:rPr>
          <w:caps/>
          <w:color w:val="5B9BD5" w:themeColor="accent1"/>
          <w:sz w:val="64"/>
          <w:szCs w:val="64"/>
        </w:rPr>
      </w:pPr>
    </w:p>
    <w:p w14:paraId="7D6E324F" w14:textId="77777777" w:rsidR="00772127" w:rsidRDefault="00772127" w:rsidP="00475B84"/>
    <w:p w14:paraId="078CF46E" w14:textId="77777777" w:rsidR="00772127" w:rsidRDefault="00772127" w:rsidP="00475B84"/>
    <w:p w14:paraId="4589D53C" w14:textId="2493DC99" w:rsidR="00772127" w:rsidRDefault="00D75862" w:rsidP="00475B84">
      <w:r>
        <w:tab/>
      </w:r>
    </w:p>
    <w:p w14:paraId="350CE795" w14:textId="3A6898F0" w:rsidR="00475B84" w:rsidRDefault="00475B84" w:rsidP="00475B84">
      <w:bookmarkStart w:id="1" w:name="businesscase"/>
      <w:bookmarkEnd w:id="1"/>
    </w:p>
    <w:p w14:paraId="59BFF731" w14:textId="347B01FF" w:rsidR="000D6B72" w:rsidRDefault="000D6B72" w:rsidP="00475B84"/>
    <w:p w14:paraId="6E085C64" w14:textId="157B007F" w:rsidR="000D6B72" w:rsidRDefault="000D6B72" w:rsidP="00475B84"/>
    <w:p w14:paraId="2ACEC8F4" w14:textId="59FFF0B0" w:rsidR="000D6B72" w:rsidRDefault="000D6B72" w:rsidP="00475B84"/>
    <w:p w14:paraId="4AC164AE" w14:textId="77777777" w:rsidR="000D6B72" w:rsidRDefault="000D6B72" w:rsidP="00475B84"/>
    <w:p w14:paraId="4EC4C902" w14:textId="1D893D99" w:rsidR="00772127" w:rsidRDefault="00772127" w:rsidP="00772127">
      <w:pPr>
        <w:pStyle w:val="Heading1"/>
      </w:pPr>
      <w:bookmarkStart w:id="2" w:name="_Toc517175267"/>
      <w:r>
        <w:lastRenderedPageBreak/>
        <w:t>Introduction</w:t>
      </w:r>
      <w:bookmarkEnd w:id="2"/>
    </w:p>
    <w:p w14:paraId="6E603DC5" w14:textId="77777777" w:rsidR="00772127" w:rsidRDefault="00772127" w:rsidP="00772127">
      <w:pPr>
        <w:pStyle w:val="Heading2"/>
      </w:pPr>
      <w:bookmarkStart w:id="3" w:name="_Toc502754442"/>
      <w:bookmarkStart w:id="4" w:name="_Toc509221640"/>
      <w:bookmarkStart w:id="5" w:name="_Toc502750733"/>
      <w:bookmarkStart w:id="6" w:name="_Toc502750734"/>
      <w:bookmarkStart w:id="7" w:name="_Toc502754444"/>
      <w:bookmarkStart w:id="8" w:name="_Toc517175268"/>
      <w:r>
        <w:t>Purpose of document</w:t>
      </w:r>
      <w:bookmarkEnd w:id="3"/>
      <w:bookmarkEnd w:id="4"/>
      <w:bookmarkEnd w:id="8"/>
    </w:p>
    <w:p w14:paraId="7D2EABEB" w14:textId="77777777" w:rsidR="00772127" w:rsidRDefault="00772127" w:rsidP="00772127">
      <w:r>
        <w:t>This document describes</w:t>
      </w:r>
      <w:r w:rsidRPr="1878FA84">
        <w:t xml:space="preserve"> </w:t>
      </w:r>
      <w:r>
        <w:t>the key considerations and processes involved to deploy Pass-Through Authentication and Seamless Single Sign-On as a replacement of Federated Authentication with Azure Active Directory.</w:t>
      </w:r>
    </w:p>
    <w:p w14:paraId="0286523B" w14:textId="77777777" w:rsidR="00772127" w:rsidRPr="00093C84" w:rsidRDefault="00772127" w:rsidP="00772127">
      <w:pPr>
        <w:pStyle w:val="Heading2"/>
      </w:pPr>
      <w:bookmarkStart w:id="9" w:name="_Toc508272229"/>
      <w:bookmarkStart w:id="10" w:name="_Toc508273326"/>
      <w:bookmarkStart w:id="11" w:name="_Toc509221643"/>
      <w:bookmarkStart w:id="12" w:name="_Toc517175269"/>
      <w:bookmarkEnd w:id="5"/>
      <w:r>
        <w:t xml:space="preserve">What </w:t>
      </w:r>
      <w:r w:rsidRPr="00093C84">
        <w:t xml:space="preserve">is </w:t>
      </w:r>
      <w:r>
        <w:t>M</w:t>
      </w:r>
      <w:r w:rsidRPr="00093C84">
        <w:t xml:space="preserve">anaged </w:t>
      </w:r>
      <w:r>
        <w:t>A</w:t>
      </w:r>
      <w:r w:rsidRPr="00093C84">
        <w:t>uthentication</w:t>
      </w:r>
      <w:bookmarkEnd w:id="9"/>
      <w:bookmarkEnd w:id="10"/>
      <w:r>
        <w:t>?</w:t>
      </w:r>
      <w:bookmarkEnd w:id="12"/>
    </w:p>
    <w:p w14:paraId="760D5EA6" w14:textId="3179DC87" w:rsidR="00772127" w:rsidRDefault="00772127" w:rsidP="00772127">
      <w:r>
        <w:t xml:space="preserve">Managed Authentication describes a system in which authentication is driven by Azure Active Directory, with a minimal on-premises footprint, as opposed to Federated authentication, where an on-premises </w:t>
      </w:r>
      <w:r w:rsidR="0086468F">
        <w:t>I</w:t>
      </w:r>
      <w:r>
        <w:t xml:space="preserve">dentity Provider manages authentication. There are two options for a Managed Authentication Model: This document addresses </w:t>
      </w:r>
      <w:r w:rsidR="00BD1E15">
        <w:t>Managed Authentication</w:t>
      </w:r>
      <w:r>
        <w:t xml:space="preserve"> with Pass-Through Authentication (PTA). </w:t>
      </w:r>
      <w:r w:rsidR="00BD1E15">
        <w:t>Managed Authentication</w:t>
      </w:r>
      <w:r>
        <w:t xml:space="preserve"> with Password Hash Synchronization (PHS) is addressed in a separate deployment guide. </w:t>
      </w:r>
    </w:p>
    <w:p w14:paraId="79F4EF81" w14:textId="4E4040C7" w:rsidR="00772127" w:rsidRDefault="00772127" w:rsidP="00772127">
      <w:r>
        <w:t>While PHS is not addressed in this document</w:t>
      </w:r>
      <w:r w:rsidR="00EC3CB9">
        <w:t xml:space="preserve">, </w:t>
      </w:r>
      <w:r>
        <w:t>it can be combined with PTA to obtain specific benefits.</w:t>
      </w:r>
    </w:p>
    <w:p w14:paraId="449519AE" w14:textId="77777777" w:rsidR="00772127" w:rsidRPr="00CD5726" w:rsidRDefault="00772127" w:rsidP="00772127">
      <w:pPr>
        <w:rPr>
          <w:rStyle w:val="Hyperlink"/>
        </w:rPr>
      </w:pPr>
      <w:r>
        <w:t xml:space="preserve">For more information on selecting an authentication model, refer to the following document: </w:t>
      </w:r>
      <w:hyperlink r:id="rId21" w:history="1">
        <w:r w:rsidRPr="00CD5726">
          <w:rPr>
            <w:rStyle w:val="Hyperlink"/>
          </w:rPr>
          <w:t>https://aka.ms/auth-options</w:t>
        </w:r>
      </w:hyperlink>
      <w:r w:rsidRPr="00CD5726">
        <w:rPr>
          <w:rStyle w:val="Hyperlink"/>
        </w:rPr>
        <w:t>.</w:t>
      </w:r>
    </w:p>
    <w:p w14:paraId="2706FEC1" w14:textId="0CE6787B" w:rsidR="00772127" w:rsidRPr="00093C84" w:rsidRDefault="00772127" w:rsidP="00772127">
      <w:pPr>
        <w:pStyle w:val="Heading2"/>
      </w:pPr>
      <w:bookmarkStart w:id="13" w:name="_Toc517175270"/>
      <w:r>
        <w:t xml:space="preserve">What is </w:t>
      </w:r>
      <w:r w:rsidR="00BD1E15">
        <w:t xml:space="preserve">Managed </w:t>
      </w:r>
      <w:r>
        <w:t>Authentication with Pass-Through Authentication</w:t>
      </w:r>
      <w:bookmarkEnd w:id="11"/>
      <w:r w:rsidR="00411ED8">
        <w:t>?</w:t>
      </w:r>
      <w:bookmarkEnd w:id="13"/>
    </w:p>
    <w:p w14:paraId="52680416" w14:textId="77777777" w:rsidR="00772127" w:rsidRDefault="00772127" w:rsidP="00772127">
      <w:r>
        <w:t xml:space="preserve">With pass-through authentication, user’s passwords are validated against on-premises Active Directory. This allows for on-premises policies, such as sign-in hour restrictions or account expiration, to be evaluated during authentication to cloud services. </w:t>
      </w:r>
    </w:p>
    <w:p w14:paraId="7B718EE3" w14:textId="77777777" w:rsidR="00772127" w:rsidRDefault="00772127" w:rsidP="00772127">
      <w:r>
        <w:t>Pass-through authentication uses lightweight agents deployed in the on-premises environment. The agents listen for password validation requests sent from Azure AD and don’t require any inbound ports to be open to the Internet to function. Passwords don’t need to be present in Azure AD in any form.</w:t>
      </w:r>
    </w:p>
    <w:p w14:paraId="4E83A4EF" w14:textId="77777777" w:rsidR="00772127" w:rsidRDefault="00772127" w:rsidP="00772127">
      <w:r w:rsidRPr="008513B8">
        <w:t xml:space="preserve">For </w:t>
      </w:r>
      <w:r>
        <w:t xml:space="preserve">a </w:t>
      </w:r>
      <w:r w:rsidRPr="008513B8">
        <w:t>deep</w:t>
      </w:r>
      <w:r>
        <w:t>er</w:t>
      </w:r>
      <w:r w:rsidRPr="008513B8">
        <w:t xml:space="preserve"> technical and security </w:t>
      </w:r>
      <w:r>
        <w:t>explanation</w:t>
      </w:r>
      <w:r w:rsidRPr="008513B8">
        <w:t xml:space="preserve">, see the </w:t>
      </w:r>
      <w:hyperlink r:id="rId22" w:history="1">
        <w:r w:rsidRPr="008513B8">
          <w:rPr>
            <w:rStyle w:val="Hyperlink"/>
          </w:rPr>
          <w:t>Security deep dive</w:t>
        </w:r>
      </w:hyperlink>
      <w:r w:rsidRPr="008513B8">
        <w:t xml:space="preserve"> article.</w:t>
      </w:r>
    </w:p>
    <w:p w14:paraId="2B5B3214" w14:textId="77777777" w:rsidR="00772127" w:rsidRPr="00B87E57" w:rsidRDefault="00772127" w:rsidP="00772127">
      <w:pPr>
        <w:pStyle w:val="Heading2"/>
      </w:pPr>
      <w:bookmarkStart w:id="14" w:name="_Toc508273328"/>
      <w:bookmarkStart w:id="15" w:name="_Toc517175271"/>
      <w:r w:rsidRPr="00DC552C">
        <w:t xml:space="preserve">What is Seamless </w:t>
      </w:r>
      <w:r w:rsidRPr="00B87E57">
        <w:t>Single Sign-on</w:t>
      </w:r>
      <w:bookmarkEnd w:id="14"/>
      <w:r w:rsidRPr="00B87E57">
        <w:t>?</w:t>
      </w:r>
      <w:bookmarkEnd w:id="15"/>
    </w:p>
    <w:p w14:paraId="649CE728" w14:textId="5886D2BA" w:rsidR="00772127" w:rsidRDefault="00772127" w:rsidP="00772127">
      <w:r>
        <w:t xml:space="preserve">With Azure Active Directory Single Sign-On (Azure AD Seamless SSO), once users log on to their </w:t>
      </w:r>
      <w:r w:rsidR="007A75CE">
        <w:t>domain joined computer</w:t>
      </w:r>
      <w:r>
        <w:t xml:space="preserve"> connected to your corporate network, they are seamlessly authenticated to Azure AD and able to access cloud-based applications without typing their passwords, and typically do not need to enter their user names. </w:t>
      </w:r>
      <w:r w:rsidRPr="007C383E">
        <w:t xml:space="preserve">This feature provides your users easy access to your cloud-based applications without </w:t>
      </w:r>
      <w:r>
        <w:t>the need for</w:t>
      </w:r>
      <w:r w:rsidRPr="007C383E">
        <w:t xml:space="preserve"> any additional on-premises components.</w:t>
      </w:r>
    </w:p>
    <w:p w14:paraId="725CC4B7" w14:textId="77777777" w:rsidR="00772127" w:rsidRDefault="00772127" w:rsidP="00772127">
      <w:pPr>
        <w:pStyle w:val="Heading2"/>
      </w:pPr>
      <w:bookmarkStart w:id="16" w:name="_Toc517175272"/>
      <w:r>
        <w:t>Current state of Authentication</w:t>
      </w:r>
      <w:bookmarkEnd w:id="16"/>
      <w:r w:rsidRPr="416B836D">
        <w:t xml:space="preserve"> </w:t>
      </w:r>
    </w:p>
    <w:p w14:paraId="6BF3A2DA" w14:textId="77777777" w:rsidR="00772127" w:rsidRDefault="00772127" w:rsidP="00772127">
      <w:pPr>
        <w:pStyle w:val="ListParagraph"/>
        <w:ind w:left="0"/>
      </w:pPr>
      <w:r>
        <w:t>Replacing our current federated authentication infrastructure and migrating to Microsoft Azure Active Directory to manage our authentication with PTA and Seamless SSO will …</w:t>
      </w:r>
    </w:p>
    <w:p w14:paraId="7CBB877E" w14:textId="1BCC49D3" w:rsidR="00772127" w:rsidRPr="00950C1F" w:rsidRDefault="00772127" w:rsidP="00772127">
      <w:pPr>
        <w:pStyle w:val="ListParagraph"/>
        <w:ind w:left="0"/>
      </w:pPr>
      <w:r>
        <w:t xml:space="preserve"> </w:t>
      </w:r>
      <w:r w:rsidRPr="00224A3B">
        <w:rPr>
          <w:highlight w:val="lightGray"/>
        </w:rPr>
        <w:t xml:space="preserve">&lt;&lt;this is an optional section in which you can detail your current state to help your stakeholders and decision makers understand the benefits specific to your enterprise of moving to </w:t>
      </w:r>
      <w:r w:rsidR="002B1487">
        <w:rPr>
          <w:highlight w:val="lightGray"/>
        </w:rPr>
        <w:t>PTA</w:t>
      </w:r>
      <w:r w:rsidRPr="00224A3B">
        <w:rPr>
          <w:highlight w:val="lightGray"/>
        </w:rPr>
        <w:t>. &gt;&gt;</w:t>
      </w:r>
    </w:p>
    <w:p w14:paraId="4149E82E" w14:textId="77777777" w:rsidR="00772127" w:rsidRDefault="00772127" w:rsidP="00772127">
      <w:pPr>
        <w:pStyle w:val="ListParagraph"/>
        <w:ind w:left="0"/>
        <w:rPr>
          <w:highlight w:val="lightGray"/>
        </w:rPr>
      </w:pPr>
    </w:p>
    <w:p w14:paraId="4B5D0CD8" w14:textId="764C53C0" w:rsidR="00772127" w:rsidRPr="00950C1F" w:rsidRDefault="00772127" w:rsidP="00772127">
      <w:pPr>
        <w:pStyle w:val="ListParagraph"/>
        <w:ind w:left="0"/>
      </w:pPr>
      <w:r w:rsidRPr="00224A3B">
        <w:rPr>
          <w:highlight w:val="lightGray"/>
        </w:rPr>
        <w:t xml:space="preserve">&lt;&lt; Insert your summary text here. Eg: By moving to </w:t>
      </w:r>
      <w:r w:rsidR="002B1487">
        <w:rPr>
          <w:highlight w:val="lightGray"/>
        </w:rPr>
        <w:t>PTA</w:t>
      </w:r>
      <w:r w:rsidRPr="00224A3B">
        <w:rPr>
          <w:highlight w:val="lightGray"/>
        </w:rPr>
        <w:t xml:space="preserve">, we will save XX dollars in </w:t>
      </w:r>
      <w:r w:rsidR="00BD49D7">
        <w:rPr>
          <w:highlight w:val="lightGray"/>
        </w:rPr>
        <w:t xml:space="preserve">Federation </w:t>
      </w:r>
      <w:r w:rsidR="00C462B3">
        <w:rPr>
          <w:highlight w:val="lightGray"/>
        </w:rPr>
        <w:t>running</w:t>
      </w:r>
      <w:r>
        <w:rPr>
          <w:highlight w:val="lightGray"/>
        </w:rPr>
        <w:t xml:space="preserve"> costs</w:t>
      </w:r>
      <w:r w:rsidR="00C462B3">
        <w:rPr>
          <w:highlight w:val="lightGray"/>
        </w:rPr>
        <w:t>.</w:t>
      </w:r>
      <w:r w:rsidRPr="00224A3B">
        <w:rPr>
          <w:highlight w:val="lightGray"/>
        </w:rPr>
        <w:t>&gt;&gt;</w:t>
      </w:r>
    </w:p>
    <w:p w14:paraId="4BC29608" w14:textId="77777777" w:rsidR="00772127" w:rsidRPr="00350AD3" w:rsidRDefault="00772127" w:rsidP="00772127">
      <w:pPr>
        <w:pStyle w:val="ListParagraph"/>
        <w:numPr>
          <w:ilvl w:val="0"/>
          <w:numId w:val="8"/>
        </w:numPr>
        <w:ind w:left="0" w:firstLine="0"/>
        <w:rPr>
          <w:rFonts w:asciiTheme="majorHAnsi" w:eastAsiaTheme="majorEastAsia" w:hAnsiTheme="majorHAnsi" w:cstheme="majorBidi"/>
          <w:color w:val="2E74B5" w:themeColor="accent1" w:themeShade="BF"/>
          <w:sz w:val="32"/>
          <w:szCs w:val="32"/>
        </w:rPr>
      </w:pPr>
      <w:r>
        <w:br w:type="page"/>
      </w:r>
    </w:p>
    <w:p w14:paraId="03028967" w14:textId="77777777" w:rsidR="00772127" w:rsidRDefault="00772127" w:rsidP="00772127">
      <w:pPr>
        <w:pStyle w:val="Heading2"/>
      </w:pPr>
      <w:bookmarkStart w:id="17" w:name="_Toc517175273"/>
      <w:r>
        <w:lastRenderedPageBreak/>
        <w:t xml:space="preserve">Goals for </w:t>
      </w:r>
      <w:bookmarkEnd w:id="6"/>
      <w:bookmarkEnd w:id="7"/>
      <w:r>
        <w:t>Pass-through Authentication with Seamless Single Sign-on</w:t>
      </w:r>
      <w:bookmarkEnd w:id="17"/>
    </w:p>
    <w:p w14:paraId="135DD564" w14:textId="01A0A478" w:rsidR="00772127" w:rsidRDefault="00590D28" w:rsidP="00772127">
      <w:r>
        <w:t xml:space="preserve">Moving from federation to </w:t>
      </w:r>
      <w:r w:rsidR="00645883">
        <w:t>PTA and Seamless Single Sign-on</w:t>
      </w:r>
      <w:r w:rsidR="00772127">
        <w:t xml:space="preserve"> will benefit our business in the following ways</w:t>
      </w:r>
      <w:r w:rsidR="00772127" w:rsidRPr="416B836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7684"/>
      </w:tblGrid>
      <w:tr w:rsidR="00772127" w14:paraId="1E17705F" w14:textId="77777777" w:rsidTr="00135881">
        <w:tc>
          <w:tcPr>
            <w:tcW w:w="1345" w:type="dxa"/>
          </w:tcPr>
          <w:p w14:paraId="11D00DD0" w14:textId="77777777" w:rsidR="00772127" w:rsidRDefault="00772127" w:rsidP="00135881">
            <w:r w:rsidRPr="00281AE8">
              <w:rPr>
                <w:noProof/>
              </w:rPr>
              <w:drawing>
                <wp:inline distT="0" distB="0" distL="0" distR="0" wp14:anchorId="2CDC1A4C" wp14:editId="12E999DF">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3" cstate="print"/>
                          <a:stretch>
                            <a:fillRect/>
                          </a:stretch>
                        </pic:blipFill>
                        <pic:spPr bwMode="auto">
                          <a:xfrm>
                            <a:off x="0" y="0"/>
                            <a:ext cx="685800" cy="685800"/>
                          </a:xfrm>
                          <a:prstGeom prst="rect">
                            <a:avLst/>
                          </a:prstGeom>
                          <a:noFill/>
                        </pic:spPr>
                      </pic:pic>
                    </a:graphicData>
                  </a:graphic>
                </wp:inline>
              </w:drawing>
            </w:r>
          </w:p>
        </w:tc>
        <w:tc>
          <w:tcPr>
            <w:tcW w:w="8005" w:type="dxa"/>
          </w:tcPr>
          <w:p w14:paraId="75AE9CAE" w14:textId="77777777" w:rsidR="00772127" w:rsidRDefault="00772127" w:rsidP="00135881">
            <w:pPr>
              <w:rPr>
                <w:b/>
                <w:bCs/>
              </w:rPr>
            </w:pPr>
            <w:r>
              <w:rPr>
                <w:b/>
                <w:bCs/>
              </w:rPr>
              <w:t>MANAGE COST</w:t>
            </w:r>
          </w:p>
          <w:p w14:paraId="215BFE56" w14:textId="7AC709B3" w:rsidR="00772127" w:rsidRDefault="00772127" w:rsidP="003506C5">
            <w:pPr>
              <w:rPr>
                <w:bCs/>
              </w:rPr>
            </w:pPr>
            <w:r>
              <w:rPr>
                <w:bCs/>
              </w:rPr>
              <w:t>Enabling PTA with Seamless SSO removes the requirement to maintain an on-premises highly available and redundant AD FS farm, including the servers and internal/external load balancers. It also removes certificate management administration and overhead costs, while simplifying monitoring, administration</w:t>
            </w:r>
            <w:r w:rsidR="002E3F18">
              <w:rPr>
                <w:bCs/>
              </w:rPr>
              <w:t>,</w:t>
            </w:r>
            <w:r>
              <w:rPr>
                <w:bCs/>
              </w:rPr>
              <w:t xml:space="preserve"> and ongoing maintenance costs</w:t>
            </w:r>
            <w:r w:rsidR="003506C5">
              <w:rPr>
                <w:bCs/>
              </w:rPr>
              <w:t xml:space="preserve"> of the AD FS Solution</w:t>
            </w:r>
            <w:r w:rsidR="00031AFD">
              <w:rPr>
                <w:bCs/>
              </w:rPr>
              <w:t>.</w:t>
            </w:r>
          </w:p>
          <w:p w14:paraId="78ACF3F2" w14:textId="3ACB3924" w:rsidR="003506C5" w:rsidRDefault="003506C5" w:rsidP="003506C5"/>
        </w:tc>
      </w:tr>
      <w:tr w:rsidR="00772127" w14:paraId="46E0F6BD" w14:textId="77777777" w:rsidTr="00135881">
        <w:tc>
          <w:tcPr>
            <w:tcW w:w="1345" w:type="dxa"/>
          </w:tcPr>
          <w:p w14:paraId="043E9DE5" w14:textId="77777777" w:rsidR="00772127" w:rsidRDefault="00772127" w:rsidP="00135881">
            <w:r w:rsidRPr="00B87E57">
              <w:rPr>
                <w:noProof/>
              </w:rPr>
              <w:drawing>
                <wp:inline distT="0" distB="0" distL="0" distR="0" wp14:anchorId="26C0C5B2" wp14:editId="4C6D14A8">
                  <wp:extent cx="668867" cy="668867"/>
                  <wp:effectExtent l="0" t="0" r="0" b="0"/>
                  <wp:docPr id="39"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24" cstate="print"/>
                          <a:srcRect/>
                          <a:stretch>
                            <a:fillRect/>
                          </a:stretch>
                        </pic:blipFill>
                        <pic:spPr bwMode="auto">
                          <a:xfrm>
                            <a:off x="0" y="0"/>
                            <a:ext cx="672610" cy="672610"/>
                          </a:xfrm>
                          <a:prstGeom prst="rect">
                            <a:avLst/>
                          </a:prstGeom>
                          <a:noFill/>
                        </pic:spPr>
                      </pic:pic>
                    </a:graphicData>
                  </a:graphic>
                </wp:inline>
              </w:drawing>
            </w:r>
          </w:p>
        </w:tc>
        <w:tc>
          <w:tcPr>
            <w:tcW w:w="8005" w:type="dxa"/>
          </w:tcPr>
          <w:p w14:paraId="713C0233" w14:textId="77777777" w:rsidR="00772127" w:rsidRDefault="00772127" w:rsidP="00135881">
            <w:pPr>
              <w:rPr>
                <w:b/>
                <w:bCs/>
              </w:rPr>
            </w:pPr>
            <w:r>
              <w:rPr>
                <w:b/>
                <w:bCs/>
              </w:rPr>
              <w:t>REDUCE COMPLEXITY AND RISK</w:t>
            </w:r>
          </w:p>
          <w:p w14:paraId="262D5E95" w14:textId="7D318503" w:rsidR="00772127" w:rsidRDefault="00A42F85" w:rsidP="00135881">
            <w:r>
              <w:t>Moving to PTA with Seamless SSO</w:t>
            </w:r>
            <w:r w:rsidR="00772127">
              <w:t xml:space="preserve"> enable</w:t>
            </w:r>
            <w:r>
              <w:t>s</w:t>
            </w:r>
            <w:r w:rsidR="00772127">
              <w:t xml:space="preserve"> us to take advantage of user authentication at cloud scale. Using Azure AD Conditional Access policies reduces the need for complex custom claims issuance rules in AD FS, simplifying access and authorization control to cloud services. Risk is reduced by reducing susceptibility to authentication outages caused by configuration, certificate expiration and rollover, performance issues, and other on-premises dependencies required by AD FS. </w:t>
            </w:r>
          </w:p>
          <w:p w14:paraId="35923DF1" w14:textId="77777777" w:rsidR="00772127" w:rsidRDefault="00772127" w:rsidP="00135881"/>
          <w:p w14:paraId="465F08CA" w14:textId="77777777" w:rsidR="00772127" w:rsidRDefault="00772127" w:rsidP="00135881"/>
        </w:tc>
      </w:tr>
      <w:tr w:rsidR="00772127" w14:paraId="5472EAD5" w14:textId="77777777" w:rsidTr="00135881">
        <w:tc>
          <w:tcPr>
            <w:tcW w:w="1345" w:type="dxa"/>
          </w:tcPr>
          <w:p w14:paraId="3F6683D5" w14:textId="77777777" w:rsidR="00772127" w:rsidRDefault="00772127" w:rsidP="00135881">
            <w:r w:rsidRPr="00EF3509">
              <w:rPr>
                <w:noProof/>
              </w:rPr>
              <w:drawing>
                <wp:inline distT="0" distB="0" distL="0" distR="0" wp14:anchorId="0FBE4674" wp14:editId="11A18651">
                  <wp:extent cx="685800" cy="685800"/>
                  <wp:effectExtent l="0" t="0" r="0" b="0"/>
                  <wp:docPr id="8"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5" cstate="print"/>
                          <a:srcRect/>
                          <a:stretch>
                            <a:fillRect/>
                          </a:stretch>
                        </pic:blipFill>
                        <pic:spPr bwMode="auto">
                          <a:xfrm>
                            <a:off x="0" y="0"/>
                            <a:ext cx="685800" cy="685800"/>
                          </a:xfrm>
                          <a:prstGeom prst="rect">
                            <a:avLst/>
                          </a:prstGeom>
                          <a:noFill/>
                        </pic:spPr>
                      </pic:pic>
                    </a:graphicData>
                  </a:graphic>
                </wp:inline>
              </w:drawing>
            </w:r>
          </w:p>
        </w:tc>
        <w:tc>
          <w:tcPr>
            <w:tcW w:w="8005" w:type="dxa"/>
          </w:tcPr>
          <w:p w14:paraId="5ADC4DAE" w14:textId="77777777" w:rsidR="00772127" w:rsidRDefault="00772127" w:rsidP="00135881">
            <w:pPr>
              <w:rPr>
                <w:b/>
                <w:bCs/>
              </w:rPr>
            </w:pPr>
            <w:r w:rsidRPr="0004578D">
              <w:rPr>
                <w:b/>
                <w:bCs/>
              </w:rPr>
              <w:t xml:space="preserve">FLEXIBILITY AND SECURITY </w:t>
            </w:r>
          </w:p>
          <w:p w14:paraId="509CFB1B" w14:textId="73B9A44E" w:rsidR="00772127" w:rsidRDefault="00772127" w:rsidP="00135881">
            <w:r>
              <w:t xml:space="preserve">Moving to PTA and Seamless SSO enables enterprises to access the security and flexibility that a cloud platform provides. With these solutions, there is no need to open inbound ports for user authentication requests, a common attack vector.  Azure AD can protect user accounts from brute force, password spray, and other malicious attacks with its unique Smart Lockout and </w:t>
            </w:r>
            <w:r w:rsidR="00A14BDA">
              <w:t>I</w:t>
            </w:r>
            <w:r>
              <w:t>dentity Protection services</w:t>
            </w:r>
            <w:r w:rsidR="00414DAC">
              <w:t>.</w:t>
            </w:r>
          </w:p>
          <w:p w14:paraId="315A0E0E" w14:textId="77777777" w:rsidR="00772127" w:rsidRDefault="00772127" w:rsidP="00135881"/>
          <w:p w14:paraId="66DA015B" w14:textId="77777777" w:rsidR="00772127" w:rsidRDefault="00772127" w:rsidP="00135881"/>
        </w:tc>
      </w:tr>
      <w:tr w:rsidR="00772127" w14:paraId="4E4FA7CA" w14:textId="77777777" w:rsidTr="00135881">
        <w:tc>
          <w:tcPr>
            <w:tcW w:w="1345" w:type="dxa"/>
          </w:tcPr>
          <w:p w14:paraId="57A7C0FF" w14:textId="77777777" w:rsidR="00772127" w:rsidRDefault="00772127" w:rsidP="00135881">
            <w:r w:rsidRPr="00EC163E">
              <w:rPr>
                <w:noProof/>
              </w:rPr>
              <w:drawing>
                <wp:anchor distT="0" distB="0" distL="114300" distR="114300" simplePos="0" relativeHeight="251658241" behindDoc="0" locked="0" layoutInCell="1" allowOverlap="1" wp14:anchorId="7CAA9169" wp14:editId="36996DFE">
                  <wp:simplePos x="0" y="0"/>
                  <wp:positionH relativeFrom="column">
                    <wp:posOffset>328481</wp:posOffset>
                  </wp:positionH>
                  <wp:positionV relativeFrom="paragraph">
                    <wp:posOffset>250339</wp:posOffset>
                  </wp:positionV>
                  <wp:extent cx="325755" cy="325755"/>
                  <wp:effectExtent l="0" t="0" r="0" b="0"/>
                  <wp:wrapNone/>
                  <wp:docPr id="75" name="Graphic 74" descr="Magnifying glass">
                    <a:extLst xmlns:a="http://schemas.openxmlformats.org/drawingml/2006/main">
                      <a:ext uri="{FF2B5EF4-FFF2-40B4-BE49-F238E27FC236}">
                        <a16:creationId xmlns:a16="http://schemas.microsoft.com/office/drawing/2014/main" id="{97D73498-9FD7-4183-98F9-17265B677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 74" descr="Magnifying glass">
                            <a:extLst>
                              <a:ext uri="{FF2B5EF4-FFF2-40B4-BE49-F238E27FC236}">
                                <a16:creationId xmlns:a16="http://schemas.microsoft.com/office/drawing/2014/main" id="{97D73498-9FD7-4183-98F9-17265B6776AD}"/>
                              </a:ext>
                            </a:extLst>
                          </pic:cNvP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25755" cy="325755"/>
                          </a:xfrm>
                          <a:prstGeom prst="rect">
                            <a:avLst/>
                          </a:prstGeom>
                        </pic:spPr>
                      </pic:pic>
                    </a:graphicData>
                  </a:graphic>
                </wp:anchor>
              </w:drawing>
            </w:r>
            <w:r w:rsidRPr="00EC163E">
              <w:rPr>
                <w:noProof/>
              </w:rPr>
              <mc:AlternateContent>
                <mc:Choice Requires="wps">
                  <w:drawing>
                    <wp:anchor distT="0" distB="0" distL="114300" distR="114300" simplePos="0" relativeHeight="251658242" behindDoc="0" locked="0" layoutInCell="1" allowOverlap="1" wp14:anchorId="371D8510" wp14:editId="02867DD9">
                      <wp:simplePos x="0" y="0"/>
                      <wp:positionH relativeFrom="column">
                        <wp:posOffset>153670</wp:posOffset>
                      </wp:positionH>
                      <wp:positionV relativeFrom="paragraph">
                        <wp:posOffset>47625</wp:posOffset>
                      </wp:positionV>
                      <wp:extent cx="418353" cy="548640"/>
                      <wp:effectExtent l="0" t="0" r="1270" b="3810"/>
                      <wp:wrapNone/>
                      <wp:docPr id="77" name="Freeform 18">
                        <a:extLst xmlns:a="http://schemas.openxmlformats.org/drawingml/2006/main">
                          <a:ext uri="{FF2B5EF4-FFF2-40B4-BE49-F238E27FC236}">
                            <a16:creationId xmlns:a16="http://schemas.microsoft.com/office/drawing/2014/main" id="{290CCE60-E76D-4921-8A89-69A2882939E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black">
                              <a:xfrm>
                                <a:off x="0" y="0"/>
                                <a:ext cx="418353" cy="548640"/>
                              </a:xfrm>
                              <a:custGeom>
                                <a:avLst/>
                                <a:gdLst>
                                  <a:gd name="T0" fmla="*/ 129 w 246"/>
                                  <a:gd name="T1" fmla="*/ 192 h 300"/>
                                  <a:gd name="T2" fmla="*/ 43 w 246"/>
                                  <a:gd name="T3" fmla="*/ 202 h 300"/>
                                  <a:gd name="T4" fmla="*/ 129 w 246"/>
                                  <a:gd name="T5" fmla="*/ 126 h 300"/>
                                  <a:gd name="T6" fmla="*/ 43 w 246"/>
                                  <a:gd name="T7" fmla="*/ 135 h 300"/>
                                  <a:gd name="T8" fmla="*/ 129 w 246"/>
                                  <a:gd name="T9" fmla="*/ 126 h 300"/>
                                  <a:gd name="T10" fmla="*/ 215 w 246"/>
                                  <a:gd name="T11" fmla="*/ 101 h 300"/>
                                  <a:gd name="T12" fmla="*/ 219 w 246"/>
                                  <a:gd name="T13" fmla="*/ 90 h 300"/>
                                  <a:gd name="T14" fmla="*/ 208 w 246"/>
                                  <a:gd name="T15" fmla="*/ 111 h 300"/>
                                  <a:gd name="T16" fmla="*/ 43 w 246"/>
                                  <a:gd name="T17" fmla="*/ 92 h 300"/>
                                  <a:gd name="T18" fmla="*/ 117 w 246"/>
                                  <a:gd name="T19" fmla="*/ 102 h 300"/>
                                  <a:gd name="T20" fmla="*/ 43 w 246"/>
                                  <a:gd name="T21" fmla="*/ 235 h 300"/>
                                  <a:gd name="T22" fmla="*/ 117 w 246"/>
                                  <a:gd name="T23" fmla="*/ 226 h 300"/>
                                  <a:gd name="T24" fmla="*/ 43 w 246"/>
                                  <a:gd name="T25" fmla="*/ 235 h 300"/>
                                  <a:gd name="T26" fmla="*/ 11 w 246"/>
                                  <a:gd name="T27" fmla="*/ 287 h 300"/>
                                  <a:gd name="T28" fmla="*/ 35 w 246"/>
                                  <a:gd name="T29" fmla="*/ 36 h 300"/>
                                  <a:gd name="T30" fmla="*/ 0 w 246"/>
                                  <a:gd name="T31" fmla="*/ 22 h 300"/>
                                  <a:gd name="T32" fmla="*/ 219 w 246"/>
                                  <a:gd name="T33" fmla="*/ 300 h 300"/>
                                  <a:gd name="T34" fmla="*/ 208 w 246"/>
                                  <a:gd name="T35" fmla="*/ 173 h 300"/>
                                  <a:gd name="T36" fmla="*/ 117 w 246"/>
                                  <a:gd name="T37" fmla="*/ 159 h 300"/>
                                  <a:gd name="T38" fmla="*/ 43 w 246"/>
                                  <a:gd name="T39" fmla="*/ 169 h 300"/>
                                  <a:gd name="T40" fmla="*/ 117 w 246"/>
                                  <a:gd name="T41" fmla="*/ 159 h 300"/>
                                  <a:gd name="T42" fmla="*/ 57 w 246"/>
                                  <a:gd name="T43" fmla="*/ 22 h 300"/>
                                  <a:gd name="T44" fmla="*/ 86 w 246"/>
                                  <a:gd name="T45" fmla="*/ 20 h 300"/>
                                  <a:gd name="T46" fmla="*/ 110 w 246"/>
                                  <a:gd name="T47" fmla="*/ 0 h 300"/>
                                  <a:gd name="T48" fmla="*/ 133 w 246"/>
                                  <a:gd name="T49" fmla="*/ 20 h 300"/>
                                  <a:gd name="T50" fmla="*/ 162 w 246"/>
                                  <a:gd name="T51" fmla="*/ 22 h 300"/>
                                  <a:gd name="T52" fmla="*/ 179 w 246"/>
                                  <a:gd name="T53" fmla="*/ 43 h 300"/>
                                  <a:gd name="T54" fmla="*/ 41 w 246"/>
                                  <a:gd name="T55" fmla="*/ 36 h 300"/>
                                  <a:gd name="T56" fmla="*/ 110 w 246"/>
                                  <a:gd name="T57" fmla="*/ 20 h 300"/>
                                  <a:gd name="T58" fmla="*/ 110 w 246"/>
                                  <a:gd name="T59" fmla="*/ 11 h 300"/>
                                  <a:gd name="T60" fmla="*/ 190 w 246"/>
                                  <a:gd name="T61" fmla="*/ 269 h 300"/>
                                  <a:gd name="T62" fmla="*/ 29 w 246"/>
                                  <a:gd name="T63" fmla="*/ 59 h 300"/>
                                  <a:gd name="T64" fmla="*/ 190 w 246"/>
                                  <a:gd name="T65" fmla="*/ 71 h 300"/>
                                  <a:gd name="T66" fmla="*/ 200 w 246"/>
                                  <a:gd name="T67" fmla="*/ 49 h 300"/>
                                  <a:gd name="T68" fmla="*/ 19 w 246"/>
                                  <a:gd name="T69" fmla="*/ 278 h 300"/>
                                  <a:gd name="T70" fmla="*/ 200 w 246"/>
                                  <a:gd name="T71" fmla="*/ 185 h 300"/>
                                  <a:gd name="T72" fmla="*/ 190 w 246"/>
                                  <a:gd name="T73" fmla="*/ 269 h 300"/>
                                  <a:gd name="T74" fmla="*/ 190 w 246"/>
                                  <a:gd name="T75" fmla="*/ 133 h 300"/>
                                  <a:gd name="T76" fmla="*/ 200 w 246"/>
                                  <a:gd name="T77" fmla="*/ 124 h 300"/>
                                  <a:gd name="T78" fmla="*/ 215 w 246"/>
                                  <a:gd name="T79" fmla="*/ 35 h 300"/>
                                  <a:gd name="T80" fmla="*/ 219 w 246"/>
                                  <a:gd name="T81" fmla="*/ 22 h 300"/>
                                  <a:gd name="T82" fmla="*/ 184 w 246"/>
                                  <a:gd name="T83" fmla="*/ 36 h 300"/>
                                  <a:gd name="T84" fmla="*/ 208 w 246"/>
                                  <a:gd name="T85" fmla="*/ 44 h 300"/>
                                  <a:gd name="T86" fmla="*/ 246 w 246"/>
                                  <a:gd name="T87" fmla="*/ 41 h 300"/>
                                  <a:gd name="T88" fmla="*/ 155 w 246"/>
                                  <a:gd name="T89" fmla="*/ 134 h 300"/>
                                  <a:gd name="T90" fmla="*/ 156 w 246"/>
                                  <a:gd name="T91" fmla="*/ 92 h 300"/>
                                  <a:gd name="T92" fmla="*/ 218 w 246"/>
                                  <a:gd name="T93" fmla="*/ 41 h 300"/>
                                  <a:gd name="T94" fmla="*/ 246 w 246"/>
                                  <a:gd name="T95" fmla="*/ 107 h 300"/>
                                  <a:gd name="T96" fmla="*/ 155 w 246"/>
                                  <a:gd name="T97" fmla="*/ 201 h 300"/>
                                  <a:gd name="T98" fmla="*/ 156 w 246"/>
                                  <a:gd name="T99" fmla="*/ 159 h 300"/>
                                  <a:gd name="T100" fmla="*/ 218 w 246"/>
                                  <a:gd name="T101" fmla="*/ 107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46" h="300">
                                    <a:moveTo>
                                      <a:pt x="43" y="192"/>
                                    </a:moveTo>
                                    <a:cubicBezTo>
                                      <a:pt x="129" y="192"/>
                                      <a:pt x="129" y="192"/>
                                      <a:pt x="129" y="192"/>
                                    </a:cubicBezTo>
                                    <a:cubicBezTo>
                                      <a:pt x="129" y="202"/>
                                      <a:pt x="129" y="202"/>
                                      <a:pt x="129" y="202"/>
                                    </a:cubicBezTo>
                                    <a:cubicBezTo>
                                      <a:pt x="43" y="202"/>
                                      <a:pt x="43" y="202"/>
                                      <a:pt x="43" y="202"/>
                                    </a:cubicBezTo>
                                    <a:lnTo>
                                      <a:pt x="43" y="192"/>
                                    </a:lnTo>
                                    <a:close/>
                                    <a:moveTo>
                                      <a:pt x="129" y="126"/>
                                    </a:moveTo>
                                    <a:cubicBezTo>
                                      <a:pt x="43" y="126"/>
                                      <a:pt x="43" y="126"/>
                                      <a:pt x="43" y="126"/>
                                    </a:cubicBezTo>
                                    <a:cubicBezTo>
                                      <a:pt x="43" y="135"/>
                                      <a:pt x="43" y="135"/>
                                      <a:pt x="43" y="135"/>
                                    </a:cubicBezTo>
                                    <a:cubicBezTo>
                                      <a:pt x="129" y="135"/>
                                      <a:pt x="129" y="135"/>
                                      <a:pt x="129" y="135"/>
                                    </a:cubicBezTo>
                                    <a:lnTo>
                                      <a:pt x="129" y="126"/>
                                    </a:lnTo>
                                    <a:close/>
                                    <a:moveTo>
                                      <a:pt x="208" y="111"/>
                                    </a:moveTo>
                                    <a:cubicBezTo>
                                      <a:pt x="215" y="101"/>
                                      <a:pt x="215" y="101"/>
                                      <a:pt x="215" y="101"/>
                                    </a:cubicBezTo>
                                    <a:cubicBezTo>
                                      <a:pt x="219" y="101"/>
                                      <a:pt x="219" y="101"/>
                                      <a:pt x="219" y="101"/>
                                    </a:cubicBezTo>
                                    <a:cubicBezTo>
                                      <a:pt x="219" y="90"/>
                                      <a:pt x="219" y="90"/>
                                      <a:pt x="219" y="90"/>
                                    </a:cubicBezTo>
                                    <a:cubicBezTo>
                                      <a:pt x="208" y="106"/>
                                      <a:pt x="208" y="106"/>
                                      <a:pt x="208" y="106"/>
                                    </a:cubicBezTo>
                                    <a:lnTo>
                                      <a:pt x="208" y="111"/>
                                    </a:lnTo>
                                    <a:close/>
                                    <a:moveTo>
                                      <a:pt x="117" y="92"/>
                                    </a:moveTo>
                                    <a:cubicBezTo>
                                      <a:pt x="43" y="92"/>
                                      <a:pt x="43" y="92"/>
                                      <a:pt x="43" y="92"/>
                                    </a:cubicBezTo>
                                    <a:cubicBezTo>
                                      <a:pt x="43" y="102"/>
                                      <a:pt x="43" y="102"/>
                                      <a:pt x="43" y="102"/>
                                    </a:cubicBezTo>
                                    <a:cubicBezTo>
                                      <a:pt x="117" y="102"/>
                                      <a:pt x="117" y="102"/>
                                      <a:pt x="117" y="102"/>
                                    </a:cubicBezTo>
                                    <a:lnTo>
                                      <a:pt x="117" y="92"/>
                                    </a:lnTo>
                                    <a:close/>
                                    <a:moveTo>
                                      <a:pt x="43" y="235"/>
                                    </a:moveTo>
                                    <a:cubicBezTo>
                                      <a:pt x="117" y="235"/>
                                      <a:pt x="117" y="235"/>
                                      <a:pt x="117" y="235"/>
                                    </a:cubicBezTo>
                                    <a:cubicBezTo>
                                      <a:pt x="117" y="226"/>
                                      <a:pt x="117" y="226"/>
                                      <a:pt x="117" y="226"/>
                                    </a:cubicBezTo>
                                    <a:cubicBezTo>
                                      <a:pt x="43" y="226"/>
                                      <a:pt x="43" y="226"/>
                                      <a:pt x="43" y="226"/>
                                    </a:cubicBezTo>
                                    <a:lnTo>
                                      <a:pt x="43" y="235"/>
                                    </a:lnTo>
                                    <a:close/>
                                    <a:moveTo>
                                      <a:pt x="208" y="287"/>
                                    </a:moveTo>
                                    <a:cubicBezTo>
                                      <a:pt x="11" y="287"/>
                                      <a:pt x="11" y="287"/>
                                      <a:pt x="11" y="287"/>
                                    </a:cubicBezTo>
                                    <a:cubicBezTo>
                                      <a:pt x="11" y="36"/>
                                      <a:pt x="11" y="36"/>
                                      <a:pt x="11" y="36"/>
                                    </a:cubicBezTo>
                                    <a:cubicBezTo>
                                      <a:pt x="35" y="36"/>
                                      <a:pt x="35" y="36"/>
                                      <a:pt x="35" y="36"/>
                                    </a:cubicBezTo>
                                    <a:cubicBezTo>
                                      <a:pt x="37" y="31"/>
                                      <a:pt x="40" y="26"/>
                                      <a:pt x="44" y="22"/>
                                    </a:cubicBezTo>
                                    <a:cubicBezTo>
                                      <a:pt x="0" y="22"/>
                                      <a:pt x="0" y="22"/>
                                      <a:pt x="0" y="22"/>
                                    </a:cubicBezTo>
                                    <a:cubicBezTo>
                                      <a:pt x="0" y="300"/>
                                      <a:pt x="0" y="300"/>
                                      <a:pt x="0" y="300"/>
                                    </a:cubicBezTo>
                                    <a:cubicBezTo>
                                      <a:pt x="219" y="300"/>
                                      <a:pt x="219" y="300"/>
                                      <a:pt x="219" y="300"/>
                                    </a:cubicBezTo>
                                    <a:cubicBezTo>
                                      <a:pt x="219" y="157"/>
                                      <a:pt x="219" y="157"/>
                                      <a:pt x="219" y="157"/>
                                    </a:cubicBezTo>
                                    <a:cubicBezTo>
                                      <a:pt x="208" y="173"/>
                                      <a:pt x="208" y="173"/>
                                      <a:pt x="208" y="173"/>
                                    </a:cubicBezTo>
                                    <a:lnTo>
                                      <a:pt x="208" y="287"/>
                                    </a:lnTo>
                                    <a:close/>
                                    <a:moveTo>
                                      <a:pt x="117" y="159"/>
                                    </a:moveTo>
                                    <a:cubicBezTo>
                                      <a:pt x="43" y="159"/>
                                      <a:pt x="43" y="159"/>
                                      <a:pt x="43" y="159"/>
                                    </a:cubicBezTo>
                                    <a:cubicBezTo>
                                      <a:pt x="43" y="169"/>
                                      <a:pt x="43" y="169"/>
                                      <a:pt x="43" y="169"/>
                                    </a:cubicBezTo>
                                    <a:cubicBezTo>
                                      <a:pt x="117" y="169"/>
                                      <a:pt x="117" y="169"/>
                                      <a:pt x="117" y="169"/>
                                    </a:cubicBezTo>
                                    <a:lnTo>
                                      <a:pt x="117" y="159"/>
                                    </a:lnTo>
                                    <a:close/>
                                    <a:moveTo>
                                      <a:pt x="41" y="36"/>
                                    </a:moveTo>
                                    <a:cubicBezTo>
                                      <a:pt x="43" y="29"/>
                                      <a:pt x="50" y="25"/>
                                      <a:pt x="57" y="22"/>
                                    </a:cubicBezTo>
                                    <a:cubicBezTo>
                                      <a:pt x="63" y="21"/>
                                      <a:pt x="71" y="20"/>
                                      <a:pt x="77" y="20"/>
                                    </a:cubicBezTo>
                                    <a:cubicBezTo>
                                      <a:pt x="80" y="20"/>
                                      <a:pt x="83" y="20"/>
                                      <a:pt x="86" y="20"/>
                                    </a:cubicBezTo>
                                    <a:cubicBezTo>
                                      <a:pt x="87" y="20"/>
                                      <a:pt x="88" y="20"/>
                                      <a:pt x="89" y="20"/>
                                    </a:cubicBezTo>
                                    <a:cubicBezTo>
                                      <a:pt x="89" y="9"/>
                                      <a:pt x="98" y="0"/>
                                      <a:pt x="110" y="0"/>
                                    </a:cubicBezTo>
                                    <a:cubicBezTo>
                                      <a:pt x="121" y="0"/>
                                      <a:pt x="130" y="9"/>
                                      <a:pt x="130" y="20"/>
                                    </a:cubicBezTo>
                                    <a:cubicBezTo>
                                      <a:pt x="131" y="20"/>
                                      <a:pt x="132" y="20"/>
                                      <a:pt x="133" y="20"/>
                                    </a:cubicBezTo>
                                    <a:cubicBezTo>
                                      <a:pt x="136" y="20"/>
                                      <a:pt x="139" y="20"/>
                                      <a:pt x="142" y="20"/>
                                    </a:cubicBezTo>
                                    <a:cubicBezTo>
                                      <a:pt x="149" y="20"/>
                                      <a:pt x="156" y="21"/>
                                      <a:pt x="162" y="22"/>
                                    </a:cubicBezTo>
                                    <a:cubicBezTo>
                                      <a:pt x="170" y="25"/>
                                      <a:pt x="176" y="29"/>
                                      <a:pt x="178" y="36"/>
                                    </a:cubicBezTo>
                                    <a:cubicBezTo>
                                      <a:pt x="179" y="38"/>
                                      <a:pt x="179" y="41"/>
                                      <a:pt x="179" y="43"/>
                                    </a:cubicBezTo>
                                    <a:cubicBezTo>
                                      <a:pt x="145" y="43"/>
                                      <a:pt x="74" y="43"/>
                                      <a:pt x="40" y="43"/>
                                    </a:cubicBezTo>
                                    <a:cubicBezTo>
                                      <a:pt x="40" y="41"/>
                                      <a:pt x="41" y="38"/>
                                      <a:pt x="41" y="36"/>
                                    </a:cubicBezTo>
                                    <a:close/>
                                    <a:moveTo>
                                      <a:pt x="99" y="20"/>
                                    </a:moveTo>
                                    <a:cubicBezTo>
                                      <a:pt x="103" y="20"/>
                                      <a:pt x="106" y="20"/>
                                      <a:pt x="110" y="20"/>
                                    </a:cubicBezTo>
                                    <a:cubicBezTo>
                                      <a:pt x="113" y="20"/>
                                      <a:pt x="116" y="20"/>
                                      <a:pt x="120" y="20"/>
                                    </a:cubicBezTo>
                                    <a:cubicBezTo>
                                      <a:pt x="119" y="15"/>
                                      <a:pt x="115" y="11"/>
                                      <a:pt x="110" y="11"/>
                                    </a:cubicBezTo>
                                    <a:cubicBezTo>
                                      <a:pt x="104" y="11"/>
                                      <a:pt x="100" y="15"/>
                                      <a:pt x="99" y="20"/>
                                    </a:cubicBezTo>
                                    <a:close/>
                                    <a:moveTo>
                                      <a:pt x="190" y="269"/>
                                    </a:moveTo>
                                    <a:cubicBezTo>
                                      <a:pt x="29" y="269"/>
                                      <a:pt x="29" y="269"/>
                                      <a:pt x="29" y="269"/>
                                    </a:cubicBezTo>
                                    <a:cubicBezTo>
                                      <a:pt x="29" y="59"/>
                                      <a:pt x="29" y="59"/>
                                      <a:pt x="29" y="59"/>
                                    </a:cubicBezTo>
                                    <a:cubicBezTo>
                                      <a:pt x="190" y="59"/>
                                      <a:pt x="190" y="59"/>
                                      <a:pt x="190" y="59"/>
                                    </a:cubicBezTo>
                                    <a:cubicBezTo>
                                      <a:pt x="190" y="71"/>
                                      <a:pt x="190" y="71"/>
                                      <a:pt x="190" y="71"/>
                                    </a:cubicBezTo>
                                    <a:cubicBezTo>
                                      <a:pt x="200" y="57"/>
                                      <a:pt x="200" y="57"/>
                                      <a:pt x="200" y="57"/>
                                    </a:cubicBezTo>
                                    <a:cubicBezTo>
                                      <a:pt x="200" y="49"/>
                                      <a:pt x="200" y="49"/>
                                      <a:pt x="200" y="49"/>
                                    </a:cubicBezTo>
                                    <a:cubicBezTo>
                                      <a:pt x="19" y="49"/>
                                      <a:pt x="19" y="49"/>
                                      <a:pt x="19" y="49"/>
                                    </a:cubicBezTo>
                                    <a:cubicBezTo>
                                      <a:pt x="19" y="278"/>
                                      <a:pt x="19" y="278"/>
                                      <a:pt x="19" y="278"/>
                                    </a:cubicBezTo>
                                    <a:cubicBezTo>
                                      <a:pt x="200" y="278"/>
                                      <a:pt x="200" y="278"/>
                                      <a:pt x="200" y="278"/>
                                    </a:cubicBezTo>
                                    <a:cubicBezTo>
                                      <a:pt x="200" y="185"/>
                                      <a:pt x="200" y="185"/>
                                      <a:pt x="200" y="185"/>
                                    </a:cubicBezTo>
                                    <a:cubicBezTo>
                                      <a:pt x="190" y="199"/>
                                      <a:pt x="190" y="199"/>
                                      <a:pt x="190" y="199"/>
                                    </a:cubicBezTo>
                                    <a:lnTo>
                                      <a:pt x="190" y="269"/>
                                    </a:lnTo>
                                    <a:close/>
                                    <a:moveTo>
                                      <a:pt x="200" y="119"/>
                                    </a:moveTo>
                                    <a:cubicBezTo>
                                      <a:pt x="190" y="133"/>
                                      <a:pt x="190" y="133"/>
                                      <a:pt x="190" y="133"/>
                                    </a:cubicBezTo>
                                    <a:cubicBezTo>
                                      <a:pt x="190" y="138"/>
                                      <a:pt x="190" y="138"/>
                                      <a:pt x="190" y="138"/>
                                    </a:cubicBezTo>
                                    <a:cubicBezTo>
                                      <a:pt x="200" y="124"/>
                                      <a:pt x="200" y="124"/>
                                      <a:pt x="200" y="124"/>
                                    </a:cubicBezTo>
                                    <a:lnTo>
                                      <a:pt x="200" y="119"/>
                                    </a:lnTo>
                                    <a:close/>
                                    <a:moveTo>
                                      <a:pt x="215" y="35"/>
                                    </a:moveTo>
                                    <a:cubicBezTo>
                                      <a:pt x="219" y="35"/>
                                      <a:pt x="219" y="35"/>
                                      <a:pt x="219" y="35"/>
                                    </a:cubicBezTo>
                                    <a:cubicBezTo>
                                      <a:pt x="219" y="22"/>
                                      <a:pt x="219" y="22"/>
                                      <a:pt x="219" y="22"/>
                                    </a:cubicBezTo>
                                    <a:cubicBezTo>
                                      <a:pt x="175" y="22"/>
                                      <a:pt x="175" y="22"/>
                                      <a:pt x="175" y="22"/>
                                    </a:cubicBezTo>
                                    <a:cubicBezTo>
                                      <a:pt x="179" y="26"/>
                                      <a:pt x="182" y="30"/>
                                      <a:pt x="184" y="36"/>
                                    </a:cubicBezTo>
                                    <a:cubicBezTo>
                                      <a:pt x="208" y="36"/>
                                      <a:pt x="208" y="36"/>
                                      <a:pt x="208" y="36"/>
                                    </a:cubicBezTo>
                                    <a:cubicBezTo>
                                      <a:pt x="208" y="44"/>
                                      <a:pt x="208" y="44"/>
                                      <a:pt x="208" y="44"/>
                                    </a:cubicBezTo>
                                    <a:lnTo>
                                      <a:pt x="215" y="35"/>
                                    </a:lnTo>
                                    <a:close/>
                                    <a:moveTo>
                                      <a:pt x="246" y="41"/>
                                    </a:moveTo>
                                    <a:cubicBezTo>
                                      <a:pt x="182" y="134"/>
                                      <a:pt x="182" y="134"/>
                                      <a:pt x="182" y="134"/>
                                    </a:cubicBezTo>
                                    <a:cubicBezTo>
                                      <a:pt x="155" y="134"/>
                                      <a:pt x="155" y="134"/>
                                      <a:pt x="155" y="134"/>
                                    </a:cubicBezTo>
                                    <a:cubicBezTo>
                                      <a:pt x="129" y="92"/>
                                      <a:pt x="129" y="92"/>
                                      <a:pt x="129" y="92"/>
                                    </a:cubicBezTo>
                                    <a:cubicBezTo>
                                      <a:pt x="156" y="92"/>
                                      <a:pt x="156" y="92"/>
                                      <a:pt x="156" y="92"/>
                                    </a:cubicBezTo>
                                    <a:cubicBezTo>
                                      <a:pt x="169" y="113"/>
                                      <a:pt x="169" y="113"/>
                                      <a:pt x="169" y="113"/>
                                    </a:cubicBezTo>
                                    <a:cubicBezTo>
                                      <a:pt x="218" y="41"/>
                                      <a:pt x="218" y="41"/>
                                      <a:pt x="218" y="41"/>
                                    </a:cubicBezTo>
                                    <a:lnTo>
                                      <a:pt x="246" y="41"/>
                                    </a:lnTo>
                                    <a:close/>
                                    <a:moveTo>
                                      <a:pt x="246" y="107"/>
                                    </a:moveTo>
                                    <a:cubicBezTo>
                                      <a:pt x="182" y="201"/>
                                      <a:pt x="182" y="201"/>
                                      <a:pt x="182" y="201"/>
                                    </a:cubicBezTo>
                                    <a:cubicBezTo>
                                      <a:pt x="155" y="201"/>
                                      <a:pt x="155" y="201"/>
                                      <a:pt x="155" y="201"/>
                                    </a:cubicBezTo>
                                    <a:cubicBezTo>
                                      <a:pt x="129" y="159"/>
                                      <a:pt x="129" y="159"/>
                                      <a:pt x="129" y="159"/>
                                    </a:cubicBezTo>
                                    <a:cubicBezTo>
                                      <a:pt x="156" y="159"/>
                                      <a:pt x="156" y="159"/>
                                      <a:pt x="156" y="159"/>
                                    </a:cubicBezTo>
                                    <a:cubicBezTo>
                                      <a:pt x="169" y="180"/>
                                      <a:pt x="169" y="180"/>
                                      <a:pt x="169" y="180"/>
                                    </a:cubicBezTo>
                                    <a:cubicBezTo>
                                      <a:pt x="218" y="107"/>
                                      <a:pt x="218" y="107"/>
                                      <a:pt x="218" y="107"/>
                                    </a:cubicBezTo>
                                    <a:lnTo>
                                      <a:pt x="246" y="107"/>
                                    </a:lnTo>
                                    <a:close/>
                                  </a:path>
                                </a:pathLst>
                              </a:custGeom>
                              <a:solidFill>
                                <a:srgbClr val="00AEDB"/>
                              </a:solidFill>
                              <a:ln>
                                <a:noFill/>
                              </a:ln>
                            </wps:spPr>
                            <wps:bodyPr vert="horz" wrap="square" lIns="82305" tIns="41153" rIns="82305" bIns="41153"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svg="http://schemas.microsoft.com/office/drawing/2016/SVG/main" xmlns:a14="http://schemas.microsoft.com/office/drawing/2010/main" xmlns:arto="http://schemas.microsoft.com/office/word/2006/arto">
                  <w:pict w14:anchorId="4237284C">
                    <v:shape id="Freeform 18" style="position:absolute;margin-left:12.1pt;margin-top:3.75pt;width:32.9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6,300" o:spid="_x0000_s1026" fillcolor="#00aedb" stroked="f" o:bwmode="black" path="m43,192v86,,86,,86,c129,202,129,202,129,202v-86,,-86,,-86,l43,192xm129,126v-86,,-86,,-86,c43,135,43,135,43,135v86,,86,,86,l129,126xm208,111v7,-10,7,-10,7,-10c219,101,219,101,219,101v,-11,,-11,,-11c208,106,208,106,208,106r,5xm117,92v-74,,-74,,-74,c43,102,43,102,43,102v74,,74,,74,l117,92xm43,235v74,,74,,74,c117,226,117,226,117,226v-74,,-74,,-74,l43,235xm208,287v-197,,-197,,-197,c11,36,11,36,11,36v24,,24,,24,c37,31,40,26,44,22,,22,,22,,22,,300,,300,,300v219,,219,,219,c219,157,219,157,219,157v-11,16,-11,16,-11,16l208,287xm117,159v-74,,-74,,-74,c43,169,43,169,43,169v74,,74,,74,l117,159xm41,36c43,29,50,25,57,22v6,-1,14,-2,20,-2c80,20,83,20,86,20v1,,2,,3,c89,9,98,,110,v11,,20,9,20,20c131,20,132,20,133,20v3,,6,,9,c149,20,156,21,162,22v8,3,14,7,16,14c179,38,179,41,179,43v-34,,-105,,-139,c40,41,41,38,41,36xm99,20v4,,7,,11,c113,20,116,20,120,20v-1,-5,-5,-9,-10,-9c104,11,100,15,99,20xm190,269v-161,,-161,,-161,c29,59,29,59,29,59v161,,161,,161,c190,71,190,71,190,71,200,57,200,57,200,57v,-8,,-8,,-8c19,49,19,49,19,49v,229,,229,,229c200,278,200,278,200,278v,-93,,-93,,-93c190,199,190,199,190,199r,70xm200,119v-10,14,-10,14,-10,14c190,138,190,138,190,138v10,-14,10,-14,10,-14l200,119xm215,35v4,,4,,4,c219,22,219,22,219,22v-44,,-44,,-44,c179,26,182,30,184,36v24,,24,,24,c208,44,208,44,208,44r7,-9xm246,41v-64,93,-64,93,-64,93c155,134,155,134,155,134,129,92,129,92,129,92v27,,27,,27,c169,113,169,113,169,113,218,41,218,41,218,41r28,xm246,107v-64,94,-64,94,-64,94c155,201,155,201,155,201,129,159,129,159,129,159v27,,27,,27,c169,180,169,180,169,180v49,-73,49,-73,49,-73l246,1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" w14:anchorId="35732D2B">
                      <v:path arrowok="t" o:connecttype="custom" o:connectlocs="219380,351130;73127,369418;219380,230429;73127,246888;219380,230429;365634,184709;372436,164592;353729,202997;73127,168250;198973,186538;73127,429768;198973,413309;73127,429768;18707,524866;59522,65837;0,40234;372436,548640;353729,316382;198973,290779;73127,309067;198973,290779;96935,40234;146253,36576;187068,0;226183,36576;275501,40234;304411,78638;69726,65837;187068,36576;187068,20117;323118,491947;49318,107899;323118,129845;340124,89611;32312,508406;340124,338328;323118,491947;323118,243230;340124,226771;365634,64008;372436,40234;312914,65837;353729,80467;418353,74981;263596,245059;265297,168250;370736,74981;418353,195682;263596,367589;265297,290779;370736,195682" o:connectangles="0,0,0,0,0,0,0,0,0,0,0,0,0,0,0,0,0,0,0,0,0,0,0,0,0,0,0,0,0,0,0,0,0,0,0,0,0,0,0,0,0,0,0,0,0,0,0,0,0,0,0"/>
                      <o:lock v:ext="edit" verticies="t"/>
                    </v:shape>
                  </w:pict>
                </mc:Fallback>
              </mc:AlternateContent>
            </w:r>
          </w:p>
        </w:tc>
        <w:tc>
          <w:tcPr>
            <w:tcW w:w="8005" w:type="dxa"/>
          </w:tcPr>
          <w:p w14:paraId="59A3EBC0" w14:textId="77777777" w:rsidR="00772127" w:rsidRDefault="00772127" w:rsidP="00135881">
            <w:pPr>
              <w:rPr>
                <w:b/>
                <w:bCs/>
              </w:rPr>
            </w:pPr>
            <w:r>
              <w:rPr>
                <w:b/>
                <w:bCs/>
              </w:rPr>
              <w:t>ROBUST</w:t>
            </w:r>
            <w:r w:rsidRPr="0004578D">
              <w:rPr>
                <w:b/>
                <w:bCs/>
              </w:rPr>
              <w:t xml:space="preserve"> AUDITING AND USAGE TRACKING </w:t>
            </w:r>
          </w:p>
          <w:p w14:paraId="0097FAEC" w14:textId="33E12E05" w:rsidR="00772127" w:rsidRDefault="00772127" w:rsidP="00135881">
            <w:r>
              <w:t xml:space="preserve">The auditing and usage tracking capabilities </w:t>
            </w:r>
            <w:r w:rsidR="00A1741A">
              <w:t xml:space="preserve">in </w:t>
            </w:r>
            <w:r>
              <w:t xml:space="preserve">Azure AD make it easy </w:t>
            </w:r>
            <w:r w:rsidR="001B70F3">
              <w:t xml:space="preserve">to </w:t>
            </w:r>
            <w:r>
              <w:t>gain deeper insights into user authentication sign-in activity, such as where users are signing-in from and from what clients and devices, using the rich reporting capabilities of the Azure AD sign-in logs.</w:t>
            </w:r>
          </w:p>
          <w:p w14:paraId="6181DEDD" w14:textId="77777777" w:rsidR="00772127" w:rsidRDefault="00772127" w:rsidP="00135881"/>
        </w:tc>
      </w:tr>
      <w:tr w:rsidR="00772127" w14:paraId="772E05A7" w14:textId="77777777" w:rsidTr="00135881">
        <w:tc>
          <w:tcPr>
            <w:tcW w:w="1345" w:type="dxa"/>
          </w:tcPr>
          <w:p w14:paraId="60E4DE13" w14:textId="77777777" w:rsidR="00772127" w:rsidRDefault="00772127" w:rsidP="00135881"/>
        </w:tc>
        <w:tc>
          <w:tcPr>
            <w:tcW w:w="8005" w:type="dxa"/>
          </w:tcPr>
          <w:p w14:paraId="47287C1B" w14:textId="77777777" w:rsidR="00772127" w:rsidRPr="0004578D" w:rsidRDefault="00772127" w:rsidP="00135881">
            <w:pPr>
              <w:rPr>
                <w:b/>
                <w:bCs/>
              </w:rPr>
            </w:pPr>
          </w:p>
        </w:tc>
      </w:tr>
    </w:tbl>
    <w:p w14:paraId="3B9BBC72" w14:textId="77777777" w:rsidR="00772127" w:rsidRDefault="00772127" w:rsidP="00772127"/>
    <w:p w14:paraId="60994717" w14:textId="77777777" w:rsidR="00772127" w:rsidRPr="0004578D" w:rsidRDefault="00772127" w:rsidP="00772127">
      <w:pPr>
        <w:ind w:left="360"/>
        <w:jc w:val="right"/>
        <w:rPr>
          <w:caps/>
          <w:color w:val="5B9BD5" w:themeColor="accent1"/>
          <w:sz w:val="64"/>
          <w:szCs w:val="64"/>
        </w:rPr>
      </w:pPr>
    </w:p>
    <w:p w14:paraId="42BCF744" w14:textId="75A88797" w:rsidR="00772127" w:rsidRDefault="00772127" w:rsidP="00505D28">
      <w:bookmarkStart w:id="18" w:name="_Toc502754446"/>
      <w:bookmarkStart w:id="19" w:name="_Toc502750736"/>
    </w:p>
    <w:p w14:paraId="0DF64F93" w14:textId="77777777" w:rsidR="00F36BBE" w:rsidRDefault="00F36BBE">
      <w:pPr>
        <w:rPr>
          <w:rFonts w:asciiTheme="majorHAnsi" w:eastAsiaTheme="majorEastAsia" w:hAnsiTheme="majorHAnsi" w:cstheme="majorBidi"/>
          <w:color w:val="2E74B5" w:themeColor="accent1" w:themeShade="BF"/>
          <w:sz w:val="26"/>
          <w:szCs w:val="26"/>
        </w:rPr>
      </w:pPr>
      <w:r>
        <w:br w:type="page"/>
      </w:r>
    </w:p>
    <w:p w14:paraId="44955316" w14:textId="6C85E721" w:rsidR="00772127" w:rsidRDefault="00772127" w:rsidP="00772127">
      <w:pPr>
        <w:pStyle w:val="Heading2"/>
      </w:pPr>
      <w:bookmarkStart w:id="20" w:name="_Stakeholders_and_Sign-off"/>
      <w:bookmarkStart w:id="21" w:name="_Toc502750737"/>
      <w:bookmarkStart w:id="22" w:name="_Toc502754448"/>
      <w:bookmarkStart w:id="23" w:name="_Toc517175274"/>
      <w:bookmarkEnd w:id="18"/>
      <w:bookmarkEnd w:id="19"/>
      <w:bookmarkEnd w:id="20"/>
      <w:r>
        <w:lastRenderedPageBreak/>
        <w:t>Stakeholders and Sign-off</w:t>
      </w:r>
      <w:bookmarkEnd w:id="21"/>
      <w:bookmarkEnd w:id="22"/>
      <w:bookmarkEnd w:id="23"/>
    </w:p>
    <w:p w14:paraId="2FA155F9" w14:textId="77777777" w:rsidR="00772127" w:rsidRDefault="00772127" w:rsidP="00772127">
      <w:r>
        <w:t xml:space="preserve">The following roles will be involved in delivering this project.  To see a full list of responsibilities and delivery items, see </w:t>
      </w:r>
      <w:hyperlink w:anchor="_Implementation_Steps_and" w:history="1">
        <w:r w:rsidRPr="00702719">
          <w:rPr>
            <w:rStyle w:val="Hyperlink"/>
          </w:rPr>
          <w:t>Implementation Steps and Stakeholders</w:t>
        </w:r>
      </w:hyperlink>
      <w:r>
        <w:t>.</w:t>
      </w:r>
    </w:p>
    <w:p w14:paraId="5B6C0946" w14:textId="77777777" w:rsidR="00772127" w:rsidRDefault="00772127" w:rsidP="00772127">
      <w:pPr>
        <w:pStyle w:val="ListParagraph"/>
        <w:numPr>
          <w:ilvl w:val="0"/>
          <w:numId w:val="9"/>
        </w:numPr>
      </w:pPr>
      <w:r>
        <w:t>Action Required:</w:t>
      </w:r>
    </w:p>
    <w:p w14:paraId="5AAC97C6" w14:textId="77777777" w:rsidR="00772127" w:rsidRDefault="00772127" w:rsidP="00772127">
      <w:pPr>
        <w:pStyle w:val="ListParagraph"/>
        <w:numPr>
          <w:ilvl w:val="1"/>
          <w:numId w:val="9"/>
        </w:numPr>
      </w:pPr>
      <w:r>
        <w:t>SO = Sign-off on this project</w:t>
      </w:r>
    </w:p>
    <w:p w14:paraId="2A475C80" w14:textId="77777777" w:rsidR="00772127" w:rsidRDefault="00772127" w:rsidP="00772127">
      <w:pPr>
        <w:pStyle w:val="ListParagraph"/>
        <w:numPr>
          <w:ilvl w:val="1"/>
          <w:numId w:val="9"/>
        </w:numPr>
      </w:pPr>
      <w:r>
        <w:t>R = Review this project and provide input</w:t>
      </w:r>
    </w:p>
    <w:p w14:paraId="0EB45E9D" w14:textId="77777777" w:rsidR="00772127" w:rsidRDefault="00772127" w:rsidP="00772127">
      <w:pPr>
        <w:pStyle w:val="ListParagraph"/>
        <w:numPr>
          <w:ilvl w:val="1"/>
          <w:numId w:val="9"/>
        </w:numPr>
      </w:pPr>
      <w:r>
        <w:t>I = Informed of this project</w:t>
      </w:r>
    </w:p>
    <w:p w14:paraId="389E64C8" w14:textId="77777777" w:rsidR="00772127" w:rsidRDefault="00772127" w:rsidP="00772127">
      <w:pPr>
        <w:pStyle w:val="ListParagraph"/>
        <w:ind w:left="360"/>
      </w:pPr>
    </w:p>
    <w:p w14:paraId="2F8D2BE4" w14:textId="77777777" w:rsidR="00772127" w:rsidRDefault="00772127" w:rsidP="00772127">
      <w:pPr>
        <w:pStyle w:val="ListParagraph"/>
        <w:ind w:left="360"/>
      </w:pPr>
    </w:p>
    <w:tbl>
      <w:tblPr>
        <w:tblStyle w:val="ListTable3-Accent1"/>
        <w:tblW w:w="0" w:type="auto"/>
        <w:tblLook w:val="04A0" w:firstRow="1" w:lastRow="0" w:firstColumn="1" w:lastColumn="0" w:noHBand="0" w:noVBand="1"/>
      </w:tblPr>
      <w:tblGrid>
        <w:gridCol w:w="2418"/>
        <w:gridCol w:w="5112"/>
        <w:gridCol w:w="1486"/>
      </w:tblGrid>
      <w:tr w:rsidR="00772127" w14:paraId="11AA67F4" w14:textId="77777777" w:rsidTr="009B79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8" w:type="dxa"/>
          </w:tcPr>
          <w:p w14:paraId="55D99E7F" w14:textId="77777777" w:rsidR="00772127" w:rsidRDefault="00772127" w:rsidP="00135881">
            <w:pPr>
              <w:pStyle w:val="ListParagraph"/>
              <w:ind w:left="0"/>
            </w:pPr>
            <w:r w:rsidRPr="0004578D">
              <w:t>Name</w:t>
            </w:r>
          </w:p>
        </w:tc>
        <w:tc>
          <w:tcPr>
            <w:tcW w:w="5112" w:type="dxa"/>
          </w:tcPr>
          <w:p w14:paraId="18A251B8"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rsidRPr="0004578D">
              <w:t>Area</w:t>
            </w:r>
          </w:p>
        </w:tc>
        <w:tc>
          <w:tcPr>
            <w:tcW w:w="1486" w:type="dxa"/>
          </w:tcPr>
          <w:p w14:paraId="2625C2AF"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rsidRPr="0004578D">
              <w:t>Action</w:t>
            </w:r>
          </w:p>
        </w:tc>
      </w:tr>
      <w:tr w:rsidR="00772127" w14:paraId="186C0AEC" w14:textId="77777777" w:rsidTr="009B7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8" w:type="dxa"/>
          </w:tcPr>
          <w:p w14:paraId="5162ADD8" w14:textId="77777777" w:rsidR="00772127" w:rsidRDefault="00772127" w:rsidP="00135881">
            <w:pPr>
              <w:pStyle w:val="ListParagraph"/>
              <w:ind w:left="0"/>
            </w:pPr>
            <w:r w:rsidRPr="00E22D1C">
              <w:t>Enter name and email</w:t>
            </w:r>
          </w:p>
        </w:tc>
        <w:tc>
          <w:tcPr>
            <w:tcW w:w="5112" w:type="dxa"/>
          </w:tcPr>
          <w:p w14:paraId="51B405C5" w14:textId="77777777" w:rsidR="00772127" w:rsidRPr="00E22D1C" w:rsidRDefault="00772127" w:rsidP="00135881">
            <w:pPr>
              <w:spacing w:line="276" w:lineRule="auto"/>
              <w:cnfStyle w:val="000000100000" w:firstRow="0" w:lastRow="0" w:firstColumn="0" w:lastColumn="0" w:oddVBand="0" w:evenVBand="0" w:oddHBand="1" w:evenHBand="0" w:firstRowFirstColumn="0" w:firstRowLastColumn="0" w:lastRowFirstColumn="0" w:lastRowLastColumn="0"/>
            </w:pPr>
            <w:r w:rsidRPr="00E22D1C">
              <w:t>IT Support Manager</w:t>
            </w:r>
          </w:p>
          <w:p w14:paraId="024E294B"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A representative from the IT support organization who can provide input on the supportability of this change from a helpdesk perspective.</w:t>
            </w:r>
          </w:p>
        </w:tc>
        <w:tc>
          <w:tcPr>
            <w:tcW w:w="1486" w:type="dxa"/>
          </w:tcPr>
          <w:p w14:paraId="0B92C3BE"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SO</w:t>
            </w:r>
          </w:p>
        </w:tc>
      </w:tr>
      <w:tr w:rsidR="00772127" w14:paraId="0EF0C7A2" w14:textId="77777777" w:rsidTr="009B7908">
        <w:tc>
          <w:tcPr>
            <w:cnfStyle w:val="001000000000" w:firstRow="0" w:lastRow="0" w:firstColumn="1" w:lastColumn="0" w:oddVBand="0" w:evenVBand="0" w:oddHBand="0" w:evenHBand="0" w:firstRowFirstColumn="0" w:firstRowLastColumn="0" w:lastRowFirstColumn="0" w:lastRowLastColumn="0"/>
            <w:tcW w:w="2418" w:type="dxa"/>
          </w:tcPr>
          <w:p w14:paraId="03EBC15E" w14:textId="77777777" w:rsidR="00772127" w:rsidRDefault="00772127" w:rsidP="00135881">
            <w:pPr>
              <w:pStyle w:val="ListParagraph"/>
              <w:ind w:left="0"/>
            </w:pPr>
            <w:r w:rsidRPr="00E22D1C">
              <w:t>Enter name and email</w:t>
            </w:r>
          </w:p>
        </w:tc>
        <w:tc>
          <w:tcPr>
            <w:tcW w:w="5112" w:type="dxa"/>
          </w:tcPr>
          <w:p w14:paraId="0665DBE0" w14:textId="77777777" w:rsidR="00772127" w:rsidRPr="00E22D1C" w:rsidRDefault="00772127" w:rsidP="00135881">
            <w:pPr>
              <w:spacing w:line="276" w:lineRule="auto"/>
              <w:cnfStyle w:val="000000000000" w:firstRow="0" w:lastRow="0" w:firstColumn="0" w:lastColumn="0" w:oddVBand="0" w:evenVBand="0" w:oddHBand="0" w:evenHBand="0" w:firstRowFirstColumn="0" w:firstRowLastColumn="0" w:lastRowFirstColumn="0" w:lastRowLastColumn="0"/>
            </w:pPr>
            <w:r w:rsidRPr="00E22D1C">
              <w:t>Identity Architect or Azure Global Administrator</w:t>
            </w:r>
          </w:p>
          <w:p w14:paraId="0CB0DC5C"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r w:rsidRPr="00E22D1C">
              <w:t>A representative from the identity management team in charge of defining how this change is aligned with the core identity management infrastructure in the customer’s organization.</w:t>
            </w:r>
          </w:p>
        </w:tc>
        <w:tc>
          <w:tcPr>
            <w:tcW w:w="1486" w:type="dxa"/>
          </w:tcPr>
          <w:p w14:paraId="78026530"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r w:rsidRPr="00E22D1C">
              <w:t>SO</w:t>
            </w:r>
          </w:p>
        </w:tc>
      </w:tr>
      <w:tr w:rsidR="00772127" w14:paraId="5E36421D" w14:textId="77777777" w:rsidTr="009B7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8" w:type="dxa"/>
          </w:tcPr>
          <w:p w14:paraId="46273DFC" w14:textId="77777777" w:rsidR="00772127" w:rsidRDefault="00772127" w:rsidP="00135881">
            <w:pPr>
              <w:pStyle w:val="ListParagraph"/>
              <w:ind w:left="0"/>
            </w:pPr>
            <w:r w:rsidRPr="00E22D1C">
              <w:t xml:space="preserve">Enter name and email </w:t>
            </w:r>
          </w:p>
        </w:tc>
        <w:tc>
          <w:tcPr>
            <w:tcW w:w="5112" w:type="dxa"/>
          </w:tcPr>
          <w:p w14:paraId="6A81C5DC" w14:textId="77777777" w:rsidR="00772127" w:rsidRPr="00E22D1C" w:rsidRDefault="00772127" w:rsidP="00135881">
            <w:pPr>
              <w:spacing w:line="276" w:lineRule="auto"/>
              <w:cnfStyle w:val="000000100000" w:firstRow="0" w:lastRow="0" w:firstColumn="0" w:lastColumn="0" w:oddVBand="0" w:evenVBand="0" w:oddHBand="1" w:evenHBand="0" w:firstRowFirstColumn="0" w:firstRowLastColumn="0" w:lastRowFirstColumn="0" w:lastRowLastColumn="0"/>
            </w:pPr>
            <w:r w:rsidRPr="00E22D1C">
              <w:t>Business Owner</w:t>
            </w:r>
          </w:p>
          <w:p w14:paraId="0F90768C"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A representative colleague who can provide input on the user experience and usefulness of this change from an end-user’s perspective and owns the overall business aspect of the application, which may include managing access.</w:t>
            </w:r>
          </w:p>
        </w:tc>
        <w:tc>
          <w:tcPr>
            <w:tcW w:w="1486" w:type="dxa"/>
          </w:tcPr>
          <w:p w14:paraId="3420825F"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r w:rsidRPr="00E22D1C">
              <w:t>SO/I</w:t>
            </w:r>
          </w:p>
        </w:tc>
      </w:tr>
    </w:tbl>
    <w:p w14:paraId="1DC563B1" w14:textId="77777777" w:rsidR="00772127" w:rsidRDefault="00772127" w:rsidP="00772127">
      <w:pPr>
        <w:pStyle w:val="ListParagraph"/>
        <w:ind w:left="0"/>
      </w:pPr>
    </w:p>
    <w:p w14:paraId="388E3366" w14:textId="77777777" w:rsidR="00772127" w:rsidRPr="00C92739" w:rsidRDefault="00772127" w:rsidP="00C92739">
      <w:bookmarkStart w:id="24" w:name="_Toc502750738"/>
      <w:bookmarkStart w:id="25" w:name="_Toc502754449"/>
    </w:p>
    <w:p w14:paraId="4256AF70" w14:textId="77777777" w:rsidR="00772127" w:rsidRDefault="00772127" w:rsidP="00772127">
      <w:pPr>
        <w:rPr>
          <w:rFonts w:asciiTheme="majorHAnsi" w:eastAsiaTheme="majorEastAsia" w:hAnsiTheme="majorHAnsi" w:cstheme="majorBidi"/>
          <w:color w:val="2E74B5" w:themeColor="accent1" w:themeShade="BF"/>
          <w:sz w:val="26"/>
          <w:szCs w:val="26"/>
        </w:rPr>
      </w:pPr>
      <w:r>
        <w:br w:type="page"/>
      </w:r>
    </w:p>
    <w:p w14:paraId="12953E4C" w14:textId="77777777" w:rsidR="00772127" w:rsidRDefault="00772127" w:rsidP="00772127">
      <w:pPr>
        <w:pStyle w:val="Heading1"/>
      </w:pPr>
      <w:bookmarkStart w:id="26" w:name="_Toc517175275"/>
      <w:r>
        <w:lastRenderedPageBreak/>
        <w:t>Project Scope</w:t>
      </w:r>
      <w:bookmarkEnd w:id="26"/>
    </w:p>
    <w:p w14:paraId="02839E96" w14:textId="77777777" w:rsidR="00772127" w:rsidRPr="0048181C" w:rsidRDefault="00772127" w:rsidP="00772127">
      <w:pPr>
        <w:pStyle w:val="Heading2"/>
      </w:pPr>
      <w:bookmarkStart w:id="27" w:name="_Toc509221649"/>
      <w:bookmarkStart w:id="28" w:name="_Toc517175276"/>
      <w:bookmarkEnd w:id="24"/>
      <w:bookmarkEnd w:id="25"/>
      <w:r>
        <w:t>Prerequisites</w:t>
      </w:r>
      <w:bookmarkEnd w:id="27"/>
      <w:bookmarkEnd w:id="28"/>
    </w:p>
    <w:p w14:paraId="0E67A415" w14:textId="38FED670" w:rsidR="00772127" w:rsidRPr="0048181C" w:rsidRDefault="00772127" w:rsidP="00772127">
      <w:r w:rsidRPr="0048181C">
        <w:t xml:space="preserve">The following are </w:t>
      </w:r>
      <w:r>
        <w:t xml:space="preserve">presumed to be in place prior to the </w:t>
      </w:r>
      <w:r w:rsidR="00D14DBD">
        <w:t>commencement</w:t>
      </w:r>
      <w:r>
        <w:t xml:space="preserve"> of this project.</w:t>
      </w:r>
    </w:p>
    <w:p w14:paraId="390E66F7" w14:textId="4D1ECB5E" w:rsidR="00772127" w:rsidRDefault="00772127" w:rsidP="00772127">
      <w:pPr>
        <w:pStyle w:val="ListParagraph"/>
        <w:numPr>
          <w:ilvl w:val="0"/>
          <w:numId w:val="5"/>
        </w:numPr>
        <w:spacing w:after="0" w:line="276" w:lineRule="auto"/>
      </w:pPr>
      <w:r>
        <w:t xml:space="preserve">The latest build of AAD Connect is installed. </w:t>
      </w:r>
      <w:r w:rsidR="00D35133">
        <w:t>For more information see the</w:t>
      </w:r>
      <w:r w:rsidR="0077091C">
        <w:t xml:space="preserve"> </w:t>
      </w:r>
      <w:hyperlink w:anchor="_Update_Azure_AD" w:history="1">
        <w:r w:rsidR="0077091C" w:rsidRPr="0077091C">
          <w:rPr>
            <w:rStyle w:val="Hyperlink"/>
          </w:rPr>
          <w:t>Update Azure AD Connect</w:t>
        </w:r>
      </w:hyperlink>
      <w:r w:rsidR="0077091C">
        <w:t xml:space="preserve"> section</w:t>
      </w:r>
      <w:r>
        <w:t>.</w:t>
      </w:r>
    </w:p>
    <w:p w14:paraId="7890D816" w14:textId="1C5F0237" w:rsidR="00772127" w:rsidRDefault="00772127" w:rsidP="00772127">
      <w:pPr>
        <w:pStyle w:val="ListParagraph"/>
        <w:numPr>
          <w:ilvl w:val="0"/>
          <w:numId w:val="5"/>
        </w:numPr>
        <w:spacing w:after="0" w:line="276" w:lineRule="auto"/>
      </w:pPr>
      <w:r>
        <w:t>Port 80/443 outbound</w:t>
      </w:r>
      <w:r w:rsidR="00FF4EAE">
        <w:t xml:space="preserve"> </w:t>
      </w:r>
      <w:r w:rsidR="005B4BB4">
        <w:t xml:space="preserve">is allowed </w:t>
      </w:r>
      <w:r w:rsidR="0046409B">
        <w:t>from</w:t>
      </w:r>
      <w:r w:rsidR="00960833">
        <w:t xml:space="preserve"> the AAD Connect server and any other servers where you plan to install</w:t>
      </w:r>
      <w:r w:rsidR="005B4BB4">
        <w:t xml:space="preserve"> the PTA agent.</w:t>
      </w:r>
    </w:p>
    <w:p w14:paraId="67BEB355" w14:textId="77777777" w:rsidR="00772127" w:rsidRDefault="00772127" w:rsidP="00772127">
      <w:pPr>
        <w:pStyle w:val="ListParagraph"/>
        <w:numPr>
          <w:ilvl w:val="0"/>
          <w:numId w:val="5"/>
        </w:numPr>
        <w:spacing w:after="0" w:line="276" w:lineRule="auto"/>
      </w:pPr>
      <w:r>
        <w:t xml:space="preserve">Specific public target FQDN’s are whitelisted on your firewall/proxy, and are resolvable for the PTA agents to install, register, and communicate successfully with Azure AD. Specific network requirements for the PTA agents are detailed </w:t>
      </w:r>
      <w:hyperlink r:id="rId28" w:anchor="in-your-on-premises-environment" w:history="1">
        <w:r w:rsidRPr="00943F46">
          <w:rPr>
            <w:rStyle w:val="Hyperlink"/>
          </w:rPr>
          <w:t>here</w:t>
        </w:r>
      </w:hyperlink>
      <w:r>
        <w:t>.</w:t>
      </w:r>
    </w:p>
    <w:p w14:paraId="19F2C116" w14:textId="77777777" w:rsidR="00772127" w:rsidRDefault="00772127" w:rsidP="00772127">
      <w:pPr>
        <w:pStyle w:val="ListParagraph"/>
        <w:numPr>
          <w:ilvl w:val="0"/>
          <w:numId w:val="5"/>
        </w:numPr>
        <w:spacing w:after="0" w:line="276" w:lineRule="auto"/>
      </w:pPr>
      <w:r>
        <w:t>The servers where you will install the PTA agents on are running Windows Server 2012R2 or Windows Server 2016.</w:t>
      </w:r>
    </w:p>
    <w:p w14:paraId="10E6307A" w14:textId="77777777" w:rsidR="00772127" w:rsidRDefault="00772127" w:rsidP="00772127">
      <w:pPr>
        <w:pStyle w:val="ListParagraph"/>
        <w:numPr>
          <w:ilvl w:val="0"/>
          <w:numId w:val="5"/>
        </w:numPr>
        <w:spacing w:after="0" w:line="276" w:lineRule="auto"/>
      </w:pPr>
      <w:r>
        <w:t xml:space="preserve">An Azure Global Administrator account is available to configure PTA in your tenant and migrate from federated to managed. </w:t>
      </w:r>
    </w:p>
    <w:p w14:paraId="69DE76BC" w14:textId="77777777" w:rsidR="00772127" w:rsidRDefault="00772127" w:rsidP="00772127">
      <w:pPr>
        <w:pStyle w:val="ListParagraph"/>
        <w:numPr>
          <w:ilvl w:val="0"/>
          <w:numId w:val="5"/>
        </w:numPr>
        <w:spacing w:after="0" w:line="276" w:lineRule="auto"/>
      </w:pPr>
      <w:r>
        <w:t>A Domain Administrator account is available to configure Seamless SSO in the on-premises Active Directory.</w:t>
      </w:r>
    </w:p>
    <w:p w14:paraId="167DEFE7" w14:textId="77777777" w:rsidR="00772127" w:rsidRDefault="00772127" w:rsidP="00772127">
      <w:pPr>
        <w:pStyle w:val="ListParagraph"/>
        <w:numPr>
          <w:ilvl w:val="0"/>
          <w:numId w:val="5"/>
        </w:numPr>
        <w:spacing w:after="0" w:line="276" w:lineRule="auto"/>
      </w:pPr>
      <w:r>
        <w:t xml:space="preserve">Modern Authentication is enabled in your Office 365 tenant for both Exchange Online and Skype for Business Online. Please refer to </w:t>
      </w:r>
      <w:hyperlink r:id="rId29" w:history="1">
        <w:r w:rsidRPr="00C76C59">
          <w:rPr>
            <w:rStyle w:val="Hyperlink"/>
          </w:rPr>
          <w:t>this</w:t>
        </w:r>
      </w:hyperlink>
      <w:r>
        <w:t xml:space="preserve"> article for steps on enabling Modern Authentication.</w:t>
      </w:r>
    </w:p>
    <w:p w14:paraId="78693014" w14:textId="77777777" w:rsidR="00772127" w:rsidRDefault="00772127" w:rsidP="00772127">
      <w:pPr>
        <w:pStyle w:val="ListParagraph"/>
        <w:numPr>
          <w:ilvl w:val="0"/>
          <w:numId w:val="5"/>
        </w:numPr>
        <w:spacing w:after="0" w:line="276" w:lineRule="auto"/>
      </w:pPr>
      <w:r>
        <w:t>Modern Authentication is enabled for any Office 2013 clients.</w:t>
      </w:r>
    </w:p>
    <w:p w14:paraId="53843844" w14:textId="77777777" w:rsidR="00772127" w:rsidRDefault="00772127" w:rsidP="00772127">
      <w:pPr>
        <w:spacing w:after="0" w:line="276" w:lineRule="auto"/>
        <w:ind w:left="360"/>
      </w:pPr>
    </w:p>
    <w:p w14:paraId="126F7906" w14:textId="77777777" w:rsidR="00772127" w:rsidRPr="0048181C" w:rsidRDefault="00772127" w:rsidP="00772127">
      <w:pPr>
        <w:pStyle w:val="Heading2"/>
      </w:pPr>
      <w:bookmarkStart w:id="29" w:name="_Toc517175277"/>
      <w:r w:rsidRPr="0048181C">
        <w:t>In scope</w:t>
      </w:r>
      <w:bookmarkEnd w:id="29"/>
    </w:p>
    <w:p w14:paraId="5982995E" w14:textId="77777777" w:rsidR="00772127" w:rsidRDefault="00772127" w:rsidP="00772127">
      <w:r w:rsidRPr="0048181C">
        <w:t xml:space="preserve">The following </w:t>
      </w:r>
      <w:r>
        <w:t>are in scope for this project:</w:t>
      </w:r>
    </w:p>
    <w:p w14:paraId="0242A237" w14:textId="77777777" w:rsidR="00772127" w:rsidRPr="0082541C" w:rsidRDefault="00772127" w:rsidP="00772127">
      <w:pPr>
        <w:spacing w:after="0"/>
        <w:rPr>
          <w:b/>
        </w:rPr>
      </w:pPr>
      <w:r>
        <w:rPr>
          <w:b/>
        </w:rPr>
        <w:t>Enabling Pass-through Authentication</w:t>
      </w:r>
    </w:p>
    <w:p w14:paraId="5155BD25" w14:textId="77777777" w:rsidR="00772127" w:rsidRDefault="00772127" w:rsidP="00772127">
      <w:pPr>
        <w:pStyle w:val="ListParagraph"/>
        <w:numPr>
          <w:ilvl w:val="0"/>
          <w:numId w:val="5"/>
        </w:numPr>
        <w:spacing w:after="0" w:line="276" w:lineRule="auto"/>
      </w:pPr>
      <w:r>
        <w:t>Changing the user sign-in method from federated to managed through Azure AD Connect</w:t>
      </w:r>
    </w:p>
    <w:p w14:paraId="614611E1" w14:textId="77777777" w:rsidR="00772127" w:rsidRDefault="00772127" w:rsidP="00772127">
      <w:pPr>
        <w:pStyle w:val="ListParagraph"/>
        <w:numPr>
          <w:ilvl w:val="0"/>
          <w:numId w:val="5"/>
        </w:numPr>
        <w:spacing w:after="0" w:line="276" w:lineRule="auto"/>
      </w:pPr>
      <w:r>
        <w:t>Converting federated domains to managed</w:t>
      </w:r>
    </w:p>
    <w:p w14:paraId="2EBF3E75" w14:textId="77777777" w:rsidR="00772127" w:rsidRDefault="00772127" w:rsidP="00772127">
      <w:pPr>
        <w:pStyle w:val="ListParagraph"/>
        <w:numPr>
          <w:ilvl w:val="0"/>
          <w:numId w:val="5"/>
        </w:numPr>
        <w:spacing w:after="0" w:line="276" w:lineRule="auto"/>
      </w:pPr>
      <w:r>
        <w:t>Installing the pass-through authentication agent(s)</w:t>
      </w:r>
      <w:r>
        <w:br/>
      </w:r>
    </w:p>
    <w:p w14:paraId="79CBC92B" w14:textId="77777777" w:rsidR="00772127" w:rsidRPr="0082541C" w:rsidRDefault="00772127" w:rsidP="00772127">
      <w:pPr>
        <w:spacing w:after="0"/>
        <w:rPr>
          <w:b/>
        </w:rPr>
      </w:pPr>
      <w:r>
        <w:rPr>
          <w:b/>
        </w:rPr>
        <w:t>Enabling Seamless SSO</w:t>
      </w:r>
    </w:p>
    <w:p w14:paraId="19F17F71" w14:textId="77777777" w:rsidR="00772127" w:rsidRDefault="00772127" w:rsidP="00772127">
      <w:pPr>
        <w:pStyle w:val="ListParagraph"/>
        <w:numPr>
          <w:ilvl w:val="0"/>
          <w:numId w:val="5"/>
        </w:numPr>
        <w:spacing w:after="0" w:line="276" w:lineRule="auto"/>
      </w:pPr>
      <w:r>
        <w:t>Configuring the required GPO</w:t>
      </w:r>
    </w:p>
    <w:p w14:paraId="60B2DF9A" w14:textId="74C31E4B" w:rsidR="00772127" w:rsidRDefault="00772127" w:rsidP="00772127">
      <w:pPr>
        <w:pStyle w:val="ListParagraph"/>
        <w:numPr>
          <w:ilvl w:val="0"/>
          <w:numId w:val="5"/>
        </w:numPr>
        <w:spacing w:after="0" w:line="276" w:lineRule="auto"/>
      </w:pPr>
      <w:r>
        <w:t xml:space="preserve">Enabling the Seamless SSO feature via Azure AD </w:t>
      </w:r>
      <w:r w:rsidR="0053362E">
        <w:t>C</w:t>
      </w:r>
      <w:r>
        <w:t>onnect</w:t>
      </w:r>
    </w:p>
    <w:p w14:paraId="4938F0B6" w14:textId="77777777" w:rsidR="00772127" w:rsidRDefault="00772127" w:rsidP="00772127">
      <w:pPr>
        <w:pStyle w:val="ListParagraph"/>
        <w:spacing w:after="0" w:line="276" w:lineRule="auto"/>
      </w:pPr>
    </w:p>
    <w:p w14:paraId="287740D3" w14:textId="77777777" w:rsidR="00772127" w:rsidRPr="0082541C" w:rsidRDefault="00772127" w:rsidP="00772127">
      <w:pPr>
        <w:spacing w:after="0"/>
        <w:rPr>
          <w:b/>
        </w:rPr>
      </w:pPr>
      <w:r>
        <w:rPr>
          <w:b/>
        </w:rPr>
        <w:t>Deployment and Support</w:t>
      </w:r>
    </w:p>
    <w:p w14:paraId="01FE95CE" w14:textId="77777777" w:rsidR="00772127" w:rsidRDefault="00772127" w:rsidP="00772127">
      <w:pPr>
        <w:pStyle w:val="ListParagraph"/>
        <w:numPr>
          <w:ilvl w:val="0"/>
          <w:numId w:val="5"/>
        </w:numPr>
        <w:spacing w:after="0" w:line="276" w:lineRule="auto"/>
      </w:pPr>
      <w:r>
        <w:t>Rollback scenarios</w:t>
      </w:r>
    </w:p>
    <w:p w14:paraId="1EC5A753" w14:textId="77777777" w:rsidR="00772127" w:rsidRDefault="00772127" w:rsidP="00772127">
      <w:pPr>
        <w:pStyle w:val="ListParagraph"/>
        <w:numPr>
          <w:ilvl w:val="0"/>
          <w:numId w:val="5"/>
        </w:numPr>
        <w:spacing w:after="0" w:line="276" w:lineRule="auto"/>
      </w:pPr>
      <w:r>
        <w:t>Testing and validation steps</w:t>
      </w:r>
    </w:p>
    <w:p w14:paraId="1FB0EA6E" w14:textId="77777777" w:rsidR="00772127" w:rsidRDefault="00772127" w:rsidP="00772127">
      <w:pPr>
        <w:pStyle w:val="ListParagraph"/>
        <w:numPr>
          <w:ilvl w:val="0"/>
          <w:numId w:val="5"/>
        </w:numPr>
        <w:spacing w:after="0" w:line="276" w:lineRule="auto"/>
      </w:pPr>
      <w:r>
        <w:t xml:space="preserve">Troubleshooting </w:t>
      </w:r>
    </w:p>
    <w:p w14:paraId="3C626955" w14:textId="30227FBD" w:rsidR="00C71B10" w:rsidRDefault="00C71B10" w:rsidP="00505D28">
      <w:pPr>
        <w:spacing w:after="0" w:line="276" w:lineRule="auto"/>
        <w:ind w:left="360"/>
      </w:pPr>
    </w:p>
    <w:p w14:paraId="6F0C1349" w14:textId="77777777" w:rsidR="00772127" w:rsidRPr="0048181C" w:rsidRDefault="00772127" w:rsidP="00772127">
      <w:pPr>
        <w:pStyle w:val="Heading2"/>
      </w:pPr>
      <w:bookmarkStart w:id="30" w:name="_Toc517175278"/>
      <w:r w:rsidRPr="0048181C">
        <w:t>Out of scope</w:t>
      </w:r>
      <w:bookmarkEnd w:id="30"/>
    </w:p>
    <w:p w14:paraId="3D4CB8B4" w14:textId="77777777" w:rsidR="00772127" w:rsidRPr="0048181C" w:rsidRDefault="00772127" w:rsidP="00772127">
      <w:r w:rsidRPr="0048181C">
        <w:t xml:space="preserve">The following </w:t>
      </w:r>
      <w:r>
        <w:t>are</w:t>
      </w:r>
      <w:r w:rsidRPr="0048181C">
        <w:t xml:space="preserve"> out of scope of this project:</w:t>
      </w:r>
    </w:p>
    <w:p w14:paraId="43569B7F" w14:textId="77777777" w:rsidR="00772127" w:rsidRDefault="00772127" w:rsidP="00772127">
      <w:pPr>
        <w:pStyle w:val="ListParagraph"/>
        <w:numPr>
          <w:ilvl w:val="0"/>
          <w:numId w:val="5"/>
        </w:numPr>
      </w:pPr>
      <w:r>
        <w:t>Deployment of Azure AD Connect</w:t>
      </w:r>
    </w:p>
    <w:p w14:paraId="6C982343" w14:textId="77777777" w:rsidR="00772127" w:rsidRDefault="00772127" w:rsidP="00772127">
      <w:pPr>
        <w:pStyle w:val="ListParagraph"/>
        <w:numPr>
          <w:ilvl w:val="0"/>
          <w:numId w:val="5"/>
        </w:numPr>
      </w:pPr>
      <w:r>
        <w:t>Migrating any AD FS custom claims authorization rules to conditional access policies</w:t>
      </w:r>
    </w:p>
    <w:p w14:paraId="238DB029" w14:textId="77777777" w:rsidR="00772127" w:rsidRDefault="00772127" w:rsidP="00772127">
      <w:pPr>
        <w:pStyle w:val="ListParagraph"/>
        <w:numPr>
          <w:ilvl w:val="0"/>
          <w:numId w:val="5"/>
        </w:numPr>
      </w:pPr>
      <w:r>
        <w:t>Configuring Multi-factor authentication (Azure MFA)</w:t>
      </w:r>
    </w:p>
    <w:p w14:paraId="0DABE140" w14:textId="77777777" w:rsidR="00772127" w:rsidRDefault="00772127" w:rsidP="00772127">
      <w:pPr>
        <w:pStyle w:val="ListParagraph"/>
        <w:numPr>
          <w:ilvl w:val="0"/>
          <w:numId w:val="5"/>
        </w:numPr>
      </w:pPr>
      <w:r>
        <w:lastRenderedPageBreak/>
        <w:t>Assigning licenses to users</w:t>
      </w:r>
    </w:p>
    <w:p w14:paraId="15ED0B40" w14:textId="77777777" w:rsidR="00772127" w:rsidRDefault="00772127" w:rsidP="00772127">
      <w:pPr>
        <w:pStyle w:val="ListParagraph"/>
        <w:numPr>
          <w:ilvl w:val="0"/>
          <w:numId w:val="5"/>
        </w:numPr>
      </w:pPr>
      <w:r>
        <w:t>Providing detailed backup and restoration steps for AD FS</w:t>
      </w:r>
    </w:p>
    <w:p w14:paraId="41D5562A" w14:textId="665DD1AA" w:rsidR="00772127" w:rsidRDefault="00761642" w:rsidP="00772127">
      <w:pPr>
        <w:pStyle w:val="ListParagraph"/>
        <w:numPr>
          <w:ilvl w:val="0"/>
          <w:numId w:val="5"/>
        </w:numPr>
      </w:pPr>
      <w:r>
        <w:t xml:space="preserve">Configuring </w:t>
      </w:r>
      <w:r w:rsidR="00772127">
        <w:t>Hybrid Azure AD join</w:t>
      </w:r>
    </w:p>
    <w:p w14:paraId="547336C7" w14:textId="77777777" w:rsidR="00772127" w:rsidRDefault="00772127" w:rsidP="00772127">
      <w:pPr>
        <w:pStyle w:val="Heading3"/>
      </w:pPr>
      <w:bookmarkStart w:id="31" w:name="_Toc517175279"/>
      <w:r>
        <w:t>Unsupported Scenarios</w:t>
      </w:r>
      <w:bookmarkEnd w:id="31"/>
    </w:p>
    <w:p w14:paraId="20024568" w14:textId="77777777" w:rsidR="00772127" w:rsidRDefault="00772127" w:rsidP="00772127">
      <w:pPr>
        <w:pStyle w:val="ListParagraph"/>
        <w:numPr>
          <w:ilvl w:val="0"/>
          <w:numId w:val="13"/>
        </w:numPr>
      </w:pPr>
      <w:r>
        <w:t>Access to calendar sharing and free/busy information in Exchange hybrid environments in Office 2010.</w:t>
      </w:r>
    </w:p>
    <w:p w14:paraId="122D7B3B" w14:textId="428245CF" w:rsidR="00772127" w:rsidRDefault="00772127" w:rsidP="00772127">
      <w:pPr>
        <w:pStyle w:val="ListParagraph"/>
        <w:numPr>
          <w:ilvl w:val="0"/>
          <w:numId w:val="13"/>
        </w:numPr>
      </w:pPr>
      <w:r>
        <w:t>Th</w:t>
      </w:r>
      <w:r w:rsidRPr="00EF0073">
        <w:t xml:space="preserve">e Apple Device Enrollment Program (Apple DEP) using the iOS Setup Assistant does not support modern authentication. This will fail to enroll Apple DEP devices into Intune for managed domains using Pass-through Authentication. Consider using the </w:t>
      </w:r>
      <w:hyperlink r:id="rId30" w:history="1">
        <w:r w:rsidRPr="00EF0073">
          <w:rPr>
            <w:rStyle w:val="Hyperlink"/>
          </w:rPr>
          <w:t>Company Portal</w:t>
        </w:r>
      </w:hyperlink>
      <w:r w:rsidRPr="00EF0073">
        <w:t xml:space="preserve"> app as an alternative.</w:t>
      </w:r>
    </w:p>
    <w:p w14:paraId="1ABCE7F3" w14:textId="09C2B219" w:rsidR="008712CC" w:rsidRDefault="008712CC" w:rsidP="008712CC">
      <w:r>
        <w:t xml:space="preserve">For an updated list of unsupported scenarios </w:t>
      </w:r>
      <w:r w:rsidR="007D2222">
        <w:t>refer to this article:</w:t>
      </w:r>
    </w:p>
    <w:p w14:paraId="0D370C3A" w14:textId="11E802C3" w:rsidR="007D2222" w:rsidRPr="007D2222" w:rsidRDefault="004E3FC0" w:rsidP="008712CC">
      <w:pPr>
        <w:rPr>
          <w:lang w:val="en-AU"/>
        </w:rPr>
      </w:pPr>
      <w:hyperlink r:id="rId31" w:history="1">
        <w:r w:rsidR="007D2222" w:rsidRPr="007D2222">
          <w:rPr>
            <w:rStyle w:val="Hyperlink"/>
            <w:lang w:val="en-AU"/>
          </w:rPr>
          <w:t>Azure Active Directory Pass-through Authentication: Current limitations</w:t>
        </w:r>
      </w:hyperlink>
    </w:p>
    <w:p w14:paraId="1882EFF5" w14:textId="77777777" w:rsidR="001473DB" w:rsidRDefault="001473DB" w:rsidP="008901B7">
      <w:r>
        <w:br w:type="page"/>
      </w:r>
    </w:p>
    <w:p w14:paraId="75DD2EBE" w14:textId="01FE6C07" w:rsidR="00772127" w:rsidRDefault="00772127" w:rsidP="00772127">
      <w:pPr>
        <w:pStyle w:val="Heading1"/>
      </w:pPr>
      <w:bookmarkStart w:id="32" w:name="_Planning_your_Deployment"/>
      <w:bookmarkStart w:id="33" w:name="_Toc517175280"/>
      <w:bookmarkEnd w:id="32"/>
      <w:r>
        <w:lastRenderedPageBreak/>
        <w:t>Planning your Deployment</w:t>
      </w:r>
      <w:bookmarkEnd w:id="33"/>
    </w:p>
    <w:p w14:paraId="41572496" w14:textId="77777777" w:rsidR="00772127" w:rsidRDefault="00772127" w:rsidP="00772127">
      <w:pPr>
        <w:pStyle w:val="Heading2"/>
      </w:pPr>
      <w:bookmarkStart w:id="34" w:name="_Toc517175281"/>
      <w:r>
        <w:t>General Planning</w:t>
      </w:r>
      <w:bookmarkEnd w:id="34"/>
    </w:p>
    <w:p w14:paraId="4723682E" w14:textId="77777777" w:rsidR="00772127" w:rsidRDefault="00772127" w:rsidP="00772127">
      <w:pPr>
        <w:pStyle w:val="Heading3"/>
      </w:pPr>
      <w:bookmarkStart w:id="35" w:name="_Toc517175282"/>
      <w:r>
        <w:t>Environments and project stages</w:t>
      </w:r>
      <w:bookmarkEnd w:id="35"/>
    </w:p>
    <w:p w14:paraId="346096CF" w14:textId="77777777" w:rsidR="00772127" w:rsidRDefault="00772127" w:rsidP="00772127">
      <w:r>
        <w:t xml:space="preserve">Project stages are dependent on the environments that you have available. If you have a non-production Azure tenant, you can complete a proof of concept (POC) outside of your production environment if desired. </w:t>
      </w:r>
    </w:p>
    <w:p w14:paraId="788664D4" w14:textId="77777777" w:rsidR="00772127" w:rsidRDefault="00772127" w:rsidP="00772127">
      <w:r>
        <w:t>In the table below, document the Azure AD and AD environments and stages of your project.</w:t>
      </w:r>
    </w:p>
    <w:tbl>
      <w:tblPr>
        <w:tblStyle w:val="ListTable3-Accent1"/>
        <w:tblW w:w="0" w:type="auto"/>
        <w:tblLook w:val="04A0" w:firstRow="1" w:lastRow="0" w:firstColumn="1" w:lastColumn="0" w:noHBand="0" w:noVBand="1"/>
      </w:tblPr>
      <w:tblGrid>
        <w:gridCol w:w="2255"/>
        <w:gridCol w:w="2255"/>
        <w:gridCol w:w="2260"/>
        <w:gridCol w:w="2246"/>
      </w:tblGrid>
      <w:tr w:rsidR="00772127" w14:paraId="55033DF0" w14:textId="77777777" w:rsidTr="009B79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5" w:type="dxa"/>
          </w:tcPr>
          <w:p w14:paraId="56D70CDB" w14:textId="77777777" w:rsidR="00772127" w:rsidRDefault="00772127" w:rsidP="00135881">
            <w:r>
              <w:t>Environment</w:t>
            </w:r>
          </w:p>
        </w:tc>
        <w:tc>
          <w:tcPr>
            <w:tcW w:w="2255" w:type="dxa"/>
            <w:tcBorders>
              <w:bottom w:val="single" w:sz="4" w:space="0" w:color="5B9BD5" w:themeColor="accent1"/>
            </w:tcBorders>
          </w:tcPr>
          <w:p w14:paraId="13150082"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Environment URL</w:t>
            </w:r>
          </w:p>
        </w:tc>
        <w:tc>
          <w:tcPr>
            <w:tcW w:w="2260" w:type="dxa"/>
            <w:tcBorders>
              <w:bottom w:val="single" w:sz="4" w:space="0" w:color="5B9BD5" w:themeColor="accent1"/>
            </w:tcBorders>
          </w:tcPr>
          <w:p w14:paraId="27C131A0"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Project stage</w:t>
            </w:r>
          </w:p>
        </w:tc>
        <w:tc>
          <w:tcPr>
            <w:tcW w:w="2246" w:type="dxa"/>
            <w:tcBorders>
              <w:bottom w:val="single" w:sz="4" w:space="0" w:color="5B9BD5" w:themeColor="accent1"/>
            </w:tcBorders>
          </w:tcPr>
          <w:p w14:paraId="39999C05"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Start/Finish date</w:t>
            </w:r>
          </w:p>
        </w:tc>
      </w:tr>
      <w:tr w:rsidR="00772127" w14:paraId="3422B9F4" w14:textId="77777777" w:rsidTr="009B7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vMerge w:val="restart"/>
            <w:tcBorders>
              <w:right w:val="single" w:sz="4" w:space="0" w:color="auto"/>
            </w:tcBorders>
          </w:tcPr>
          <w:p w14:paraId="786BFD05" w14:textId="77777777" w:rsidR="00772127" w:rsidRDefault="00772127" w:rsidP="00135881">
            <w:r>
              <w:t xml:space="preserve">Non-production </w:t>
            </w:r>
          </w:p>
        </w:tc>
        <w:tc>
          <w:tcPr>
            <w:tcW w:w="2255" w:type="dxa"/>
            <w:tcBorders>
              <w:left w:val="single" w:sz="4" w:space="0" w:color="auto"/>
              <w:right w:val="single" w:sz="4" w:space="0" w:color="auto"/>
            </w:tcBorders>
          </w:tcPr>
          <w:p w14:paraId="61D6AB0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260" w:type="dxa"/>
            <w:tcBorders>
              <w:left w:val="single" w:sz="4" w:space="0" w:color="auto"/>
              <w:right w:val="single" w:sz="4" w:space="0" w:color="auto"/>
            </w:tcBorders>
          </w:tcPr>
          <w:p w14:paraId="036C932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POC-Configuration</w:t>
            </w:r>
          </w:p>
        </w:tc>
        <w:tc>
          <w:tcPr>
            <w:tcW w:w="2246" w:type="dxa"/>
            <w:tcBorders>
              <w:left w:val="single" w:sz="4" w:space="0" w:color="auto"/>
            </w:tcBorders>
          </w:tcPr>
          <w:p w14:paraId="7755DD9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20F39633" w14:textId="77777777" w:rsidTr="009B7908">
        <w:tc>
          <w:tcPr>
            <w:cnfStyle w:val="001000000000" w:firstRow="0" w:lastRow="0" w:firstColumn="1" w:lastColumn="0" w:oddVBand="0" w:evenVBand="0" w:oddHBand="0" w:evenHBand="0" w:firstRowFirstColumn="0" w:firstRowLastColumn="0" w:lastRowFirstColumn="0" w:lastRowLastColumn="0"/>
            <w:tcW w:w="2255" w:type="dxa"/>
            <w:vMerge/>
            <w:tcBorders>
              <w:right w:val="single" w:sz="4" w:space="0" w:color="auto"/>
            </w:tcBorders>
          </w:tcPr>
          <w:p w14:paraId="3344A639" w14:textId="77777777" w:rsidR="00772127" w:rsidRDefault="00772127" w:rsidP="00135881"/>
        </w:tc>
        <w:tc>
          <w:tcPr>
            <w:tcW w:w="2255" w:type="dxa"/>
            <w:tcBorders>
              <w:top w:val="single" w:sz="4" w:space="0" w:color="5B9BD5" w:themeColor="accent1"/>
              <w:left w:val="single" w:sz="4" w:space="0" w:color="auto"/>
              <w:bottom w:val="single" w:sz="4" w:space="0" w:color="5B9BD5" w:themeColor="accent1"/>
              <w:right w:val="single" w:sz="4" w:space="0" w:color="auto"/>
            </w:tcBorders>
          </w:tcPr>
          <w:p w14:paraId="6BA9B7B7"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260" w:type="dxa"/>
            <w:tcBorders>
              <w:top w:val="single" w:sz="4" w:space="0" w:color="5B9BD5" w:themeColor="accent1"/>
              <w:left w:val="single" w:sz="4" w:space="0" w:color="auto"/>
              <w:bottom w:val="single" w:sz="4" w:space="0" w:color="5B9BD5" w:themeColor="accent1"/>
              <w:right w:val="single" w:sz="4" w:space="0" w:color="auto"/>
            </w:tcBorders>
          </w:tcPr>
          <w:p w14:paraId="68F9CD9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POC-Testing</w:t>
            </w:r>
          </w:p>
        </w:tc>
        <w:tc>
          <w:tcPr>
            <w:tcW w:w="2246" w:type="dxa"/>
            <w:tcBorders>
              <w:top w:val="single" w:sz="4" w:space="0" w:color="5B9BD5" w:themeColor="accent1"/>
              <w:left w:val="single" w:sz="4" w:space="0" w:color="auto"/>
              <w:bottom w:val="single" w:sz="4" w:space="0" w:color="5B9BD5" w:themeColor="accent1"/>
            </w:tcBorders>
          </w:tcPr>
          <w:p w14:paraId="5251A35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6534DEAD" w14:textId="77777777" w:rsidTr="009B7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vMerge w:val="restart"/>
            <w:tcBorders>
              <w:right w:val="single" w:sz="4" w:space="0" w:color="auto"/>
            </w:tcBorders>
          </w:tcPr>
          <w:p w14:paraId="3BD5DD59" w14:textId="77777777" w:rsidR="00772127" w:rsidRDefault="00772127" w:rsidP="00135881">
            <w:r>
              <w:t>Production</w:t>
            </w:r>
          </w:p>
        </w:tc>
        <w:tc>
          <w:tcPr>
            <w:tcW w:w="2255" w:type="dxa"/>
            <w:tcBorders>
              <w:left w:val="single" w:sz="4" w:space="0" w:color="auto"/>
              <w:right w:val="single" w:sz="4" w:space="0" w:color="auto"/>
            </w:tcBorders>
          </w:tcPr>
          <w:p w14:paraId="1699695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260" w:type="dxa"/>
            <w:tcBorders>
              <w:left w:val="single" w:sz="4" w:space="0" w:color="auto"/>
              <w:right w:val="single" w:sz="4" w:space="0" w:color="auto"/>
            </w:tcBorders>
          </w:tcPr>
          <w:p w14:paraId="166BD9F2"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Configuration</w:t>
            </w:r>
          </w:p>
        </w:tc>
        <w:tc>
          <w:tcPr>
            <w:tcW w:w="2246" w:type="dxa"/>
            <w:tcBorders>
              <w:left w:val="single" w:sz="4" w:space="0" w:color="auto"/>
            </w:tcBorders>
          </w:tcPr>
          <w:p w14:paraId="4294E57E"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0287B1C2" w14:textId="77777777" w:rsidTr="009B7908">
        <w:tc>
          <w:tcPr>
            <w:cnfStyle w:val="001000000000" w:firstRow="0" w:lastRow="0" w:firstColumn="1" w:lastColumn="0" w:oddVBand="0" w:evenVBand="0" w:oddHBand="0" w:evenHBand="0" w:firstRowFirstColumn="0" w:firstRowLastColumn="0" w:lastRowFirstColumn="0" w:lastRowLastColumn="0"/>
            <w:tcW w:w="2255" w:type="dxa"/>
            <w:vMerge/>
            <w:tcBorders>
              <w:right w:val="single" w:sz="4" w:space="0" w:color="auto"/>
            </w:tcBorders>
          </w:tcPr>
          <w:p w14:paraId="384F6CC3" w14:textId="77777777" w:rsidR="00772127" w:rsidRDefault="00772127" w:rsidP="00135881"/>
        </w:tc>
        <w:tc>
          <w:tcPr>
            <w:tcW w:w="2255" w:type="dxa"/>
            <w:tcBorders>
              <w:top w:val="single" w:sz="4" w:space="0" w:color="5B9BD5" w:themeColor="accent1"/>
              <w:left w:val="single" w:sz="4" w:space="0" w:color="auto"/>
              <w:bottom w:val="single" w:sz="4" w:space="0" w:color="5B9BD5" w:themeColor="accent1"/>
              <w:right w:val="single" w:sz="4" w:space="0" w:color="auto"/>
            </w:tcBorders>
          </w:tcPr>
          <w:p w14:paraId="5A0C4D7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260" w:type="dxa"/>
            <w:tcBorders>
              <w:top w:val="single" w:sz="4" w:space="0" w:color="5B9BD5" w:themeColor="accent1"/>
              <w:left w:val="single" w:sz="4" w:space="0" w:color="auto"/>
              <w:bottom w:val="single" w:sz="4" w:space="0" w:color="5B9BD5" w:themeColor="accent1"/>
              <w:right w:val="single" w:sz="4" w:space="0" w:color="auto"/>
            </w:tcBorders>
          </w:tcPr>
          <w:p w14:paraId="25053CF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Testing</w:t>
            </w:r>
          </w:p>
        </w:tc>
        <w:tc>
          <w:tcPr>
            <w:tcW w:w="2246" w:type="dxa"/>
            <w:tcBorders>
              <w:top w:val="single" w:sz="4" w:space="0" w:color="5B9BD5" w:themeColor="accent1"/>
              <w:left w:val="single" w:sz="4" w:space="0" w:color="auto"/>
              <w:bottom w:val="single" w:sz="4" w:space="0" w:color="5B9BD5" w:themeColor="accent1"/>
            </w:tcBorders>
          </w:tcPr>
          <w:p w14:paraId="55002B3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46A55DEE" w14:textId="77777777" w:rsidTr="009B7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vMerge/>
            <w:tcBorders>
              <w:right w:val="single" w:sz="4" w:space="0" w:color="auto"/>
            </w:tcBorders>
          </w:tcPr>
          <w:p w14:paraId="4D997647" w14:textId="77777777" w:rsidR="00772127" w:rsidRDefault="00772127" w:rsidP="00135881"/>
        </w:tc>
        <w:tc>
          <w:tcPr>
            <w:tcW w:w="2255" w:type="dxa"/>
            <w:tcBorders>
              <w:left w:val="single" w:sz="4" w:space="0" w:color="auto"/>
              <w:right w:val="single" w:sz="4" w:space="0" w:color="auto"/>
            </w:tcBorders>
          </w:tcPr>
          <w:p w14:paraId="135B706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260" w:type="dxa"/>
            <w:tcBorders>
              <w:left w:val="single" w:sz="4" w:space="0" w:color="auto"/>
              <w:right w:val="single" w:sz="4" w:space="0" w:color="auto"/>
            </w:tcBorders>
          </w:tcPr>
          <w:p w14:paraId="35F363B3" w14:textId="38E80E20" w:rsidR="00772127" w:rsidRDefault="009B7908" w:rsidP="00135881">
            <w:pPr>
              <w:cnfStyle w:val="000000100000" w:firstRow="0" w:lastRow="0" w:firstColumn="0" w:lastColumn="0" w:oddVBand="0" w:evenVBand="0" w:oddHBand="1" w:evenHBand="0" w:firstRowFirstColumn="0" w:firstRowLastColumn="0" w:lastRowFirstColumn="0" w:lastRowLastColumn="0"/>
            </w:pPr>
            <w:r>
              <w:t>Deployment</w:t>
            </w:r>
          </w:p>
        </w:tc>
        <w:tc>
          <w:tcPr>
            <w:tcW w:w="2246" w:type="dxa"/>
            <w:tcBorders>
              <w:left w:val="single" w:sz="4" w:space="0" w:color="auto"/>
            </w:tcBorders>
          </w:tcPr>
          <w:p w14:paraId="5544ACC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 xml:space="preserve">   /</w:t>
            </w:r>
          </w:p>
        </w:tc>
      </w:tr>
    </w:tbl>
    <w:p w14:paraId="5111552B" w14:textId="77777777" w:rsidR="00772127" w:rsidRPr="00C92739" w:rsidRDefault="00772127" w:rsidP="008D4DA6"/>
    <w:p w14:paraId="20FD2711" w14:textId="77777777" w:rsidR="00772127" w:rsidRPr="0048181C" w:rsidRDefault="00772127" w:rsidP="00772127">
      <w:pPr>
        <w:pStyle w:val="Heading3"/>
      </w:pPr>
      <w:bookmarkStart w:id="36" w:name="_Toc517175283"/>
      <w:r w:rsidRPr="0048181C">
        <w:t>Licens</w:t>
      </w:r>
      <w:r>
        <w:t>ing Considerations</w:t>
      </w:r>
      <w:bookmarkEnd w:id="36"/>
    </w:p>
    <w:p w14:paraId="2AD085DA" w14:textId="77777777" w:rsidR="00772127" w:rsidRDefault="00772127" w:rsidP="00772127">
      <w:r>
        <w:t xml:space="preserve">While many features are included with Azure AD Free and Azure AD Basic, some features require Azure AD Premium (P1 or P2). Both Pass-through authentication and Seamless SSO do not require Azure AD Premium and are free to use and deploy, however, there may be associated Azure AD Premium features that you need to use that require a license assigned to be compliant, or to gain access to the feature. </w:t>
      </w:r>
    </w:p>
    <w:p w14:paraId="1CABCB66" w14:textId="77777777" w:rsidR="00772127" w:rsidRDefault="00772127" w:rsidP="00772127">
      <w:pPr>
        <w:rPr>
          <w:b/>
          <w:bCs/>
        </w:rPr>
      </w:pPr>
      <w:r>
        <w:t xml:space="preserve">The following table describes common Azure AD scenarios and recommended security features. For a full list of license options and features, see </w:t>
      </w:r>
      <w:hyperlink r:id="rId32">
        <w:r w:rsidRPr="41CBE487">
          <w:rPr>
            <w:rStyle w:val="Hyperlink"/>
          </w:rPr>
          <w:t>here</w:t>
        </w:r>
      </w:hyperlink>
      <w:r w:rsidRPr="416B836D">
        <w:t>.</w:t>
      </w:r>
    </w:p>
    <w:tbl>
      <w:tblPr>
        <w:tblStyle w:val="ListTable3-Accent1"/>
        <w:tblW w:w="9591" w:type="dxa"/>
        <w:tblLook w:val="04A0" w:firstRow="1" w:lastRow="0" w:firstColumn="1" w:lastColumn="0" w:noHBand="0" w:noVBand="1"/>
      </w:tblPr>
      <w:tblGrid>
        <w:gridCol w:w="3539"/>
        <w:gridCol w:w="2408"/>
        <w:gridCol w:w="1822"/>
        <w:gridCol w:w="1822"/>
      </w:tblGrid>
      <w:tr w:rsidR="003927D2" w14:paraId="747485D2" w14:textId="77777777" w:rsidTr="00910E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14:paraId="70198170" w14:textId="77777777" w:rsidR="003927D2" w:rsidRDefault="003927D2" w:rsidP="002D7770"/>
        </w:tc>
        <w:tc>
          <w:tcPr>
            <w:tcW w:w="6052" w:type="dxa"/>
            <w:gridSpan w:val="3"/>
          </w:tcPr>
          <w:p w14:paraId="1D878E8D" w14:textId="77777777" w:rsidR="003927D2" w:rsidRPr="00216626" w:rsidRDefault="003927D2" w:rsidP="002D7770">
            <w:pPr>
              <w:jc w:val="center"/>
              <w:cnfStyle w:val="100000000000" w:firstRow="1" w:lastRow="0" w:firstColumn="0" w:lastColumn="0" w:oddVBand="0" w:evenVBand="0" w:oddHBand="0" w:evenHBand="0" w:firstRowFirstColumn="0" w:firstRowLastColumn="0" w:lastRowFirstColumn="0" w:lastRowLastColumn="0"/>
            </w:pPr>
            <w:r>
              <w:t>Azure AD License Type</w:t>
            </w:r>
          </w:p>
        </w:tc>
      </w:tr>
      <w:tr w:rsidR="003927D2" w14:paraId="04C2CCDB"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5B9BD5" w:themeFill="accent1"/>
          </w:tcPr>
          <w:p w14:paraId="353EB7E2" w14:textId="77777777" w:rsidR="003927D2" w:rsidRDefault="003927D2" w:rsidP="002D7770"/>
        </w:tc>
        <w:tc>
          <w:tcPr>
            <w:tcW w:w="2408" w:type="dxa"/>
            <w:shd w:val="clear" w:color="auto" w:fill="5B9BD5" w:themeFill="accent1"/>
          </w:tcPr>
          <w:p w14:paraId="422136D6" w14:textId="77777777" w:rsidR="003927D2" w:rsidRPr="00DA0FA6" w:rsidRDefault="003927D2" w:rsidP="002D7770">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FREE/</w:t>
            </w:r>
            <w:r w:rsidRPr="00DA0FA6">
              <w:rPr>
                <w:b/>
                <w:bCs/>
                <w:color w:val="FFFFFF" w:themeColor="background1"/>
              </w:rPr>
              <w:t>BASIC</w:t>
            </w:r>
          </w:p>
        </w:tc>
        <w:tc>
          <w:tcPr>
            <w:tcW w:w="1822" w:type="dxa"/>
            <w:shd w:val="clear" w:color="auto" w:fill="5B9BD5" w:themeFill="accent1"/>
          </w:tcPr>
          <w:p w14:paraId="0F419280" w14:textId="77777777" w:rsidR="003927D2" w:rsidRPr="00DA0FA6" w:rsidRDefault="003927D2" w:rsidP="002D7770">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A0FA6">
              <w:rPr>
                <w:b/>
                <w:bCs/>
                <w:color w:val="FFFFFF" w:themeColor="background1"/>
              </w:rPr>
              <w:t>PREMIUM P1</w:t>
            </w:r>
          </w:p>
        </w:tc>
        <w:tc>
          <w:tcPr>
            <w:tcW w:w="1822" w:type="dxa"/>
            <w:shd w:val="clear" w:color="auto" w:fill="5B9BD5" w:themeFill="accent1"/>
          </w:tcPr>
          <w:p w14:paraId="619DFB69" w14:textId="77777777" w:rsidR="003927D2" w:rsidRPr="00DA0FA6" w:rsidRDefault="003927D2" w:rsidP="002D7770">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A0FA6">
              <w:rPr>
                <w:b/>
                <w:bCs/>
                <w:color w:val="FFFFFF" w:themeColor="background1"/>
              </w:rPr>
              <w:t>PREMIUM P2</w:t>
            </w:r>
          </w:p>
        </w:tc>
      </w:tr>
      <w:tr w:rsidR="003927D2" w14:paraId="1DE0D9D1" w14:textId="77777777" w:rsidTr="00910EB2">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5B9BD5" w:themeColor="accent1"/>
              <w:bottom w:val="single" w:sz="4" w:space="0" w:color="5B9BD5" w:themeColor="accent1"/>
              <w:right w:val="single" w:sz="4" w:space="0" w:color="5B9BD5" w:themeColor="accent1"/>
            </w:tcBorders>
          </w:tcPr>
          <w:p w14:paraId="40399BA4" w14:textId="77777777" w:rsidR="003927D2" w:rsidRDefault="003927D2" w:rsidP="002D7770">
            <w:r>
              <w:t>Password Hash Sync</w:t>
            </w:r>
          </w:p>
        </w:tc>
        <w:tc>
          <w:tcPr>
            <w:tcW w:w="6052" w:type="dxa"/>
            <w:gridSpan w:val="3"/>
            <w:tcBorders>
              <w:top w:val="single" w:sz="4" w:space="0" w:color="5B9BD5" w:themeColor="accent1"/>
              <w:left w:val="single" w:sz="4" w:space="0" w:color="5B9BD5" w:themeColor="accent1"/>
              <w:bottom w:val="single" w:sz="4" w:space="0" w:color="5B9BD5" w:themeColor="accent1"/>
            </w:tcBorders>
          </w:tcPr>
          <w:p w14:paraId="7D14B140"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Available</w:t>
            </w:r>
          </w:p>
        </w:tc>
      </w:tr>
      <w:tr w:rsidR="003927D2" w14:paraId="739A3EF6"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5610DA40" w14:textId="77777777" w:rsidR="003927D2" w:rsidRDefault="003927D2" w:rsidP="002D7770">
            <w:r>
              <w:t>Pass-through Authentication</w:t>
            </w:r>
          </w:p>
        </w:tc>
        <w:tc>
          <w:tcPr>
            <w:tcW w:w="6052" w:type="dxa"/>
            <w:gridSpan w:val="3"/>
            <w:tcBorders>
              <w:left w:val="single" w:sz="4" w:space="0" w:color="5B9BD5" w:themeColor="accent1"/>
            </w:tcBorders>
          </w:tcPr>
          <w:p w14:paraId="5F91B359" w14:textId="77777777" w:rsidR="003927D2" w:rsidRPr="009D2E3E" w:rsidRDefault="003927D2" w:rsidP="002D7770">
            <w:pPr>
              <w:jc w:val="center"/>
              <w:cnfStyle w:val="000000100000" w:firstRow="0" w:lastRow="0" w:firstColumn="0" w:lastColumn="0" w:oddVBand="0" w:evenVBand="0" w:oddHBand="1" w:evenHBand="0" w:firstRowFirstColumn="0" w:firstRowLastColumn="0" w:lastRowFirstColumn="0" w:lastRowLastColumn="0"/>
            </w:pPr>
            <w:r>
              <w:t>Available</w:t>
            </w:r>
          </w:p>
        </w:tc>
      </w:tr>
      <w:tr w:rsidR="003927D2" w14:paraId="7395045C" w14:textId="77777777" w:rsidTr="00910EB2">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7F6E5734" w14:textId="77777777" w:rsidR="003927D2" w:rsidRPr="008D2E9D" w:rsidRDefault="003927D2" w:rsidP="002D7770">
            <w:r>
              <w:t>Seamless SSO</w:t>
            </w:r>
          </w:p>
        </w:tc>
        <w:tc>
          <w:tcPr>
            <w:tcW w:w="6052" w:type="dxa"/>
            <w:gridSpan w:val="3"/>
            <w:tcBorders>
              <w:left w:val="single" w:sz="4" w:space="0" w:color="5B9BD5" w:themeColor="accent1"/>
            </w:tcBorders>
          </w:tcPr>
          <w:p w14:paraId="47145F33"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Available</w:t>
            </w:r>
          </w:p>
        </w:tc>
      </w:tr>
      <w:tr w:rsidR="003927D2" w14:paraId="00F5B8FC"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36D53FA6" w14:textId="77777777" w:rsidR="003927D2" w:rsidRPr="008D2E9D" w:rsidRDefault="003927D2" w:rsidP="002D7770">
            <w:r>
              <w:t>Conditional Access</w:t>
            </w:r>
          </w:p>
        </w:tc>
        <w:tc>
          <w:tcPr>
            <w:tcW w:w="2408" w:type="dxa"/>
            <w:tcBorders>
              <w:left w:val="single" w:sz="4" w:space="0" w:color="5B9BD5" w:themeColor="accent1"/>
              <w:right w:val="single" w:sz="4" w:space="0" w:color="5B9BD5" w:themeColor="accent1"/>
            </w:tcBorders>
          </w:tcPr>
          <w:p w14:paraId="2DF79175"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0D93FA4B"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Requires minimum of P1</w:t>
            </w:r>
          </w:p>
        </w:tc>
      </w:tr>
      <w:tr w:rsidR="003927D2" w14:paraId="7A00E4CA" w14:textId="77777777" w:rsidTr="00910EB2">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6DC655B0" w14:textId="77777777" w:rsidR="003927D2" w:rsidRDefault="003927D2" w:rsidP="002D7770">
            <w:r>
              <w:t>Multi-factor Authentication</w:t>
            </w:r>
          </w:p>
        </w:tc>
        <w:tc>
          <w:tcPr>
            <w:tcW w:w="2408" w:type="dxa"/>
            <w:tcBorders>
              <w:left w:val="single" w:sz="4" w:space="0" w:color="5B9BD5" w:themeColor="accent1"/>
              <w:right w:val="single" w:sz="4" w:space="0" w:color="5B9BD5" w:themeColor="accent1"/>
            </w:tcBorders>
          </w:tcPr>
          <w:p w14:paraId="6CD23F57"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58D4E277"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Requires minimum of P1</w:t>
            </w:r>
          </w:p>
        </w:tc>
      </w:tr>
      <w:tr w:rsidR="003927D2" w14:paraId="7B95FB11"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0F56195D" w14:textId="77777777" w:rsidR="003927D2" w:rsidRDefault="003927D2" w:rsidP="002D7770">
            <w:r>
              <w:t>Group-based membership</w:t>
            </w:r>
          </w:p>
        </w:tc>
        <w:tc>
          <w:tcPr>
            <w:tcW w:w="2408" w:type="dxa"/>
            <w:tcBorders>
              <w:left w:val="single" w:sz="4" w:space="0" w:color="5B9BD5" w:themeColor="accent1"/>
              <w:right w:val="single" w:sz="4" w:space="0" w:color="5B9BD5" w:themeColor="accent1"/>
            </w:tcBorders>
          </w:tcPr>
          <w:p w14:paraId="7517C18D"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2B6923FA"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Requires minimum of P1</w:t>
            </w:r>
          </w:p>
        </w:tc>
      </w:tr>
      <w:tr w:rsidR="003927D2" w14:paraId="07850C77" w14:textId="77777777" w:rsidTr="00910EB2">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43CDC5CB" w14:textId="77777777" w:rsidR="003927D2" w:rsidRDefault="003927D2" w:rsidP="002D7770">
            <w:r>
              <w:t>Identity Protection</w:t>
            </w:r>
          </w:p>
        </w:tc>
        <w:tc>
          <w:tcPr>
            <w:tcW w:w="2408" w:type="dxa"/>
            <w:tcBorders>
              <w:left w:val="single" w:sz="4" w:space="0" w:color="5B9BD5" w:themeColor="accent1"/>
              <w:right w:val="single" w:sz="4" w:space="0" w:color="5B9BD5" w:themeColor="accent1"/>
            </w:tcBorders>
          </w:tcPr>
          <w:p w14:paraId="4829D815"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p>
        </w:tc>
        <w:tc>
          <w:tcPr>
            <w:tcW w:w="3644" w:type="dxa"/>
            <w:gridSpan w:val="2"/>
            <w:tcBorders>
              <w:left w:val="single" w:sz="4" w:space="0" w:color="5B9BD5" w:themeColor="accent1"/>
            </w:tcBorders>
          </w:tcPr>
          <w:p w14:paraId="08538795"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r>
              <w:t>Requires minimum of P2</w:t>
            </w:r>
          </w:p>
        </w:tc>
      </w:tr>
      <w:tr w:rsidR="003927D2" w14:paraId="7D9EFFFF" w14:textId="77777777" w:rsidTr="0091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163BE097" w14:textId="77777777" w:rsidR="003927D2" w:rsidRDefault="003927D2" w:rsidP="002D7770">
            <w:r>
              <w:t>Smart Lockout</w:t>
            </w:r>
          </w:p>
        </w:tc>
        <w:tc>
          <w:tcPr>
            <w:tcW w:w="6052" w:type="dxa"/>
            <w:gridSpan w:val="3"/>
            <w:tcBorders>
              <w:left w:val="single" w:sz="4" w:space="0" w:color="5B9BD5" w:themeColor="accent1"/>
            </w:tcBorders>
          </w:tcPr>
          <w:p w14:paraId="1223AC8B" w14:textId="77777777" w:rsidR="003927D2" w:rsidRDefault="003927D2" w:rsidP="002D7770">
            <w:pPr>
              <w:jc w:val="center"/>
              <w:cnfStyle w:val="000000100000" w:firstRow="0" w:lastRow="0" w:firstColumn="0" w:lastColumn="0" w:oddVBand="0" w:evenVBand="0" w:oddHBand="1" w:evenHBand="0" w:firstRowFirstColumn="0" w:firstRowLastColumn="0" w:lastRowFirstColumn="0" w:lastRowLastColumn="0"/>
            </w:pPr>
            <w:r>
              <w:t>Available</w:t>
            </w:r>
          </w:p>
        </w:tc>
      </w:tr>
    </w:tbl>
    <w:p w14:paraId="7F1CFDB5" w14:textId="77777777" w:rsidR="00772127" w:rsidRDefault="00772127" w:rsidP="00772127">
      <w:pPr>
        <w:rPr>
          <w:b/>
          <w:bCs/>
        </w:rPr>
      </w:pPr>
    </w:p>
    <w:p w14:paraId="66601FF0" w14:textId="77777777" w:rsidR="00772127" w:rsidRPr="006A022F" w:rsidRDefault="00772127" w:rsidP="00772127">
      <w:pPr>
        <w:rPr>
          <w:b/>
          <w:bCs/>
        </w:rPr>
      </w:pPr>
      <w:r w:rsidRPr="0004578D">
        <w:rPr>
          <w:b/>
          <w:bCs/>
        </w:rPr>
        <w:t>Enterprise Mobility and Security (EMS) subscriptions:</w:t>
      </w:r>
    </w:p>
    <w:p w14:paraId="10B61BE6" w14:textId="77777777" w:rsidR="00772127" w:rsidRPr="002E332F" w:rsidRDefault="00772127" w:rsidP="00772127">
      <w:r w:rsidRPr="002E332F">
        <w:t>If you have an existing Enterprise Agreement or Server and Cloud Enrollment, you may already have Azure Premium. Check the details of your agreement.</w:t>
      </w:r>
    </w:p>
    <w:p w14:paraId="3558F4A3" w14:textId="77777777" w:rsidR="00772127" w:rsidRDefault="00772127" w:rsidP="00772127">
      <w:pPr>
        <w:pStyle w:val="ListParagraph"/>
        <w:numPr>
          <w:ilvl w:val="0"/>
          <w:numId w:val="10"/>
        </w:numPr>
      </w:pPr>
      <w:r>
        <w:t>EMS E3 includes P1</w:t>
      </w:r>
    </w:p>
    <w:p w14:paraId="30ADDFE4" w14:textId="77777777" w:rsidR="00772127" w:rsidRDefault="00772127" w:rsidP="00772127">
      <w:pPr>
        <w:pStyle w:val="ListParagraph"/>
        <w:numPr>
          <w:ilvl w:val="0"/>
          <w:numId w:val="10"/>
        </w:numPr>
      </w:pPr>
      <w:r>
        <w:t>EMS E5 includes P2</w:t>
      </w:r>
    </w:p>
    <w:p w14:paraId="35067D39" w14:textId="77777777" w:rsidR="00772127" w:rsidRDefault="00772127" w:rsidP="00772127">
      <w:pPr>
        <w:pStyle w:val="Heading2"/>
      </w:pPr>
      <w:bookmarkStart w:id="37" w:name="_Toc517175284"/>
      <w:r>
        <w:t>Understanding Pass-through Authentication</w:t>
      </w:r>
      <w:bookmarkEnd w:id="37"/>
    </w:p>
    <w:p w14:paraId="54FEC7C7" w14:textId="77777777" w:rsidR="00772127" w:rsidRDefault="00772127" w:rsidP="00772127">
      <w:r>
        <w:t>The following diagram illustrates all the components and the steps involved:</w:t>
      </w:r>
    </w:p>
    <w:p w14:paraId="4D42EF7D" w14:textId="77777777" w:rsidR="00772127" w:rsidRDefault="00772127" w:rsidP="00772127">
      <w:r>
        <w:rPr>
          <w:noProof/>
        </w:rPr>
        <w:lastRenderedPageBreak/>
        <w:drawing>
          <wp:inline distT="0" distB="0" distL="0" distR="0" wp14:anchorId="55A2FB0B" wp14:editId="6885C696">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4533"/>
                    </a:xfrm>
                    <a:prstGeom prst="rect">
                      <a:avLst/>
                    </a:prstGeom>
                  </pic:spPr>
                </pic:pic>
              </a:graphicData>
            </a:graphic>
          </wp:inline>
        </w:drawing>
      </w:r>
    </w:p>
    <w:p w14:paraId="1BEA7238" w14:textId="77777777" w:rsidR="00772127" w:rsidRDefault="00772127" w:rsidP="00772127">
      <w:r>
        <w:t>When a user tries to sign in to an application secured by Azure AD, and if Pass-through Authentication is enabled on the tenant, the following steps occur:</w:t>
      </w:r>
    </w:p>
    <w:p w14:paraId="0C2C7FBA" w14:textId="77777777" w:rsidR="00772127" w:rsidRDefault="00772127" w:rsidP="00772127">
      <w:pPr>
        <w:pStyle w:val="ListParagraph"/>
        <w:numPr>
          <w:ilvl w:val="0"/>
          <w:numId w:val="6"/>
        </w:numPr>
      </w:pPr>
      <w:r>
        <w:t>The user tries to access an application, for example, Outlook Web App.</w:t>
      </w:r>
    </w:p>
    <w:p w14:paraId="222CAA96" w14:textId="77777777" w:rsidR="00772127" w:rsidRDefault="00772127" w:rsidP="00772127">
      <w:pPr>
        <w:pStyle w:val="ListParagraph"/>
        <w:numPr>
          <w:ilvl w:val="0"/>
          <w:numId w:val="6"/>
        </w:numPr>
      </w:pPr>
      <w:r>
        <w:t>If the user is not already signed in, the user is redirected to the Azure AD User Sign-in page.</w:t>
      </w:r>
    </w:p>
    <w:p w14:paraId="2698EFD2" w14:textId="77777777" w:rsidR="00772127" w:rsidRDefault="00772127" w:rsidP="00772127">
      <w:pPr>
        <w:pStyle w:val="ListParagraph"/>
        <w:numPr>
          <w:ilvl w:val="0"/>
          <w:numId w:val="6"/>
        </w:numPr>
      </w:pPr>
      <w:r>
        <w:t>The user enters their credentials into the Azure AD sign in page, and then selects the Sign in button.</w:t>
      </w:r>
    </w:p>
    <w:p w14:paraId="54350F06" w14:textId="77777777" w:rsidR="00772127" w:rsidRDefault="00772127" w:rsidP="00772127">
      <w:pPr>
        <w:pStyle w:val="ListParagraph"/>
        <w:numPr>
          <w:ilvl w:val="0"/>
          <w:numId w:val="6"/>
        </w:numPr>
      </w:pPr>
      <w:r>
        <w:t>Azure AD, on receiving the request to sign in, places the username and password (encrypted by using a public key) in a queue.</w:t>
      </w:r>
    </w:p>
    <w:p w14:paraId="128E3AD0" w14:textId="43DC877F" w:rsidR="00772127" w:rsidRDefault="00772127" w:rsidP="00772127">
      <w:pPr>
        <w:pStyle w:val="ListParagraph"/>
        <w:numPr>
          <w:ilvl w:val="0"/>
          <w:numId w:val="6"/>
        </w:numPr>
      </w:pPr>
      <w:r>
        <w:t>An on-premises Authentication Agent retrieves the username and encrypted password from the queue. Note that the Agent retrieves requests over a pre-established persistent connection.</w:t>
      </w:r>
    </w:p>
    <w:p w14:paraId="75730B09" w14:textId="77777777" w:rsidR="00772127" w:rsidRDefault="00772127" w:rsidP="00772127">
      <w:pPr>
        <w:pStyle w:val="ListParagraph"/>
        <w:numPr>
          <w:ilvl w:val="0"/>
          <w:numId w:val="6"/>
        </w:numPr>
      </w:pPr>
      <w:r>
        <w:t>The agent decrypts the password by using its private key.</w:t>
      </w:r>
    </w:p>
    <w:p w14:paraId="597B516D" w14:textId="77777777" w:rsidR="00772127" w:rsidRDefault="00772127" w:rsidP="00772127">
      <w:pPr>
        <w:pStyle w:val="ListParagraph"/>
        <w:numPr>
          <w:ilvl w:val="0"/>
          <w:numId w:val="6"/>
        </w:numPr>
      </w:pPr>
      <w:r>
        <w:t>The agent validates the username and password against on-premises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6AEFB7DC" w14:textId="77777777" w:rsidR="00772127" w:rsidRDefault="00772127" w:rsidP="00772127">
      <w:pPr>
        <w:pStyle w:val="ListParagraph"/>
        <w:numPr>
          <w:ilvl w:val="0"/>
          <w:numId w:val="6"/>
        </w:numPr>
      </w:pPr>
      <w:r>
        <w:t>The on-premises Active Directory domain controller (DC) evaluates the request and returns the appropriate response (success, failure, password expired, or user locked out) to the agent.</w:t>
      </w:r>
    </w:p>
    <w:p w14:paraId="096D5708" w14:textId="77777777" w:rsidR="00772127" w:rsidRDefault="00772127" w:rsidP="00772127">
      <w:pPr>
        <w:pStyle w:val="ListParagraph"/>
        <w:numPr>
          <w:ilvl w:val="0"/>
          <w:numId w:val="6"/>
        </w:numPr>
      </w:pPr>
      <w:r>
        <w:t>The Authentication Agent, in turn, returns this response back to Azure AD.</w:t>
      </w:r>
    </w:p>
    <w:p w14:paraId="42B074CB" w14:textId="77777777" w:rsidR="00772127" w:rsidRDefault="00772127" w:rsidP="00772127">
      <w:pPr>
        <w:pStyle w:val="ListParagraph"/>
        <w:numPr>
          <w:ilvl w:val="0"/>
          <w:numId w:val="6"/>
        </w:numPr>
      </w:pPr>
      <w:r>
        <w:t>Azure AD evaluates the response and responds to the user as appropriate. For example, Azure AD either signs the user in immediately or requests for Azure Multi-Factor Authentication.</w:t>
      </w:r>
    </w:p>
    <w:p w14:paraId="067D7401" w14:textId="77777777" w:rsidR="00772127" w:rsidRPr="00A73E38" w:rsidRDefault="00772127" w:rsidP="00772127">
      <w:pPr>
        <w:pStyle w:val="ListParagraph"/>
        <w:numPr>
          <w:ilvl w:val="0"/>
          <w:numId w:val="6"/>
        </w:numPr>
      </w:pPr>
      <w:r>
        <w:t>If the user sign-in is successful, the user can access the application.</w:t>
      </w:r>
    </w:p>
    <w:p w14:paraId="15D7FF31" w14:textId="77777777" w:rsidR="00772127" w:rsidRDefault="00772127" w:rsidP="00772127">
      <w:pPr>
        <w:pStyle w:val="Heading2"/>
      </w:pPr>
      <w:bookmarkStart w:id="38" w:name="_Toc517175285"/>
      <w:r>
        <w:t>Planning for Pass-through Authentication</w:t>
      </w:r>
      <w:bookmarkEnd w:id="38"/>
    </w:p>
    <w:p w14:paraId="053AA2BB" w14:textId="496C05F6" w:rsidR="005452A4" w:rsidRDefault="005452A4" w:rsidP="005452A4"/>
    <w:p w14:paraId="1096E6E1" w14:textId="77777777" w:rsidR="00715F06" w:rsidRDefault="00715F06" w:rsidP="00715F06">
      <w:pPr>
        <w:pStyle w:val="Heading3"/>
      </w:pPr>
      <w:bookmarkStart w:id="39" w:name="_Update_Azure_AD"/>
      <w:bookmarkStart w:id="40" w:name="_Toc517175286"/>
      <w:bookmarkEnd w:id="39"/>
      <w:r>
        <w:lastRenderedPageBreak/>
        <w:t>Update Azure AD Connect</w:t>
      </w:r>
      <w:bookmarkEnd w:id="40"/>
    </w:p>
    <w:p w14:paraId="0824111F" w14:textId="77777777" w:rsidR="00715F06" w:rsidRDefault="00715F06" w:rsidP="00715F06">
      <w:r>
        <w:t>Azure AD Connect is the tool to integrate your on-premises directories with Azure AD. In addition to directory synchronization, Azure AD Connect provides a wizard-driven experience for configuring your Azure AD authentication settings and other features.</w:t>
      </w:r>
    </w:p>
    <w:p w14:paraId="6AB17B65" w14:textId="7D8AB27A" w:rsidR="00715F06" w:rsidRDefault="00715F06" w:rsidP="00715F06">
      <w:r>
        <w:t xml:space="preserve">Microsoft </w:t>
      </w:r>
      <w:r w:rsidRPr="00434A74">
        <w:rPr>
          <w:b/>
          <w:u w:val="single"/>
        </w:rPr>
        <w:t>strongly recommends</w:t>
      </w:r>
      <w:r>
        <w:t xml:space="preserve"> updating Azure AD Connect to the latest version as part of this implementation project. The deployment steps and captured screens on this deployment guide were developed using the latest available version of Azure AD Connect.</w:t>
      </w:r>
    </w:p>
    <w:p w14:paraId="4CEDFCB6" w14:textId="694CE28B" w:rsidR="00467E92" w:rsidRPr="00F470EE" w:rsidRDefault="006F3048" w:rsidP="00715F06">
      <w:pPr>
        <w:rPr>
          <w:lang w:val="en-AU"/>
        </w:rPr>
      </w:pPr>
      <w:r>
        <w:t>As a minimum</w:t>
      </w:r>
      <w:r w:rsidR="00A829A2">
        <w:t xml:space="preserve"> to successfully perform the steps on this document, you should </w:t>
      </w:r>
      <w:r w:rsidR="0054272F">
        <w:t xml:space="preserve">have Azure AD connect </w:t>
      </w:r>
      <w:r w:rsidR="00F470EE" w:rsidRPr="00317C32">
        <w:rPr>
          <w:b/>
          <w:u w:val="single"/>
        </w:rPr>
        <w:t>1.1.819.0</w:t>
      </w:r>
      <w:r w:rsidR="00F470EE">
        <w:t>. This version contains significative changes to the way sign-in conversion is performed</w:t>
      </w:r>
      <w:r w:rsidR="00E712A9">
        <w:t xml:space="preserve"> and reduces the overall time </w:t>
      </w:r>
      <w:r w:rsidR="006963B8">
        <w:t>to migrate from Federation to Cloud Authentication</w:t>
      </w:r>
      <w:r w:rsidR="00E712A9">
        <w:t xml:space="preserve"> from </w:t>
      </w:r>
      <w:r w:rsidR="00F072D8">
        <w:t>potent</w:t>
      </w:r>
      <w:r w:rsidR="00B80E13">
        <w:t>ially</w:t>
      </w:r>
      <w:r w:rsidR="00F072D8">
        <w:t xml:space="preserve"> hours to minutes.</w:t>
      </w:r>
    </w:p>
    <w:p w14:paraId="35D7C72E" w14:textId="64899F91" w:rsidR="00715F06" w:rsidRDefault="00715F06" w:rsidP="00715F06">
      <w:r w:rsidRPr="006D6901">
        <w:rPr>
          <w:b/>
          <w:color w:val="FF0000"/>
        </w:rPr>
        <w:t>Important!</w:t>
      </w:r>
      <w:r w:rsidRPr="006D6901">
        <w:rPr>
          <w:color w:val="FF0000"/>
        </w:rPr>
        <w:t xml:space="preserve"> </w:t>
      </w:r>
      <w:r w:rsidR="008C69FD">
        <w:t>Outdated documentation, tools and blogs</w:t>
      </w:r>
      <w:r w:rsidR="004D641D">
        <w:t xml:space="preserve"> indicate that user conversion is a required step when converting </w:t>
      </w:r>
      <w:r w:rsidR="00A42AB0">
        <w:t>domains from Federated to Managed. Note that</w:t>
      </w:r>
      <w:r w:rsidR="00EF5B69">
        <w:t xml:space="preserve"> </w:t>
      </w:r>
      <w:r w:rsidR="00EF5B69" w:rsidRPr="00EF5B69">
        <w:rPr>
          <w:b/>
          <w:u w:val="single"/>
        </w:rPr>
        <w:t xml:space="preserve">converting users </w:t>
      </w:r>
      <w:r w:rsidR="00A42AB0" w:rsidRPr="00EF5B69">
        <w:rPr>
          <w:b/>
          <w:u w:val="single"/>
        </w:rPr>
        <w:t>is not required anymore</w:t>
      </w:r>
      <w:r w:rsidR="00A42AB0">
        <w:t xml:space="preserve"> and Microsoft i</w:t>
      </w:r>
      <w:r w:rsidR="00EF5B69">
        <w:t>s working on updating documentation and tools to reflect this.</w:t>
      </w:r>
    </w:p>
    <w:p w14:paraId="3201025C" w14:textId="77777777" w:rsidR="00715F06" w:rsidRDefault="00715F06" w:rsidP="00715F06">
      <w:r>
        <w:t xml:space="preserve">Download the latest version of Azure AD Connect here </w:t>
      </w:r>
      <w:hyperlink r:id="rId34" w:history="1">
        <w:r w:rsidRPr="00A14AAB">
          <w:rPr>
            <w:rStyle w:val="Hyperlink"/>
          </w:rPr>
          <w:t>https://www.microsoft.com/en-us/download/details.aspx?id=47594</w:t>
        </w:r>
      </w:hyperlink>
      <w:r>
        <w:t>.</w:t>
      </w:r>
    </w:p>
    <w:p w14:paraId="6BC4444F" w14:textId="77777777" w:rsidR="00715F06" w:rsidRDefault="00715F06" w:rsidP="00715F06">
      <w:r>
        <w:t>To understand how to update Azure AD Connect to the latest version, see the following article.</w:t>
      </w:r>
    </w:p>
    <w:p w14:paraId="637D7013" w14:textId="77777777" w:rsidR="00715F06" w:rsidRPr="00895A13" w:rsidRDefault="004E3FC0" w:rsidP="00715F06">
      <w:hyperlink r:id="rId35" w:history="1">
        <w:r w:rsidR="00715F06" w:rsidRPr="00A14AAB">
          <w:rPr>
            <w:rStyle w:val="Hyperlink"/>
          </w:rPr>
          <w:t>https://docs.microsoft.com/en-us/azure/active-directory/connect/active-directory-aadconnect-upgrade-previous-version</w:t>
        </w:r>
      </w:hyperlink>
      <w:r w:rsidR="00715F06">
        <w:t xml:space="preserve"> </w:t>
      </w:r>
    </w:p>
    <w:p w14:paraId="77A4CBA6" w14:textId="77777777" w:rsidR="005452A4" w:rsidRDefault="005452A4" w:rsidP="005452A4"/>
    <w:p w14:paraId="1A65B074" w14:textId="159B633C" w:rsidR="00772127" w:rsidRDefault="00772127" w:rsidP="00772127">
      <w:pPr>
        <w:pStyle w:val="Heading3"/>
      </w:pPr>
      <w:bookmarkStart w:id="41" w:name="_Toc517175287"/>
      <w:r>
        <w:t>Plan Authentication Agent Number and Placement</w:t>
      </w:r>
      <w:bookmarkEnd w:id="41"/>
      <w:r>
        <w:t xml:space="preserve"> </w:t>
      </w:r>
    </w:p>
    <w:p w14:paraId="4A2F07B7" w14:textId="66F77F4B" w:rsidR="00772127" w:rsidRPr="00667737" w:rsidRDefault="00772127" w:rsidP="00772127">
      <w:r>
        <w:t>Pass-through Authentication is accomplished by deploying light-weight agents on the Azure AD Connect Server, and on your on-premises Windows Servers. Install the agents as close as possible to you</w:t>
      </w:r>
      <w:r w:rsidR="00895DAB">
        <w:t>r</w:t>
      </w:r>
      <w:r>
        <w:t xml:space="preserve"> Active Directory Domain Controllers to reduce latency.</w:t>
      </w:r>
    </w:p>
    <w:p w14:paraId="0947CC74" w14:textId="77777777" w:rsidR="00772127" w:rsidRDefault="00772127" w:rsidP="00772127">
      <w:r>
        <w:t xml:space="preserve">For most customers two or three authentication agents are sufficient for high availability and capacity, and a tenant can have no more than 12 agents registered.  The first agent is always installed on the AAD Connect server itself. </w:t>
      </w:r>
    </w:p>
    <w:p w14:paraId="227B30DF" w14:textId="77777777" w:rsidR="00772127" w:rsidRDefault="00772127" w:rsidP="00772127">
      <w:r>
        <w:t xml:space="preserve">For more information on network traffic estimations and performance guidance refer to the </w:t>
      </w:r>
      <w:hyperlink r:id="rId36" w:history="1">
        <w:r w:rsidRPr="003E4A87">
          <w:rPr>
            <w:rStyle w:val="Hyperlink"/>
          </w:rPr>
          <w:t>document</w:t>
        </w:r>
      </w:hyperlink>
      <w:r>
        <w:t xml:space="preserve"> on limitations.</w:t>
      </w:r>
    </w:p>
    <w:p w14:paraId="6B0E8D5C" w14:textId="77777777" w:rsidR="00772127" w:rsidRDefault="00772127" w:rsidP="00772127">
      <w:r>
        <w:t>Once you have determined the number of agents, record the servers on which you will install the agents in the following table.</w:t>
      </w:r>
    </w:p>
    <w:tbl>
      <w:tblPr>
        <w:tblStyle w:val="ListTable3-Accent1"/>
        <w:tblW w:w="0" w:type="auto"/>
        <w:tblLook w:val="04A0" w:firstRow="1" w:lastRow="0" w:firstColumn="1" w:lastColumn="0" w:noHBand="0" w:noVBand="1"/>
      </w:tblPr>
      <w:tblGrid>
        <w:gridCol w:w="1843"/>
        <w:gridCol w:w="7173"/>
      </w:tblGrid>
      <w:tr w:rsidR="00772127" w14:paraId="6858D8DE" w14:textId="77777777" w:rsidTr="008D4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single" w:sz="4" w:space="0" w:color="5B9BD5" w:themeColor="accent1"/>
            </w:tcBorders>
          </w:tcPr>
          <w:p w14:paraId="28520506" w14:textId="77777777" w:rsidR="00772127" w:rsidRDefault="00772127" w:rsidP="00135881">
            <w:r>
              <w:t>Agent number</w:t>
            </w:r>
          </w:p>
        </w:tc>
        <w:tc>
          <w:tcPr>
            <w:tcW w:w="7173" w:type="dxa"/>
            <w:tcBorders>
              <w:bottom w:val="single" w:sz="4" w:space="0" w:color="5B9BD5" w:themeColor="accent1"/>
            </w:tcBorders>
          </w:tcPr>
          <w:p w14:paraId="6D9781BB"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Server name</w:t>
            </w:r>
          </w:p>
        </w:tc>
      </w:tr>
      <w:tr w:rsidR="00772127" w14:paraId="43EBEB49" w14:textId="77777777" w:rsidTr="008D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5B9BD5" w:themeColor="accent1"/>
            </w:tcBorders>
          </w:tcPr>
          <w:p w14:paraId="3384B941" w14:textId="77777777" w:rsidR="00772127" w:rsidRDefault="00772127" w:rsidP="00135881">
            <w:r>
              <w:t>1</w:t>
            </w:r>
          </w:p>
        </w:tc>
        <w:tc>
          <w:tcPr>
            <w:tcW w:w="7173" w:type="dxa"/>
            <w:tcBorders>
              <w:left w:val="single" w:sz="4" w:space="0" w:color="5B9BD5" w:themeColor="accent1"/>
            </w:tcBorders>
          </w:tcPr>
          <w:p w14:paraId="05C3CF1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(must be AAD Connect Server)</w:t>
            </w:r>
          </w:p>
        </w:tc>
      </w:tr>
      <w:tr w:rsidR="00772127" w14:paraId="2CEE5751" w14:textId="77777777" w:rsidTr="008D4DA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5B9BD5" w:themeColor="accent1"/>
              <w:bottom w:val="single" w:sz="4" w:space="0" w:color="5B9BD5" w:themeColor="accent1"/>
              <w:right w:val="single" w:sz="4" w:space="0" w:color="5B9BD5" w:themeColor="accent1"/>
            </w:tcBorders>
          </w:tcPr>
          <w:p w14:paraId="4CAE3220" w14:textId="77777777" w:rsidR="00772127" w:rsidRDefault="00772127" w:rsidP="00135881">
            <w:r>
              <w:t>2</w:t>
            </w:r>
          </w:p>
        </w:tc>
        <w:tc>
          <w:tcPr>
            <w:tcW w:w="7173" w:type="dxa"/>
            <w:tcBorders>
              <w:top w:val="single" w:sz="4" w:space="0" w:color="5B9BD5" w:themeColor="accent1"/>
              <w:left w:val="single" w:sz="4" w:space="0" w:color="5B9BD5" w:themeColor="accent1"/>
              <w:bottom w:val="single" w:sz="4" w:space="0" w:color="5B9BD5" w:themeColor="accent1"/>
            </w:tcBorders>
          </w:tcPr>
          <w:p w14:paraId="51C5D0F6"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503C633B" w14:textId="77777777" w:rsidTr="008D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5B9BD5" w:themeColor="accent1"/>
            </w:tcBorders>
          </w:tcPr>
          <w:p w14:paraId="4E98921F" w14:textId="77777777" w:rsidR="00772127" w:rsidRDefault="00772127" w:rsidP="00135881">
            <w:r>
              <w:t>3</w:t>
            </w:r>
          </w:p>
        </w:tc>
        <w:tc>
          <w:tcPr>
            <w:tcW w:w="7173" w:type="dxa"/>
            <w:tcBorders>
              <w:left w:val="single" w:sz="4" w:space="0" w:color="5B9BD5" w:themeColor="accent1"/>
            </w:tcBorders>
          </w:tcPr>
          <w:p w14:paraId="4E2A84FB"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41E96DA1" w14:textId="77777777" w:rsidTr="008D4DA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5B9BD5" w:themeColor="accent1"/>
              <w:bottom w:val="single" w:sz="4" w:space="0" w:color="5B9BD5" w:themeColor="accent1"/>
              <w:right w:val="single" w:sz="4" w:space="0" w:color="5B9BD5" w:themeColor="accent1"/>
            </w:tcBorders>
          </w:tcPr>
          <w:p w14:paraId="37B7A44D" w14:textId="77777777" w:rsidR="00772127" w:rsidRDefault="00772127" w:rsidP="00135881">
            <w:r>
              <w:t>4</w:t>
            </w:r>
          </w:p>
        </w:tc>
        <w:tc>
          <w:tcPr>
            <w:tcW w:w="7173" w:type="dxa"/>
            <w:tcBorders>
              <w:top w:val="single" w:sz="4" w:space="0" w:color="5B9BD5" w:themeColor="accent1"/>
              <w:left w:val="single" w:sz="4" w:space="0" w:color="5B9BD5" w:themeColor="accent1"/>
              <w:bottom w:val="single" w:sz="4" w:space="0" w:color="5B9BD5" w:themeColor="accent1"/>
            </w:tcBorders>
          </w:tcPr>
          <w:p w14:paraId="1B26FDF5"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bl>
    <w:p w14:paraId="0E8D8EE6" w14:textId="77777777" w:rsidR="00772127" w:rsidRDefault="00772127" w:rsidP="00772127"/>
    <w:p w14:paraId="67AFC839" w14:textId="77777777" w:rsidR="00772127" w:rsidRDefault="00772127" w:rsidP="00772127">
      <w:r>
        <w:t>If performance is a concern for your Azure AD Connect server, or if you wish to prevent the agent installed on it from servicing any authentication requests then the agent services, “</w:t>
      </w:r>
      <w:r w:rsidRPr="000528BE">
        <w:t>Microsoft Azure AD Connect Authentication Agent</w:t>
      </w:r>
      <w:r>
        <w:t>” and “</w:t>
      </w:r>
      <w:r w:rsidRPr="006C347C">
        <w:t>Microsoft Azure AD Connect Agent Updater</w:t>
      </w:r>
      <w:r>
        <w:t xml:space="preserve">”, can be safely </w:t>
      </w:r>
      <w:r>
        <w:lastRenderedPageBreak/>
        <w:t>disabled provided you have successfully installed at least another agent on a server elsewhere in your environment. Record your plan below.</w:t>
      </w:r>
    </w:p>
    <w:tbl>
      <w:tblPr>
        <w:tblStyle w:val="ListTable3-Accent1"/>
        <w:tblW w:w="0" w:type="auto"/>
        <w:tblLook w:val="04A0" w:firstRow="1" w:lastRow="0" w:firstColumn="1" w:lastColumn="0" w:noHBand="0" w:noVBand="1"/>
      </w:tblPr>
      <w:tblGrid>
        <w:gridCol w:w="5034"/>
        <w:gridCol w:w="3982"/>
      </w:tblGrid>
      <w:tr w:rsidR="00772127" w14:paraId="61A05438"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5" w:type="dxa"/>
            <w:tcBorders>
              <w:bottom w:val="single" w:sz="4" w:space="0" w:color="5B9BD5" w:themeColor="accent1"/>
            </w:tcBorders>
          </w:tcPr>
          <w:p w14:paraId="5DA11529" w14:textId="77777777" w:rsidR="00772127" w:rsidRDefault="00772127" w:rsidP="00135881">
            <w:r>
              <w:t>Agent Service on Azure AD Connect Server</w:t>
            </w:r>
          </w:p>
        </w:tc>
        <w:tc>
          <w:tcPr>
            <w:tcW w:w="4135" w:type="dxa"/>
            <w:tcBorders>
              <w:bottom w:val="single" w:sz="4" w:space="0" w:color="5B9BD5" w:themeColor="accent1"/>
            </w:tcBorders>
          </w:tcPr>
          <w:p w14:paraId="07B5B9AA"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State</w:t>
            </w:r>
          </w:p>
        </w:tc>
      </w:tr>
      <w:tr w:rsidR="00772127" w14:paraId="69C370DA"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right w:val="single" w:sz="4" w:space="0" w:color="5B9BD5" w:themeColor="accent1"/>
            </w:tcBorders>
          </w:tcPr>
          <w:p w14:paraId="5ECBE1A7" w14:textId="77777777" w:rsidR="00772127" w:rsidRDefault="00772127" w:rsidP="00135881">
            <w:r w:rsidRPr="000528BE">
              <w:t>Microsoft Azure AD Connect Authentication Agent</w:t>
            </w:r>
          </w:p>
        </w:tc>
        <w:tc>
          <w:tcPr>
            <w:tcW w:w="4135" w:type="dxa"/>
            <w:tcBorders>
              <w:left w:val="single" w:sz="4" w:space="0" w:color="5B9BD5" w:themeColor="accent1"/>
            </w:tcBorders>
          </w:tcPr>
          <w:p w14:paraId="4E9CA06E"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r>
              <w:t>(Enabled or Disabled)</w:t>
            </w:r>
          </w:p>
        </w:tc>
      </w:tr>
      <w:tr w:rsidR="00772127" w14:paraId="75510338" w14:textId="77777777" w:rsidTr="00135881">
        <w:tc>
          <w:tcPr>
            <w:cnfStyle w:val="001000000000" w:firstRow="0" w:lastRow="0" w:firstColumn="1" w:lastColumn="0" w:oddVBand="0" w:evenVBand="0" w:oddHBand="0" w:evenHBand="0" w:firstRowFirstColumn="0" w:firstRowLastColumn="0" w:lastRowFirstColumn="0" w:lastRowLastColumn="0"/>
            <w:tcW w:w="5215" w:type="dxa"/>
            <w:tcBorders>
              <w:top w:val="single" w:sz="4" w:space="0" w:color="5B9BD5" w:themeColor="accent1"/>
              <w:bottom w:val="single" w:sz="4" w:space="0" w:color="5B9BD5" w:themeColor="accent1"/>
              <w:right w:val="single" w:sz="4" w:space="0" w:color="5B9BD5" w:themeColor="accent1"/>
            </w:tcBorders>
          </w:tcPr>
          <w:p w14:paraId="09CD53AF" w14:textId="719AC57A" w:rsidR="00772127" w:rsidRDefault="00772127" w:rsidP="00135881">
            <w:r w:rsidRPr="006C347C">
              <w:t>Microsoft Azure AD Connect Agent Updater</w:t>
            </w:r>
          </w:p>
        </w:tc>
        <w:tc>
          <w:tcPr>
            <w:tcW w:w="4135" w:type="dxa"/>
            <w:tcBorders>
              <w:top w:val="single" w:sz="4" w:space="0" w:color="5B9BD5" w:themeColor="accent1"/>
              <w:left w:val="single" w:sz="4" w:space="0" w:color="5B9BD5" w:themeColor="accent1"/>
              <w:bottom w:val="single" w:sz="4" w:space="0" w:color="5B9BD5" w:themeColor="accent1"/>
            </w:tcBorders>
          </w:tcPr>
          <w:p w14:paraId="2510170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r>
              <w:t>(Enabled or Disabled)</w:t>
            </w:r>
          </w:p>
        </w:tc>
      </w:tr>
    </w:tbl>
    <w:p w14:paraId="3FF56FB5" w14:textId="00A30801" w:rsidR="00772127" w:rsidRDefault="00772127" w:rsidP="00772127"/>
    <w:p w14:paraId="0976C357" w14:textId="6642A57C" w:rsidR="006773BE" w:rsidRPr="00505D28" w:rsidRDefault="006964CB" w:rsidP="00772127">
      <w:pPr>
        <w:rPr>
          <w:lang w:val="en-AU"/>
        </w:rPr>
      </w:pPr>
      <w:r w:rsidRPr="006D6901">
        <w:rPr>
          <w:b/>
          <w:color w:val="FF0000"/>
        </w:rPr>
        <w:t>Important!</w:t>
      </w:r>
      <w:r w:rsidRPr="00505D28">
        <w:t xml:space="preserve"> The </w:t>
      </w:r>
      <w:r w:rsidR="006D6779" w:rsidRPr="00505D28">
        <w:t>ser</w:t>
      </w:r>
      <w:r w:rsidR="006D6779">
        <w:t xml:space="preserve">vers where the Authentication Agents are deployed should be considered </w:t>
      </w:r>
      <w:r w:rsidR="00AE1A95">
        <w:t xml:space="preserve">a Tier 0 system </w:t>
      </w:r>
      <w:r w:rsidR="009F0E40">
        <w:t xml:space="preserve">according to the </w:t>
      </w:r>
      <w:hyperlink r:id="rId37" w:history="1">
        <w:r w:rsidR="009F0E40" w:rsidRPr="00920351">
          <w:rPr>
            <w:rStyle w:val="Hyperlink"/>
          </w:rPr>
          <w:t>Active Directory administrative tier model</w:t>
        </w:r>
      </w:hyperlink>
      <w:r w:rsidR="00920351">
        <w:t>.</w:t>
      </w:r>
    </w:p>
    <w:p w14:paraId="0FE39739" w14:textId="77777777" w:rsidR="00CA4513" w:rsidRPr="00667737" w:rsidRDefault="00CA4513" w:rsidP="00772127"/>
    <w:p w14:paraId="45CB500A" w14:textId="77777777" w:rsidR="00772127" w:rsidRDefault="00772127" w:rsidP="00772127">
      <w:pPr>
        <w:pStyle w:val="Heading3"/>
      </w:pPr>
      <w:bookmarkStart w:id="42" w:name="_Plan_Migration_Method"/>
      <w:bookmarkStart w:id="43" w:name="_Toc517175288"/>
      <w:bookmarkEnd w:id="42"/>
      <w:r>
        <w:t>Plan Migration Method</w:t>
      </w:r>
      <w:bookmarkEnd w:id="43"/>
    </w:p>
    <w:p w14:paraId="3705B1C4" w14:textId="4A6D74D0" w:rsidR="00772127" w:rsidRDefault="00772127" w:rsidP="00505D28">
      <w:r>
        <w:t xml:space="preserve">There are two methods to migrate from federated authentication to PTA and Seamless SSO. The method you use will depend on how your AD FS was originally configured. </w:t>
      </w:r>
    </w:p>
    <w:p w14:paraId="7081836B" w14:textId="36191D4F" w:rsidR="00772127" w:rsidRDefault="00772127" w:rsidP="00772127">
      <w:pPr>
        <w:pStyle w:val="ListParagraph"/>
        <w:numPr>
          <w:ilvl w:val="0"/>
          <w:numId w:val="15"/>
        </w:numPr>
      </w:pPr>
      <w:r w:rsidRPr="00F86C8D">
        <w:rPr>
          <w:b/>
        </w:rPr>
        <w:t>Using Azure AD Connect</w:t>
      </w:r>
      <w:r>
        <w:t xml:space="preserve">. If AD FS was originally configured using Azure AD Connect, then the change to pass-through Authentication </w:t>
      </w:r>
      <w:r w:rsidRPr="00F86C8D">
        <w:rPr>
          <w:b/>
          <w:i/>
        </w:rPr>
        <w:t>must</w:t>
      </w:r>
      <w:r>
        <w:t xml:space="preserve"> be performed through the Azure AD Connect wizard. </w:t>
      </w:r>
      <w:r>
        <w:br/>
      </w:r>
      <w:r w:rsidR="00E62DAB">
        <w:t>W</w:t>
      </w:r>
      <w:r>
        <w:t xml:space="preserve">hen using Azure AD Connect, it runs the </w:t>
      </w:r>
      <w:r w:rsidR="005A0499">
        <w:t>Set-</w:t>
      </w:r>
      <w:r>
        <w:t xml:space="preserve">MsolDomainAuthentication cmdlet for you automatically when you change the user sign-in method, and hence you have no control over it un-federating </w:t>
      </w:r>
      <w:r w:rsidRPr="00F86C8D">
        <w:rPr>
          <w:b/>
          <w:i/>
        </w:rPr>
        <w:t xml:space="preserve">all of </w:t>
      </w:r>
      <w:r w:rsidRPr="00117B92">
        <w:rPr>
          <w:rStyle w:val="Hyperlink"/>
        </w:rPr>
        <w:t xml:space="preserve">the </w:t>
      </w:r>
      <w:r w:rsidR="00573E20" w:rsidRPr="00117B92">
        <w:rPr>
          <w:rStyle w:val="Hyperlink"/>
        </w:rPr>
        <w:t>verified federated</w:t>
      </w:r>
      <w:r w:rsidR="00573E20">
        <w:rPr>
          <w:b/>
          <w:i/>
        </w:rPr>
        <w:t xml:space="preserve"> </w:t>
      </w:r>
      <w:r w:rsidRPr="00F86C8D">
        <w:rPr>
          <w:b/>
          <w:i/>
        </w:rPr>
        <w:t>domains</w:t>
      </w:r>
      <w:r w:rsidR="001D0282">
        <w:rPr>
          <w:b/>
          <w:i/>
        </w:rPr>
        <w:t xml:space="preserve"> </w:t>
      </w:r>
      <w:r w:rsidR="001D0282" w:rsidRPr="00117B92">
        <w:rPr>
          <w:rStyle w:val="Hyperlink"/>
        </w:rPr>
        <w:t>in your Azure AD tenant</w:t>
      </w:r>
      <w:r>
        <w:t>.</w:t>
      </w:r>
      <w:r>
        <w:br/>
      </w:r>
      <w:r>
        <w:br/>
      </w:r>
      <w:r w:rsidRPr="00F86C8D">
        <w:rPr>
          <w:b/>
          <w:i/>
        </w:rPr>
        <w:t>Note:</w:t>
      </w:r>
      <w:r>
        <w:t xml:space="preserve"> At this time, you cannot avoid un-federating all domains in your tenant when you change the user sign-in to pass-through authentication </w:t>
      </w:r>
      <w:r w:rsidRPr="00F86C8D">
        <w:rPr>
          <w:u w:val="single"/>
        </w:rPr>
        <w:t>when</w:t>
      </w:r>
      <w:r>
        <w:t xml:space="preserve"> AAD Connect was originally used to configure AD FS for you.</w:t>
      </w:r>
      <w:r>
        <w:br/>
      </w:r>
    </w:p>
    <w:p w14:paraId="339B8A32" w14:textId="512093D1" w:rsidR="00772127" w:rsidRPr="00572D51" w:rsidRDefault="00772127" w:rsidP="00772127">
      <w:pPr>
        <w:pStyle w:val="ListParagraph"/>
        <w:numPr>
          <w:ilvl w:val="0"/>
          <w:numId w:val="15"/>
        </w:numPr>
        <w:rPr>
          <w:b/>
        </w:rPr>
      </w:pPr>
      <w:r w:rsidRPr="00A712D8">
        <w:rPr>
          <w:b/>
        </w:rPr>
        <w:t xml:space="preserve">Using Azure AD Connect with PowerShell. </w:t>
      </w:r>
      <w:r w:rsidRPr="00F86C8D">
        <w:t xml:space="preserve">This method may be used only when AD FS was </w:t>
      </w:r>
      <w:r w:rsidRPr="00117B92">
        <w:rPr>
          <w:i/>
          <w:u w:val="single"/>
        </w:rPr>
        <w:t>not</w:t>
      </w:r>
      <w:r w:rsidRPr="00F86C8D">
        <w:t xml:space="preserve"> originally configured with Azure AD Connect.</w:t>
      </w:r>
      <w:r>
        <w:rPr>
          <w:b/>
        </w:rPr>
        <w:t xml:space="preserve"> </w:t>
      </w:r>
      <w:r w:rsidR="00B20D0A">
        <w:t>Y</w:t>
      </w:r>
      <w:r w:rsidR="00E76AD6">
        <w:t xml:space="preserve">ou still need to change the </w:t>
      </w:r>
      <w:r w:rsidR="00D845EF">
        <w:t xml:space="preserve">user sign-in method via the Azure AD Connect wizard, </w:t>
      </w:r>
      <w:r w:rsidR="00CF015E">
        <w:t xml:space="preserve">but </w:t>
      </w:r>
      <w:r w:rsidR="001506D4">
        <w:t xml:space="preserve">the core difference </w:t>
      </w:r>
      <w:r w:rsidR="00B904F3">
        <w:t xml:space="preserve">is that </w:t>
      </w:r>
      <w:r w:rsidR="00CF015E">
        <w:t>it will not automatically run the Set-MsolDomainAuthentication cmdlet</w:t>
      </w:r>
      <w:r w:rsidR="00297624">
        <w:t xml:space="preserve"> for you</w:t>
      </w:r>
      <w:r w:rsidR="0071480C">
        <w:t xml:space="preserve"> as it has no awareness of your AD FS farm</w:t>
      </w:r>
      <w:r w:rsidR="00297624">
        <w:t xml:space="preserve">, and hence you have </w:t>
      </w:r>
      <w:r w:rsidR="00E16BAE">
        <w:t xml:space="preserve">full </w:t>
      </w:r>
      <w:r>
        <w:t>control over</w:t>
      </w:r>
      <w:r w:rsidR="00A5211A">
        <w:t xml:space="preserve"> which domains are converted and in which order</w:t>
      </w:r>
      <w:r w:rsidR="00520F41">
        <w:t>.</w:t>
      </w:r>
    </w:p>
    <w:p w14:paraId="7D9999CB" w14:textId="77777777" w:rsidR="0022785E" w:rsidRDefault="0022785E" w:rsidP="0022785E">
      <w:pPr>
        <w:pStyle w:val="ListParagraph"/>
      </w:pPr>
    </w:p>
    <w:p w14:paraId="4AE10602" w14:textId="243A9E0A" w:rsidR="00572D51" w:rsidRPr="00F96986" w:rsidRDefault="0022785E" w:rsidP="0022785E">
      <w:r>
        <w:t>T</w:t>
      </w:r>
      <w:r w:rsidR="00572D51">
        <w:t>o understand what method you should use, perform the steps on the following section.</w:t>
      </w:r>
    </w:p>
    <w:p w14:paraId="69D3A678" w14:textId="77777777" w:rsidR="00572D51" w:rsidRPr="00572D51" w:rsidRDefault="00572D51" w:rsidP="00572D51">
      <w:pPr>
        <w:rPr>
          <w:b/>
        </w:rPr>
      </w:pPr>
    </w:p>
    <w:p w14:paraId="71117069" w14:textId="77777777" w:rsidR="00772127" w:rsidRDefault="00772127" w:rsidP="00772127">
      <w:pPr>
        <w:pStyle w:val="Heading4"/>
      </w:pPr>
      <w:bookmarkStart w:id="44" w:name="_Toc506821212"/>
      <w:bookmarkStart w:id="45" w:name="_Toc509221660"/>
      <w:r>
        <w:t>Verify Current User Sign-in settings</w:t>
      </w:r>
      <w:bookmarkEnd w:id="44"/>
      <w:bookmarkEnd w:id="45"/>
    </w:p>
    <w:p w14:paraId="45125A97" w14:textId="77777777" w:rsidR="00772127" w:rsidRDefault="00772127" w:rsidP="00772127">
      <w:r>
        <w:t xml:space="preserve">Verify your current user sign-in settings by logging into the Azure AD portal </w:t>
      </w:r>
      <w:hyperlink r:id="rId38">
        <w:r w:rsidRPr="0817DE29">
          <w:rPr>
            <w:rStyle w:val="Hyperlink"/>
          </w:rPr>
          <w:t>https://aad.portal.azure.com</w:t>
        </w:r>
      </w:hyperlink>
      <w:r>
        <w:t xml:space="preserve"> with a </w:t>
      </w:r>
      <w:r w:rsidRPr="0817DE29">
        <w:rPr>
          <w:b/>
          <w:bCs/>
        </w:rPr>
        <w:t xml:space="preserve">Global Administrator </w:t>
      </w:r>
      <w:r>
        <w:t xml:space="preserve">account. </w:t>
      </w:r>
    </w:p>
    <w:p w14:paraId="6C2A22CD" w14:textId="77777777" w:rsidR="00772127" w:rsidRDefault="00772127" w:rsidP="00772127">
      <w:pPr>
        <w:rPr>
          <w:b/>
          <w:bCs/>
        </w:rPr>
      </w:pPr>
      <w:r>
        <w:t xml:space="preserve">In the </w:t>
      </w:r>
      <w:r w:rsidRPr="0817DE29">
        <w:rPr>
          <w:b/>
          <w:bCs/>
        </w:rPr>
        <w:t>User Sign In</w:t>
      </w:r>
      <w:r>
        <w:t xml:space="preserve"> section, verify that </w:t>
      </w:r>
      <w:r w:rsidRPr="0817DE29">
        <w:rPr>
          <w:b/>
          <w:bCs/>
        </w:rPr>
        <w:t xml:space="preserve">Federation </w:t>
      </w:r>
      <w:r>
        <w:t xml:space="preserve">is </w:t>
      </w:r>
      <w:r w:rsidRPr="0817DE29">
        <w:rPr>
          <w:b/>
          <w:bCs/>
        </w:rPr>
        <w:t>Enabled</w:t>
      </w:r>
      <w:r>
        <w:t xml:space="preserve"> and that </w:t>
      </w:r>
      <w:r w:rsidRPr="0817DE29">
        <w:rPr>
          <w:b/>
          <w:bCs/>
        </w:rPr>
        <w:t>Seamless Single Sign-on</w:t>
      </w:r>
      <w:r>
        <w:t xml:space="preserve"> and </w:t>
      </w:r>
      <w:r w:rsidRPr="0817DE29">
        <w:rPr>
          <w:b/>
          <w:bCs/>
        </w:rPr>
        <w:t>Pass-through authentication</w:t>
      </w:r>
      <w:r>
        <w:t xml:space="preserve"> are </w:t>
      </w:r>
      <w:r w:rsidRPr="0817DE29">
        <w:rPr>
          <w:b/>
          <w:bCs/>
        </w:rPr>
        <w:t xml:space="preserve">Disabled.  </w:t>
      </w:r>
    </w:p>
    <w:p w14:paraId="27860B69" w14:textId="77777777" w:rsidR="00772127" w:rsidRDefault="00772127" w:rsidP="00772127">
      <w:pPr>
        <w:rPr>
          <w:b/>
          <w:bCs/>
        </w:rPr>
      </w:pPr>
      <w:r>
        <w:rPr>
          <w:b/>
          <w:bCs/>
          <w:noProof/>
        </w:rPr>
        <w:lastRenderedPageBreak/>
        <w:drawing>
          <wp:inline distT="0" distB="0" distL="0" distR="0" wp14:anchorId="6F20506A" wp14:editId="45B9F03D">
            <wp:extent cx="5728970" cy="28054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805430"/>
                    </a:xfrm>
                    <a:prstGeom prst="rect">
                      <a:avLst/>
                    </a:prstGeom>
                    <a:noFill/>
                    <a:ln>
                      <a:noFill/>
                    </a:ln>
                  </pic:spPr>
                </pic:pic>
              </a:graphicData>
            </a:graphic>
          </wp:inline>
        </w:drawing>
      </w:r>
    </w:p>
    <w:p w14:paraId="5C707536" w14:textId="77777777" w:rsidR="00772127" w:rsidRDefault="00772127" w:rsidP="00772127"/>
    <w:p w14:paraId="614D900D" w14:textId="72B239AA" w:rsidR="00772127" w:rsidRDefault="00772127" w:rsidP="00772127">
      <w:pPr>
        <w:pStyle w:val="Heading4"/>
      </w:pPr>
      <w:r>
        <w:t>Verify How Federation was Configured</w:t>
      </w:r>
    </w:p>
    <w:p w14:paraId="779C3117" w14:textId="2686CFE3" w:rsidR="00772127" w:rsidRDefault="00772127" w:rsidP="00772127">
      <w:pPr>
        <w:pStyle w:val="ListParagraph"/>
        <w:numPr>
          <w:ilvl w:val="0"/>
          <w:numId w:val="16"/>
        </w:numPr>
        <w:rPr>
          <w:b/>
          <w:bCs/>
        </w:rPr>
      </w:pPr>
      <w:r>
        <w:t xml:space="preserve">Go to your Azure AD Connect server and launch Azure AD Connect, then select </w:t>
      </w:r>
      <w:r w:rsidRPr="00F86C8D">
        <w:rPr>
          <w:b/>
          <w:bCs/>
        </w:rPr>
        <w:t xml:space="preserve">Configure. </w:t>
      </w:r>
    </w:p>
    <w:p w14:paraId="3E142E8D" w14:textId="77777777" w:rsidR="00772127" w:rsidRPr="00F86C8D" w:rsidRDefault="00772127" w:rsidP="00772127">
      <w:pPr>
        <w:pStyle w:val="ListParagraph"/>
        <w:numPr>
          <w:ilvl w:val="0"/>
          <w:numId w:val="16"/>
        </w:numPr>
        <w:rPr>
          <w:b/>
          <w:bCs/>
        </w:rPr>
      </w:pPr>
      <w:r>
        <w:t xml:space="preserve">On the </w:t>
      </w:r>
      <w:r w:rsidRPr="00F86C8D">
        <w:rPr>
          <w:b/>
          <w:bCs/>
        </w:rPr>
        <w:t>Additional Tasks</w:t>
      </w:r>
      <w:r>
        <w:t xml:space="preserve"> screen, select </w:t>
      </w:r>
      <w:r w:rsidRPr="00F86C8D">
        <w:rPr>
          <w:b/>
          <w:bCs/>
        </w:rPr>
        <w:t xml:space="preserve">View Current Configuration </w:t>
      </w:r>
      <w:r>
        <w:t xml:space="preserve">and then select </w:t>
      </w:r>
      <w:r w:rsidRPr="00F86C8D">
        <w:rPr>
          <w:b/>
          <w:bCs/>
        </w:rPr>
        <w:t>Next.</w:t>
      </w:r>
    </w:p>
    <w:p w14:paraId="274A9FFB" w14:textId="77777777" w:rsidR="00772127" w:rsidRDefault="00772127" w:rsidP="00772127">
      <w:pPr>
        <w:ind w:left="720"/>
        <w:rPr>
          <w:b/>
          <w:bCs/>
        </w:rPr>
      </w:pPr>
      <w:r>
        <w:rPr>
          <w:noProof/>
        </w:rPr>
        <mc:AlternateContent>
          <mc:Choice Requires="wps">
            <w:drawing>
              <wp:anchor distT="0" distB="0" distL="114300" distR="114300" simplePos="0" relativeHeight="251658244" behindDoc="0" locked="0" layoutInCell="1" allowOverlap="1" wp14:anchorId="09422636" wp14:editId="49C0951F">
                <wp:simplePos x="0" y="0"/>
                <wp:positionH relativeFrom="column">
                  <wp:posOffset>4690533</wp:posOffset>
                </wp:positionH>
                <wp:positionV relativeFrom="paragraph">
                  <wp:posOffset>3509645</wp:posOffset>
                </wp:positionV>
                <wp:extent cx="1041400" cy="254000"/>
                <wp:effectExtent l="19050" t="19050" r="25400" b="12700"/>
                <wp:wrapNone/>
                <wp:docPr id="3" name="Rectangle 3"/>
                <wp:cNvGraphicFramePr/>
                <a:graphic xmlns:a="http://schemas.openxmlformats.org/drawingml/2006/main">
                  <a:graphicData uri="http://schemas.microsoft.com/office/word/2010/wordprocessingShape">
                    <wps:wsp>
                      <wps:cNvSpPr/>
                      <wps:spPr>
                        <a:xfrm>
                          <a:off x="0" y="0"/>
                          <a:ext cx="10414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svg="http://schemas.microsoft.com/office/drawing/2016/SVG/main" xmlns:a14="http://schemas.microsoft.com/office/drawing/2010/main" xmlns:arto="http://schemas.microsoft.com/office/word/2006/arto">
            <w:pict w14:anchorId="14CD24C0">
              <v:rect id="Rectangle 3" style="position:absolute;margin-left:369.35pt;margin-top:276.35pt;width:82pt;height:20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2F228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"/>
            </w:pict>
          </mc:Fallback>
        </mc:AlternateContent>
      </w:r>
      <w:r>
        <w:rPr>
          <w:noProof/>
        </w:rPr>
        <w:drawing>
          <wp:inline distT="0" distB="0" distL="0" distR="0" wp14:anchorId="7C25A63E" wp14:editId="4B678C83">
            <wp:extent cx="5346936" cy="3820160"/>
            <wp:effectExtent l="19050" t="19050" r="254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png"/>
                    <pic:cNvPicPr/>
                  </pic:nvPicPr>
                  <pic:blipFill rotWithShape="1">
                    <a:blip r:embed="rId40">
                      <a:extLst>
                        <a:ext uri="{28A0092B-C50C-407E-A947-70E740481C1C}">
                          <a14:useLocalDpi xmlns:a14="http://schemas.microsoft.com/office/drawing/2010/main" val="0"/>
                        </a:ext>
                      </a:extLst>
                    </a:blip>
                    <a:srcRect l="933" r="1514"/>
                    <a:stretch/>
                  </pic:blipFill>
                  <pic:spPr bwMode="auto">
                    <a:xfrm>
                      <a:off x="0" y="0"/>
                      <a:ext cx="5363270" cy="383183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4E821F8" w14:textId="543446FF" w:rsidR="00772127" w:rsidRDefault="00772127" w:rsidP="007F778B">
      <w:pPr>
        <w:pStyle w:val="ListParagraph"/>
        <w:numPr>
          <w:ilvl w:val="0"/>
          <w:numId w:val="16"/>
        </w:numPr>
      </w:pPr>
      <w:r>
        <w:t xml:space="preserve">In the </w:t>
      </w:r>
      <w:r w:rsidRPr="00F86C8D">
        <w:rPr>
          <w:b/>
          <w:bCs/>
        </w:rPr>
        <w:t xml:space="preserve">Review Your Solution </w:t>
      </w:r>
      <w:r>
        <w:t xml:space="preserve">screen scroll down to </w:t>
      </w:r>
      <w:r w:rsidRPr="00F86C8D">
        <w:rPr>
          <w:b/>
          <w:bCs/>
        </w:rPr>
        <w:t xml:space="preserve">Active Directory Federation Services (AD FS). </w:t>
      </w:r>
      <w:r>
        <w:rPr>
          <w:b/>
          <w:bCs/>
        </w:rPr>
        <w:br/>
      </w:r>
      <w:r>
        <w:rPr>
          <w:b/>
          <w:bCs/>
          <w:noProof/>
        </w:rPr>
        <w:lastRenderedPageBreak/>
        <w:drawing>
          <wp:inline distT="0" distB="0" distL="0" distR="0" wp14:anchorId="5E865E52" wp14:editId="63DD5CBC">
            <wp:extent cx="4301067" cy="3063606"/>
            <wp:effectExtent l="19050" t="19050" r="2349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A.png"/>
                    <pic:cNvPicPr/>
                  </pic:nvPicPr>
                  <pic:blipFill rotWithShape="1">
                    <a:blip r:embed="rId41">
                      <a:extLst>
                        <a:ext uri="{28A0092B-C50C-407E-A947-70E740481C1C}">
                          <a14:useLocalDpi xmlns:a14="http://schemas.microsoft.com/office/drawing/2010/main" val="0"/>
                        </a:ext>
                      </a:extLst>
                    </a:blip>
                    <a:srcRect l="233" r="1739" b="1171"/>
                    <a:stretch/>
                  </pic:blipFill>
                  <pic:spPr bwMode="auto">
                    <a:xfrm>
                      <a:off x="0" y="0"/>
                      <a:ext cx="4330047" cy="3084248"/>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 xml:space="preserve">If you see that the AD FS configuration is in this section then you can safely assume AD FS was originally configured through Azure AD Connect and hence the conversion of your domain(s) from federated to managed can be driven through the Azure AD Connect </w:t>
      </w:r>
      <w:r w:rsidRPr="00F86C8D">
        <w:rPr>
          <w:b/>
          <w:bCs/>
        </w:rPr>
        <w:t>“Change user sign-in”</w:t>
      </w:r>
      <w:r>
        <w:t xml:space="preserve"> option, this process is detailed in the section “</w:t>
      </w:r>
      <w:hyperlink w:anchor="_Option_1:_Configuring" w:history="1">
        <w:r w:rsidR="007F778B" w:rsidRPr="007F778B">
          <w:rPr>
            <w:rStyle w:val="Hyperlink"/>
          </w:rPr>
          <w:t>Option 1: Configuring Pass-through Authentication by using Azure AD Connect</w:t>
        </w:r>
      </w:hyperlink>
      <w:r>
        <w:t>”.</w:t>
      </w:r>
      <w:r w:rsidR="00F320F7">
        <w:br/>
      </w:r>
    </w:p>
    <w:p w14:paraId="086C135E" w14:textId="191A8523" w:rsidR="00772127" w:rsidRDefault="00772127" w:rsidP="007F778B">
      <w:pPr>
        <w:pStyle w:val="ListParagraph"/>
        <w:numPr>
          <w:ilvl w:val="0"/>
          <w:numId w:val="16"/>
        </w:numPr>
      </w:pPr>
      <w:r>
        <w:t xml:space="preserve">If you can’t see Active Directory Federation Services listed in the current settings, then you will need to manually convert the domains from federated to managed via PowerShell which is detailed in the section </w:t>
      </w:r>
      <w:hyperlink w:anchor="_Option_2_-" w:history="1">
        <w:r w:rsidR="007F778B" w:rsidRPr="007F778B">
          <w:rPr>
            <w:rStyle w:val="Hyperlink"/>
          </w:rPr>
          <w:t>Option 2 - Switch from Federation to PTA using Azure AD Connect and PowerShell</w:t>
        </w:r>
      </w:hyperlink>
      <w:r>
        <w:t>.</w:t>
      </w:r>
    </w:p>
    <w:p w14:paraId="352FC2C2" w14:textId="77777777" w:rsidR="00772127" w:rsidRDefault="00772127" w:rsidP="00772127">
      <w:pPr>
        <w:pStyle w:val="ListParagraph"/>
      </w:pPr>
    </w:p>
    <w:p w14:paraId="044F5C81" w14:textId="77777777" w:rsidR="00772127" w:rsidRDefault="00772127" w:rsidP="00772127">
      <w:pPr>
        <w:pStyle w:val="Heading3"/>
      </w:pPr>
      <w:bookmarkStart w:id="46" w:name="_Toc517175289"/>
      <w:r>
        <w:t>Document Current Federation Settings</w:t>
      </w:r>
      <w:bookmarkEnd w:id="46"/>
    </w:p>
    <w:p w14:paraId="739C7409" w14:textId="77777777" w:rsidR="00772127" w:rsidRPr="001C4F1F" w:rsidRDefault="00772127" w:rsidP="00772127">
      <w:r>
        <w:t xml:space="preserve">You can find the current federation setting by running the </w:t>
      </w:r>
      <w:r w:rsidRPr="001C4F1F">
        <w:t xml:space="preserve">Get-MsolDomainFederationSettings cmdlet. </w:t>
      </w:r>
    </w:p>
    <w:p w14:paraId="541C7FCB" w14:textId="77777777" w:rsidR="00772127" w:rsidRDefault="00772127" w:rsidP="00772127">
      <w:r>
        <w:t>The command is:</w:t>
      </w:r>
    </w:p>
    <w:p w14:paraId="645F78C5" w14:textId="77777777" w:rsidR="00772127" w:rsidRDefault="00772127" w:rsidP="00772127">
      <w:pPr>
        <w:rPr>
          <w:lang w:val="en-AU"/>
        </w:rPr>
      </w:pPr>
      <w:r w:rsidRPr="00DA248A">
        <w:rPr>
          <w:lang w:val="en-AU"/>
        </w:rPr>
        <w:t xml:space="preserve">Get-MsolDomainFederationSettings -DomainName </w:t>
      </w:r>
      <w:r>
        <w:rPr>
          <w:lang w:val="en-AU"/>
        </w:rPr>
        <w:t xml:space="preserve">YourDomain.extention </w:t>
      </w:r>
      <w:r w:rsidRPr="00DA248A">
        <w:rPr>
          <w:lang w:val="en-AU"/>
        </w:rPr>
        <w:t>| fl *</w:t>
      </w:r>
    </w:p>
    <w:p w14:paraId="3DA8F83B" w14:textId="77777777" w:rsidR="00772127" w:rsidRDefault="00772127" w:rsidP="00772127">
      <w:r>
        <w:t>For example:</w:t>
      </w:r>
    </w:p>
    <w:p w14:paraId="1647C109" w14:textId="77777777" w:rsidR="00772127" w:rsidRDefault="00772127" w:rsidP="00772127">
      <w:pPr>
        <w:rPr>
          <w:lang w:val="en-AU"/>
        </w:rPr>
      </w:pPr>
      <w:r w:rsidRPr="00DA248A">
        <w:rPr>
          <w:lang w:val="en-AU"/>
        </w:rPr>
        <w:t xml:space="preserve">Get-MsolDomainFederationSettings -DomainName </w:t>
      </w:r>
      <w:r>
        <w:rPr>
          <w:lang w:val="en-AU"/>
        </w:rPr>
        <w:t xml:space="preserve">Contoso.com </w:t>
      </w:r>
      <w:r w:rsidRPr="00DA248A">
        <w:rPr>
          <w:lang w:val="en-AU"/>
        </w:rPr>
        <w:t>| fl *</w:t>
      </w:r>
    </w:p>
    <w:p w14:paraId="59C52253" w14:textId="77777777" w:rsidR="00772127" w:rsidRDefault="00772127" w:rsidP="00772127">
      <w:pPr>
        <w:pStyle w:val="ListParagraph"/>
        <w:ind w:left="0"/>
      </w:pPr>
      <w:r>
        <w:rPr>
          <w:rFonts w:ascii="segoe-ui_normal" w:hAnsi="segoe-ui_normal" w:cs="Arial"/>
          <w:noProof/>
          <w:color w:val="000000"/>
        </w:rPr>
        <w:lastRenderedPageBreak/>
        <w:drawing>
          <wp:inline distT="0" distB="0" distL="0" distR="0" wp14:anchorId="3E3B762F" wp14:editId="0A31B368">
            <wp:extent cx="5731510" cy="2518408"/>
            <wp:effectExtent l="0" t="0" r="2540" b="0"/>
            <wp:docPr id="7" name="Picture 7" descr="Get-MsolDomainFederation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MsolDomainFederationSetting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18408"/>
                    </a:xfrm>
                    <a:prstGeom prst="rect">
                      <a:avLst/>
                    </a:prstGeom>
                    <a:noFill/>
                    <a:ln>
                      <a:noFill/>
                    </a:ln>
                  </pic:spPr>
                </pic:pic>
              </a:graphicData>
            </a:graphic>
          </wp:inline>
        </w:drawing>
      </w:r>
    </w:p>
    <w:p w14:paraId="3E4615AD" w14:textId="77777777" w:rsidR="000067B3" w:rsidRDefault="000067B3" w:rsidP="00772127">
      <w:pPr>
        <w:pStyle w:val="ListParagraph"/>
        <w:ind w:left="0"/>
      </w:pPr>
    </w:p>
    <w:p w14:paraId="7AC2C2DC" w14:textId="66378150" w:rsidR="00772127" w:rsidRDefault="00772127" w:rsidP="00772127">
      <w:pPr>
        <w:pStyle w:val="ListParagraph"/>
        <w:ind w:left="0"/>
      </w:pPr>
      <w:r>
        <w:t>Validate any settings that might have been customized to your Federation design and deployment documentation, specifically the following</w:t>
      </w:r>
      <w:r w:rsidR="000067B3">
        <w:t>, in the event that you need to roll back</w:t>
      </w:r>
      <w:r>
        <w:t>:</w:t>
      </w:r>
    </w:p>
    <w:p w14:paraId="1CBA63AA" w14:textId="77777777" w:rsidR="00772127" w:rsidRDefault="00772127" w:rsidP="00772127">
      <w:pPr>
        <w:pStyle w:val="ListParagraph"/>
        <w:ind w:left="0"/>
      </w:pPr>
    </w:p>
    <w:tbl>
      <w:tblPr>
        <w:tblStyle w:val="ListTable3-Accent1"/>
        <w:tblW w:w="0" w:type="auto"/>
        <w:tblLook w:val="04A0" w:firstRow="1" w:lastRow="0" w:firstColumn="1" w:lastColumn="0" w:noHBand="0" w:noVBand="1"/>
      </w:tblPr>
      <w:tblGrid>
        <w:gridCol w:w="4584"/>
        <w:gridCol w:w="4432"/>
      </w:tblGrid>
      <w:tr w:rsidR="00772127" w14:paraId="7F5ED2DE"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themeColor="accent1"/>
            </w:tcBorders>
          </w:tcPr>
          <w:p w14:paraId="358E4068" w14:textId="77777777" w:rsidR="00772127" w:rsidRDefault="00772127" w:rsidP="00135881">
            <w:pPr>
              <w:pStyle w:val="ListParagraph"/>
              <w:ind w:left="0"/>
            </w:pPr>
            <w:r>
              <w:t>Settings</w:t>
            </w:r>
          </w:p>
        </w:tc>
        <w:tc>
          <w:tcPr>
            <w:tcW w:w="4675" w:type="dxa"/>
            <w:tcBorders>
              <w:top w:val="single" w:sz="4" w:space="0" w:color="5B9BD5" w:themeColor="accent1"/>
              <w:bottom w:val="single" w:sz="4" w:space="0" w:color="5B9BD5" w:themeColor="accent1"/>
            </w:tcBorders>
          </w:tcPr>
          <w:p w14:paraId="2D49B2D8" w14:textId="77777777" w:rsidR="00772127" w:rsidRDefault="00772127" w:rsidP="00135881">
            <w:pPr>
              <w:pStyle w:val="ListParagraph"/>
              <w:ind w:left="0"/>
              <w:cnfStyle w:val="100000000000" w:firstRow="1" w:lastRow="0" w:firstColumn="0" w:lastColumn="0" w:oddVBand="0" w:evenVBand="0" w:oddHBand="0" w:evenHBand="0" w:firstRowFirstColumn="0" w:firstRowLastColumn="0" w:lastRowFirstColumn="0" w:lastRowLastColumn="0"/>
            </w:pPr>
            <w:r>
              <w:t xml:space="preserve">Values </w:t>
            </w:r>
          </w:p>
        </w:tc>
      </w:tr>
      <w:tr w:rsidR="00772127" w14:paraId="0789D574"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73CC9D02" w14:textId="77777777" w:rsidR="00772127" w:rsidRDefault="00772127" w:rsidP="00135881">
            <w:pPr>
              <w:pStyle w:val="ListParagraph"/>
              <w:ind w:left="0"/>
            </w:pPr>
            <w:r w:rsidRPr="002E55B4">
              <w:t>PreferredAuthenticationProtocol</w:t>
            </w:r>
          </w:p>
        </w:tc>
        <w:tc>
          <w:tcPr>
            <w:tcW w:w="4675" w:type="dxa"/>
            <w:tcBorders>
              <w:left w:val="single" w:sz="4" w:space="0" w:color="5B9BD5" w:themeColor="accent1"/>
            </w:tcBorders>
          </w:tcPr>
          <w:p w14:paraId="0BB05A6E"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p>
        </w:tc>
      </w:tr>
      <w:tr w:rsidR="00772127" w14:paraId="339C0259" w14:textId="77777777" w:rsidTr="0013588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themeColor="accent1"/>
              <w:bottom w:val="single" w:sz="4" w:space="0" w:color="5B9BD5" w:themeColor="accent1"/>
              <w:right w:val="single" w:sz="4" w:space="0" w:color="5B9BD5" w:themeColor="accent1"/>
            </w:tcBorders>
          </w:tcPr>
          <w:p w14:paraId="4DCE6C0D" w14:textId="77777777" w:rsidR="00772127" w:rsidRDefault="00772127" w:rsidP="00135881">
            <w:pPr>
              <w:pStyle w:val="ListParagraph"/>
              <w:ind w:left="0"/>
            </w:pPr>
            <w:r w:rsidRPr="002E55B4">
              <w:t>SupportsMfa</w:t>
            </w:r>
          </w:p>
        </w:tc>
        <w:tc>
          <w:tcPr>
            <w:tcW w:w="4675" w:type="dxa"/>
            <w:tcBorders>
              <w:top w:val="single" w:sz="4" w:space="0" w:color="5B9BD5" w:themeColor="accent1"/>
              <w:left w:val="single" w:sz="4" w:space="0" w:color="5B9BD5" w:themeColor="accent1"/>
              <w:bottom w:val="single" w:sz="4" w:space="0" w:color="5B9BD5" w:themeColor="accent1"/>
            </w:tcBorders>
          </w:tcPr>
          <w:p w14:paraId="03140F4F"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p>
        </w:tc>
      </w:tr>
      <w:tr w:rsidR="00772127" w14:paraId="651F6BC4"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0312D01A" w14:textId="77777777" w:rsidR="00772127" w:rsidRDefault="00772127" w:rsidP="00135881">
            <w:pPr>
              <w:pStyle w:val="ListParagraph"/>
              <w:ind w:left="0"/>
            </w:pPr>
            <w:r w:rsidRPr="002E55B4">
              <w:t>PromptLoginBehavior</w:t>
            </w:r>
          </w:p>
        </w:tc>
        <w:tc>
          <w:tcPr>
            <w:tcW w:w="4675" w:type="dxa"/>
            <w:tcBorders>
              <w:left w:val="single" w:sz="4" w:space="0" w:color="5B9BD5" w:themeColor="accent1"/>
            </w:tcBorders>
          </w:tcPr>
          <w:p w14:paraId="03C62FAB"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1763B54" w14:textId="100E634F" w:rsidR="00772127" w:rsidRDefault="00772127" w:rsidP="00772127">
      <w:pPr>
        <w:pStyle w:val="ListParagraph"/>
        <w:ind w:left="0"/>
      </w:pPr>
    </w:p>
    <w:p w14:paraId="2CF982BF" w14:textId="77777777" w:rsidR="00E25897" w:rsidRDefault="00E25897" w:rsidP="00E25897">
      <w:pPr>
        <w:pStyle w:val="ListParagraph"/>
        <w:ind w:left="0"/>
      </w:pPr>
      <w:r>
        <w:t xml:space="preserve">More information on what these settings do can be found below. </w:t>
      </w:r>
    </w:p>
    <w:p w14:paraId="7B19B492" w14:textId="77777777" w:rsidR="00E25897" w:rsidRDefault="00E25897" w:rsidP="00E25897">
      <w:pPr>
        <w:pStyle w:val="ListParagraph"/>
        <w:ind w:left="0"/>
      </w:pPr>
    </w:p>
    <w:p w14:paraId="2431476B" w14:textId="77777777" w:rsidR="00E25897" w:rsidRDefault="004E3FC0" w:rsidP="00E25897">
      <w:pPr>
        <w:pStyle w:val="ListParagraph"/>
        <w:ind w:left="0"/>
        <w:rPr>
          <w:rStyle w:val="Hyperlink"/>
        </w:rPr>
      </w:pPr>
      <w:hyperlink r:id="rId43" w:history="1">
        <w:r w:rsidR="00E25897" w:rsidRPr="00D17F6A">
          <w:rPr>
            <w:rStyle w:val="Hyperlink"/>
          </w:rPr>
          <w:t>Active Directory Federation Services prompt=login parameter support</w:t>
        </w:r>
      </w:hyperlink>
      <w:r w:rsidR="00E25897">
        <w:br/>
      </w:r>
      <w:hyperlink r:id="rId44" w:history="1">
        <w:r w:rsidR="00E25897" w:rsidRPr="005B0E75">
          <w:rPr>
            <w:rStyle w:val="Hyperlink"/>
          </w:rPr>
          <w:t>Set-MsolDomainAuthentication</w:t>
        </w:r>
      </w:hyperlink>
    </w:p>
    <w:p w14:paraId="13047497" w14:textId="77777777" w:rsidR="00E25897" w:rsidRDefault="00E25897" w:rsidP="00772127">
      <w:pPr>
        <w:pStyle w:val="ListParagraph"/>
        <w:ind w:left="0"/>
      </w:pPr>
    </w:p>
    <w:p w14:paraId="53BC893A" w14:textId="7BDF4DFD" w:rsidR="00BB73EE" w:rsidRDefault="00BB73EE" w:rsidP="00BB73EE">
      <w:pPr>
        <w:pStyle w:val="ListParagraph"/>
        <w:ind w:left="0"/>
      </w:pPr>
      <w:r w:rsidRPr="008D2DC8">
        <w:rPr>
          <w:b/>
        </w:rPr>
        <w:t>Note</w:t>
      </w:r>
      <w:r>
        <w:t>: If the SupportsMfa value is currently set to “True” then this means you are using an On-Premises MFA solution</w:t>
      </w:r>
      <w:r w:rsidR="00DD0834">
        <w:t xml:space="preserve"> to inject </w:t>
      </w:r>
      <w:r w:rsidR="008121CF">
        <w:t xml:space="preserve">a </w:t>
      </w:r>
      <w:r w:rsidR="003A6067">
        <w:t>2</w:t>
      </w:r>
      <w:r w:rsidR="003A6067" w:rsidRPr="008D2DC8">
        <w:rPr>
          <w:vertAlign w:val="superscript"/>
        </w:rPr>
        <w:t>nd</w:t>
      </w:r>
      <w:r w:rsidR="003A6067">
        <w:t xml:space="preserve"> factor </w:t>
      </w:r>
      <w:r w:rsidR="00FA26C6">
        <w:t xml:space="preserve">challenge </w:t>
      </w:r>
      <w:r w:rsidR="003A6067">
        <w:t>into the user authentication flow</w:t>
      </w:r>
      <w:r>
        <w:t xml:space="preserve">. </w:t>
      </w:r>
      <w:r w:rsidR="00FA26C6">
        <w:t xml:space="preserve">This </w:t>
      </w:r>
      <w:r>
        <w:t>will no longer work for Azure AD authentication</w:t>
      </w:r>
      <w:r w:rsidR="007E6A62">
        <w:t xml:space="preserve"> scenarios, </w:t>
      </w:r>
      <w:r>
        <w:t>and instead you will have to leverage the Azure MFA (cloud-based) service</w:t>
      </w:r>
      <w:r w:rsidR="005D0F26">
        <w:t xml:space="preserve"> to perform the same function</w:t>
      </w:r>
      <w:r>
        <w:t>. Carefully evaluat</w:t>
      </w:r>
      <w:r w:rsidR="007E6A62">
        <w:t>e</w:t>
      </w:r>
      <w:r>
        <w:t xml:space="preserve"> your MFA requirements before moving forward and make sure you understand how to leverage Azure MFA</w:t>
      </w:r>
      <w:r w:rsidR="007E6A62">
        <w:t>,</w:t>
      </w:r>
      <w:r>
        <w:t xml:space="preserve"> </w:t>
      </w:r>
      <w:r w:rsidR="005D0F26">
        <w:t xml:space="preserve">the licensing implications, </w:t>
      </w:r>
      <w:r>
        <w:t>and the end user registration process before converting your domains.</w:t>
      </w:r>
    </w:p>
    <w:p w14:paraId="633A6EE1" w14:textId="77777777" w:rsidR="00BB73EE" w:rsidRDefault="00BB73EE" w:rsidP="00772127">
      <w:pPr>
        <w:pStyle w:val="ListParagraph"/>
        <w:ind w:left="0"/>
      </w:pPr>
    </w:p>
    <w:p w14:paraId="28457DD4" w14:textId="77777777" w:rsidR="00772127" w:rsidRDefault="00772127" w:rsidP="00772127">
      <w:pPr>
        <w:pStyle w:val="Heading4"/>
      </w:pPr>
      <w:bookmarkStart w:id="47" w:name="_Toc509221664"/>
      <w:r>
        <w:t>Backup Federation Settings</w:t>
      </w:r>
      <w:bookmarkEnd w:id="47"/>
    </w:p>
    <w:p w14:paraId="0CF8F517" w14:textId="657B2845" w:rsidR="00772127" w:rsidRPr="00422AE2" w:rsidRDefault="00772127" w:rsidP="00772127">
      <w:r>
        <w:t>Although no changes will be made to other Relying Parties on your AD FS farm during this process, it is recommended to make sure you have a current valid backup of your AD FS farm that can be restored. You can do this using the free</w:t>
      </w:r>
      <w:r w:rsidR="000F1039">
        <w:t xml:space="preserve"> Microsoft</w:t>
      </w:r>
      <w:r>
        <w:t xml:space="preserve"> </w:t>
      </w:r>
      <w:hyperlink r:id="rId45" w:anchor="in-your-on-premises-environmenthttps://docs.microsoft.com/en-us/windows-server/identity/ad-fs/operations/ad-fs-rapid-restore-tool" w:history="1">
        <w:r w:rsidRPr="00FD5DCA">
          <w:rPr>
            <w:rStyle w:val="Hyperlink"/>
            <w:rFonts w:ascii="Calibri" w:eastAsia="Calibri" w:hAnsi="Calibri" w:cs="Calibri"/>
          </w:rPr>
          <w:t>AD FS Rapid Restore Tool</w:t>
        </w:r>
      </w:hyperlink>
      <w:r>
        <w:rPr>
          <w:rFonts w:ascii="Calibri" w:eastAsia="Calibri" w:hAnsi="Calibri" w:cs="Calibri"/>
        </w:rPr>
        <w:t xml:space="preserve">. </w:t>
      </w:r>
      <w:r w:rsidRPr="0817DE29">
        <w:rPr>
          <w:rFonts w:ascii="Calibri" w:eastAsia="Calibri" w:hAnsi="Calibri" w:cs="Calibri"/>
        </w:rPr>
        <w:t>This tool can be used to backup and restore AD FS, either to an existing farm, or a new farm.</w:t>
      </w:r>
      <w:hyperlink/>
    </w:p>
    <w:p w14:paraId="45DF1EA0" w14:textId="2B8C9180" w:rsidR="00772127" w:rsidRPr="00422AE2" w:rsidRDefault="00CA2316" w:rsidP="00772127">
      <w:pPr>
        <w:rPr>
          <w:rFonts w:ascii="Calibri" w:eastAsia="Calibri" w:hAnsi="Calibri" w:cs="Calibri"/>
        </w:rPr>
      </w:pPr>
      <w:r>
        <w:rPr>
          <w:rFonts w:ascii="Calibri" w:eastAsia="Calibri" w:hAnsi="Calibri" w:cs="Calibri"/>
        </w:rPr>
        <w:t xml:space="preserve">If you </w:t>
      </w:r>
      <w:r w:rsidR="00002651">
        <w:rPr>
          <w:rFonts w:ascii="Calibri" w:eastAsia="Calibri" w:hAnsi="Calibri" w:cs="Calibri"/>
        </w:rPr>
        <w:t>choose not to use</w:t>
      </w:r>
      <w:r>
        <w:rPr>
          <w:rFonts w:ascii="Calibri" w:eastAsia="Calibri" w:hAnsi="Calibri" w:cs="Calibri"/>
        </w:rPr>
        <w:t xml:space="preserve"> the </w:t>
      </w:r>
      <w:r w:rsidR="00002651" w:rsidRPr="00002651">
        <w:rPr>
          <w:rFonts w:ascii="Calibri" w:eastAsia="Calibri" w:hAnsi="Calibri" w:cs="Calibri"/>
        </w:rPr>
        <w:t>AD FS Rapid Restore Tool</w:t>
      </w:r>
      <w:r w:rsidR="00002651">
        <w:rPr>
          <w:rFonts w:ascii="Calibri" w:eastAsia="Calibri" w:hAnsi="Calibri" w:cs="Calibri"/>
        </w:rPr>
        <w:t>, then</w:t>
      </w:r>
      <w:r>
        <w:rPr>
          <w:rFonts w:ascii="Calibri" w:eastAsia="Calibri" w:hAnsi="Calibri" w:cs="Calibri"/>
        </w:rPr>
        <w:t xml:space="preserve"> </w:t>
      </w:r>
      <w:r w:rsidR="00002651">
        <w:rPr>
          <w:rFonts w:ascii="Calibri" w:eastAsia="Calibri" w:hAnsi="Calibri" w:cs="Calibri"/>
        </w:rPr>
        <w:t>a</w:t>
      </w:r>
      <w:r w:rsidR="00772127">
        <w:rPr>
          <w:rFonts w:ascii="Calibri" w:eastAsia="Calibri" w:hAnsi="Calibri" w:cs="Calibri"/>
        </w:rPr>
        <w:t xml:space="preserve">t a minimum, you should export </w:t>
      </w:r>
      <w:r>
        <w:rPr>
          <w:rFonts w:ascii="Calibri" w:eastAsia="Calibri" w:hAnsi="Calibri" w:cs="Calibri"/>
        </w:rPr>
        <w:t xml:space="preserve">the </w:t>
      </w:r>
      <w:r w:rsidR="00772127" w:rsidRPr="0817DE29">
        <w:rPr>
          <w:rFonts w:ascii="Calibri" w:eastAsia="Calibri" w:hAnsi="Calibri" w:cs="Calibri"/>
        </w:rPr>
        <w:t>"Microsoft Office 365 Identity Platform" relying party trust and any associated custom claim rules you may have added</w:t>
      </w:r>
      <w:r w:rsidR="00772127">
        <w:rPr>
          <w:rFonts w:ascii="Calibri" w:eastAsia="Calibri" w:hAnsi="Calibri" w:cs="Calibri"/>
        </w:rPr>
        <w:t>.</w:t>
      </w:r>
      <w:r w:rsidR="00772127" w:rsidRPr="0817DE29">
        <w:rPr>
          <w:rFonts w:ascii="Calibri" w:eastAsia="Calibri" w:hAnsi="Calibri" w:cs="Calibri"/>
        </w:rPr>
        <w:t xml:space="preserve"> </w:t>
      </w:r>
      <w:r w:rsidR="00772127">
        <w:rPr>
          <w:rFonts w:ascii="Calibri" w:eastAsia="Calibri" w:hAnsi="Calibri" w:cs="Calibri"/>
        </w:rPr>
        <w:t>You can</w:t>
      </w:r>
      <w:r w:rsidR="00772127" w:rsidRPr="0817DE29">
        <w:rPr>
          <w:rFonts w:ascii="Calibri" w:eastAsia="Calibri" w:hAnsi="Calibri" w:cs="Calibri"/>
        </w:rPr>
        <w:t xml:space="preserve"> do this via the following PowerShell example</w:t>
      </w:r>
    </w:p>
    <w:p w14:paraId="1BA6C937" w14:textId="77777777" w:rsidR="00772127" w:rsidRDefault="00772127" w:rsidP="00772127">
      <w:r w:rsidRPr="0817DE29">
        <w:t>(</w:t>
      </w:r>
      <w:r w:rsidRPr="0817DE29">
        <w:rPr>
          <w:color w:val="0000FF"/>
        </w:rPr>
        <w:t xml:space="preserve">Get-AdfsRelyingPartyTrust </w:t>
      </w:r>
      <w:r w:rsidRPr="0817DE29">
        <w:rPr>
          <w:color w:val="000080"/>
        </w:rPr>
        <w:t xml:space="preserve">-Name </w:t>
      </w:r>
      <w:r w:rsidRPr="0817DE29">
        <w:t xml:space="preserve">"Microsoft Office 365 Identity Platform") </w:t>
      </w:r>
      <w:r w:rsidRPr="0817DE29">
        <w:rPr>
          <w:color w:val="979797"/>
        </w:rPr>
        <w:t xml:space="preserve">| </w:t>
      </w:r>
      <w:r w:rsidRPr="00AD4FB8">
        <w:rPr>
          <w:color w:val="0000FF"/>
        </w:rPr>
        <w:t>Export-CliXML</w:t>
      </w:r>
      <w:r w:rsidRPr="0817DE29">
        <w:rPr>
          <w:color w:val="0000FF"/>
        </w:rPr>
        <w:t xml:space="preserve"> </w:t>
      </w:r>
      <w:r w:rsidRPr="0817DE29">
        <w:t>"C:\</w:t>
      </w:r>
      <w:r>
        <w:t>temp\</w:t>
      </w:r>
      <w:r w:rsidRPr="0817DE29">
        <w:t>O365-RelyingPartyTrust.</w:t>
      </w:r>
      <w:r>
        <w:t>xml</w:t>
      </w:r>
      <w:r w:rsidRPr="0817DE29">
        <w:t>"</w:t>
      </w:r>
    </w:p>
    <w:p w14:paraId="6882001F" w14:textId="77777777" w:rsidR="00772127" w:rsidRDefault="00772127" w:rsidP="00772127">
      <w:pPr>
        <w:pStyle w:val="Heading2"/>
      </w:pPr>
      <w:bookmarkStart w:id="48" w:name="_Toc517175290"/>
      <w:r>
        <w:lastRenderedPageBreak/>
        <w:t>Deployment Considerations and AD FS Usage</w:t>
      </w:r>
      <w:bookmarkEnd w:id="48"/>
    </w:p>
    <w:p w14:paraId="5E4B877E" w14:textId="77777777" w:rsidR="00772127" w:rsidRDefault="00772127" w:rsidP="00772127">
      <w:pPr>
        <w:pStyle w:val="Heading3"/>
      </w:pPr>
      <w:bookmarkStart w:id="49" w:name="_Toc517175291"/>
      <w:r>
        <w:t>Validate Your Current AD FS Usage</w:t>
      </w:r>
      <w:bookmarkEnd w:id="49"/>
    </w:p>
    <w:p w14:paraId="1299CBA3" w14:textId="77777777" w:rsidR="00772127" w:rsidRDefault="00772127" w:rsidP="00772127">
      <w:r>
        <w:t>Before converting from Federated to Managed you should look closely at how you are using AD FS today for Azure AD/Office 365 and other applications (relying party trusts). Specifically, you should consider the following:</w:t>
      </w:r>
    </w:p>
    <w:tbl>
      <w:tblPr>
        <w:tblStyle w:val="ListTable3-Accent1"/>
        <w:tblW w:w="10345" w:type="dxa"/>
        <w:tblLook w:val="0420" w:firstRow="1" w:lastRow="0" w:firstColumn="0" w:lastColumn="0" w:noHBand="0" w:noVBand="1"/>
      </w:tblPr>
      <w:tblGrid>
        <w:gridCol w:w="4517"/>
        <w:gridCol w:w="5828"/>
      </w:tblGrid>
      <w:tr w:rsidR="00772127" w14:paraId="42B8C241" w14:textId="77777777" w:rsidTr="00832D0A">
        <w:trPr>
          <w:cnfStyle w:val="100000000000" w:firstRow="1" w:lastRow="0" w:firstColumn="0" w:lastColumn="0" w:oddVBand="0" w:evenVBand="0" w:oddHBand="0" w:evenHBand="0" w:firstRowFirstColumn="0" w:firstRowLastColumn="0" w:lastRowFirstColumn="0" w:lastRowLastColumn="0"/>
          <w:tblHeader/>
        </w:trPr>
        <w:tc>
          <w:tcPr>
            <w:tcW w:w="4517" w:type="dxa"/>
            <w:tcBorders>
              <w:bottom w:val="single" w:sz="4" w:space="0" w:color="5B9BD5" w:themeColor="accent1"/>
            </w:tcBorders>
          </w:tcPr>
          <w:p w14:paraId="3125DE0B" w14:textId="77777777" w:rsidR="00772127" w:rsidRDefault="00772127" w:rsidP="00135881">
            <w:r>
              <w:t xml:space="preserve">If </w:t>
            </w:r>
          </w:p>
        </w:tc>
        <w:tc>
          <w:tcPr>
            <w:tcW w:w="5828" w:type="dxa"/>
            <w:tcBorders>
              <w:bottom w:val="single" w:sz="4" w:space="0" w:color="5B9BD5" w:themeColor="accent1"/>
            </w:tcBorders>
          </w:tcPr>
          <w:p w14:paraId="14C41DD2" w14:textId="77777777" w:rsidR="00772127" w:rsidRDefault="00772127" w:rsidP="00135881">
            <w:r>
              <w:t>Then</w:t>
            </w:r>
          </w:p>
        </w:tc>
      </w:tr>
      <w:tr w:rsidR="00772127" w14:paraId="703647EC"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4500FD99" w14:textId="77777777" w:rsidR="00772127" w:rsidRDefault="00772127" w:rsidP="00135881">
            <w:r>
              <w:t>You are going to retain AD FS for those other applications.</w:t>
            </w:r>
          </w:p>
        </w:tc>
        <w:tc>
          <w:tcPr>
            <w:tcW w:w="5828" w:type="dxa"/>
            <w:tcBorders>
              <w:left w:val="single" w:sz="4" w:space="0" w:color="5B9BD5" w:themeColor="accent1"/>
            </w:tcBorders>
          </w:tcPr>
          <w:p w14:paraId="1CAE2677" w14:textId="77777777" w:rsidR="00772127" w:rsidRDefault="00772127" w:rsidP="00135881">
            <w:r>
              <w:t>You will be using both AD FS and Azure AD and will need to consider the end user experience as a result. Users may need to authenticate twice in some scenarios, once to Azure AD (where they will get SSO onwards to other applications like Office 365) and again for any applications still bound to AD FS as a relying party trust.</w:t>
            </w:r>
          </w:p>
          <w:p w14:paraId="520DA315" w14:textId="005D7716" w:rsidR="00FD5DCA" w:rsidRDefault="00FD5DCA" w:rsidP="00135881"/>
        </w:tc>
      </w:tr>
      <w:tr w:rsidR="00772127" w14:paraId="4E2E5D67" w14:textId="77777777" w:rsidTr="00FD5DCA">
        <w:tc>
          <w:tcPr>
            <w:tcW w:w="4517" w:type="dxa"/>
            <w:tcBorders>
              <w:top w:val="single" w:sz="4" w:space="0" w:color="5B9BD5" w:themeColor="accent1"/>
              <w:bottom w:val="single" w:sz="4" w:space="0" w:color="5B9BD5" w:themeColor="accent1"/>
              <w:right w:val="single" w:sz="4" w:space="0" w:color="5B9BD5" w:themeColor="accent1"/>
            </w:tcBorders>
          </w:tcPr>
          <w:p w14:paraId="6D722D21" w14:textId="77777777" w:rsidR="00772127" w:rsidRDefault="00772127" w:rsidP="00135881">
            <w:r>
              <w:t>AD FS is heavily customized and reliant on specific customization settings in the onload.js file that cannot be duplicated in Azure AD</w:t>
            </w:r>
          </w:p>
          <w:p w14:paraId="6FE2AAAB" w14:textId="77777777" w:rsidR="00772127" w:rsidRDefault="00772127" w:rsidP="00135881">
            <w:r>
              <w:t xml:space="preserve">(for </w:t>
            </w:r>
            <w:r w:rsidR="00252CCE">
              <w:t>example,</w:t>
            </w:r>
            <w:r>
              <w:t xml:space="preserve"> you have changed the sign-in experience so that users only enter a SamAccountName format for their username as opposed to a UPN, or have a heavily branded the login experience)</w:t>
            </w:r>
          </w:p>
          <w:p w14:paraId="503A49B1" w14:textId="04C1FBBF" w:rsidR="00C03D9E" w:rsidRDefault="00C03D9E" w:rsidP="00135881"/>
        </w:tc>
        <w:tc>
          <w:tcPr>
            <w:tcW w:w="5828" w:type="dxa"/>
            <w:tcBorders>
              <w:top w:val="single" w:sz="4" w:space="0" w:color="5B9BD5" w:themeColor="accent1"/>
              <w:left w:val="single" w:sz="4" w:space="0" w:color="5B9BD5" w:themeColor="accent1"/>
              <w:bottom w:val="single" w:sz="4" w:space="0" w:color="5B9BD5" w:themeColor="accent1"/>
            </w:tcBorders>
          </w:tcPr>
          <w:p w14:paraId="6729EB22" w14:textId="77777777" w:rsidR="00772127" w:rsidRDefault="00772127" w:rsidP="00135881">
            <w:r>
              <w:t xml:space="preserve">You will need to verify that your current customization requirements can be met by Azure AD before proceeding. Refer to the </w:t>
            </w:r>
            <w:hyperlink w:anchor="_AD_FS_Branding" w:history="1">
              <w:r w:rsidRPr="00A936C9">
                <w:rPr>
                  <w:rStyle w:val="Hyperlink"/>
                </w:rPr>
                <w:t>AD FS Branding</w:t>
              </w:r>
            </w:hyperlink>
            <w:r>
              <w:t xml:space="preserve"> and </w:t>
            </w:r>
            <w:hyperlink w:anchor="_Other_ADFS_customisations" w:history="1">
              <w:r w:rsidRPr="00A936C9">
                <w:rPr>
                  <w:rStyle w:val="Hyperlink"/>
                </w:rPr>
                <w:t>AD FS Customization</w:t>
              </w:r>
            </w:hyperlink>
            <w:r>
              <w:t xml:space="preserve"> sections of this document for further information and guidance.</w:t>
            </w:r>
            <w:r>
              <w:br/>
            </w:r>
          </w:p>
        </w:tc>
      </w:tr>
      <w:tr w:rsidR="00772127" w14:paraId="25D86FDA"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63C22164" w14:textId="77777777" w:rsidR="00772127" w:rsidRDefault="00772127" w:rsidP="00135881">
            <w:r>
              <w:t>You are blocking legacy authentication clients via AD FS.</w:t>
            </w:r>
          </w:p>
        </w:tc>
        <w:tc>
          <w:tcPr>
            <w:tcW w:w="5828" w:type="dxa"/>
            <w:tcBorders>
              <w:left w:val="single" w:sz="4" w:space="0" w:color="5B9BD5" w:themeColor="accent1"/>
            </w:tcBorders>
          </w:tcPr>
          <w:p w14:paraId="2987E587" w14:textId="77777777" w:rsidR="00772127" w:rsidRDefault="00772127" w:rsidP="00135881">
            <w:r>
              <w:t xml:space="preserve">This is the only way to effectively block all legacy authentication client scenarios and you will not be able to prevent all legacy authentication clients from connecting to services when you move to a managed domain. </w:t>
            </w:r>
          </w:p>
          <w:p w14:paraId="5D7D2A9B" w14:textId="77777777" w:rsidR="00772127" w:rsidRDefault="00772127" w:rsidP="00135881">
            <w:r>
              <w:t>The only mechanism available today to block these clients with a managed domain is by disabling certain protocols against the mailbox in Exchange Online, such as POP/IMAP, or by using the new Exchange Online Client Access rules capabilities.</w:t>
            </w:r>
            <w:r>
              <w:br/>
            </w:r>
          </w:p>
        </w:tc>
      </w:tr>
      <w:tr w:rsidR="00772127" w14:paraId="4B460FE4" w14:textId="77777777" w:rsidTr="00FD5DCA">
        <w:tc>
          <w:tcPr>
            <w:tcW w:w="4517" w:type="dxa"/>
            <w:tcBorders>
              <w:top w:val="single" w:sz="4" w:space="0" w:color="5B9BD5" w:themeColor="accent1"/>
              <w:bottom w:val="single" w:sz="4" w:space="0" w:color="5B9BD5" w:themeColor="accent1"/>
              <w:right w:val="single" w:sz="4" w:space="0" w:color="5B9BD5" w:themeColor="accent1"/>
            </w:tcBorders>
          </w:tcPr>
          <w:p w14:paraId="7B47B51D" w14:textId="77777777" w:rsidR="00772127" w:rsidRDefault="00772127" w:rsidP="00135881">
            <w:r>
              <w:t>You require users to perform MFA against an on-premises MFA server solution when authenticating to AD FS.</w:t>
            </w:r>
          </w:p>
        </w:tc>
        <w:tc>
          <w:tcPr>
            <w:tcW w:w="5828" w:type="dxa"/>
            <w:tcBorders>
              <w:top w:val="single" w:sz="4" w:space="0" w:color="5B9BD5" w:themeColor="accent1"/>
              <w:left w:val="single" w:sz="4" w:space="0" w:color="5B9BD5" w:themeColor="accent1"/>
              <w:bottom w:val="single" w:sz="4" w:space="0" w:color="5B9BD5" w:themeColor="accent1"/>
            </w:tcBorders>
          </w:tcPr>
          <w:p w14:paraId="08FC1F36" w14:textId="77777777" w:rsidR="00772127" w:rsidRDefault="00772127" w:rsidP="00135881">
            <w:r>
              <w:t>You won't be able to inject an MFA challenge via the on-premises MFA solution into the authentication flow for a managed domain, however you can use the Azure MFA service to do so going forward once the domain is converted. If users are not using Azure MFA today, then this will involve a onetime end user registration step that you will have to prepare for and communicate to your end users.</w:t>
            </w:r>
          </w:p>
        </w:tc>
      </w:tr>
      <w:tr w:rsidR="00772127" w14:paraId="167DC6F0" w14:textId="77777777" w:rsidTr="00FD5DCA">
        <w:trPr>
          <w:cnfStyle w:val="000000100000" w:firstRow="0" w:lastRow="0" w:firstColumn="0" w:lastColumn="0" w:oddVBand="0" w:evenVBand="0" w:oddHBand="1" w:evenHBand="0" w:firstRowFirstColumn="0" w:firstRowLastColumn="0" w:lastRowFirstColumn="0" w:lastRowLastColumn="0"/>
        </w:trPr>
        <w:tc>
          <w:tcPr>
            <w:tcW w:w="4517" w:type="dxa"/>
            <w:tcBorders>
              <w:right w:val="single" w:sz="4" w:space="0" w:color="5B9BD5" w:themeColor="accent1"/>
            </w:tcBorders>
          </w:tcPr>
          <w:p w14:paraId="59DC7D49" w14:textId="77777777" w:rsidR="00772127" w:rsidRDefault="00772127" w:rsidP="00135881">
            <w:r>
              <w:t>You use Access Control Policies (AuthZ rules) today in AD FS to control access to Office 365.</w:t>
            </w:r>
          </w:p>
        </w:tc>
        <w:tc>
          <w:tcPr>
            <w:tcW w:w="5828" w:type="dxa"/>
            <w:tcBorders>
              <w:left w:val="single" w:sz="4" w:space="0" w:color="5B9BD5" w:themeColor="accent1"/>
            </w:tcBorders>
          </w:tcPr>
          <w:p w14:paraId="7ABF4317" w14:textId="77777777" w:rsidR="00772127" w:rsidRDefault="00772127" w:rsidP="00135881">
            <w:r>
              <w:t xml:space="preserve">Consider replacing these with the equivalent Azure AD </w:t>
            </w:r>
            <w:hyperlink r:id="rId46" w:history="1">
              <w:r w:rsidRPr="00903F37">
                <w:rPr>
                  <w:rStyle w:val="Hyperlink"/>
                </w:rPr>
                <w:t>Conditional Access Policies</w:t>
              </w:r>
            </w:hyperlink>
            <w:r>
              <w:t xml:space="preserve"> and </w:t>
            </w:r>
            <w:hyperlink r:id="rId47" w:history="1">
              <w:r w:rsidRPr="00F824A2">
                <w:rPr>
                  <w:rStyle w:val="Hyperlink"/>
                </w:rPr>
                <w:t>Exchange Online Client Access Rules</w:t>
              </w:r>
            </w:hyperlink>
            <w:r>
              <w:t>.</w:t>
            </w:r>
            <w:r>
              <w:br/>
            </w:r>
          </w:p>
        </w:tc>
      </w:tr>
    </w:tbl>
    <w:p w14:paraId="7245A925" w14:textId="77777777" w:rsidR="00772127" w:rsidRDefault="00772127" w:rsidP="00772127"/>
    <w:p w14:paraId="7576E6FA" w14:textId="77777777" w:rsidR="00772127" w:rsidRDefault="00772127" w:rsidP="00772127">
      <w:pPr>
        <w:pStyle w:val="Heading3"/>
      </w:pPr>
      <w:bookmarkStart w:id="50" w:name="_Toc517175292"/>
      <w:r>
        <w:t>Considerations for Common AD FS Customizations</w:t>
      </w:r>
      <w:bookmarkEnd w:id="50"/>
    </w:p>
    <w:p w14:paraId="6D87EC72" w14:textId="77777777" w:rsidR="00772127" w:rsidRDefault="00772127" w:rsidP="00772127">
      <w:pPr>
        <w:pStyle w:val="Heading4"/>
      </w:pPr>
      <w:r>
        <w:t>Inside Corporate Network claim</w:t>
      </w:r>
    </w:p>
    <w:p w14:paraId="1286B359" w14:textId="5A7D2014" w:rsidR="00772127" w:rsidRDefault="00BF2150" w:rsidP="00772127">
      <w:r>
        <w:t>The</w:t>
      </w:r>
      <w:r w:rsidR="00772127">
        <w:t xml:space="preserve"> InsideCorporateNetwork claim</w:t>
      </w:r>
      <w:r w:rsidR="00310B56">
        <w:t xml:space="preserve"> is issued by AD FS if the user authenticating is inside the corporate network</w:t>
      </w:r>
      <w:r w:rsidR="00772127">
        <w:t xml:space="preserve">. This claim </w:t>
      </w:r>
      <w:r w:rsidR="00754226">
        <w:t xml:space="preserve">can </w:t>
      </w:r>
      <w:r w:rsidR="00772127">
        <w:t xml:space="preserve">then </w:t>
      </w:r>
      <w:r w:rsidR="00E73626">
        <w:t xml:space="preserve">be </w:t>
      </w:r>
      <w:r w:rsidR="00772127">
        <w:t xml:space="preserve">passed on to Azure AD </w:t>
      </w:r>
      <w:r w:rsidR="00E73626">
        <w:t>and used</w:t>
      </w:r>
      <w:r w:rsidR="00772127">
        <w:t xml:space="preserve"> to bypass Multi-Factor </w:t>
      </w:r>
      <w:r w:rsidR="00772127">
        <w:lastRenderedPageBreak/>
        <w:t xml:space="preserve">authentication based on the users’ network location. </w:t>
      </w:r>
      <w:r w:rsidR="001110A3">
        <w:t xml:space="preserve">See </w:t>
      </w:r>
      <w:hyperlink r:id="rId48" w:anchor="trusted-ips-for-federated-users" w:history="1">
        <w:r w:rsidR="00943055" w:rsidRPr="00943055">
          <w:rPr>
            <w:rStyle w:val="Hyperlink"/>
          </w:rPr>
          <w:t>Trusted IPs for Federated Users</w:t>
        </w:r>
      </w:hyperlink>
      <w:r w:rsidR="001110A3">
        <w:t xml:space="preserve"> for information on how to determine</w:t>
      </w:r>
      <w:r w:rsidR="00943055">
        <w:t xml:space="preserve"> if you have this currently enabled in AD FS.</w:t>
      </w:r>
    </w:p>
    <w:p w14:paraId="549B2064" w14:textId="77777777" w:rsidR="00772127" w:rsidRDefault="00772127" w:rsidP="00772127">
      <w:r>
        <w:t xml:space="preserve">The InsideCorporateNetwork claim won’t be available anymore once your domains are converted to Pass-Through Authentication. </w:t>
      </w:r>
      <w:hyperlink r:id="rId49" w:history="1">
        <w:r w:rsidRPr="00C94815">
          <w:rPr>
            <w:rStyle w:val="Hyperlink"/>
          </w:rPr>
          <w:t>Named Locations in Azure AD</w:t>
        </w:r>
      </w:hyperlink>
      <w:r>
        <w:t xml:space="preserve"> can be used to replace this functionality.</w:t>
      </w:r>
    </w:p>
    <w:p w14:paraId="5E368BF8" w14:textId="77777777" w:rsidR="00772127" w:rsidRDefault="00772127" w:rsidP="00772127">
      <w:r>
        <w:t>Once Named Locations have been configured, all Conditional Access policies configured to include or exclude the network locations “All trusted locations” or “MFA Trusted IPs” must be updated to reflect the newly created Named Locations.</w:t>
      </w:r>
    </w:p>
    <w:p w14:paraId="6DA49BA8" w14:textId="77777777" w:rsidR="00772127" w:rsidRDefault="00772127" w:rsidP="00772127">
      <w:r>
        <w:t xml:space="preserve">See </w:t>
      </w:r>
      <w:hyperlink r:id="rId50" w:history="1">
        <w:r w:rsidRPr="00C94815">
          <w:rPr>
            <w:rStyle w:val="Hyperlink"/>
          </w:rPr>
          <w:t>Active Directory Conditional Access Locations</w:t>
        </w:r>
      </w:hyperlink>
      <w:r>
        <w:t xml:space="preserve"> for more information on the Location condition in Conditional Access.</w:t>
      </w:r>
    </w:p>
    <w:p w14:paraId="5EF471D1" w14:textId="77777777" w:rsidR="00772127" w:rsidRDefault="00772127" w:rsidP="00772127">
      <w:pPr>
        <w:pStyle w:val="Heading4"/>
      </w:pPr>
      <w:bookmarkStart w:id="51" w:name="_Toc509221667"/>
      <w:r>
        <w:t>Hybrid Azure AD Join</w:t>
      </w:r>
      <w:bookmarkEnd w:id="51"/>
      <w:r>
        <w:t>ed Devices</w:t>
      </w:r>
    </w:p>
    <w:p w14:paraId="62BF4D71" w14:textId="03D93437" w:rsidR="00772127" w:rsidRDefault="00772127" w:rsidP="00772127">
      <w:r>
        <w:t xml:space="preserve">Joining a device to Azure AD enables you to </w:t>
      </w:r>
      <w:r w:rsidRPr="00E50035">
        <w:t xml:space="preserve">create conditional access rules that enforce devices </w:t>
      </w:r>
      <w:r>
        <w:t>meeting</w:t>
      </w:r>
      <w:r w:rsidRPr="00E50035">
        <w:t xml:space="preserve"> your </w:t>
      </w:r>
      <w:r w:rsidR="00CC1E0E" w:rsidRPr="00E50035">
        <w:t xml:space="preserve">access </w:t>
      </w:r>
      <w:r w:rsidRPr="00E50035">
        <w:t xml:space="preserve">standards for security and </w:t>
      </w:r>
      <w:r w:rsidR="006B39D0" w:rsidRPr="00E50035">
        <w:t>compliance</w:t>
      </w:r>
      <w:r w:rsidR="006B39D0">
        <w:t xml:space="preserve"> and</w:t>
      </w:r>
      <w:r>
        <w:t xml:space="preserve"> allows </w:t>
      </w:r>
      <w:r w:rsidRPr="00E50035">
        <w:t>users to sign-in to a device using an organizational work or school account instead of a personal account.</w:t>
      </w:r>
      <w:r>
        <w:t xml:space="preserve"> Hybrid Azure AD Joined Devices enables you to join your AD domain-joined devices to Azure AD. Your federated environment may have been configured with this feature.</w:t>
      </w:r>
    </w:p>
    <w:p w14:paraId="600AE52E" w14:textId="049B1FE9" w:rsidR="00772127" w:rsidRDefault="00772127" w:rsidP="00772127">
      <w:r>
        <w:t xml:space="preserve">To ensure Hybrid Join continues working for any new devices joined to the domain once your domains have been converted to Pass-Through Authentication, Azure AD Connect must be configured to synchronize Active Directory computer accounts for Windows 10 clients to Azure AD. For Windows 7 and Windows 8 </w:t>
      </w:r>
      <w:r w:rsidR="00F91188">
        <w:t>computer accounts</w:t>
      </w:r>
      <w:r>
        <w:t xml:space="preserve">, Hybrid Join will use Seamless SSO to register the computer in Azure AD and you do not have to sync them as you do for Windows 10 devices. You will however have to deploy an updated workplacejoin.exe file (via an .msi) to these down-level clients so they can register themselves using Seamless SSO. </w:t>
      </w:r>
      <w:hyperlink r:id="rId51" w:history="1">
        <w:r w:rsidRPr="00D17ED6">
          <w:rPr>
            <w:rStyle w:val="Hyperlink"/>
          </w:rPr>
          <w:t>Download the .msi</w:t>
        </w:r>
      </w:hyperlink>
      <w:r>
        <w:t xml:space="preserve">.  </w:t>
      </w:r>
    </w:p>
    <w:p w14:paraId="1D06FC97" w14:textId="77777777" w:rsidR="00772127" w:rsidRDefault="00772127" w:rsidP="00772127">
      <w:r>
        <w:t>For more information on this requirement, refer to the following document.</w:t>
      </w:r>
    </w:p>
    <w:p w14:paraId="2C8DC3F0" w14:textId="01C123E0" w:rsidR="00807DEE" w:rsidRDefault="004E3FC0" w:rsidP="00772127">
      <w:hyperlink r:id="rId52" w:history="1">
        <w:r w:rsidR="00807DEE" w:rsidRPr="00807DEE">
          <w:rPr>
            <w:rStyle w:val="Hyperlink"/>
          </w:rPr>
          <w:t>How to configure hybrid Azure Active Directory joined devices</w:t>
        </w:r>
      </w:hyperlink>
    </w:p>
    <w:p w14:paraId="481B2AEA" w14:textId="7D5B3E6C" w:rsidR="00D459D8" w:rsidRDefault="00D459D8" w:rsidP="00FC7F54">
      <w:pPr>
        <w:pStyle w:val="Heading4"/>
      </w:pPr>
      <w:r>
        <w:t>Branding</w:t>
      </w:r>
    </w:p>
    <w:p w14:paraId="554A1F95" w14:textId="77777777" w:rsidR="00D459D8" w:rsidRDefault="00D459D8" w:rsidP="00D459D8">
      <w:r>
        <w:t xml:space="preserve">Your organization may have </w:t>
      </w:r>
      <w:hyperlink r:id="rId53" w:history="1">
        <w:r w:rsidRPr="00CA48DA">
          <w:rPr>
            <w:rStyle w:val="Hyperlink"/>
          </w:rPr>
          <w:t>customized your ADFS sign-in pages</w:t>
        </w:r>
      </w:hyperlink>
      <w:r>
        <w:t xml:space="preserve"> to display information more pertinent to the organization. If so, consider making similar </w:t>
      </w:r>
      <w:hyperlink r:id="rId54" w:history="1">
        <w:r w:rsidRPr="00CA48DA">
          <w:rPr>
            <w:rStyle w:val="Hyperlink"/>
          </w:rPr>
          <w:t>customizations to the Azure AD sign-in page</w:t>
        </w:r>
      </w:hyperlink>
      <w:r>
        <w:t>.</w:t>
      </w:r>
    </w:p>
    <w:p w14:paraId="17AA8966" w14:textId="77777777" w:rsidR="00D459D8" w:rsidRPr="00CA48DA" w:rsidRDefault="00D459D8" w:rsidP="00D459D8">
      <w:r>
        <w:t>While similar customizations are available, some visual changes should be expected. You may want to include expected changes in your communications to end users.</w:t>
      </w:r>
    </w:p>
    <w:p w14:paraId="0465C19C" w14:textId="77777777" w:rsidR="00D459D8" w:rsidRDefault="00D459D8" w:rsidP="00D459D8">
      <w:r w:rsidRPr="004C1CC1">
        <w:rPr>
          <w:b/>
          <w:i/>
        </w:rPr>
        <w:t>Note:</w:t>
      </w:r>
      <w:r>
        <w:t xml:space="preserve"> Company branding is available only if you purchased the Premium or Basic license for Azure AD or have an Office 365 license.</w:t>
      </w:r>
    </w:p>
    <w:p w14:paraId="534D4CCA" w14:textId="77777777" w:rsidR="00D459D8" w:rsidRDefault="00D459D8" w:rsidP="00772127"/>
    <w:p w14:paraId="1D8B94A3" w14:textId="240683CF" w:rsidR="00772127" w:rsidRDefault="00772127" w:rsidP="00772127">
      <w:pPr>
        <w:pStyle w:val="Heading2"/>
      </w:pPr>
      <w:bookmarkStart w:id="52" w:name="_Toc517175293"/>
      <w:r>
        <w:t>Planning for Smart Lockout</w:t>
      </w:r>
      <w:bookmarkEnd w:id="52"/>
    </w:p>
    <w:p w14:paraId="0ED1FE05" w14:textId="77777777" w:rsidR="00772127" w:rsidRDefault="00772127" w:rsidP="00772127">
      <w:r>
        <w:t xml:space="preserve">Azure AD Smart Lockout protects against brute-force password attacks and prevents the on-premises Active Directory account from being locked out when pass-through authentication is being used </w:t>
      </w:r>
      <w:r w:rsidRPr="0017525C">
        <w:rPr>
          <w:i/>
        </w:rPr>
        <w:t>and</w:t>
      </w:r>
      <w:r>
        <w:t xml:space="preserve"> an account lockout group policy is set in Active Directory. The Smart Lockout behavior is as follows:</w:t>
      </w:r>
    </w:p>
    <w:p w14:paraId="290AC043" w14:textId="77777777" w:rsidR="00772127" w:rsidRDefault="00772127" w:rsidP="00772127">
      <w:pPr>
        <w:ind w:left="720"/>
      </w:pPr>
      <w:r>
        <w:t>Lockout Threshold – default 10 failed attempts</w:t>
      </w:r>
      <w:r>
        <w:br/>
        <w:t>Lockout Duration – default 60 seconds</w:t>
      </w:r>
    </w:p>
    <w:p w14:paraId="1C7E97E5" w14:textId="0B58E900" w:rsidR="00772127" w:rsidRDefault="00772127" w:rsidP="00772127">
      <w:r>
        <w:lastRenderedPageBreak/>
        <w:t xml:space="preserve">Lockout Duration automatically increases with a continuing attack. Machine intelligence algorithms attempt to distinguish between genuine users and attackers. Factors include past sign-in </w:t>
      </w:r>
      <w:r w:rsidR="006D5C51">
        <w:t>behavior</w:t>
      </w:r>
      <w:r>
        <w:t>, and user’s devices and browsers. The Smart Lockout settings can be adjusted via Graph API but require an Azure AD P2 license to do so. It is recommended to configure the Smart Lockout threshold to a number lower than your current on-premises account lockout threshold to invoke Smart Lockout before allowing the failed password attempts to traverse on-premises and trip the lockout threshold group policy.</w:t>
      </w:r>
    </w:p>
    <w:p w14:paraId="3F95DF98" w14:textId="77777777" w:rsidR="00772127" w:rsidRDefault="00772127" w:rsidP="00772127">
      <w:r>
        <w:t xml:space="preserve">For more information on Smart Lockout feature and how to edit its configuration please refer to </w:t>
      </w:r>
      <w:hyperlink r:id="rId55" w:history="1">
        <w:r w:rsidRPr="0017525C">
          <w:rPr>
            <w:rStyle w:val="Hyperlink"/>
          </w:rPr>
          <w:t>this document.</w:t>
        </w:r>
      </w:hyperlink>
    </w:p>
    <w:p w14:paraId="73AF94EB" w14:textId="77777777" w:rsidR="00772127" w:rsidRPr="00B36884" w:rsidRDefault="00772127" w:rsidP="00772127">
      <w:pPr>
        <w:rPr>
          <w:bCs/>
        </w:rPr>
      </w:pPr>
      <w:r>
        <w:t xml:space="preserve">If you don’t have an </w:t>
      </w:r>
      <w:hyperlink r:id="rId56" w:history="1">
        <w:r w:rsidRPr="00736FEF">
          <w:rPr>
            <w:rStyle w:val="Hyperlink"/>
          </w:rPr>
          <w:t>account lockout threshold</w:t>
        </w:r>
      </w:hyperlink>
      <w:r>
        <w:t xml:space="preserve"> group policy set today in Active Directory, then there is no requirement for you to edit the Smart Lockout behavior and you can safely go with the default settings and still stay protected.</w:t>
      </w:r>
      <w:r w:rsidRPr="00D17ED6">
        <w:rPr>
          <w:bCs/>
        </w:rPr>
        <w:t xml:space="preserve"> </w:t>
      </w:r>
      <w:r>
        <w:rPr>
          <w:bCs/>
        </w:rPr>
        <w:t>If you have an on-premises Group Policy object that locks accounts after fewer than 10 failed password attempts, a</w:t>
      </w:r>
      <w:r w:rsidRPr="00B36884">
        <w:rPr>
          <w:bCs/>
        </w:rPr>
        <w:t xml:space="preserve">n Azure AD P2 license is required for a single Global Administrator account </w:t>
      </w:r>
      <w:r>
        <w:rPr>
          <w:bCs/>
        </w:rPr>
        <w:t>so that they can edit Smart Lockout settings in Azure AD to tune it to your environment and prevent unintended lockouts resulting from pass-through authentication requests.</w:t>
      </w:r>
    </w:p>
    <w:p w14:paraId="31F0FF3F" w14:textId="77777777" w:rsidR="00772127" w:rsidRDefault="00772127" w:rsidP="00772127">
      <w:pPr>
        <w:pStyle w:val="Heading2"/>
      </w:pPr>
      <w:bookmarkStart w:id="53" w:name="_Toc517175294"/>
      <w:r>
        <w:t>Plan for Modern Authentication</w:t>
      </w:r>
      <w:bookmarkEnd w:id="53"/>
    </w:p>
    <w:p w14:paraId="057CE1BE" w14:textId="49CA0B1F" w:rsidR="00772127" w:rsidRPr="002304E9" w:rsidRDefault="00772127" w:rsidP="00772127">
      <w:r>
        <w:t>While pass-through authentication does support authenticating certain legacy clients (Exchange ActiveSync, Outlook 2010/2013 etc</w:t>
      </w:r>
      <w:r w:rsidR="005548E0">
        <w:t>.</w:t>
      </w:r>
      <w:r>
        <w:t>) o</w:t>
      </w:r>
      <w:r w:rsidRPr="0817DE29">
        <w:rPr>
          <w:rFonts w:ascii="Calibri" w:eastAsia="Calibri" w:hAnsi="Calibri" w:cs="Calibri"/>
        </w:rPr>
        <w:t xml:space="preserve">rganizations are encouraged to switch to modern authentication, if possible. </w:t>
      </w:r>
      <w:r w:rsidR="009C7DCE" w:rsidRPr="009C7DCE">
        <w:rPr>
          <w:rFonts w:ascii="Calibri" w:eastAsia="Calibri" w:hAnsi="Calibri" w:cs="Calibri"/>
        </w:rPr>
        <w:t>Modern authentication brings Active Directory Authentication Library (ADAL)-based sign-in to Office client apps across platforms. This enables sign-in features such as Multi-Factor Authentication (MFA), smart card and certificate-based authentication, and it removes the need for Outlook to use the basic authentication protocol.</w:t>
      </w:r>
      <w:r w:rsidR="008B4AD8">
        <w:rPr>
          <w:rFonts w:ascii="Calibri" w:eastAsia="Calibri" w:hAnsi="Calibri" w:cs="Calibri"/>
        </w:rPr>
        <w:t xml:space="preserve"> </w:t>
      </w:r>
      <w:r w:rsidRPr="0817DE29">
        <w:rPr>
          <w:rFonts w:ascii="Calibri" w:eastAsia="Calibri" w:hAnsi="Calibri" w:cs="Calibri"/>
        </w:rPr>
        <w:t>Modern authentication allows for Pass-through Authentication support. It also helps you secure your user accounts by using conditional access features. To verify that your Office 365 tenant is configured for modern authentication please refer to this article:</w:t>
      </w:r>
    </w:p>
    <w:p w14:paraId="22ECDEF0" w14:textId="77777777" w:rsidR="00772127" w:rsidRPr="002304E9" w:rsidRDefault="004E3FC0" w:rsidP="00772127">
      <w:hyperlink r:id="rId57">
        <w:r w:rsidR="00772127" w:rsidRPr="0817DE29">
          <w:rPr>
            <w:rStyle w:val="Hyperlink"/>
            <w:rFonts w:ascii="Calibri" w:eastAsia="Calibri" w:hAnsi="Calibri" w:cs="Calibri"/>
          </w:rPr>
          <w:t>How modern authentication works for Office 2013 and Office 2016 client apps</w:t>
        </w:r>
      </w:hyperlink>
    </w:p>
    <w:p w14:paraId="74315767" w14:textId="5527BB52" w:rsidR="00772127" w:rsidRPr="0071045A" w:rsidRDefault="00EE030F" w:rsidP="00EE030F">
      <w:pPr>
        <w:pStyle w:val="ListParagraph"/>
        <w:numPr>
          <w:ilvl w:val="0"/>
          <w:numId w:val="26"/>
        </w:numPr>
        <w:rPr>
          <w:color w:val="538135" w:themeColor="accent6" w:themeShade="BF"/>
        </w:rPr>
      </w:pPr>
      <w:r w:rsidRPr="0071045A">
        <w:rPr>
          <w:b/>
          <w:color w:val="538135" w:themeColor="accent6" w:themeShade="BF"/>
        </w:rPr>
        <w:t>Microsoft Recommends</w:t>
      </w:r>
      <w:r w:rsidRPr="0071045A">
        <w:rPr>
          <w:color w:val="538135" w:themeColor="accent6" w:themeShade="BF"/>
        </w:rPr>
        <w:t xml:space="preserve"> </w:t>
      </w:r>
      <w:r w:rsidR="0071045A" w:rsidRPr="0071045A">
        <w:rPr>
          <w:color w:val="538135" w:themeColor="accent6" w:themeShade="BF"/>
        </w:rPr>
        <w:t>enabling Modern Authentication</w:t>
      </w:r>
    </w:p>
    <w:p w14:paraId="7178F241" w14:textId="77777777" w:rsidR="008E2ECE" w:rsidRDefault="008E2ECE" w:rsidP="008E2ECE">
      <w:pPr>
        <w:pStyle w:val="Heading2"/>
      </w:pPr>
      <w:bookmarkStart w:id="54" w:name="_Toc514072930"/>
      <w:bookmarkStart w:id="55" w:name="_Toc517175295"/>
      <w:r>
        <w:t>Plan Seamless SSO</w:t>
      </w:r>
      <w:bookmarkEnd w:id="54"/>
      <w:bookmarkEnd w:id="55"/>
    </w:p>
    <w:p w14:paraId="47F2AAE3" w14:textId="77777777" w:rsidR="008E2ECE" w:rsidRDefault="008E2ECE" w:rsidP="008E2ECE">
      <w:r w:rsidRPr="00CA4E03">
        <w:t>Azure Active Directory Seamless Single Sign-On (Azure AD Seamless SSO) automatically signs users in when they are on their corporate devices connected to your corporate network. When enabled, users don't need to type in their passwords to sign in to Azure AD, and usually, even type in their usernames. This feature provides your users easy access to your cloud-based applications without needing any additional on-premises components.</w:t>
      </w:r>
    </w:p>
    <w:p w14:paraId="4392A94C" w14:textId="77777777" w:rsidR="008E2ECE" w:rsidRPr="00DD5318" w:rsidRDefault="008E2ECE" w:rsidP="008E2ECE">
      <w:r>
        <w:rPr>
          <w:noProof/>
        </w:rPr>
        <w:lastRenderedPageBreak/>
        <w:drawing>
          <wp:inline distT="0" distB="0" distL="0" distR="0" wp14:anchorId="02B59C27" wp14:editId="0C3437A6">
            <wp:extent cx="5731510" cy="2351215"/>
            <wp:effectExtent l="0" t="0" r="2540" b="0"/>
            <wp:docPr id="43" name="Picture 43" descr="Seamless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mless Single Sign-O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351215"/>
                    </a:xfrm>
                    <a:prstGeom prst="rect">
                      <a:avLst/>
                    </a:prstGeom>
                    <a:noFill/>
                    <a:ln>
                      <a:noFill/>
                    </a:ln>
                  </pic:spPr>
                </pic:pic>
              </a:graphicData>
            </a:graphic>
          </wp:inline>
        </w:drawing>
      </w:r>
    </w:p>
    <w:p w14:paraId="6C75927C" w14:textId="77777777" w:rsidR="008E2ECE" w:rsidRDefault="008E2ECE" w:rsidP="008E2ECE"/>
    <w:p w14:paraId="7581A2FE" w14:textId="77777777" w:rsidR="008E2ECE" w:rsidRDefault="008E2ECE" w:rsidP="008E2ECE">
      <w:r>
        <w:t>The deployment of Seamless Single Sign-On comprises two main steps:</w:t>
      </w:r>
    </w:p>
    <w:p w14:paraId="0956E589" w14:textId="77777777" w:rsidR="008E2ECE" w:rsidRDefault="008E2ECE" w:rsidP="008E2ECE">
      <w:pPr>
        <w:pStyle w:val="ListParagraph"/>
        <w:numPr>
          <w:ilvl w:val="0"/>
          <w:numId w:val="1"/>
        </w:numPr>
      </w:pPr>
      <w:r>
        <w:t xml:space="preserve">Enabling client devices to utilize Seamless SSO by modifying the users “Intranet Zone” settings through Active Directory Group Policies. </w:t>
      </w:r>
    </w:p>
    <w:p w14:paraId="65B0649A" w14:textId="77777777" w:rsidR="008E2ECE" w:rsidRDefault="008E2ECE" w:rsidP="008E2ECE">
      <w:pPr>
        <w:pStyle w:val="ListParagraph"/>
        <w:numPr>
          <w:ilvl w:val="0"/>
          <w:numId w:val="1"/>
        </w:numPr>
      </w:pPr>
      <w:r>
        <w:t xml:space="preserve">Enable the Seamless SSO feature in AAD Connect which creates a special computer account in the On-Premises Active Directory called </w:t>
      </w:r>
      <w:r w:rsidRPr="002D6E70">
        <w:t>AZUREADSSOACC</w:t>
      </w:r>
    </w:p>
    <w:p w14:paraId="3B104BC0" w14:textId="77777777" w:rsidR="008E2ECE" w:rsidRDefault="008E2ECE" w:rsidP="008E2ECE">
      <w:r>
        <w:t>Client devices can be enabled for Seamless SSO using a group policy. We recommend performing this step before enabling the Seamless SSO feature and converting your domains to Managed to minimize the time in which your users might be prompted for a username and password.</w:t>
      </w:r>
    </w:p>
    <w:p w14:paraId="7B36DC7D" w14:textId="35A92BEA" w:rsidR="008E2ECE" w:rsidRDefault="008E2ECE" w:rsidP="008E2ECE">
      <w:r>
        <w:t xml:space="preserve">For more information on the changes required, refer to the section </w:t>
      </w:r>
      <w:hyperlink w:anchor="_Step_1_–" w:history="1">
        <w:r w:rsidRPr="00CA4E03">
          <w:rPr>
            <w:rStyle w:val="Hyperlink"/>
          </w:rPr>
          <w:t xml:space="preserve">Step </w:t>
        </w:r>
        <w:r w:rsidR="006D7D59">
          <w:rPr>
            <w:rStyle w:val="Hyperlink"/>
          </w:rPr>
          <w:t>1</w:t>
        </w:r>
        <w:r w:rsidRPr="00CA4E03">
          <w:rPr>
            <w:rStyle w:val="Hyperlink"/>
          </w:rPr>
          <w:t xml:space="preserve"> – Prepare for Seamless SSO</w:t>
        </w:r>
      </w:hyperlink>
      <w:r>
        <w:t>.</w:t>
      </w:r>
    </w:p>
    <w:p w14:paraId="4691996C" w14:textId="6318E247" w:rsidR="00BD1D45" w:rsidRDefault="00BD1D45" w:rsidP="00A21655">
      <w:pPr>
        <w:pStyle w:val="Heading2"/>
      </w:pPr>
      <w:bookmarkStart w:id="56" w:name="_Toc517175296"/>
      <w:r>
        <w:t xml:space="preserve">Plan </w:t>
      </w:r>
      <w:r w:rsidR="00033E19">
        <w:t xml:space="preserve">Logging and </w:t>
      </w:r>
      <w:r>
        <w:t>Auditing</w:t>
      </w:r>
      <w:bookmarkEnd w:id="56"/>
    </w:p>
    <w:p w14:paraId="5AB79C46" w14:textId="77777777" w:rsidR="00BD1D45" w:rsidRDefault="00BD1D45" w:rsidP="00BD1D45">
      <w:r>
        <w:t>Sign-ins and Auditing logs are available for 30 days in Azure AD. If security auditing within your corporation requires longer retention, the logs need to be exported and stored or ingested into a S</w:t>
      </w:r>
      <w:r w:rsidRPr="00556D49">
        <w:t xml:space="preserve">ecurity </w:t>
      </w:r>
      <w:r>
        <w:t>I</w:t>
      </w:r>
      <w:r w:rsidRPr="00556D49">
        <w:t xml:space="preserve">nformation and </w:t>
      </w:r>
      <w:r>
        <w:t>E</w:t>
      </w:r>
      <w:r w:rsidRPr="00556D49">
        <w:t xml:space="preserve">vent </w:t>
      </w:r>
      <w:r>
        <w:t>M</w:t>
      </w:r>
      <w:r w:rsidRPr="00556D49">
        <w:t>anagement</w:t>
      </w:r>
      <w:r>
        <w:t xml:space="preserve"> (SIEM) solution.</w:t>
      </w:r>
    </w:p>
    <w:p w14:paraId="50F313AD" w14:textId="77777777" w:rsidR="00BD1D45" w:rsidRDefault="00BD1D45" w:rsidP="00BD1D45">
      <w:r>
        <w:t>In the table below, document the backup schedule, the system, and the responsible parties. You may not need separate auditing and reporting backups, but you should have a separate backup from which you can recover from an issue.</w:t>
      </w:r>
    </w:p>
    <w:tbl>
      <w:tblPr>
        <w:tblStyle w:val="ListTable3-Accent1"/>
        <w:tblW w:w="10397" w:type="dxa"/>
        <w:tblBorders>
          <w:insideH w:val="single" w:sz="4" w:space="0" w:color="5B9BD5" w:themeColor="accent1"/>
          <w:insideV w:val="single" w:sz="4" w:space="0" w:color="auto"/>
        </w:tblBorders>
        <w:tblLook w:val="04A0" w:firstRow="1" w:lastRow="0" w:firstColumn="1" w:lastColumn="0" w:noHBand="0" w:noVBand="1"/>
      </w:tblPr>
      <w:tblGrid>
        <w:gridCol w:w="2597"/>
        <w:gridCol w:w="2600"/>
        <w:gridCol w:w="2600"/>
        <w:gridCol w:w="2600"/>
      </w:tblGrid>
      <w:tr w:rsidR="00BD1D45" w14:paraId="7220C443" w14:textId="77777777" w:rsidTr="00E17728">
        <w:trPr>
          <w:cnfStyle w:val="100000000000" w:firstRow="1" w:lastRow="0" w:firstColumn="0" w:lastColumn="0" w:oddVBand="0" w:evenVBand="0" w:oddHBand="0" w:evenHBand="0" w:firstRowFirstColumn="0" w:firstRowLastColumn="0" w:lastRowFirstColumn="0" w:lastRowLastColumn="0"/>
          <w:trHeight w:val="284"/>
        </w:trPr>
        <w:tc>
          <w:tcPr>
            <w:cnfStyle w:val="001000000100" w:firstRow="0" w:lastRow="0" w:firstColumn="1" w:lastColumn="0" w:oddVBand="0" w:evenVBand="0" w:oddHBand="0" w:evenHBand="0" w:firstRowFirstColumn="1" w:firstRowLastColumn="0" w:lastRowFirstColumn="0" w:lastRowLastColumn="0"/>
            <w:tcW w:w="2597" w:type="dxa"/>
          </w:tcPr>
          <w:p w14:paraId="1846C36B" w14:textId="77777777" w:rsidR="00BD1D45" w:rsidRDefault="00BD1D45" w:rsidP="00E17728"/>
        </w:tc>
        <w:tc>
          <w:tcPr>
            <w:tcW w:w="2600" w:type="dxa"/>
          </w:tcPr>
          <w:p w14:paraId="6DC3A51A"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Frequency of download</w:t>
            </w:r>
          </w:p>
        </w:tc>
        <w:tc>
          <w:tcPr>
            <w:tcW w:w="2600" w:type="dxa"/>
          </w:tcPr>
          <w:p w14:paraId="05A1D05C"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Target system</w:t>
            </w:r>
          </w:p>
        </w:tc>
        <w:tc>
          <w:tcPr>
            <w:tcW w:w="2600" w:type="dxa"/>
          </w:tcPr>
          <w:p w14:paraId="2BC2FAEB" w14:textId="77777777" w:rsidR="00BD1D45" w:rsidRDefault="00BD1D45" w:rsidP="00E17728">
            <w:pPr>
              <w:cnfStyle w:val="100000000000" w:firstRow="1" w:lastRow="0" w:firstColumn="0" w:lastColumn="0" w:oddVBand="0" w:evenVBand="0" w:oddHBand="0" w:evenHBand="0" w:firstRowFirstColumn="0" w:firstRowLastColumn="0" w:lastRowFirstColumn="0" w:lastRowLastColumn="0"/>
            </w:pPr>
            <w:r>
              <w:t>Responsible party</w:t>
            </w:r>
          </w:p>
        </w:tc>
      </w:tr>
      <w:tr w:rsidR="00BD1D45" w14:paraId="75F6BFBA" w14:textId="77777777" w:rsidTr="00E17728">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597" w:type="dxa"/>
          </w:tcPr>
          <w:p w14:paraId="6E1635B3" w14:textId="77777777" w:rsidR="00BD1D45" w:rsidRDefault="00BD1D45" w:rsidP="00E17728">
            <w:r>
              <w:t>Auditing backup</w:t>
            </w:r>
          </w:p>
        </w:tc>
        <w:tc>
          <w:tcPr>
            <w:tcW w:w="2600" w:type="dxa"/>
          </w:tcPr>
          <w:p w14:paraId="6516FB80"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3DBB57DC"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57265E26"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r>
      <w:tr w:rsidR="00BD1D45" w14:paraId="120B59A7" w14:textId="77777777" w:rsidTr="00E17728">
        <w:trPr>
          <w:trHeight w:val="284"/>
        </w:trPr>
        <w:tc>
          <w:tcPr>
            <w:cnfStyle w:val="001000000000" w:firstRow="0" w:lastRow="0" w:firstColumn="1" w:lastColumn="0" w:oddVBand="0" w:evenVBand="0" w:oddHBand="0" w:evenHBand="0" w:firstRowFirstColumn="0" w:firstRowLastColumn="0" w:lastRowFirstColumn="0" w:lastRowLastColumn="0"/>
            <w:tcW w:w="2597" w:type="dxa"/>
          </w:tcPr>
          <w:p w14:paraId="1626404E" w14:textId="77777777" w:rsidR="00BD1D45" w:rsidRDefault="00BD1D45" w:rsidP="00E17728">
            <w:r>
              <w:t>Reporting backup</w:t>
            </w:r>
          </w:p>
        </w:tc>
        <w:tc>
          <w:tcPr>
            <w:tcW w:w="2600" w:type="dxa"/>
          </w:tcPr>
          <w:p w14:paraId="547D9C05"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c>
          <w:tcPr>
            <w:tcW w:w="2600" w:type="dxa"/>
          </w:tcPr>
          <w:p w14:paraId="71D741AE"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c>
          <w:tcPr>
            <w:tcW w:w="2600" w:type="dxa"/>
          </w:tcPr>
          <w:p w14:paraId="69FFB68E"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r>
      <w:tr w:rsidR="00BD1D45" w14:paraId="193F322C" w14:textId="77777777" w:rsidTr="00E1772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597" w:type="dxa"/>
          </w:tcPr>
          <w:p w14:paraId="587B1D01" w14:textId="77777777" w:rsidR="00BD1D45" w:rsidRDefault="00BD1D45" w:rsidP="00E17728">
            <w:r>
              <w:t>Disaster recovery backup</w:t>
            </w:r>
          </w:p>
        </w:tc>
        <w:tc>
          <w:tcPr>
            <w:tcW w:w="2600" w:type="dxa"/>
          </w:tcPr>
          <w:p w14:paraId="06149831"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5F1F47B2"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600" w:type="dxa"/>
          </w:tcPr>
          <w:p w14:paraId="4E0E64D6"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r>
    </w:tbl>
    <w:p w14:paraId="52533170" w14:textId="261561AD" w:rsidR="00772127" w:rsidRDefault="00772127" w:rsidP="00FD4022"/>
    <w:p w14:paraId="1D50F9F3" w14:textId="27A26E20" w:rsidR="00BD1D45" w:rsidRDefault="00BD1D45" w:rsidP="00A21655"/>
    <w:p w14:paraId="1D6798FE" w14:textId="2A651A2C" w:rsidR="00E71BC6" w:rsidRDefault="00E71BC6" w:rsidP="00A21655"/>
    <w:p w14:paraId="03A9D1EB" w14:textId="3925A643" w:rsidR="00E71BC6" w:rsidRDefault="00E71BC6" w:rsidP="00A21655"/>
    <w:p w14:paraId="746821C4" w14:textId="77777777" w:rsidR="00E71BC6" w:rsidRPr="008D4DA6" w:rsidRDefault="00E71BC6" w:rsidP="00A21655"/>
    <w:p w14:paraId="5C9C86E7" w14:textId="77777777" w:rsidR="00772127" w:rsidRDefault="00772127" w:rsidP="00772127">
      <w:pPr>
        <w:pStyle w:val="Heading2"/>
      </w:pPr>
      <w:bookmarkStart w:id="57" w:name="_Toc517175297"/>
      <w:r>
        <w:lastRenderedPageBreak/>
        <w:t>Planning Deployment and Support</w:t>
      </w:r>
      <w:bookmarkEnd w:id="57"/>
    </w:p>
    <w:p w14:paraId="163AA998" w14:textId="37EE58EA" w:rsidR="00BE710D" w:rsidRDefault="00BE710D" w:rsidP="00BE710D">
      <w:bookmarkStart w:id="58" w:name="_Plan_the_Maintenance"/>
      <w:bookmarkEnd w:id="58"/>
    </w:p>
    <w:p w14:paraId="20559D0D" w14:textId="21231195" w:rsidR="00BE710D" w:rsidRPr="00A2172D" w:rsidRDefault="00BE710D" w:rsidP="00BE710D">
      <w:pPr>
        <w:pStyle w:val="Heading3"/>
      </w:pPr>
      <w:bookmarkStart w:id="59" w:name="_Toc517175298"/>
      <w:r>
        <w:t>Plan the Maintenance Window</w:t>
      </w:r>
      <w:bookmarkEnd w:id="59"/>
    </w:p>
    <w:p w14:paraId="3F34CAF4" w14:textId="7FC98C6A" w:rsidR="00641A96" w:rsidRDefault="00BE710D" w:rsidP="00BE710D">
      <w:r>
        <w:t xml:space="preserve">While the domain conversion process itself is relatively quick, Azure AD and Exchange Online </w:t>
      </w:r>
      <w:r w:rsidR="00BE5674">
        <w:t xml:space="preserve">might </w:t>
      </w:r>
      <w:r w:rsidR="00D966CE">
        <w:t>still send some authentication request</w:t>
      </w:r>
      <w:r w:rsidR="00BE5674">
        <w:t>s</w:t>
      </w:r>
      <w:r w:rsidR="00D966CE">
        <w:t xml:space="preserve"> to</w:t>
      </w:r>
      <w:r w:rsidR="00CB4887">
        <w:t xml:space="preserve"> your AD FS servers for a period of </w:t>
      </w:r>
      <w:r w:rsidR="00111979">
        <w:t xml:space="preserve">up to </w:t>
      </w:r>
      <w:r w:rsidR="00EF678B">
        <w:t>4</w:t>
      </w:r>
      <w:r w:rsidR="00111979">
        <w:t xml:space="preserve"> hours</w:t>
      </w:r>
      <w:r w:rsidR="00812632">
        <w:t xml:space="preserve"> after domain conversion</w:t>
      </w:r>
      <w:r w:rsidR="00111979">
        <w:t xml:space="preserve">. </w:t>
      </w:r>
      <w:r w:rsidR="00C801AD">
        <w:t>During this 4-hour window and d</w:t>
      </w:r>
      <w:r w:rsidR="00111979">
        <w:t xml:space="preserve">epending </w:t>
      </w:r>
      <w:r w:rsidR="00812632">
        <w:t xml:space="preserve">on </w:t>
      </w:r>
      <w:r w:rsidR="00111979">
        <w:t xml:space="preserve">various caches in the service, </w:t>
      </w:r>
      <w:r w:rsidR="006A1E53">
        <w:t xml:space="preserve">these authentications might not be accepted by Azure AD and </w:t>
      </w:r>
      <w:r w:rsidR="00641A96">
        <w:t>users will receive an error.</w:t>
      </w:r>
    </w:p>
    <w:p w14:paraId="5984CE2B" w14:textId="35AD0003" w:rsidR="00BE710D" w:rsidRDefault="00BE710D" w:rsidP="00BE710D">
      <w:pPr>
        <w:pStyle w:val="ListParagraph"/>
        <w:numPr>
          <w:ilvl w:val="0"/>
          <w:numId w:val="17"/>
        </w:numPr>
      </w:pPr>
      <w:r w:rsidRPr="00E13976">
        <w:rPr>
          <w:b/>
          <w:color w:val="538135" w:themeColor="accent6" w:themeShade="BF"/>
        </w:rPr>
        <w:t>Microsoft recommends</w:t>
      </w:r>
      <w:r>
        <w:rPr>
          <w:b/>
          <w:color w:val="538135" w:themeColor="accent6" w:themeShade="BF"/>
        </w:rPr>
        <w:t>:</w:t>
      </w:r>
      <w:r w:rsidRPr="00E13976">
        <w:rPr>
          <w:b/>
          <w:color w:val="538135" w:themeColor="accent6" w:themeShade="BF"/>
        </w:rPr>
        <w:t xml:space="preserve"> </w:t>
      </w:r>
      <w:r w:rsidRPr="00614FE6">
        <w:t xml:space="preserve">don’t </w:t>
      </w:r>
      <w:r w:rsidRPr="00806027">
        <w:t>shut</w:t>
      </w:r>
      <w:r>
        <w:t xml:space="preserve"> down your AD FS environment or remove the Office 365 relying party trust </w:t>
      </w:r>
      <w:r w:rsidR="00F418AD">
        <w:t>until you have verified all users are successfully authenticating using cloud authentication</w:t>
      </w:r>
      <w:r>
        <w:t>.</w:t>
      </w:r>
    </w:p>
    <w:p w14:paraId="57883938" w14:textId="77777777" w:rsidR="00772127" w:rsidRDefault="00772127" w:rsidP="00772127">
      <w:pPr>
        <w:pStyle w:val="Heading3"/>
      </w:pPr>
      <w:bookmarkStart w:id="60" w:name="_Toc517175299"/>
      <w:r>
        <w:t>Plan for Rollback</w:t>
      </w:r>
      <w:bookmarkEnd w:id="60"/>
    </w:p>
    <w:p w14:paraId="2007EF4A" w14:textId="77777777" w:rsidR="00772127" w:rsidRDefault="00772127" w:rsidP="00772127">
      <w:r>
        <w:t>If a major issue is found and cannot be resolved quickly, you might decide to roll back the solution back to Federation. It’s important to plan what to do if your deployment doesn’t go as planned. If the conversion of the domain or users fails during the deployment, or you need to rollback to federation, then you must understand how to mitigate any outage and reduce the impact to your users.</w:t>
      </w:r>
    </w:p>
    <w:p w14:paraId="6B73AA78" w14:textId="77777777" w:rsidR="00772127" w:rsidRDefault="00772127" w:rsidP="00772127">
      <w:pPr>
        <w:pStyle w:val="Heading4"/>
      </w:pPr>
      <w:r>
        <w:t>Rolling back</w:t>
      </w:r>
    </w:p>
    <w:p w14:paraId="4F5FAD76" w14:textId="77777777" w:rsidR="00772127" w:rsidRDefault="00772127" w:rsidP="00772127">
      <w:r>
        <w:t>Consult your Federation design and deployment documentation for your particular deployment details. The process should involve:</w:t>
      </w:r>
    </w:p>
    <w:p w14:paraId="248E690D" w14:textId="77777777" w:rsidR="00772127" w:rsidRDefault="00772127" w:rsidP="00772127">
      <w:pPr>
        <w:pStyle w:val="ListParagraph"/>
        <w:numPr>
          <w:ilvl w:val="0"/>
          <w:numId w:val="7"/>
        </w:numPr>
      </w:pPr>
      <w:r>
        <w:t xml:space="preserve">Convert Managed domains to federated using Convert-MSOLDomainToFederated </w:t>
      </w:r>
    </w:p>
    <w:p w14:paraId="0660E1C1" w14:textId="77777777" w:rsidR="00772127" w:rsidRDefault="00772127" w:rsidP="00772127">
      <w:pPr>
        <w:pStyle w:val="ListParagraph"/>
        <w:numPr>
          <w:ilvl w:val="0"/>
          <w:numId w:val="7"/>
        </w:numPr>
      </w:pPr>
      <w:r>
        <w:t>If required, configuring additional claims rules.</w:t>
      </w:r>
    </w:p>
    <w:p w14:paraId="4DC16E46" w14:textId="3E048C92" w:rsidR="00772127" w:rsidRDefault="00772127" w:rsidP="00772127">
      <w:r>
        <w:t>In the following table, record your documentation and backup settings, and additional information.</w:t>
      </w:r>
    </w:p>
    <w:tbl>
      <w:tblPr>
        <w:tblStyle w:val="ListTable3-Accent1"/>
        <w:tblW w:w="0" w:type="auto"/>
        <w:tblLook w:val="04A0" w:firstRow="1" w:lastRow="0" w:firstColumn="1" w:lastColumn="0" w:noHBand="0" w:noVBand="1"/>
      </w:tblPr>
      <w:tblGrid>
        <w:gridCol w:w="4524"/>
        <w:gridCol w:w="4492"/>
      </w:tblGrid>
      <w:tr w:rsidR="00772127" w14:paraId="5A18F267" w14:textId="77777777" w:rsidTr="001358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themeColor="accent1"/>
            </w:tcBorders>
          </w:tcPr>
          <w:p w14:paraId="10B04002" w14:textId="77777777" w:rsidR="00772127" w:rsidRDefault="00772127" w:rsidP="00135881">
            <w:r>
              <w:t xml:space="preserve">Resource </w:t>
            </w:r>
          </w:p>
        </w:tc>
        <w:tc>
          <w:tcPr>
            <w:tcW w:w="4675" w:type="dxa"/>
            <w:tcBorders>
              <w:bottom w:val="single" w:sz="4" w:space="0" w:color="5B9BD5" w:themeColor="accent1"/>
            </w:tcBorders>
          </w:tcPr>
          <w:p w14:paraId="549458A1"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Location / Name</w:t>
            </w:r>
          </w:p>
        </w:tc>
      </w:tr>
      <w:tr w:rsidR="00772127" w14:paraId="4483E772"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0A183210" w14:textId="77777777" w:rsidR="00772127" w:rsidRDefault="00772127" w:rsidP="00135881">
            <w:r>
              <w:t>AD FS backup</w:t>
            </w:r>
          </w:p>
        </w:tc>
        <w:tc>
          <w:tcPr>
            <w:tcW w:w="4675" w:type="dxa"/>
            <w:tcBorders>
              <w:left w:val="single" w:sz="4" w:space="0" w:color="5B9BD5" w:themeColor="accent1"/>
            </w:tcBorders>
          </w:tcPr>
          <w:p w14:paraId="5D453EB7"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0DDFB29B" w14:textId="77777777" w:rsidTr="0013588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themeColor="accent1"/>
              <w:bottom w:val="single" w:sz="4" w:space="0" w:color="5B9BD5" w:themeColor="accent1"/>
              <w:right w:val="single" w:sz="4" w:space="0" w:color="5B9BD5" w:themeColor="accent1"/>
            </w:tcBorders>
          </w:tcPr>
          <w:p w14:paraId="1352C8A6" w14:textId="77777777" w:rsidR="00772127" w:rsidRDefault="00772127" w:rsidP="00135881">
            <w:r>
              <w:t>AD FS Design and Deployment documentation</w:t>
            </w:r>
          </w:p>
        </w:tc>
        <w:tc>
          <w:tcPr>
            <w:tcW w:w="4675" w:type="dxa"/>
            <w:tcBorders>
              <w:top w:val="single" w:sz="4" w:space="0" w:color="5B9BD5" w:themeColor="accent1"/>
              <w:left w:val="single" w:sz="4" w:space="0" w:color="5B9BD5" w:themeColor="accent1"/>
              <w:bottom w:val="single" w:sz="4" w:space="0" w:color="5B9BD5" w:themeColor="accent1"/>
            </w:tcBorders>
          </w:tcPr>
          <w:p w14:paraId="69E83FA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7CA6542A" w14:textId="77777777" w:rsidTr="00135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59D3A738" w14:textId="77777777" w:rsidR="00772127" w:rsidRDefault="00772127" w:rsidP="00135881"/>
        </w:tc>
        <w:tc>
          <w:tcPr>
            <w:tcW w:w="4675" w:type="dxa"/>
            <w:tcBorders>
              <w:left w:val="single" w:sz="4" w:space="0" w:color="5B9BD5" w:themeColor="accent1"/>
            </w:tcBorders>
          </w:tcPr>
          <w:p w14:paraId="27C2F10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bl>
    <w:p w14:paraId="13F7C44D" w14:textId="77777777" w:rsidR="00772127" w:rsidRPr="00625651" w:rsidRDefault="00772127" w:rsidP="00772127"/>
    <w:p w14:paraId="233266F6" w14:textId="77777777" w:rsidR="00772127" w:rsidRDefault="00772127" w:rsidP="00772127">
      <w:pPr>
        <w:pStyle w:val="Heading3"/>
      </w:pPr>
      <w:bookmarkStart w:id="61" w:name="_Toc517175300"/>
      <w:r>
        <w:t>Plan Change Communications</w:t>
      </w:r>
      <w:bookmarkEnd w:id="61"/>
    </w:p>
    <w:p w14:paraId="5FA4AC8E" w14:textId="43422FC1" w:rsidR="00772127" w:rsidRDefault="00772127" w:rsidP="00772127">
      <w:r>
        <w:t xml:space="preserve">An important part of planning deployment and support is ensuring that your end users are proactively informed about the changes and what they may experience or must do. </w:t>
      </w:r>
    </w:p>
    <w:p w14:paraId="4B7C9E79" w14:textId="5D2ECB2A" w:rsidR="00772127" w:rsidRDefault="00772127" w:rsidP="00772127">
      <w:r>
        <w:t>After both pass-through authentication and Seamless SSO are deployed, the end user sign-in experience will change when accessing Office 365 and other associated resources authenticated through Azure AD. Users external to the network will now see the Azure AD logon page only, as opposed to being redirected to the forms-based page presented by the external facing Web Application Proxy servers.</w:t>
      </w:r>
    </w:p>
    <w:p w14:paraId="06D86E76" w14:textId="77777777" w:rsidR="00772127" w:rsidRDefault="00772127" w:rsidP="00772127">
      <w:r>
        <w:t>There are multiple elements to planning your communication strategy. These include:</w:t>
      </w:r>
    </w:p>
    <w:p w14:paraId="38126AED" w14:textId="77777777" w:rsidR="00772127" w:rsidRDefault="00772127" w:rsidP="00772127">
      <w:pPr>
        <w:pStyle w:val="ListParagraph"/>
        <w:numPr>
          <w:ilvl w:val="0"/>
          <w:numId w:val="11"/>
        </w:numPr>
      </w:pPr>
      <w:r>
        <w:t>Notifying users of upcoming and released functionality via</w:t>
      </w:r>
    </w:p>
    <w:p w14:paraId="359CD992" w14:textId="77777777" w:rsidR="00772127" w:rsidRDefault="00772127" w:rsidP="00772127">
      <w:pPr>
        <w:pStyle w:val="ListParagraph"/>
        <w:numPr>
          <w:ilvl w:val="1"/>
          <w:numId w:val="11"/>
        </w:numPr>
      </w:pPr>
      <w:r>
        <w:t>Email and other internal communication channels</w:t>
      </w:r>
    </w:p>
    <w:p w14:paraId="5D5376DA" w14:textId="77777777" w:rsidR="00772127" w:rsidRDefault="00772127" w:rsidP="00772127">
      <w:pPr>
        <w:pStyle w:val="ListParagraph"/>
        <w:numPr>
          <w:ilvl w:val="1"/>
          <w:numId w:val="11"/>
        </w:numPr>
      </w:pPr>
      <w:r>
        <w:t>Visuals such as posters</w:t>
      </w:r>
    </w:p>
    <w:p w14:paraId="6603679A" w14:textId="77777777" w:rsidR="00772127" w:rsidRDefault="00772127" w:rsidP="00772127">
      <w:pPr>
        <w:pStyle w:val="ListParagraph"/>
        <w:numPr>
          <w:ilvl w:val="1"/>
          <w:numId w:val="11"/>
        </w:numPr>
      </w:pPr>
      <w:r>
        <w:t>Executive live or other communications</w:t>
      </w:r>
    </w:p>
    <w:p w14:paraId="2BAA7A0E" w14:textId="77777777" w:rsidR="00772127" w:rsidRDefault="00772127" w:rsidP="00772127">
      <w:pPr>
        <w:pStyle w:val="ListParagraph"/>
        <w:numPr>
          <w:ilvl w:val="0"/>
          <w:numId w:val="11"/>
        </w:numPr>
      </w:pPr>
      <w:r>
        <w:t>Determining who will customize and who will send the communications, and when.</w:t>
      </w:r>
    </w:p>
    <w:p w14:paraId="46192F45" w14:textId="77777777" w:rsidR="00772127" w:rsidRDefault="00772127" w:rsidP="00772127">
      <w:r>
        <w:lastRenderedPageBreak/>
        <w:t xml:space="preserve">Use the following table to plan your communications strategies. In the channels column, record the channels you will use for communications, including email, Yammer, Slack, intranet sites, etc. </w:t>
      </w:r>
    </w:p>
    <w:p w14:paraId="1C19FFE3" w14:textId="77777777" w:rsidR="00FD1683" w:rsidRDefault="00FD1683" w:rsidP="00772127"/>
    <w:p w14:paraId="6EA62E36" w14:textId="77777777" w:rsidR="00FD1683" w:rsidRDefault="00FD1683" w:rsidP="00772127"/>
    <w:p w14:paraId="7112581C" w14:textId="77777777" w:rsidR="00FD1683" w:rsidRDefault="00FD1683" w:rsidP="00772127"/>
    <w:tbl>
      <w:tblPr>
        <w:tblStyle w:val="ListTable3-Accent1"/>
        <w:tblW w:w="10430" w:type="dxa"/>
        <w:tblBorders>
          <w:insideH w:val="single" w:sz="4" w:space="0" w:color="5B9BD5" w:themeColor="accent1"/>
          <w:insideV w:val="single" w:sz="4" w:space="0" w:color="auto"/>
        </w:tblBorders>
        <w:tblLook w:val="04A0" w:firstRow="1" w:lastRow="0" w:firstColumn="1" w:lastColumn="0" w:noHBand="0" w:noVBand="1"/>
      </w:tblPr>
      <w:tblGrid>
        <w:gridCol w:w="2086"/>
        <w:gridCol w:w="2086"/>
        <w:gridCol w:w="2086"/>
        <w:gridCol w:w="2086"/>
        <w:gridCol w:w="2086"/>
      </w:tblGrid>
      <w:tr w:rsidR="00772127" w14:paraId="44FF66C1" w14:textId="77777777" w:rsidTr="0045374A">
        <w:trPr>
          <w:cnfStyle w:val="100000000000" w:firstRow="1" w:lastRow="0" w:firstColumn="0" w:lastColumn="0" w:oddVBand="0" w:evenVBand="0" w:oddHBand="0" w:evenHBand="0" w:firstRowFirstColumn="0" w:firstRowLastColumn="0" w:lastRowFirstColumn="0" w:lastRowLastColumn="0"/>
          <w:trHeight w:val="739"/>
        </w:trPr>
        <w:tc>
          <w:tcPr>
            <w:cnfStyle w:val="001000000100" w:firstRow="0" w:lastRow="0" w:firstColumn="1" w:lastColumn="0" w:oddVBand="0" w:evenVBand="0" w:oddHBand="0" w:evenHBand="0" w:firstRowFirstColumn="1" w:firstRowLastColumn="0" w:lastRowFirstColumn="0" w:lastRowLastColumn="0"/>
            <w:tcW w:w="2086" w:type="dxa"/>
          </w:tcPr>
          <w:p w14:paraId="4F374F25" w14:textId="77777777" w:rsidR="00772127" w:rsidRDefault="00772127" w:rsidP="00E4073C">
            <w:pPr>
              <w:jc w:val="center"/>
            </w:pPr>
            <w:r>
              <w:br w:type="page"/>
              <w:t>Communication</w:t>
            </w:r>
          </w:p>
        </w:tc>
        <w:tc>
          <w:tcPr>
            <w:tcW w:w="2086" w:type="dxa"/>
          </w:tcPr>
          <w:p w14:paraId="17E4198F" w14:textId="69E37094" w:rsidR="00772127" w:rsidRDefault="00E4073C" w:rsidP="00E4073C">
            <w:pPr>
              <w:jc w:val="center"/>
              <w:cnfStyle w:val="100000000000" w:firstRow="1" w:lastRow="0" w:firstColumn="0" w:lastColumn="0" w:oddVBand="0" w:evenVBand="0" w:oddHBand="0" w:evenHBand="0" w:firstRowFirstColumn="0" w:firstRowLastColumn="0" w:lastRowFirstColumn="0" w:lastRowLastColumn="0"/>
            </w:pPr>
            <w:r>
              <w:t>Ch</w:t>
            </w:r>
            <w:r w:rsidR="00772127">
              <w:t>annels</w:t>
            </w:r>
          </w:p>
        </w:tc>
        <w:tc>
          <w:tcPr>
            <w:tcW w:w="2086" w:type="dxa"/>
          </w:tcPr>
          <w:p w14:paraId="24B531A2"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Person customizing content</w:t>
            </w:r>
          </w:p>
        </w:tc>
        <w:tc>
          <w:tcPr>
            <w:tcW w:w="2086" w:type="dxa"/>
          </w:tcPr>
          <w:p w14:paraId="563DCD8C"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Person communicating</w:t>
            </w:r>
          </w:p>
        </w:tc>
        <w:tc>
          <w:tcPr>
            <w:tcW w:w="2086" w:type="dxa"/>
          </w:tcPr>
          <w:p w14:paraId="1C034875" w14:textId="77777777" w:rsidR="00772127" w:rsidRDefault="00772127" w:rsidP="00E4073C">
            <w:pPr>
              <w:jc w:val="center"/>
              <w:cnfStyle w:val="100000000000" w:firstRow="1" w:lastRow="0" w:firstColumn="0" w:lastColumn="0" w:oddVBand="0" w:evenVBand="0" w:oddHBand="0" w:evenHBand="0" w:firstRowFirstColumn="0" w:firstRowLastColumn="0" w:lastRowFirstColumn="0" w:lastRowLastColumn="0"/>
            </w:pPr>
            <w:r>
              <w:t>Date of communication</w:t>
            </w:r>
          </w:p>
        </w:tc>
      </w:tr>
      <w:tr w:rsidR="00772127" w14:paraId="17ACEB5E"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1515C113" w14:textId="77777777" w:rsidR="00772127" w:rsidRDefault="00772127" w:rsidP="00135881">
            <w:r>
              <w:t>Creation of end-user emails</w:t>
            </w:r>
          </w:p>
        </w:tc>
        <w:tc>
          <w:tcPr>
            <w:tcW w:w="2086" w:type="dxa"/>
          </w:tcPr>
          <w:p w14:paraId="7E9CA9E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5B2EDF01"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302E0C5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719C63C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5EE0E6AA"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5FCE246D" w14:textId="77777777" w:rsidR="00772127" w:rsidRDefault="00772127" w:rsidP="00135881">
            <w:r>
              <w:t>Initial communication to all users for launch</w:t>
            </w:r>
          </w:p>
        </w:tc>
        <w:tc>
          <w:tcPr>
            <w:tcW w:w="2086" w:type="dxa"/>
          </w:tcPr>
          <w:p w14:paraId="02585B0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12A968A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081F7B6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3ACCD3AA"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78A1784D"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74FDF3A7" w14:textId="77777777" w:rsidR="00772127" w:rsidRDefault="00772127" w:rsidP="00135881">
            <w:r>
              <w:t>Posters up for Launch</w:t>
            </w:r>
          </w:p>
        </w:tc>
        <w:tc>
          <w:tcPr>
            <w:tcW w:w="2086" w:type="dxa"/>
          </w:tcPr>
          <w:p w14:paraId="4D793D1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3F2952B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2F578C5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4CAF356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4B45AAC5"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65911CC7" w14:textId="77777777" w:rsidR="00772127" w:rsidRDefault="00772127" w:rsidP="00135881">
            <w:r>
              <w:t>Exec. Comms. For launch</w:t>
            </w:r>
          </w:p>
        </w:tc>
        <w:tc>
          <w:tcPr>
            <w:tcW w:w="2086" w:type="dxa"/>
          </w:tcPr>
          <w:p w14:paraId="0B09F36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17CBB2F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7C9CE9C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2AC10E1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1B07C505"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4AB5266D" w14:textId="77777777" w:rsidR="00772127" w:rsidRDefault="00772127" w:rsidP="00135881">
            <w:r>
              <w:t>Maintenance window starting</w:t>
            </w:r>
          </w:p>
        </w:tc>
        <w:tc>
          <w:tcPr>
            <w:tcW w:w="2086" w:type="dxa"/>
          </w:tcPr>
          <w:p w14:paraId="228FFBC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08BB4635"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1381203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5BBDCA53"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6359E7A3" w14:textId="77777777" w:rsidTr="0045374A">
        <w:trPr>
          <w:trHeight w:val="245"/>
        </w:trPr>
        <w:tc>
          <w:tcPr>
            <w:cnfStyle w:val="001000000000" w:firstRow="0" w:lastRow="0" w:firstColumn="1" w:lastColumn="0" w:oddVBand="0" w:evenVBand="0" w:oddHBand="0" w:evenHBand="0" w:firstRowFirstColumn="0" w:firstRowLastColumn="0" w:lastRowFirstColumn="0" w:lastRowLastColumn="0"/>
            <w:tcW w:w="2086" w:type="dxa"/>
          </w:tcPr>
          <w:p w14:paraId="141E15C1" w14:textId="77777777" w:rsidR="00772127" w:rsidRDefault="00772127" w:rsidP="00135881">
            <w:r>
              <w:t xml:space="preserve">Maintenance window complete </w:t>
            </w:r>
          </w:p>
        </w:tc>
        <w:tc>
          <w:tcPr>
            <w:tcW w:w="2086" w:type="dxa"/>
          </w:tcPr>
          <w:p w14:paraId="613544C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539CAB4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3C63E84F"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086" w:type="dxa"/>
          </w:tcPr>
          <w:p w14:paraId="5FD401E7"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25AD961E" w14:textId="77777777" w:rsidTr="0045374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86" w:type="dxa"/>
          </w:tcPr>
          <w:p w14:paraId="0B184790" w14:textId="77777777" w:rsidR="00772127" w:rsidRDefault="00772127" w:rsidP="00135881">
            <w:r>
              <w:t>Post-launch follow-up communications</w:t>
            </w:r>
          </w:p>
        </w:tc>
        <w:tc>
          <w:tcPr>
            <w:tcW w:w="2086" w:type="dxa"/>
          </w:tcPr>
          <w:p w14:paraId="3D7E0FA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282AE67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10D91012"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086" w:type="dxa"/>
          </w:tcPr>
          <w:p w14:paraId="724A4107"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bl>
    <w:p w14:paraId="0F64B805" w14:textId="77777777" w:rsidR="00772127" w:rsidRDefault="00772127" w:rsidP="00772127"/>
    <w:p w14:paraId="25F4575C" w14:textId="77777777" w:rsidR="00772127" w:rsidRDefault="00772127" w:rsidP="00772127">
      <w:r>
        <w:br w:type="page"/>
      </w:r>
    </w:p>
    <w:p w14:paraId="29C81919" w14:textId="77777777" w:rsidR="00772127" w:rsidRDefault="00772127" w:rsidP="00772127">
      <w:pPr>
        <w:pStyle w:val="Heading3"/>
      </w:pPr>
      <w:bookmarkStart w:id="62" w:name="_Toc517175301"/>
      <w:r w:rsidRPr="005A361A">
        <w:lastRenderedPageBreak/>
        <w:t>Test Planning</w:t>
      </w:r>
      <w:bookmarkEnd w:id="62"/>
    </w:p>
    <w:p w14:paraId="7C77A227" w14:textId="7D9E2FEF" w:rsidR="00772127" w:rsidRDefault="00772127" w:rsidP="00772127">
      <w:r>
        <w:t>In this section, document how you will test during the pre-production phases of your roll-out, as well as post-launch. Testing should ensure that your business use cases are covered. You can then use this table to record results. We have added a few cases based on the sample business requirements in this document, and on typical technical scenarios.  You should add others specific to your needs.</w:t>
      </w:r>
    </w:p>
    <w:tbl>
      <w:tblPr>
        <w:tblStyle w:val="ListTable3-Accent1"/>
        <w:tblW w:w="10441" w:type="dxa"/>
        <w:tblBorders>
          <w:insideH w:val="single" w:sz="4" w:space="0" w:color="5B9BD5" w:themeColor="accent1"/>
          <w:insideV w:val="single" w:sz="4" w:space="0" w:color="5B9BD5" w:themeColor="accent1"/>
        </w:tblBorders>
        <w:tblLook w:val="04A0" w:firstRow="1" w:lastRow="0" w:firstColumn="1" w:lastColumn="0" w:noHBand="0" w:noVBand="1"/>
      </w:tblPr>
      <w:tblGrid>
        <w:gridCol w:w="2547"/>
        <w:gridCol w:w="4465"/>
        <w:gridCol w:w="3429"/>
      </w:tblGrid>
      <w:tr w:rsidR="00DA3241" w14:paraId="16259555" w14:textId="77777777" w:rsidTr="00AB1951">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547" w:type="dxa"/>
          </w:tcPr>
          <w:p w14:paraId="1494BCB7" w14:textId="77777777" w:rsidR="00772127" w:rsidRDefault="00772127" w:rsidP="00135881">
            <w:r>
              <w:t>Use Case</w:t>
            </w:r>
          </w:p>
        </w:tc>
        <w:tc>
          <w:tcPr>
            <w:tcW w:w="4465" w:type="dxa"/>
          </w:tcPr>
          <w:p w14:paraId="2918666A"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Condition</w:t>
            </w:r>
          </w:p>
        </w:tc>
        <w:tc>
          <w:tcPr>
            <w:tcW w:w="3429" w:type="dxa"/>
          </w:tcPr>
          <w:p w14:paraId="281DB13F" w14:textId="77777777" w:rsidR="00772127" w:rsidRDefault="00772127" w:rsidP="00135881">
            <w:pPr>
              <w:cnfStyle w:val="100000000000" w:firstRow="1" w:lastRow="0" w:firstColumn="0" w:lastColumn="0" w:oddVBand="0" w:evenVBand="0" w:oddHBand="0" w:evenHBand="0" w:firstRowFirstColumn="0" w:firstRowLastColumn="0" w:lastRowFirstColumn="0" w:lastRowLastColumn="0"/>
            </w:pPr>
            <w:r>
              <w:t xml:space="preserve">Expected Result </w:t>
            </w:r>
          </w:p>
        </w:tc>
      </w:tr>
      <w:tr w:rsidR="00772127" w14:paraId="453617BE" w14:textId="77777777" w:rsidTr="002B586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547" w:type="dxa"/>
          </w:tcPr>
          <w:p w14:paraId="3ADE9062" w14:textId="3C33DCC3" w:rsidR="00772127" w:rsidRDefault="00490286" w:rsidP="00135881">
            <w:r>
              <w:t xml:space="preserve">Verify </w:t>
            </w:r>
            <w:r w:rsidR="00B24CEB">
              <w:t>Seamless SSO</w:t>
            </w:r>
            <w:r w:rsidR="00125025">
              <w:t xml:space="preserve"> with a domain hint</w:t>
            </w:r>
          </w:p>
        </w:tc>
        <w:tc>
          <w:tcPr>
            <w:tcW w:w="4465" w:type="dxa"/>
          </w:tcPr>
          <w:p w14:paraId="0755C36A" w14:textId="5C4E2A05" w:rsidR="00772127" w:rsidRPr="002C5CEF" w:rsidRDefault="00490286">
            <w:pPr>
              <w:cnfStyle w:val="000000100000" w:firstRow="0" w:lastRow="0" w:firstColumn="0" w:lastColumn="0" w:oddVBand="0" w:evenVBand="0" w:oddHBand="1" w:evenHBand="0" w:firstRowFirstColumn="0" w:firstRowLastColumn="0" w:lastRowFirstColumn="0" w:lastRowLastColumn="0"/>
            </w:pPr>
            <w:r w:rsidRPr="002C5CEF">
              <w:t>From a domain joined machine</w:t>
            </w:r>
            <w:r w:rsidR="0076044A" w:rsidRPr="002C5CEF">
              <w:t xml:space="preserve"> connected to the corporate network</w:t>
            </w:r>
            <w:r w:rsidRPr="002C5CEF">
              <w:t xml:space="preserve"> navigate to </w:t>
            </w:r>
            <w:r w:rsidRPr="002B5866">
              <w:t>myapps.microsoft.com/contoso.com</w:t>
            </w:r>
          </w:p>
        </w:tc>
        <w:tc>
          <w:tcPr>
            <w:tcW w:w="3429" w:type="dxa"/>
          </w:tcPr>
          <w:p w14:paraId="00367BC0" w14:textId="19297FC8" w:rsidR="00125025" w:rsidRPr="002C5CEF" w:rsidRDefault="00FA2EBA">
            <w:pPr>
              <w:cnfStyle w:val="000000100000" w:firstRow="0" w:lastRow="0" w:firstColumn="0" w:lastColumn="0" w:oddVBand="0" w:evenVBand="0" w:oddHBand="1" w:evenHBand="0" w:firstRowFirstColumn="0" w:firstRowLastColumn="0" w:lastRowFirstColumn="0" w:lastRowLastColumn="0"/>
            </w:pPr>
            <w:r w:rsidRPr="002C5CEF">
              <w:t>When providing a domain hint t</w:t>
            </w:r>
            <w:r w:rsidR="00AB1951" w:rsidRPr="002C5CEF">
              <w:t>he user should be silently signed</w:t>
            </w:r>
            <w:r w:rsidR="00A73BFE" w:rsidRPr="002C5CEF">
              <w:t xml:space="preserve"> in with n</w:t>
            </w:r>
            <w:r w:rsidR="00490286" w:rsidRPr="002C5CEF">
              <w:t>o username or password prompt</w:t>
            </w:r>
            <w:r w:rsidR="00A73BFE" w:rsidRPr="002C5CEF">
              <w:t>.</w:t>
            </w:r>
          </w:p>
        </w:tc>
      </w:tr>
      <w:tr w:rsidR="00772127" w14:paraId="0290D1E2" w14:textId="77777777" w:rsidTr="002B5866">
        <w:trPr>
          <w:trHeight w:val="236"/>
        </w:trPr>
        <w:tc>
          <w:tcPr>
            <w:cnfStyle w:val="001000000000" w:firstRow="0" w:lastRow="0" w:firstColumn="1" w:lastColumn="0" w:oddVBand="0" w:evenVBand="0" w:oddHBand="0" w:evenHBand="0" w:firstRowFirstColumn="0" w:firstRowLastColumn="0" w:lastRowFirstColumn="0" w:lastRowLastColumn="0"/>
            <w:tcW w:w="2547" w:type="dxa"/>
          </w:tcPr>
          <w:p w14:paraId="4739A732" w14:textId="3F7959AD" w:rsidR="00772127" w:rsidRDefault="00DA3241" w:rsidP="00135881">
            <w:r>
              <w:t>Verify Seamless SSO</w:t>
            </w:r>
            <w:r w:rsidR="00415CF9">
              <w:t xml:space="preserve"> without a domain hint</w:t>
            </w:r>
          </w:p>
        </w:tc>
        <w:tc>
          <w:tcPr>
            <w:tcW w:w="4465" w:type="dxa"/>
          </w:tcPr>
          <w:p w14:paraId="09D002DB" w14:textId="5F1BF3CC" w:rsidR="00772127" w:rsidRPr="002C5CEF" w:rsidRDefault="00415CF9">
            <w:pPr>
              <w:cnfStyle w:val="000000000000" w:firstRow="0" w:lastRow="0" w:firstColumn="0" w:lastColumn="0" w:oddVBand="0" w:evenVBand="0" w:oddHBand="0" w:evenHBand="0" w:firstRowFirstColumn="0" w:firstRowLastColumn="0" w:lastRowFirstColumn="0" w:lastRowLastColumn="0"/>
            </w:pPr>
            <w:r w:rsidRPr="002C5CEF">
              <w:t xml:space="preserve">From a domain joined machine connected to the corporate network navigate to </w:t>
            </w:r>
            <w:r w:rsidRPr="002B5866">
              <w:t>myapps.microsoft.com</w:t>
            </w:r>
          </w:p>
        </w:tc>
        <w:tc>
          <w:tcPr>
            <w:tcW w:w="3429" w:type="dxa"/>
          </w:tcPr>
          <w:p w14:paraId="0C0A4F4C" w14:textId="7FCBA631" w:rsidR="00772127" w:rsidRPr="002C5CEF" w:rsidRDefault="00A21E81">
            <w:pPr>
              <w:cnfStyle w:val="000000000000" w:firstRow="0" w:lastRow="0" w:firstColumn="0" w:lastColumn="0" w:oddVBand="0" w:evenVBand="0" w:oddHBand="0" w:evenHBand="0" w:firstRowFirstColumn="0" w:firstRowLastColumn="0" w:lastRowFirstColumn="0" w:lastRowLastColumn="0"/>
            </w:pPr>
            <w:r w:rsidRPr="002C5CEF">
              <w:t>When no</w:t>
            </w:r>
            <w:r w:rsidR="00415CF9" w:rsidRPr="002C5CEF">
              <w:t xml:space="preserve"> domain hint </w:t>
            </w:r>
            <w:r w:rsidRPr="002C5CEF">
              <w:t>is provided the user will need to enter in their UPN but they will not be challenged for a password</w:t>
            </w:r>
            <w:r w:rsidR="0003084C" w:rsidRPr="002C5CEF">
              <w:t>.</w:t>
            </w:r>
          </w:p>
        </w:tc>
      </w:tr>
      <w:tr w:rsidR="00772127" w14:paraId="0C61BF53" w14:textId="77777777" w:rsidTr="002B586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547" w:type="dxa"/>
          </w:tcPr>
          <w:p w14:paraId="08D07238" w14:textId="4974A493" w:rsidR="00772127" w:rsidRDefault="0003084C" w:rsidP="00135881">
            <w:r>
              <w:t>Verify PTA</w:t>
            </w:r>
          </w:p>
        </w:tc>
        <w:tc>
          <w:tcPr>
            <w:tcW w:w="4465" w:type="dxa"/>
          </w:tcPr>
          <w:p w14:paraId="3FBA7AC7" w14:textId="6E4E9D55" w:rsidR="00772127" w:rsidRPr="002C5CEF" w:rsidRDefault="009D2B9F">
            <w:pPr>
              <w:cnfStyle w:val="000000100000" w:firstRow="0" w:lastRow="0" w:firstColumn="0" w:lastColumn="0" w:oddVBand="0" w:evenVBand="0" w:oddHBand="1" w:evenHBand="0" w:firstRowFirstColumn="0" w:firstRowLastColumn="0" w:lastRowFirstColumn="0" w:lastRowLastColumn="0"/>
            </w:pPr>
            <w:r w:rsidRPr="002C5CEF">
              <w:t xml:space="preserve">From a non-domain joined </w:t>
            </w:r>
            <w:r w:rsidR="00262C86">
              <w:t>PC</w:t>
            </w:r>
            <w:r w:rsidRPr="002C5CEF">
              <w:t xml:space="preserve"> </w:t>
            </w:r>
            <w:r w:rsidR="004433F8">
              <w:t>or</w:t>
            </w:r>
            <w:r w:rsidR="00262C86">
              <w:t xml:space="preserve"> any device connected to a</w:t>
            </w:r>
            <w:r w:rsidRPr="002C5CEF">
              <w:t>n external network, navigate to myapps.microsoft.com/contoso.com</w:t>
            </w:r>
          </w:p>
        </w:tc>
        <w:tc>
          <w:tcPr>
            <w:tcW w:w="3429" w:type="dxa"/>
          </w:tcPr>
          <w:p w14:paraId="70050A1C" w14:textId="5C684425" w:rsidR="00772127" w:rsidRPr="002C5CEF" w:rsidRDefault="009D2B9F">
            <w:pPr>
              <w:cnfStyle w:val="000000100000" w:firstRow="0" w:lastRow="0" w:firstColumn="0" w:lastColumn="0" w:oddVBand="0" w:evenVBand="0" w:oddHBand="1" w:evenHBand="0" w:firstRowFirstColumn="0" w:firstRowLastColumn="0" w:lastRowFirstColumn="0" w:lastRowLastColumn="0"/>
            </w:pPr>
            <w:r w:rsidRPr="002C5CEF">
              <w:t>The user should see the Azure AD login page where they will have to enter in both a username and password. They should be successfully signed.</w:t>
            </w:r>
          </w:p>
        </w:tc>
      </w:tr>
      <w:tr w:rsidR="00772127" w14:paraId="14B18ACB" w14:textId="77777777" w:rsidTr="002B5866">
        <w:trPr>
          <w:trHeight w:val="224"/>
        </w:trPr>
        <w:tc>
          <w:tcPr>
            <w:cnfStyle w:val="001000000000" w:firstRow="0" w:lastRow="0" w:firstColumn="1" w:lastColumn="0" w:oddVBand="0" w:evenVBand="0" w:oddHBand="0" w:evenHBand="0" w:firstRowFirstColumn="0" w:firstRowLastColumn="0" w:lastRowFirstColumn="0" w:lastRowLastColumn="0"/>
            <w:tcW w:w="2547" w:type="dxa"/>
          </w:tcPr>
          <w:p w14:paraId="1CF57D0A" w14:textId="7A5EB20A" w:rsidR="00772127" w:rsidRDefault="009D2B9F" w:rsidP="00135881">
            <w:r>
              <w:t>Verify Exchange ActiveSync</w:t>
            </w:r>
          </w:p>
        </w:tc>
        <w:tc>
          <w:tcPr>
            <w:tcW w:w="4465" w:type="dxa"/>
          </w:tcPr>
          <w:p w14:paraId="10CAB0B8" w14:textId="645A38B0" w:rsidR="00772127" w:rsidRPr="002C5CEF" w:rsidRDefault="009D2B9F">
            <w:pPr>
              <w:cnfStyle w:val="000000000000" w:firstRow="0" w:lastRow="0" w:firstColumn="0" w:lastColumn="0" w:oddVBand="0" w:evenVBand="0" w:oddHBand="0" w:evenHBand="0" w:firstRowFirstColumn="0" w:firstRowLastColumn="0" w:lastRowFirstColumn="0" w:lastRowLastColumn="0"/>
            </w:pPr>
            <w:r w:rsidRPr="002C5CEF">
              <w:t>On a mobile device</w:t>
            </w:r>
            <w:r w:rsidR="00AE5B4A" w:rsidRPr="002C5CEF">
              <w:t xml:space="preserve">, configure the ActiveSync </w:t>
            </w:r>
            <w:r w:rsidR="002A6D83" w:rsidRPr="002C5CEF">
              <w:t>client</w:t>
            </w:r>
            <w:r w:rsidR="00B0674B" w:rsidRPr="002C5CEF">
              <w:t>.</w:t>
            </w:r>
          </w:p>
        </w:tc>
        <w:tc>
          <w:tcPr>
            <w:tcW w:w="3429" w:type="dxa"/>
          </w:tcPr>
          <w:p w14:paraId="4AEA2C47" w14:textId="76190794" w:rsidR="00125025" w:rsidRPr="002C5CEF" w:rsidRDefault="00B0674B">
            <w:pPr>
              <w:cnfStyle w:val="000000000000" w:firstRow="0" w:lastRow="0" w:firstColumn="0" w:lastColumn="0" w:oddVBand="0" w:evenVBand="0" w:oddHBand="0" w:evenHBand="0" w:firstRowFirstColumn="0" w:firstRowLastColumn="0" w:lastRowFirstColumn="0" w:lastRowLastColumn="0"/>
            </w:pPr>
            <w:r w:rsidRPr="002C5CEF">
              <w:t>The user will need to enter in both a username and password</w:t>
            </w:r>
            <w:r w:rsidR="006C21A2" w:rsidRPr="002C5CEF">
              <w:t>. The ActiveSync client will be using the PTA flow.</w:t>
            </w:r>
          </w:p>
        </w:tc>
      </w:tr>
    </w:tbl>
    <w:p w14:paraId="7A264FE8" w14:textId="77777777" w:rsidR="00772127" w:rsidRPr="00215FDD" w:rsidRDefault="00772127" w:rsidP="00772127"/>
    <w:p w14:paraId="07725F22" w14:textId="77777777" w:rsidR="00772127" w:rsidRDefault="00772127" w:rsidP="00772127">
      <w:pPr>
        <w:pStyle w:val="Heading1"/>
      </w:pPr>
      <w:bookmarkStart w:id="63" w:name="_Implementing_Your_Solution"/>
      <w:bookmarkStart w:id="64" w:name="_Toc517175302"/>
      <w:bookmarkEnd w:id="63"/>
      <w:r>
        <w:t>Implementing Your Solution</w:t>
      </w:r>
      <w:bookmarkEnd w:id="64"/>
    </w:p>
    <w:p w14:paraId="49B84217" w14:textId="77777777" w:rsidR="00772127" w:rsidRDefault="00772127" w:rsidP="00772127">
      <w:r>
        <w:t>Now that you have planned your solution, you are ready to implement it.</w:t>
      </w:r>
    </w:p>
    <w:p w14:paraId="3CCC42AC" w14:textId="77777777" w:rsidR="00772127" w:rsidRDefault="00772127" w:rsidP="00772127">
      <w:pPr>
        <w:pStyle w:val="Heading2"/>
      </w:pPr>
      <w:bookmarkStart w:id="65" w:name="_Toc517175303"/>
      <w:r>
        <w:t>Solution Components</w:t>
      </w:r>
      <w:bookmarkEnd w:id="65"/>
    </w:p>
    <w:p w14:paraId="0326A3EB" w14:textId="77777777" w:rsidR="00772127" w:rsidRDefault="00772127" w:rsidP="00772127">
      <w:r>
        <w:t>Implementation includes the following components:</w:t>
      </w:r>
    </w:p>
    <w:p w14:paraId="02B320FA" w14:textId="77777777" w:rsidR="006C7F88" w:rsidRDefault="006C7F88" w:rsidP="006C7F88">
      <w:pPr>
        <w:pStyle w:val="ListParagraph"/>
        <w:numPr>
          <w:ilvl w:val="0"/>
          <w:numId w:val="12"/>
        </w:numPr>
      </w:pPr>
      <w:r>
        <w:t>Preparing for Seamless Single Sign on</w:t>
      </w:r>
    </w:p>
    <w:p w14:paraId="4941245B" w14:textId="6B0045B9" w:rsidR="00337B0C" w:rsidRPr="003C5693" w:rsidRDefault="00337B0C" w:rsidP="00337B0C">
      <w:pPr>
        <w:pStyle w:val="ListParagraph"/>
        <w:numPr>
          <w:ilvl w:val="0"/>
          <w:numId w:val="12"/>
        </w:numPr>
      </w:pPr>
      <w:r>
        <w:t>Changing sign-in method Pass-Through Authentication and enabling Seamless SSO</w:t>
      </w:r>
    </w:p>
    <w:p w14:paraId="67265789" w14:textId="77777777" w:rsidR="003240C0" w:rsidRDefault="003240C0" w:rsidP="00505D28">
      <w:pPr>
        <w:pStyle w:val="Caption"/>
      </w:pPr>
      <w:bookmarkStart w:id="66" w:name="_Toc514072936"/>
    </w:p>
    <w:p w14:paraId="518483D1" w14:textId="483CFF98" w:rsidR="00D42275" w:rsidRDefault="00D42275" w:rsidP="00D42275">
      <w:pPr>
        <w:pStyle w:val="Heading2"/>
      </w:pPr>
      <w:bookmarkStart w:id="67" w:name="_Step_1_–"/>
      <w:bookmarkStart w:id="68" w:name="_Toc517175304"/>
      <w:bookmarkEnd w:id="67"/>
      <w:r>
        <w:t>Step 1 – Prepare for Seamless SSO</w:t>
      </w:r>
      <w:bookmarkEnd w:id="66"/>
      <w:bookmarkEnd w:id="68"/>
    </w:p>
    <w:p w14:paraId="63C1D0C6" w14:textId="77777777" w:rsidR="00D42275" w:rsidRDefault="00D42275" w:rsidP="00D42275">
      <w:r w:rsidRPr="00705F2C">
        <w:t xml:space="preserve">To </w:t>
      </w:r>
      <w:r>
        <w:t>your devices to use Seamless SSO</w:t>
      </w:r>
      <w:r w:rsidRPr="00705F2C">
        <w:t xml:space="preserve">, you need to add </w:t>
      </w:r>
      <w:r>
        <w:t>an</w:t>
      </w:r>
      <w:r w:rsidRPr="00705F2C">
        <w:t xml:space="preserve"> Azure AD URL to the users' Intranet zone settings by using Group Policy in Active Directory</w:t>
      </w:r>
      <w:r>
        <w:t>.</w:t>
      </w:r>
    </w:p>
    <w:p w14:paraId="1D7332B2" w14:textId="77777777" w:rsidR="00D42275" w:rsidRPr="005354D3" w:rsidRDefault="00D42275" w:rsidP="00D42275">
      <w:r w:rsidRPr="00705F2C">
        <w:t>By default, the browser automatically calculates the correct zone, either Internet or Intranet, from a specific URL. For example, "http://contoso/" maps to the Intranet zone, whereas "http://intranet.contoso.com/" maps to the Internet zone (because the URL contains a period). Browsers will not send Kerberos tickets to a cloud endpoint, like the Azure AD URL, unless you explicitly add the URL to the browser's Intranet zone.</w:t>
      </w:r>
    </w:p>
    <w:p w14:paraId="676C8651" w14:textId="77777777" w:rsidR="00D42275" w:rsidRDefault="00D42275" w:rsidP="00D42275">
      <w:r>
        <w:t>Follow the steps on the following article to make the required changes to your devices.</w:t>
      </w:r>
    </w:p>
    <w:p w14:paraId="4969BF58" w14:textId="77777777" w:rsidR="00D42275" w:rsidRDefault="004E3FC0" w:rsidP="00D42275">
      <w:hyperlink r:id="rId59" w:anchor="step-3-roll-out-the-feature" w:history="1">
        <w:r w:rsidR="00D42275" w:rsidRPr="00BB7522">
          <w:rPr>
            <w:rStyle w:val="Hyperlink"/>
          </w:rPr>
          <w:t>https://docs.microsoft.com/en-us/azure/active-directory/connect/active-directory-aadconnect-sso-quick-start#step-3-roll-out-the-feature</w:t>
        </w:r>
      </w:hyperlink>
    </w:p>
    <w:p w14:paraId="78DE7EB6" w14:textId="77777777" w:rsidR="00D42275" w:rsidRDefault="00D42275" w:rsidP="00D42275">
      <w:pPr>
        <w:pStyle w:val="ListParagraph"/>
        <w:ind w:left="360"/>
        <w:rPr>
          <w:bCs/>
        </w:rPr>
      </w:pPr>
      <w:r w:rsidRPr="006D6901">
        <w:rPr>
          <w:b/>
          <w:color w:val="FF0000"/>
        </w:rPr>
        <w:lastRenderedPageBreak/>
        <w:t>Important!</w:t>
      </w:r>
      <w:r w:rsidRPr="006D6901">
        <w:rPr>
          <w:color w:val="FF0000"/>
        </w:rPr>
        <w:t xml:space="preserve"> </w:t>
      </w:r>
      <w:r>
        <w:t>Making this change won’t modify the way your users sign in to Azure AD</w:t>
      </w:r>
      <w:r w:rsidRPr="00A500BD">
        <w:t>.</w:t>
      </w:r>
      <w:r>
        <w:t xml:space="preserve"> However, it’s important this configuration is applied to all your devices before you continue with the Step 3. Also note that users signing in on devices that have not received this configuration will simply need to enter username and password to sign in to Azure AD.</w:t>
      </w:r>
    </w:p>
    <w:p w14:paraId="4B45AA6E" w14:textId="77777777" w:rsidR="0086032C" w:rsidRDefault="0086032C" w:rsidP="002B5B52">
      <w:pPr>
        <w:pStyle w:val="Caption"/>
      </w:pPr>
      <w:bookmarkStart w:id="69" w:name="_Toc514072937"/>
    </w:p>
    <w:p w14:paraId="6E0FFB1B" w14:textId="56B2806E" w:rsidR="0086032C" w:rsidRDefault="0086032C" w:rsidP="0086032C">
      <w:pPr>
        <w:pStyle w:val="Heading2"/>
      </w:pPr>
      <w:bookmarkStart w:id="70" w:name="_Toc517175305"/>
      <w:r>
        <w:t>Step 2 – Change sign-in method to Pass-Through Authentication and enable Seamless SSO</w:t>
      </w:r>
      <w:bookmarkEnd w:id="69"/>
      <w:bookmarkEnd w:id="70"/>
    </w:p>
    <w:p w14:paraId="31472EFC" w14:textId="77777777" w:rsidR="00772127" w:rsidRDefault="00772127" w:rsidP="00772127"/>
    <w:p w14:paraId="12E24082" w14:textId="190EE2F4" w:rsidR="00772127" w:rsidRDefault="00772127" w:rsidP="002B5B52">
      <w:pPr>
        <w:pStyle w:val="Heading3"/>
      </w:pPr>
      <w:bookmarkStart w:id="71" w:name="_Option_1:_Configuring"/>
      <w:bookmarkStart w:id="72" w:name="_Toc517175306"/>
      <w:bookmarkEnd w:id="71"/>
      <w:r>
        <w:t xml:space="preserve">Option </w:t>
      </w:r>
      <w:r w:rsidR="00415E2D">
        <w:t>A</w:t>
      </w:r>
      <w:r>
        <w:t>: Configuring Pass-through Authentication by using Azure AD Connect</w:t>
      </w:r>
      <w:bookmarkEnd w:id="72"/>
    </w:p>
    <w:p w14:paraId="0CD16F3B" w14:textId="1077D330" w:rsidR="00772127" w:rsidRDefault="00772127" w:rsidP="00772127">
      <w:r>
        <w:t>Use this method when your AD FS was initially configured using Azure AD Connect.</w:t>
      </w:r>
      <w:r w:rsidR="00DF0780">
        <w:t xml:space="preserve"> You cannot use this</w:t>
      </w:r>
      <w:r w:rsidR="00782D66">
        <w:t xml:space="preserve"> method if your AD FS was not originally configured using </w:t>
      </w:r>
      <w:r w:rsidR="00AF65CB">
        <w:t>Azure AD Connect.</w:t>
      </w:r>
    </w:p>
    <w:p w14:paraId="5FEDA41D" w14:textId="28B2CC65" w:rsidR="00E43DBF" w:rsidRDefault="00CA123F" w:rsidP="002B5B52">
      <w:pPr>
        <w:ind w:left="720"/>
      </w:pPr>
      <w:r w:rsidRPr="006D6901">
        <w:rPr>
          <w:b/>
          <w:color w:val="FF0000"/>
        </w:rPr>
        <w:t>Important!</w:t>
      </w:r>
      <w:r w:rsidRPr="006D6901">
        <w:rPr>
          <w:color w:val="FF0000"/>
        </w:rPr>
        <w:t xml:space="preserve"> </w:t>
      </w:r>
      <w:r>
        <w:t>Remember that by following the steps</w:t>
      </w:r>
      <w:r w:rsidR="00966E95">
        <w:t xml:space="preserve"> below</w:t>
      </w:r>
      <w:r>
        <w:t xml:space="preserve"> all your domains will be converted from Federated to Managed</w:t>
      </w:r>
      <w:r w:rsidR="002A507A">
        <w:t xml:space="preserve">. Review the section </w:t>
      </w:r>
      <w:hyperlink w:anchor="_Plan_Migration_Method" w:history="1">
        <w:r w:rsidR="002A507A" w:rsidRPr="002136AF">
          <w:rPr>
            <w:rStyle w:val="Hyperlink"/>
          </w:rPr>
          <w:t>Plan Migration Method</w:t>
        </w:r>
      </w:hyperlink>
      <w:r w:rsidR="002A507A">
        <w:t xml:space="preserve"> for more information.</w:t>
      </w:r>
    </w:p>
    <w:p w14:paraId="59A4E028" w14:textId="52611F75" w:rsidR="00772127" w:rsidRDefault="00467ED6" w:rsidP="002B5B52">
      <w:pPr>
        <w:pStyle w:val="Heading4"/>
      </w:pPr>
      <w:r>
        <w:t>Change user Sign in method</w:t>
      </w:r>
    </w:p>
    <w:p w14:paraId="25384170" w14:textId="530FBA24" w:rsidR="00772127" w:rsidRDefault="00F634CB" w:rsidP="00772127">
      <w:pPr>
        <w:pStyle w:val="ListParagraph"/>
        <w:numPr>
          <w:ilvl w:val="0"/>
          <w:numId w:val="18"/>
        </w:numPr>
      </w:pPr>
      <w:r>
        <w:t xml:space="preserve">On the </w:t>
      </w:r>
      <w:r w:rsidR="00467ED6">
        <w:t>Azure AD Connect Server, open the wiz</w:t>
      </w:r>
      <w:r w:rsidR="00F97BC5">
        <w:t>ar</w:t>
      </w:r>
      <w:r w:rsidR="00467ED6">
        <w:t>d</w:t>
      </w:r>
      <w:r w:rsidR="00F97BC5">
        <w:t>.</w:t>
      </w:r>
    </w:p>
    <w:p w14:paraId="7A333688" w14:textId="77777777" w:rsidR="00772127" w:rsidRDefault="00772127" w:rsidP="00772127">
      <w:pPr>
        <w:pStyle w:val="ListParagraph"/>
        <w:numPr>
          <w:ilvl w:val="0"/>
          <w:numId w:val="18"/>
        </w:numPr>
      </w:pPr>
      <w:r>
        <w:t xml:space="preserve">Select </w:t>
      </w:r>
      <w:r w:rsidRPr="0817DE29">
        <w:rPr>
          <w:b/>
          <w:bCs/>
        </w:rPr>
        <w:t xml:space="preserve">Change User Sign in </w:t>
      </w:r>
      <w:r>
        <w:t xml:space="preserve">and then select </w:t>
      </w:r>
      <w:r w:rsidRPr="0817DE29">
        <w:rPr>
          <w:b/>
          <w:bCs/>
        </w:rPr>
        <w:t>Next</w:t>
      </w:r>
      <w:r>
        <w:t xml:space="preserve">. </w:t>
      </w:r>
    </w:p>
    <w:p w14:paraId="19BFFF3D" w14:textId="77777777" w:rsidR="00772127" w:rsidRDefault="00772127" w:rsidP="00772127">
      <w:pPr>
        <w:pStyle w:val="ListParagraph"/>
        <w:numPr>
          <w:ilvl w:val="0"/>
          <w:numId w:val="18"/>
        </w:numPr>
      </w:pPr>
      <w:r>
        <w:t xml:space="preserve">In the </w:t>
      </w:r>
      <w:r w:rsidRPr="0817DE29">
        <w:rPr>
          <w:b/>
          <w:bCs/>
        </w:rPr>
        <w:t>Connect to Azure AD</w:t>
      </w:r>
      <w:r>
        <w:t xml:space="preserve"> screen provide the username and password of a Global Administrator.</w:t>
      </w:r>
    </w:p>
    <w:p w14:paraId="4DA3FFAA" w14:textId="65835327" w:rsidR="00FB6291" w:rsidRPr="002B5866" w:rsidRDefault="00960FBC" w:rsidP="00772127">
      <w:pPr>
        <w:pStyle w:val="ListParagraph"/>
        <w:numPr>
          <w:ilvl w:val="0"/>
          <w:numId w:val="18"/>
        </w:numPr>
      </w:pPr>
      <w:r>
        <w:t>The</w:t>
      </w:r>
      <w:r w:rsidR="00772127">
        <w:t xml:space="preserve"> </w:t>
      </w:r>
      <w:r w:rsidR="00772127" w:rsidRPr="00620C91">
        <w:rPr>
          <w:b/>
          <w:bCs/>
        </w:rPr>
        <w:t xml:space="preserve">User Sign-in </w:t>
      </w:r>
      <w:r>
        <w:t>s</w:t>
      </w:r>
      <w:r w:rsidR="00772127">
        <w:t>creen, change the radio button</w:t>
      </w:r>
      <w:r w:rsidR="009039B4">
        <w:t xml:space="preserve"> from </w:t>
      </w:r>
      <w:r w:rsidR="009039B4" w:rsidRPr="002B5866">
        <w:rPr>
          <w:b/>
        </w:rPr>
        <w:t>Federation with AD FS</w:t>
      </w:r>
      <w:r w:rsidR="00772127">
        <w:t xml:space="preserve"> to </w:t>
      </w:r>
      <w:r w:rsidR="00772127" w:rsidRPr="00620C91">
        <w:rPr>
          <w:b/>
          <w:bCs/>
        </w:rPr>
        <w:t>Pass-through authentication</w:t>
      </w:r>
      <w:r w:rsidR="00772127">
        <w:rPr>
          <w:b/>
          <w:bCs/>
        </w:rPr>
        <w:t>,</w:t>
      </w:r>
      <w:r w:rsidR="00772127">
        <w:t xml:space="preserve"> select </w:t>
      </w:r>
      <w:r w:rsidR="00772127" w:rsidRPr="00620C91">
        <w:rPr>
          <w:b/>
          <w:bCs/>
        </w:rPr>
        <w:t>Enable single sign-on</w:t>
      </w:r>
      <w:r w:rsidR="00772127">
        <w:t xml:space="preserve"> then select </w:t>
      </w:r>
      <w:r w:rsidR="00772127" w:rsidRPr="00620C91">
        <w:rPr>
          <w:b/>
          <w:bCs/>
        </w:rPr>
        <w:t>Next.</w:t>
      </w:r>
    </w:p>
    <w:p w14:paraId="6B3541F8" w14:textId="3AAE7B9B" w:rsidR="00B40AF0" w:rsidRDefault="00B40AF0" w:rsidP="00FB6291">
      <w:pPr>
        <w:pStyle w:val="ListParagraph"/>
        <w:ind w:left="360"/>
        <w:rPr>
          <w:bCs/>
        </w:rPr>
      </w:pPr>
    </w:p>
    <w:p w14:paraId="63901CF8" w14:textId="77777777" w:rsidR="007C4EA8" w:rsidRPr="00E17728" w:rsidRDefault="007C4EA8" w:rsidP="007C4EA8">
      <w:pPr>
        <w:pStyle w:val="ListParagraph"/>
        <w:ind w:left="360"/>
        <w:rPr>
          <w:bCs/>
        </w:rPr>
      </w:pPr>
      <w:r w:rsidRPr="00E17728">
        <w:rPr>
          <w:bCs/>
        </w:rPr>
        <w:t>Before the change:</w:t>
      </w:r>
    </w:p>
    <w:p w14:paraId="2102540F" w14:textId="3A8648F9" w:rsidR="00FB6291" w:rsidRDefault="00F044CF" w:rsidP="00FB6291">
      <w:pPr>
        <w:pStyle w:val="ListParagraph"/>
        <w:ind w:left="360"/>
        <w:rPr>
          <w:b/>
          <w:bCs/>
        </w:rPr>
      </w:pPr>
      <w:r>
        <w:rPr>
          <w:b/>
          <w:bCs/>
          <w:noProof/>
        </w:rPr>
        <w:drawing>
          <wp:inline distT="0" distB="0" distL="0" distR="0" wp14:anchorId="5CB77EDB" wp14:editId="09FE62B2">
            <wp:extent cx="4567735" cy="3226279"/>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3737" cy="3230519"/>
                    </a:xfrm>
                    <a:prstGeom prst="rect">
                      <a:avLst/>
                    </a:prstGeom>
                    <a:noFill/>
                    <a:ln>
                      <a:noFill/>
                    </a:ln>
                  </pic:spPr>
                </pic:pic>
              </a:graphicData>
            </a:graphic>
          </wp:inline>
        </w:drawing>
      </w:r>
    </w:p>
    <w:p w14:paraId="4CAA41E3" w14:textId="77777777" w:rsidR="007C4EA8" w:rsidRDefault="007C4EA8" w:rsidP="00FB6291">
      <w:pPr>
        <w:pStyle w:val="ListParagraph"/>
        <w:ind w:left="360"/>
        <w:rPr>
          <w:b/>
          <w:bCs/>
        </w:rPr>
      </w:pPr>
    </w:p>
    <w:p w14:paraId="6ACAC6D2" w14:textId="77777777" w:rsidR="00B40AF0" w:rsidRDefault="00B40AF0" w:rsidP="00FB6291">
      <w:pPr>
        <w:pStyle w:val="ListParagraph"/>
        <w:ind w:left="360"/>
        <w:rPr>
          <w:bCs/>
        </w:rPr>
      </w:pPr>
    </w:p>
    <w:p w14:paraId="75AF7623" w14:textId="7D139401" w:rsidR="00772127" w:rsidRDefault="00FB6291" w:rsidP="00FB6291">
      <w:pPr>
        <w:pStyle w:val="ListParagraph"/>
        <w:ind w:left="360"/>
        <w:rPr>
          <w:bCs/>
        </w:rPr>
      </w:pPr>
      <w:r w:rsidRPr="002B5866">
        <w:rPr>
          <w:bCs/>
        </w:rPr>
        <w:lastRenderedPageBreak/>
        <w:t>After the change:</w:t>
      </w:r>
      <w:r w:rsidR="00772127">
        <w:rPr>
          <w:b/>
          <w:bCs/>
        </w:rPr>
        <w:br/>
      </w:r>
      <w:r w:rsidR="00772127">
        <w:rPr>
          <w:noProof/>
        </w:rPr>
        <w:drawing>
          <wp:inline distT="0" distB="0" distL="0" distR="0" wp14:anchorId="2FBC5774" wp14:editId="6773B93B">
            <wp:extent cx="4568457" cy="316653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61">
                      <a:extLst>
                        <a:ext uri="{28A0092B-C50C-407E-A947-70E740481C1C}">
                          <a14:useLocalDpi xmlns:a14="http://schemas.microsoft.com/office/drawing/2010/main" val="0"/>
                        </a:ext>
                      </a:extLst>
                    </a:blip>
                    <a:srcRect t="1444" b="2423"/>
                    <a:stretch/>
                  </pic:blipFill>
                  <pic:spPr bwMode="auto">
                    <a:xfrm>
                      <a:off x="0" y="0"/>
                      <a:ext cx="4579446" cy="3174150"/>
                    </a:xfrm>
                    <a:prstGeom prst="rect">
                      <a:avLst/>
                    </a:prstGeom>
                    <a:ln>
                      <a:noFill/>
                    </a:ln>
                    <a:extLst>
                      <a:ext uri="{53640926-AAD7-44D8-BBD7-CCE9431645EC}">
                        <a14:shadowObscured xmlns:a14="http://schemas.microsoft.com/office/drawing/2010/main"/>
                      </a:ext>
                    </a:extLst>
                  </pic:spPr>
                </pic:pic>
              </a:graphicData>
            </a:graphic>
          </wp:inline>
        </w:drawing>
      </w:r>
    </w:p>
    <w:p w14:paraId="7321DE0D" w14:textId="77777777" w:rsidR="00EA0DF8" w:rsidRDefault="00EA0DF8" w:rsidP="002B5866">
      <w:pPr>
        <w:pStyle w:val="ListParagraph"/>
        <w:ind w:left="360"/>
      </w:pPr>
    </w:p>
    <w:p w14:paraId="7EE39855" w14:textId="77777777" w:rsidR="007C4EA8" w:rsidRDefault="00772127" w:rsidP="00772127">
      <w:pPr>
        <w:pStyle w:val="ListParagraph"/>
        <w:numPr>
          <w:ilvl w:val="0"/>
          <w:numId w:val="18"/>
        </w:numPr>
      </w:pPr>
      <w:r>
        <w:t xml:space="preserve">In </w:t>
      </w:r>
      <w:r w:rsidRPr="00620C91">
        <w:rPr>
          <w:b/>
        </w:rPr>
        <w:t>Enable Single Sign-on</w:t>
      </w:r>
      <w:r>
        <w:t xml:space="preserve"> screen, enter the credentials of Domain Administrator account, then select </w:t>
      </w:r>
      <w:r w:rsidRPr="00620C91">
        <w:rPr>
          <w:b/>
        </w:rPr>
        <w:t>Next</w:t>
      </w:r>
      <w:r>
        <w:t>.</w:t>
      </w:r>
      <w:r>
        <w:br/>
      </w:r>
      <w:r>
        <w:rPr>
          <w:noProof/>
        </w:rPr>
        <w:drawing>
          <wp:inline distT="0" distB="0" distL="0" distR="0" wp14:anchorId="5D960032" wp14:editId="5E92705A">
            <wp:extent cx="4521200" cy="3224736"/>
            <wp:effectExtent l="0" t="0" r="0" b="0"/>
            <wp:docPr id="4573318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4523696" cy="3226516"/>
                    </a:xfrm>
                    <a:prstGeom prst="rect">
                      <a:avLst/>
                    </a:prstGeom>
                  </pic:spPr>
                </pic:pic>
              </a:graphicData>
            </a:graphic>
          </wp:inline>
        </w:drawing>
      </w:r>
    </w:p>
    <w:p w14:paraId="675418A5" w14:textId="5441E463" w:rsidR="00772127" w:rsidRPr="00110212" w:rsidRDefault="00772127" w:rsidP="002B5866">
      <w:pPr>
        <w:pStyle w:val="ListParagraph"/>
        <w:ind w:left="360"/>
      </w:pPr>
      <w:r>
        <w:br/>
      </w:r>
      <w:r w:rsidRPr="00620C91">
        <w:rPr>
          <w:b/>
        </w:rPr>
        <w:t>Note</w:t>
      </w:r>
      <w:r>
        <w:t>: Domain Administrator credentials are required for enabling Seamless Single Sign-on as the process performs the following actions which require these elevated permissions. The domain administrator credentials are not stored in Azure AD Connect or in Azure AD. They're used only to enable the feature and then discarded after successful completion</w:t>
      </w:r>
    </w:p>
    <w:p w14:paraId="20425C91" w14:textId="77777777" w:rsidR="00772127" w:rsidRDefault="00772127" w:rsidP="00D91615">
      <w:pPr>
        <w:pStyle w:val="ListParagraph"/>
        <w:numPr>
          <w:ilvl w:val="0"/>
          <w:numId w:val="25"/>
        </w:numPr>
      </w:pPr>
      <w:r>
        <w:t>A computer account named AZUREADSSOACC (which represents Azure AD) is created in your on-premises Active Directory (AD).</w:t>
      </w:r>
    </w:p>
    <w:p w14:paraId="2CE5EC5C" w14:textId="77777777" w:rsidR="00772127" w:rsidRDefault="00772127" w:rsidP="00D91615">
      <w:pPr>
        <w:pStyle w:val="ListParagraph"/>
        <w:numPr>
          <w:ilvl w:val="0"/>
          <w:numId w:val="25"/>
        </w:numPr>
      </w:pPr>
      <w:r>
        <w:t>The computer account's Kerberos decryption key is shared securely with Azure AD.</w:t>
      </w:r>
    </w:p>
    <w:p w14:paraId="0BA95C6B" w14:textId="77777777" w:rsidR="00772127" w:rsidRDefault="00772127" w:rsidP="00D91615">
      <w:pPr>
        <w:pStyle w:val="ListParagraph"/>
        <w:numPr>
          <w:ilvl w:val="0"/>
          <w:numId w:val="25"/>
        </w:numPr>
      </w:pPr>
      <w:r>
        <w:lastRenderedPageBreak/>
        <w:t>In addition, two Kerberos service principal names (SPNs) are created to represent two URLs that are used during Azure AD sign-in.</w:t>
      </w:r>
    </w:p>
    <w:p w14:paraId="7B4B23EC" w14:textId="77777777" w:rsidR="00772127" w:rsidRDefault="00772127" w:rsidP="00D91615">
      <w:pPr>
        <w:pStyle w:val="ListParagraph"/>
        <w:numPr>
          <w:ilvl w:val="0"/>
          <w:numId w:val="25"/>
        </w:numPr>
      </w:pPr>
      <w:r>
        <w:t>The domain administrator credentials are not stored in Azure AD Connect or in Azure AD. They're used only to enable the feature and then discarded after successful completion</w:t>
      </w:r>
    </w:p>
    <w:p w14:paraId="0CAE17A3" w14:textId="77777777" w:rsidR="00772127" w:rsidRDefault="00772127" w:rsidP="00772127">
      <w:pPr>
        <w:pStyle w:val="ListParagraph"/>
        <w:ind w:left="1080"/>
      </w:pPr>
    </w:p>
    <w:p w14:paraId="0DCD8848" w14:textId="77777777" w:rsidR="00772127" w:rsidRPr="00620C91" w:rsidRDefault="00772127" w:rsidP="00772127">
      <w:pPr>
        <w:pStyle w:val="ListParagraph"/>
        <w:numPr>
          <w:ilvl w:val="0"/>
          <w:numId w:val="18"/>
        </w:numPr>
        <w:rPr>
          <w:bCs/>
        </w:rPr>
      </w:pPr>
      <w:r>
        <w:t>I</w:t>
      </w:r>
      <w:r w:rsidRPr="00620C91">
        <w:t xml:space="preserve">n the </w:t>
      </w:r>
      <w:r w:rsidRPr="00620C91">
        <w:rPr>
          <w:b/>
          <w:bCs/>
        </w:rPr>
        <w:t>Ready to Configure</w:t>
      </w:r>
      <w:r w:rsidRPr="00620C91">
        <w:rPr>
          <w:bCs/>
        </w:rPr>
        <w:t xml:space="preserve"> </w:t>
      </w:r>
      <w:r w:rsidRPr="00620C91">
        <w:t>screen, make sure “</w:t>
      </w:r>
      <w:r w:rsidRPr="00620C91">
        <w:rPr>
          <w:b/>
        </w:rPr>
        <w:t>Start Synchronization process when configuration completes</w:t>
      </w:r>
      <w:r w:rsidRPr="00620C91">
        <w:t xml:space="preserve">” checkbox is selected. Then </w:t>
      </w:r>
      <w:r>
        <w:t>select</w:t>
      </w:r>
      <w:r w:rsidRPr="00620C91">
        <w:t xml:space="preserve"> </w:t>
      </w:r>
      <w:r w:rsidRPr="00620C91">
        <w:rPr>
          <w:b/>
          <w:bCs/>
        </w:rPr>
        <w:t>Configure</w:t>
      </w:r>
      <w:r w:rsidRPr="00620C91">
        <w:rPr>
          <w:bCs/>
        </w:rPr>
        <w:t>.</w:t>
      </w:r>
      <w:r>
        <w:rPr>
          <w:bCs/>
        </w:rPr>
        <w:br/>
      </w:r>
      <w:r>
        <w:rPr>
          <w:noProof/>
        </w:rPr>
        <w:drawing>
          <wp:inline distT="0" distB="0" distL="0" distR="0" wp14:anchorId="32ED2601" wp14:editId="4ED7D120">
            <wp:extent cx="4573974" cy="3245273"/>
            <wp:effectExtent l="0" t="0" r="0" b="0"/>
            <wp:docPr id="999137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87279" cy="3254713"/>
                    </a:xfrm>
                    <a:prstGeom prst="rect">
                      <a:avLst/>
                    </a:prstGeom>
                  </pic:spPr>
                </pic:pic>
              </a:graphicData>
            </a:graphic>
          </wp:inline>
        </w:drawing>
      </w:r>
    </w:p>
    <w:p w14:paraId="08EFC5D1" w14:textId="77777777" w:rsidR="00772127" w:rsidRPr="005539B5" w:rsidRDefault="00772127" w:rsidP="0075517A">
      <w:pPr>
        <w:pStyle w:val="ListParagraph"/>
        <w:numPr>
          <w:ilvl w:val="0"/>
          <w:numId w:val="18"/>
        </w:numPr>
        <w:rPr>
          <w:bCs/>
        </w:rPr>
      </w:pPr>
      <w:r w:rsidRPr="005539B5">
        <w:t xml:space="preserve">Open the </w:t>
      </w:r>
      <w:r w:rsidRPr="000651F5">
        <w:rPr>
          <w:b/>
        </w:rPr>
        <w:t>Azure AD portal</w:t>
      </w:r>
      <w:r w:rsidRPr="005539B5">
        <w:t xml:space="preserve">, select </w:t>
      </w:r>
      <w:r w:rsidRPr="000651F5">
        <w:rPr>
          <w:b/>
        </w:rPr>
        <w:t>Azure Active Directory</w:t>
      </w:r>
      <w:r w:rsidRPr="005539B5">
        <w:t xml:space="preserve">, and then select </w:t>
      </w:r>
      <w:r w:rsidRPr="000651F5">
        <w:rPr>
          <w:b/>
        </w:rPr>
        <w:t>Azure AD Connect</w:t>
      </w:r>
      <w:r w:rsidRPr="005539B5">
        <w:t>.</w:t>
      </w:r>
      <w:r>
        <w:br/>
      </w:r>
    </w:p>
    <w:p w14:paraId="7184919A" w14:textId="77777777" w:rsidR="00772127" w:rsidRPr="005539B5" w:rsidRDefault="00772127" w:rsidP="0075517A">
      <w:pPr>
        <w:pStyle w:val="ListParagraph"/>
        <w:numPr>
          <w:ilvl w:val="0"/>
          <w:numId w:val="18"/>
        </w:numPr>
        <w:rPr>
          <w:bCs/>
        </w:rPr>
      </w:pPr>
      <w:r w:rsidRPr="005539B5">
        <w:t xml:space="preserve">Verify that that </w:t>
      </w:r>
      <w:r w:rsidRPr="005539B5">
        <w:rPr>
          <w:b/>
          <w:bCs/>
        </w:rPr>
        <w:t xml:space="preserve">Federation </w:t>
      </w:r>
      <w:r w:rsidRPr="005539B5">
        <w:rPr>
          <w:b/>
        </w:rPr>
        <w:t xml:space="preserve">is </w:t>
      </w:r>
      <w:r w:rsidRPr="005539B5">
        <w:rPr>
          <w:b/>
          <w:bCs/>
        </w:rPr>
        <w:t>Disabled</w:t>
      </w:r>
      <w:r w:rsidRPr="005539B5">
        <w:t xml:space="preserve"> while </w:t>
      </w:r>
      <w:r w:rsidRPr="005539B5">
        <w:rPr>
          <w:b/>
          <w:bCs/>
        </w:rPr>
        <w:t xml:space="preserve">Seamless </w:t>
      </w:r>
      <w:r>
        <w:rPr>
          <w:b/>
          <w:bCs/>
        </w:rPr>
        <w:t>s</w:t>
      </w:r>
      <w:r w:rsidRPr="005539B5">
        <w:rPr>
          <w:b/>
          <w:bCs/>
        </w:rPr>
        <w:t xml:space="preserve">ingle </w:t>
      </w:r>
      <w:r>
        <w:rPr>
          <w:b/>
          <w:bCs/>
        </w:rPr>
        <w:t>s</w:t>
      </w:r>
      <w:r w:rsidRPr="005539B5">
        <w:rPr>
          <w:b/>
          <w:bCs/>
        </w:rPr>
        <w:t>ign on</w:t>
      </w:r>
      <w:r w:rsidRPr="005539B5">
        <w:t xml:space="preserve"> and </w:t>
      </w:r>
      <w:r w:rsidRPr="005539B5">
        <w:rPr>
          <w:b/>
          <w:bCs/>
        </w:rPr>
        <w:t>Pass-thorough authentication</w:t>
      </w:r>
      <w:r w:rsidRPr="005539B5">
        <w:rPr>
          <w:bCs/>
        </w:rPr>
        <w:t xml:space="preserve"> </w:t>
      </w:r>
      <w:r w:rsidRPr="005539B5">
        <w:t xml:space="preserve">are </w:t>
      </w:r>
      <w:r w:rsidRPr="005539B5">
        <w:rPr>
          <w:b/>
          <w:bCs/>
        </w:rPr>
        <w:t>Enabled</w:t>
      </w:r>
      <w:r w:rsidRPr="005539B5">
        <w:rPr>
          <w:bCs/>
        </w:rPr>
        <w:t>.</w:t>
      </w:r>
    </w:p>
    <w:p w14:paraId="05D2C75F" w14:textId="77777777" w:rsidR="00772127" w:rsidRDefault="00772127" w:rsidP="00772127">
      <w:pPr>
        <w:pStyle w:val="ListParagraph"/>
        <w:ind w:left="360"/>
      </w:pPr>
      <w:r>
        <w:rPr>
          <w:noProof/>
        </w:rPr>
        <w:drawing>
          <wp:inline distT="0" distB="0" distL="0" distR="0" wp14:anchorId="487E8D85" wp14:editId="3A07F970">
            <wp:extent cx="4944165" cy="2619741"/>
            <wp:effectExtent l="0" t="0" r="0" b="952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6D616A35" w14:textId="77777777" w:rsidR="00ED02CD" w:rsidRDefault="00ED02CD" w:rsidP="00505D28"/>
    <w:p w14:paraId="1F2E6DEF" w14:textId="685A5AFC" w:rsidR="00ED02CD" w:rsidRDefault="00ED02CD" w:rsidP="00505D28">
      <w:pPr>
        <w:pStyle w:val="Heading4"/>
      </w:pPr>
      <w:r>
        <w:lastRenderedPageBreak/>
        <w:t>Deploy Additional Authentication Agents</w:t>
      </w:r>
    </w:p>
    <w:p w14:paraId="19490335" w14:textId="5B5F762A" w:rsidR="00324EB6" w:rsidRDefault="00324EB6" w:rsidP="00ED02CD">
      <w:r>
        <w:t xml:space="preserve">Open the </w:t>
      </w:r>
      <w:r w:rsidRPr="00505D28">
        <w:rPr>
          <w:b/>
        </w:rPr>
        <w:t>Azure Portal</w:t>
      </w:r>
      <w:r>
        <w:t xml:space="preserve">, </w:t>
      </w:r>
      <w:r w:rsidR="00146DAA">
        <w:t xml:space="preserve">browse to </w:t>
      </w:r>
      <w:r w:rsidR="00146DAA" w:rsidRPr="00505D28">
        <w:rPr>
          <w:b/>
        </w:rPr>
        <w:t>Azure Active Directory</w:t>
      </w:r>
      <w:r w:rsidR="00146DAA">
        <w:t xml:space="preserve">, </w:t>
      </w:r>
      <w:r w:rsidR="00146DAA" w:rsidRPr="00505D28">
        <w:rPr>
          <w:b/>
        </w:rPr>
        <w:t>A</w:t>
      </w:r>
      <w:r w:rsidR="008C34C1" w:rsidRPr="00505D28">
        <w:rPr>
          <w:b/>
        </w:rPr>
        <w:t>zure AD Connect</w:t>
      </w:r>
      <w:r w:rsidR="008C34C1">
        <w:t xml:space="preserve"> and cl</w:t>
      </w:r>
      <w:r w:rsidR="006200E7">
        <w:t>i</w:t>
      </w:r>
      <w:r w:rsidR="008C34C1">
        <w:t xml:space="preserve">ck </w:t>
      </w:r>
      <w:r w:rsidR="008C34C1" w:rsidRPr="00505D28">
        <w:rPr>
          <w:b/>
        </w:rPr>
        <w:t>Pass-through authentication</w:t>
      </w:r>
      <w:r w:rsidR="008C34C1">
        <w:t>.</w:t>
      </w:r>
    </w:p>
    <w:p w14:paraId="533C1F79" w14:textId="55E6FB71" w:rsidR="00ED02CD" w:rsidRDefault="00ED02CD" w:rsidP="00ED02CD">
      <w:r>
        <w:t xml:space="preserve">From the </w:t>
      </w:r>
      <w:r w:rsidRPr="0817DE29">
        <w:rPr>
          <w:b/>
          <w:bCs/>
        </w:rPr>
        <w:t>Pass-through authentication</w:t>
      </w:r>
      <w:r>
        <w:t xml:space="preserve"> page, click on the </w:t>
      </w:r>
      <w:r w:rsidRPr="0817DE29">
        <w:rPr>
          <w:b/>
          <w:bCs/>
        </w:rPr>
        <w:t xml:space="preserve">Download </w:t>
      </w:r>
      <w:r>
        <w:t xml:space="preserve">button. From the </w:t>
      </w:r>
      <w:r w:rsidRPr="0817DE29">
        <w:rPr>
          <w:b/>
          <w:bCs/>
        </w:rPr>
        <w:t>Download Agent</w:t>
      </w:r>
      <w:r>
        <w:t xml:space="preserve"> screen, click on </w:t>
      </w:r>
      <w:r w:rsidRPr="0817DE29">
        <w:rPr>
          <w:b/>
          <w:bCs/>
        </w:rPr>
        <w:t>Accept terms and download.</w:t>
      </w:r>
    </w:p>
    <w:p w14:paraId="449057E6" w14:textId="77777777" w:rsidR="00ED02CD" w:rsidRDefault="00ED02CD" w:rsidP="00ED02CD">
      <w:r>
        <w:rPr>
          <w:noProof/>
        </w:rPr>
        <w:drawing>
          <wp:inline distT="0" distB="0" distL="0" distR="0" wp14:anchorId="639FFD9E" wp14:editId="0BD174D0">
            <wp:extent cx="5731510" cy="1016486"/>
            <wp:effectExtent l="19050" t="19050" r="21590" b="12700"/>
            <wp:docPr id="1243067200" name="Picture 124306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14:paraId="7088DE74" w14:textId="5F4CB6EB" w:rsidR="00ED02CD" w:rsidRDefault="00ED02CD" w:rsidP="00ED02CD">
      <w:r>
        <w:t xml:space="preserve">The download of additional authentication agents will begin. Install the secondary Authentication Agent on </w:t>
      </w:r>
      <w:r w:rsidR="00DF6167">
        <w:t>a domain-joined server</w:t>
      </w:r>
      <w:r>
        <w:t xml:space="preserve">. </w:t>
      </w:r>
    </w:p>
    <w:p w14:paraId="4DCB086B" w14:textId="77777777" w:rsidR="00ED02CD" w:rsidRDefault="00ED02CD" w:rsidP="00ED02CD">
      <w:r w:rsidRPr="0817DE29">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14:paraId="010EC984" w14:textId="77777777" w:rsidR="00ED02CD" w:rsidRPr="00923A53" w:rsidRDefault="00ED02CD" w:rsidP="00ED02CD">
      <w:r>
        <w:t xml:space="preserve">Run the Authentication Agent installation. During the installation you will need to provide credentials of a </w:t>
      </w:r>
      <w:r w:rsidRPr="0817DE29">
        <w:rPr>
          <w:b/>
          <w:bCs/>
        </w:rPr>
        <w:t>Global Administrator</w:t>
      </w:r>
      <w:r>
        <w:t xml:space="preserve"> account.</w:t>
      </w:r>
    </w:p>
    <w:p w14:paraId="2F557BDC" w14:textId="77777777" w:rsidR="00ED02CD" w:rsidRDefault="00ED02CD" w:rsidP="00ED02CD">
      <w:r>
        <w:rPr>
          <w:noProof/>
        </w:rPr>
        <w:drawing>
          <wp:inline distT="0" distB="0" distL="0" distR="0" wp14:anchorId="7D7AFDF1" wp14:editId="726CF119">
            <wp:extent cx="2334674" cy="1438102"/>
            <wp:effectExtent l="19050" t="19050" r="27940" b="10160"/>
            <wp:docPr id="1243067202" name="Picture 124306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66">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D7D7585" w14:textId="77777777" w:rsidR="00ED02CD" w:rsidRDefault="00ED02CD" w:rsidP="00ED02CD"/>
    <w:p w14:paraId="51126969" w14:textId="77777777" w:rsidR="00ED02CD" w:rsidRDefault="00ED02CD" w:rsidP="00ED02CD">
      <w:r>
        <w:rPr>
          <w:noProof/>
        </w:rPr>
        <w:drawing>
          <wp:inline distT="0" distB="0" distL="0" distR="0" wp14:anchorId="586A314F" wp14:editId="7CF28CD2">
            <wp:extent cx="2327170" cy="2826327"/>
            <wp:effectExtent l="19050" t="19050" r="16510" b="12700"/>
            <wp:docPr id="1243067210" name="Picture 124306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67"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A62CD91" w14:textId="77777777" w:rsidR="00ED02CD" w:rsidRDefault="00ED02CD" w:rsidP="00ED02CD">
      <w:r>
        <w:lastRenderedPageBreak/>
        <w:t>Once the Authentication Agent is installed you can go back to the Pass-through Authentication Agent health page to check the status of the additional agents.</w:t>
      </w:r>
    </w:p>
    <w:p w14:paraId="4B750725" w14:textId="77777777" w:rsidR="00ED02CD" w:rsidRDefault="00ED02CD" w:rsidP="00ED02CD">
      <w:r>
        <w:rPr>
          <w:noProof/>
        </w:rPr>
        <w:drawing>
          <wp:inline distT="0" distB="0" distL="0" distR="0" wp14:anchorId="00114E6D" wp14:editId="32FA6212">
            <wp:extent cx="5702531" cy="1929765"/>
            <wp:effectExtent l="19050" t="19050" r="12700" b="13335"/>
            <wp:docPr id="1243067211" name="Picture 124306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A.png"/>
                    <pic:cNvPicPr/>
                  </pic:nvPicPr>
                  <pic:blipFill rotWithShape="1">
                    <a:blip r:embed="rId68">
                      <a:extLst>
                        <a:ext uri="{28A0092B-C50C-407E-A947-70E740481C1C}">
                          <a14:useLocalDpi xmlns:a14="http://schemas.microsoft.com/office/drawing/2010/main" val="0"/>
                        </a:ext>
                      </a:extLst>
                    </a:blip>
                    <a:srcRect r="488"/>
                    <a:stretch/>
                  </pic:blipFill>
                  <pic:spPr bwMode="auto">
                    <a:xfrm>
                      <a:off x="0" y="0"/>
                      <a:ext cx="5703515" cy="193009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23735E5" w14:textId="77777777" w:rsidR="00772127" w:rsidRDefault="00772127" w:rsidP="00772127">
      <w:pPr>
        <w:ind w:left="360"/>
      </w:pPr>
    </w:p>
    <w:p w14:paraId="4FAB0A99" w14:textId="5B8B0D87" w:rsidR="006D6901" w:rsidRDefault="00772127" w:rsidP="00964414">
      <w:pPr>
        <w:pStyle w:val="ListParagraph"/>
        <w:ind w:left="180"/>
      </w:pPr>
      <w:r>
        <w:t xml:space="preserve">Go to </w:t>
      </w:r>
      <w:hyperlink w:anchor="_Next_Steps_and" w:history="1">
        <w:r w:rsidRPr="006D6901">
          <w:rPr>
            <w:rStyle w:val="Hyperlink"/>
            <w:b/>
          </w:rPr>
          <w:t>Testing and Next Steps</w:t>
        </w:r>
      </w:hyperlink>
      <w:r>
        <w:t>.</w:t>
      </w:r>
    </w:p>
    <w:p w14:paraId="1B1B5661" w14:textId="0AC8AAA3" w:rsidR="00772127" w:rsidRDefault="006D6901" w:rsidP="006D6901">
      <w:pPr>
        <w:pStyle w:val="ListParagraph"/>
        <w:ind w:left="1080" w:hanging="900"/>
      </w:pPr>
      <w:r w:rsidRPr="006D6901">
        <w:rPr>
          <w:b/>
          <w:color w:val="FF0000"/>
        </w:rPr>
        <w:t>Important!</w:t>
      </w:r>
      <w:r w:rsidRPr="006D6901">
        <w:rPr>
          <w:color w:val="FF0000"/>
        </w:rPr>
        <w:t xml:space="preserve"> </w:t>
      </w:r>
      <w:r>
        <w:t>Skip</w:t>
      </w:r>
      <w:r w:rsidR="00772127">
        <w:t xml:space="preserve"> the section Option </w:t>
      </w:r>
      <w:r w:rsidR="005568FA">
        <w:t>B</w:t>
      </w:r>
      <w:r w:rsidR="00772127">
        <w:t xml:space="preserve">: </w:t>
      </w:r>
      <w:r w:rsidR="00415FCE">
        <w:t>Switch from Federation to</w:t>
      </w:r>
      <w:r w:rsidR="00415FCE" w:rsidRPr="000651F5">
        <w:t xml:space="preserve"> </w:t>
      </w:r>
      <w:r w:rsidR="00ED1F67">
        <w:t>PTA</w:t>
      </w:r>
      <w:r w:rsidR="00772127" w:rsidRPr="000651F5">
        <w:t xml:space="preserve"> by using Azure AD Connect</w:t>
      </w:r>
      <w:r w:rsidR="00772127">
        <w:t xml:space="preserve"> and PowerShell as the steps in that section do not apply.</w:t>
      </w:r>
      <w:r w:rsidR="00772127" w:rsidRPr="00FE1AB4">
        <w:br/>
      </w:r>
    </w:p>
    <w:p w14:paraId="2198D3C2" w14:textId="5DA8D57B" w:rsidR="00772127" w:rsidRDefault="00772127" w:rsidP="00E068DA">
      <w:pPr>
        <w:pStyle w:val="Heading3"/>
      </w:pPr>
      <w:bookmarkStart w:id="73" w:name="_Option_2_-"/>
      <w:bookmarkStart w:id="74" w:name="_Toc509221673"/>
      <w:bookmarkStart w:id="75" w:name="_Toc517175307"/>
      <w:bookmarkEnd w:id="73"/>
      <w:r>
        <w:t xml:space="preserve">Option </w:t>
      </w:r>
      <w:r w:rsidR="00E068DA">
        <w:t>B</w:t>
      </w:r>
      <w:r>
        <w:t xml:space="preserve"> - Switch from Federation to PTA using Azure AD Connect and PowerShell</w:t>
      </w:r>
      <w:bookmarkEnd w:id="74"/>
      <w:bookmarkEnd w:id="75"/>
    </w:p>
    <w:p w14:paraId="7F008574" w14:textId="77777777" w:rsidR="00772127" w:rsidRDefault="00772127" w:rsidP="00772127">
      <w:pPr>
        <w:pStyle w:val="ListParagraph"/>
        <w:ind w:left="0"/>
      </w:pPr>
      <w:r>
        <w:t>Use this option when your federation was not initially configured by using Azure AD Connect.</w:t>
      </w:r>
    </w:p>
    <w:p w14:paraId="520CAB06" w14:textId="77777777" w:rsidR="00772127" w:rsidRDefault="00772127" w:rsidP="00505D28">
      <w:pPr>
        <w:pStyle w:val="Heading4"/>
      </w:pPr>
      <w:r>
        <w:t>Enable Pass-through Authentication</w:t>
      </w:r>
    </w:p>
    <w:p w14:paraId="76619FF9" w14:textId="77777777" w:rsidR="00046B65" w:rsidRDefault="00046B65" w:rsidP="00046B65">
      <w:pPr>
        <w:pStyle w:val="ListParagraph"/>
        <w:numPr>
          <w:ilvl w:val="0"/>
          <w:numId w:val="21"/>
        </w:numPr>
      </w:pPr>
      <w:r>
        <w:t>On the Azure AD Connect Server, open the wizard.</w:t>
      </w:r>
    </w:p>
    <w:p w14:paraId="58556B1A" w14:textId="77777777" w:rsidR="00772127" w:rsidRDefault="00772127" w:rsidP="00772127">
      <w:pPr>
        <w:pStyle w:val="ListParagraph"/>
        <w:numPr>
          <w:ilvl w:val="0"/>
          <w:numId w:val="21"/>
        </w:numPr>
      </w:pPr>
      <w:r>
        <w:t xml:space="preserve">Select </w:t>
      </w:r>
      <w:r w:rsidRPr="0817DE29">
        <w:rPr>
          <w:b/>
          <w:bCs/>
        </w:rPr>
        <w:t xml:space="preserve">Change User Sign in </w:t>
      </w:r>
      <w:r>
        <w:t xml:space="preserve">and then select </w:t>
      </w:r>
      <w:r w:rsidRPr="0817DE29">
        <w:rPr>
          <w:b/>
          <w:bCs/>
        </w:rPr>
        <w:t>Next</w:t>
      </w:r>
      <w:r>
        <w:t xml:space="preserve">. </w:t>
      </w:r>
    </w:p>
    <w:p w14:paraId="5FFAB5CF" w14:textId="77777777" w:rsidR="00772127" w:rsidRDefault="00772127" w:rsidP="00772127">
      <w:pPr>
        <w:pStyle w:val="ListParagraph"/>
        <w:numPr>
          <w:ilvl w:val="0"/>
          <w:numId w:val="21"/>
        </w:numPr>
      </w:pPr>
      <w:r>
        <w:t xml:space="preserve">In the </w:t>
      </w:r>
      <w:r w:rsidRPr="0817DE29">
        <w:rPr>
          <w:b/>
          <w:bCs/>
        </w:rPr>
        <w:t>Connect to Azure AD</w:t>
      </w:r>
      <w:r>
        <w:t xml:space="preserve"> screen provide the username and password of a Global Administrator.</w:t>
      </w:r>
    </w:p>
    <w:p w14:paraId="6A40AC09" w14:textId="519C3490" w:rsidR="008076A0" w:rsidRPr="002B5866" w:rsidRDefault="00772127" w:rsidP="00772127">
      <w:pPr>
        <w:pStyle w:val="ListParagraph"/>
        <w:numPr>
          <w:ilvl w:val="0"/>
          <w:numId w:val="21"/>
        </w:numPr>
      </w:pPr>
      <w:r>
        <w:t xml:space="preserve">On the </w:t>
      </w:r>
      <w:r w:rsidRPr="00620C91">
        <w:rPr>
          <w:b/>
          <w:bCs/>
        </w:rPr>
        <w:t xml:space="preserve">User Sign-in </w:t>
      </w:r>
      <w:r w:rsidR="002E0498">
        <w:t>s</w:t>
      </w:r>
      <w:r>
        <w:t xml:space="preserve">creen, change the radio button </w:t>
      </w:r>
      <w:r w:rsidR="002E0498">
        <w:t xml:space="preserve">from </w:t>
      </w:r>
      <w:r w:rsidR="008076A0">
        <w:rPr>
          <w:b/>
        </w:rPr>
        <w:t xml:space="preserve">Do not </w:t>
      </w:r>
      <w:r w:rsidR="008076A0" w:rsidRPr="008076A0">
        <w:rPr>
          <w:b/>
        </w:rPr>
        <w:t>configure</w:t>
      </w:r>
      <w:r w:rsidR="008076A0">
        <w:t xml:space="preserve"> </w:t>
      </w:r>
      <w:r w:rsidRPr="008076A0">
        <w:t>to</w:t>
      </w:r>
      <w:r>
        <w:t xml:space="preserve"> </w:t>
      </w:r>
      <w:r w:rsidRPr="00620C91">
        <w:rPr>
          <w:b/>
          <w:bCs/>
        </w:rPr>
        <w:t>Pass-through authentication</w:t>
      </w:r>
      <w:r>
        <w:rPr>
          <w:b/>
          <w:bCs/>
        </w:rPr>
        <w:t>,</w:t>
      </w:r>
      <w:r>
        <w:t xml:space="preserve"> select </w:t>
      </w:r>
      <w:r w:rsidRPr="00620C91">
        <w:rPr>
          <w:b/>
          <w:bCs/>
        </w:rPr>
        <w:t>Enable single sign-on</w:t>
      </w:r>
      <w:r>
        <w:t xml:space="preserve"> then select </w:t>
      </w:r>
      <w:r w:rsidRPr="00620C91">
        <w:rPr>
          <w:b/>
          <w:bCs/>
        </w:rPr>
        <w:t>Next.</w:t>
      </w:r>
    </w:p>
    <w:p w14:paraId="3F44F093" w14:textId="77777777" w:rsidR="00FE3E53" w:rsidRDefault="00FE3E53" w:rsidP="008076A0">
      <w:pPr>
        <w:pStyle w:val="ListParagraph"/>
        <w:ind w:left="360"/>
        <w:rPr>
          <w:bCs/>
        </w:rPr>
      </w:pPr>
    </w:p>
    <w:p w14:paraId="0F3A610C" w14:textId="54E70F5B" w:rsidR="008076A0" w:rsidRPr="002B5866" w:rsidRDefault="008076A0" w:rsidP="008076A0">
      <w:pPr>
        <w:pStyle w:val="ListParagraph"/>
        <w:ind w:left="360"/>
        <w:rPr>
          <w:bCs/>
        </w:rPr>
      </w:pPr>
      <w:r w:rsidRPr="002B5866">
        <w:rPr>
          <w:bCs/>
        </w:rPr>
        <w:t>Before the change:</w:t>
      </w:r>
    </w:p>
    <w:p w14:paraId="1E4F5B02" w14:textId="59811214" w:rsidR="008076A0" w:rsidRDefault="00FE3E53" w:rsidP="008076A0">
      <w:pPr>
        <w:pStyle w:val="ListParagraph"/>
        <w:ind w:left="360"/>
        <w:rPr>
          <w:b/>
          <w:bCs/>
        </w:rPr>
      </w:pPr>
      <w:r>
        <w:rPr>
          <w:b/>
          <w:bCs/>
          <w:noProof/>
        </w:rPr>
        <w:lastRenderedPageBreak/>
        <w:drawing>
          <wp:inline distT="0" distB="0" distL="0" distR="0" wp14:anchorId="17CF3317" wp14:editId="30CB1650">
            <wp:extent cx="4543308" cy="32090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0017" cy="3213765"/>
                    </a:xfrm>
                    <a:prstGeom prst="rect">
                      <a:avLst/>
                    </a:prstGeom>
                    <a:noFill/>
                    <a:ln>
                      <a:noFill/>
                    </a:ln>
                  </pic:spPr>
                </pic:pic>
              </a:graphicData>
            </a:graphic>
          </wp:inline>
        </w:drawing>
      </w:r>
    </w:p>
    <w:p w14:paraId="27252EB7" w14:textId="77777777" w:rsidR="008076A0" w:rsidRDefault="008076A0" w:rsidP="008076A0">
      <w:pPr>
        <w:pStyle w:val="ListParagraph"/>
        <w:ind w:left="360"/>
        <w:rPr>
          <w:b/>
          <w:bCs/>
        </w:rPr>
      </w:pPr>
    </w:p>
    <w:p w14:paraId="301DBF96" w14:textId="33AF7759" w:rsidR="00772127" w:rsidRDefault="008076A0" w:rsidP="002B5866">
      <w:pPr>
        <w:pStyle w:val="ListParagraph"/>
        <w:ind w:left="360"/>
      </w:pPr>
      <w:r w:rsidRPr="002B5866">
        <w:rPr>
          <w:bCs/>
        </w:rPr>
        <w:t>After the change:</w:t>
      </w:r>
      <w:r w:rsidR="00772127">
        <w:rPr>
          <w:b/>
          <w:bCs/>
        </w:rPr>
        <w:br/>
      </w:r>
      <w:r w:rsidR="00772127">
        <w:rPr>
          <w:noProof/>
        </w:rPr>
        <w:drawing>
          <wp:inline distT="0" distB="0" distL="0" distR="0" wp14:anchorId="5EF91A86" wp14:editId="157B628B">
            <wp:extent cx="4568457" cy="316653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61">
                      <a:extLst>
                        <a:ext uri="{28A0092B-C50C-407E-A947-70E740481C1C}">
                          <a14:useLocalDpi xmlns:a14="http://schemas.microsoft.com/office/drawing/2010/main" val="0"/>
                        </a:ext>
                      </a:extLst>
                    </a:blip>
                    <a:srcRect t="1444" b="2423"/>
                    <a:stretch/>
                  </pic:blipFill>
                  <pic:spPr bwMode="auto">
                    <a:xfrm>
                      <a:off x="0" y="0"/>
                      <a:ext cx="4579446" cy="3174150"/>
                    </a:xfrm>
                    <a:prstGeom prst="rect">
                      <a:avLst/>
                    </a:prstGeom>
                    <a:ln>
                      <a:noFill/>
                    </a:ln>
                    <a:extLst>
                      <a:ext uri="{53640926-AAD7-44D8-BBD7-CCE9431645EC}">
                        <a14:shadowObscured xmlns:a14="http://schemas.microsoft.com/office/drawing/2010/main"/>
                      </a:ext>
                    </a:extLst>
                  </pic:spPr>
                </pic:pic>
              </a:graphicData>
            </a:graphic>
          </wp:inline>
        </w:drawing>
      </w:r>
    </w:p>
    <w:p w14:paraId="004B9ADD" w14:textId="77777777" w:rsidR="00772127" w:rsidRDefault="00772127" w:rsidP="00772127">
      <w:pPr>
        <w:pStyle w:val="ListParagraph"/>
        <w:numPr>
          <w:ilvl w:val="0"/>
          <w:numId w:val="21"/>
        </w:numPr>
      </w:pPr>
      <w:r>
        <w:t xml:space="preserve">In </w:t>
      </w:r>
      <w:r w:rsidRPr="00620C91">
        <w:rPr>
          <w:b/>
        </w:rPr>
        <w:t>Enable Single Sign-on</w:t>
      </w:r>
      <w:r>
        <w:t xml:space="preserve"> screen, enter the credentials of Domain Administrator account, then select </w:t>
      </w:r>
      <w:r w:rsidRPr="00620C91">
        <w:rPr>
          <w:b/>
        </w:rPr>
        <w:t>Next</w:t>
      </w:r>
      <w:r>
        <w:t>.</w:t>
      </w:r>
    </w:p>
    <w:p w14:paraId="6F80BAB1" w14:textId="5783625E" w:rsidR="00772127" w:rsidRPr="00110212" w:rsidRDefault="00772127" w:rsidP="00772127">
      <w:r>
        <w:rPr>
          <w:noProof/>
        </w:rPr>
        <w:lastRenderedPageBreak/>
        <w:drawing>
          <wp:inline distT="0" distB="0" distL="0" distR="0" wp14:anchorId="39803C7F" wp14:editId="079DB15A">
            <wp:extent cx="4521200" cy="3224736"/>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4523696" cy="3226516"/>
                    </a:xfrm>
                    <a:prstGeom prst="rect">
                      <a:avLst/>
                    </a:prstGeom>
                  </pic:spPr>
                </pic:pic>
              </a:graphicData>
            </a:graphic>
          </wp:inline>
        </w:drawing>
      </w:r>
      <w:r>
        <w:br/>
      </w:r>
      <w:r w:rsidRPr="007746B5">
        <w:rPr>
          <w:b/>
        </w:rPr>
        <w:t>Note</w:t>
      </w:r>
      <w:r>
        <w:t>: Domain Administrator credentials are required for enabling Seamless Single Sign-on as the process performs the following actions which require these elevated permissions. The domain administrator credentials are not stored in Azure AD Connect or in Azure AD. They're used only to enable the feature and then discarded after successful completion</w:t>
      </w:r>
      <w:r w:rsidR="009328D6">
        <w:t>.</w:t>
      </w:r>
    </w:p>
    <w:p w14:paraId="3887112A" w14:textId="77777777" w:rsidR="00772127" w:rsidRDefault="00772127" w:rsidP="00772127">
      <w:pPr>
        <w:pStyle w:val="ListParagraph"/>
        <w:numPr>
          <w:ilvl w:val="0"/>
          <w:numId w:val="22"/>
        </w:numPr>
      </w:pPr>
      <w:r>
        <w:t>A computer account named AZUREADSSOACC (which represents Azure AD) is created in your on-premises Active Directory (AD).</w:t>
      </w:r>
    </w:p>
    <w:p w14:paraId="30AA39AC" w14:textId="77777777" w:rsidR="00772127" w:rsidRDefault="00772127" w:rsidP="00772127">
      <w:pPr>
        <w:pStyle w:val="ListParagraph"/>
        <w:numPr>
          <w:ilvl w:val="0"/>
          <w:numId w:val="22"/>
        </w:numPr>
      </w:pPr>
      <w:r>
        <w:t>The computer account's Kerberos decryption key is shared securely with Azure AD.</w:t>
      </w:r>
    </w:p>
    <w:p w14:paraId="0D7344EB" w14:textId="77777777" w:rsidR="00772127" w:rsidRDefault="00772127" w:rsidP="00772127">
      <w:pPr>
        <w:pStyle w:val="ListParagraph"/>
        <w:numPr>
          <w:ilvl w:val="0"/>
          <w:numId w:val="22"/>
        </w:numPr>
      </w:pPr>
      <w:r>
        <w:t>In addition, two Kerberos service principal names (SPNs) are created to represent two URLs that are used during Azure AD sign-in.</w:t>
      </w:r>
    </w:p>
    <w:p w14:paraId="7D113BFC" w14:textId="77777777" w:rsidR="00772127" w:rsidRPr="00620C91" w:rsidRDefault="00772127" w:rsidP="00772127">
      <w:pPr>
        <w:pStyle w:val="ListParagraph"/>
        <w:numPr>
          <w:ilvl w:val="0"/>
          <w:numId w:val="21"/>
        </w:numPr>
        <w:rPr>
          <w:bCs/>
        </w:rPr>
      </w:pPr>
      <w:r>
        <w:t>I</w:t>
      </w:r>
      <w:r w:rsidRPr="00620C91">
        <w:t xml:space="preserve">n the </w:t>
      </w:r>
      <w:r w:rsidRPr="00620C91">
        <w:rPr>
          <w:b/>
          <w:bCs/>
        </w:rPr>
        <w:t>Ready to Configure</w:t>
      </w:r>
      <w:r w:rsidRPr="00620C91">
        <w:rPr>
          <w:bCs/>
        </w:rPr>
        <w:t xml:space="preserve"> </w:t>
      </w:r>
      <w:r w:rsidRPr="00620C91">
        <w:t>screen, make sure “</w:t>
      </w:r>
      <w:r w:rsidRPr="00620C91">
        <w:rPr>
          <w:b/>
        </w:rPr>
        <w:t>Start Synchronization process when configuration completes</w:t>
      </w:r>
      <w:r w:rsidRPr="00620C91">
        <w:t xml:space="preserve">” checkbox is selected. Then </w:t>
      </w:r>
      <w:r>
        <w:t>select</w:t>
      </w:r>
      <w:r w:rsidRPr="00620C91">
        <w:t xml:space="preserve"> </w:t>
      </w:r>
      <w:r w:rsidRPr="00620C91">
        <w:rPr>
          <w:b/>
          <w:bCs/>
        </w:rPr>
        <w:t>Configure</w:t>
      </w:r>
      <w:r w:rsidRPr="00620C91">
        <w:rPr>
          <w:bCs/>
        </w:rPr>
        <w:t>.</w:t>
      </w:r>
      <w:r>
        <w:rPr>
          <w:bCs/>
        </w:rPr>
        <w:br/>
      </w:r>
      <w:r>
        <w:rPr>
          <w:noProof/>
        </w:rPr>
        <w:drawing>
          <wp:inline distT="0" distB="0" distL="0" distR="0" wp14:anchorId="47A97BAC" wp14:editId="4BFA553E">
            <wp:extent cx="4573974" cy="3245273"/>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87279" cy="3254713"/>
                    </a:xfrm>
                    <a:prstGeom prst="rect">
                      <a:avLst/>
                    </a:prstGeom>
                  </pic:spPr>
                </pic:pic>
              </a:graphicData>
            </a:graphic>
          </wp:inline>
        </w:drawing>
      </w:r>
    </w:p>
    <w:p w14:paraId="193721D1" w14:textId="5E3C0F79" w:rsidR="00772127" w:rsidRDefault="00772127" w:rsidP="00772127">
      <w:pPr>
        <w:pStyle w:val="ListParagraph"/>
        <w:ind w:left="360"/>
      </w:pPr>
      <w:r>
        <w:t>The following occurs when selecting Configure</w:t>
      </w:r>
      <w:r w:rsidR="00B52B31">
        <w:t>:</w:t>
      </w:r>
    </w:p>
    <w:p w14:paraId="73191EB9" w14:textId="77777777" w:rsidR="00772127" w:rsidRDefault="00772127" w:rsidP="00772127">
      <w:pPr>
        <w:pStyle w:val="ListParagraph"/>
        <w:numPr>
          <w:ilvl w:val="0"/>
          <w:numId w:val="2"/>
        </w:numPr>
      </w:pPr>
      <w:r>
        <w:lastRenderedPageBreak/>
        <w:t>The first Pass-Through Authentication Agent is installed</w:t>
      </w:r>
    </w:p>
    <w:p w14:paraId="25BC8A35" w14:textId="77777777" w:rsidR="00772127" w:rsidRDefault="00772127" w:rsidP="00772127">
      <w:pPr>
        <w:pStyle w:val="ListParagraph"/>
        <w:numPr>
          <w:ilvl w:val="0"/>
          <w:numId w:val="2"/>
        </w:numPr>
      </w:pPr>
      <w:r>
        <w:t>The Pass-Through feature is enabled</w:t>
      </w:r>
    </w:p>
    <w:p w14:paraId="4D0ED56A" w14:textId="77777777" w:rsidR="00772127" w:rsidRDefault="00772127" w:rsidP="00772127">
      <w:pPr>
        <w:pStyle w:val="ListParagraph"/>
        <w:numPr>
          <w:ilvl w:val="0"/>
          <w:numId w:val="2"/>
        </w:numPr>
      </w:pPr>
      <w:r>
        <w:t>Seamless Single Sign-On is enabled.</w:t>
      </w:r>
      <w:r>
        <w:br/>
      </w:r>
    </w:p>
    <w:p w14:paraId="4D1E2C42" w14:textId="77777777" w:rsidR="00772127" w:rsidRPr="007746B5" w:rsidRDefault="00772127" w:rsidP="00772127">
      <w:pPr>
        <w:pStyle w:val="ListParagraph"/>
        <w:numPr>
          <w:ilvl w:val="0"/>
          <w:numId w:val="21"/>
        </w:numPr>
        <w:rPr>
          <w:bCs/>
        </w:rPr>
      </w:pPr>
      <w:r w:rsidRPr="005539B5">
        <w:t xml:space="preserve">Verify that that </w:t>
      </w:r>
      <w:r w:rsidRPr="007746B5">
        <w:rPr>
          <w:b/>
          <w:bCs/>
        </w:rPr>
        <w:t xml:space="preserve">Federation </w:t>
      </w:r>
      <w:r w:rsidRPr="007746B5">
        <w:rPr>
          <w:b/>
        </w:rPr>
        <w:t xml:space="preserve">is </w:t>
      </w:r>
      <w:r w:rsidRPr="007746B5">
        <w:rPr>
          <w:b/>
          <w:bCs/>
        </w:rPr>
        <w:t>Disabled</w:t>
      </w:r>
      <w:r w:rsidRPr="005539B5">
        <w:t xml:space="preserve"> while </w:t>
      </w:r>
      <w:r w:rsidRPr="007746B5">
        <w:rPr>
          <w:b/>
          <w:bCs/>
        </w:rPr>
        <w:t>Seamless single sign on</w:t>
      </w:r>
      <w:r w:rsidRPr="005539B5">
        <w:t xml:space="preserve"> and </w:t>
      </w:r>
      <w:r w:rsidRPr="007746B5">
        <w:rPr>
          <w:b/>
          <w:bCs/>
        </w:rPr>
        <w:t>Pass-thorough authentication</w:t>
      </w:r>
      <w:r w:rsidRPr="007746B5">
        <w:rPr>
          <w:bCs/>
        </w:rPr>
        <w:t xml:space="preserve"> </w:t>
      </w:r>
      <w:r w:rsidRPr="005539B5">
        <w:t xml:space="preserve">are </w:t>
      </w:r>
      <w:r w:rsidRPr="007746B5">
        <w:rPr>
          <w:b/>
          <w:bCs/>
        </w:rPr>
        <w:t>Enabled</w:t>
      </w:r>
      <w:r w:rsidRPr="007746B5">
        <w:rPr>
          <w:bCs/>
        </w:rPr>
        <w:t>.</w:t>
      </w:r>
    </w:p>
    <w:p w14:paraId="1994B745" w14:textId="77777777" w:rsidR="00772127" w:rsidRDefault="00772127" w:rsidP="00772127">
      <w:pPr>
        <w:pStyle w:val="ListParagraph"/>
        <w:ind w:left="360"/>
      </w:pPr>
      <w:r>
        <w:rPr>
          <w:noProof/>
        </w:rPr>
        <w:drawing>
          <wp:inline distT="0" distB="0" distL="0" distR="0" wp14:anchorId="5DA50A9B" wp14:editId="1F94C968">
            <wp:extent cx="4944165" cy="2619741"/>
            <wp:effectExtent l="0" t="0" r="0" b="952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79479CFE" w14:textId="77777777" w:rsidR="00772127" w:rsidRDefault="00772127" w:rsidP="00772127">
      <w:pPr>
        <w:ind w:left="360"/>
      </w:pPr>
    </w:p>
    <w:p w14:paraId="4B5EAEB0" w14:textId="5B7766F3" w:rsidR="00772127" w:rsidRDefault="00772127" w:rsidP="00772127">
      <w:r>
        <w:t xml:space="preserve">Select </w:t>
      </w:r>
      <w:r>
        <w:rPr>
          <w:b/>
        </w:rPr>
        <w:t>P</w:t>
      </w:r>
      <w:r w:rsidRPr="007746B5">
        <w:rPr>
          <w:b/>
        </w:rPr>
        <w:t>ass-through authentication</w:t>
      </w:r>
      <w:r>
        <w:t xml:space="preserve"> and verify that the status is </w:t>
      </w:r>
      <w:r w:rsidRPr="007746B5">
        <w:rPr>
          <w:b/>
        </w:rPr>
        <w:t>Active</w:t>
      </w:r>
      <w:r>
        <w:t>.</w:t>
      </w:r>
      <w:r>
        <w:br/>
      </w:r>
      <w:r>
        <w:rPr>
          <w:noProof/>
        </w:rPr>
        <w:drawing>
          <wp:inline distT="0" distB="0" distL="0" distR="0" wp14:anchorId="29FF603E" wp14:editId="451BEC9C">
            <wp:extent cx="4682067" cy="1333089"/>
            <wp:effectExtent l="0" t="0" r="4445" b="635"/>
            <wp:docPr id="395522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4695605" cy="1336944"/>
                    </a:xfrm>
                    <a:prstGeom prst="rect">
                      <a:avLst/>
                    </a:prstGeom>
                  </pic:spPr>
                </pic:pic>
              </a:graphicData>
            </a:graphic>
          </wp:inline>
        </w:drawing>
      </w:r>
      <w:r>
        <w:br/>
        <w:t xml:space="preserve">If the Authentication Agent is not active, follow </w:t>
      </w:r>
      <w:hyperlink r:id="rId71" w:history="1">
        <w:r w:rsidRPr="007746B5">
          <w:rPr>
            <w:rStyle w:val="Hyperlink"/>
          </w:rPr>
          <w:t>these troubleshooting steps</w:t>
        </w:r>
      </w:hyperlink>
      <w:r w:rsidR="00F154EB">
        <w:t xml:space="preserve"> before proceeding </w:t>
      </w:r>
      <w:r w:rsidR="00A158DB">
        <w:t>with the domain conversation process in the next step</w:t>
      </w:r>
      <w:r w:rsidR="00EA5907">
        <w:t>. You risk causing an authentication outage if you convert your domains</w:t>
      </w:r>
      <w:r w:rsidR="002D120F">
        <w:t xml:space="preserve"> </w:t>
      </w:r>
      <w:r w:rsidR="006155E5">
        <w:t xml:space="preserve">prior to </w:t>
      </w:r>
      <w:r w:rsidR="002D120F">
        <w:t xml:space="preserve">validating </w:t>
      </w:r>
      <w:r w:rsidR="00C56FBA">
        <w:t xml:space="preserve">that </w:t>
      </w:r>
      <w:r w:rsidR="002D120F">
        <w:t xml:space="preserve">your PTA agents </w:t>
      </w:r>
      <w:r w:rsidR="00C56FBA">
        <w:t>have i</w:t>
      </w:r>
      <w:r w:rsidR="002D120F">
        <w:t xml:space="preserve">nstalled </w:t>
      </w:r>
      <w:r w:rsidR="00C56FBA">
        <w:t xml:space="preserve">successfully </w:t>
      </w:r>
      <w:r w:rsidR="002D120F">
        <w:t>an</w:t>
      </w:r>
      <w:r w:rsidR="00C56FBA">
        <w:t xml:space="preserve">d </w:t>
      </w:r>
      <w:r w:rsidR="00EE37AE">
        <w:t>that their</w:t>
      </w:r>
      <w:r w:rsidR="006155E5">
        <w:t xml:space="preserve"> status </w:t>
      </w:r>
      <w:r w:rsidR="00EE37AE">
        <w:t xml:space="preserve">shows as </w:t>
      </w:r>
      <w:r w:rsidR="006155E5">
        <w:t>“Active” in the Azure portal.</w:t>
      </w:r>
      <w:r w:rsidR="00F15EEF">
        <w:br/>
      </w:r>
    </w:p>
    <w:p w14:paraId="6C1401DD" w14:textId="77777777" w:rsidR="00BF77EC" w:rsidRDefault="00BF77EC" w:rsidP="00BF77EC">
      <w:pPr>
        <w:pStyle w:val="Heading4"/>
      </w:pPr>
      <w:r>
        <w:t>Deploy Additional Authentication Agents</w:t>
      </w:r>
    </w:p>
    <w:p w14:paraId="56986382" w14:textId="77777777" w:rsidR="00BF77EC" w:rsidRDefault="00BF77EC" w:rsidP="00BF77EC">
      <w:r>
        <w:t xml:space="preserve">Open the </w:t>
      </w:r>
      <w:r w:rsidRPr="002D7770">
        <w:rPr>
          <w:b/>
        </w:rPr>
        <w:t>Azure Portal</w:t>
      </w:r>
      <w:r>
        <w:t xml:space="preserve">, browse to </w:t>
      </w:r>
      <w:r w:rsidRPr="002D7770">
        <w:rPr>
          <w:b/>
        </w:rPr>
        <w:t>Azure Active Directory</w:t>
      </w:r>
      <w:r>
        <w:t xml:space="preserve">, </w:t>
      </w:r>
      <w:r w:rsidRPr="002D7770">
        <w:rPr>
          <w:b/>
        </w:rPr>
        <w:t>Azure AD Connect</w:t>
      </w:r>
      <w:r>
        <w:t xml:space="preserve"> and click </w:t>
      </w:r>
      <w:r w:rsidRPr="002D7770">
        <w:rPr>
          <w:b/>
        </w:rPr>
        <w:t>Pass-through authentication</w:t>
      </w:r>
      <w:r>
        <w:t>.</w:t>
      </w:r>
    </w:p>
    <w:p w14:paraId="2F2E658B" w14:textId="77777777" w:rsidR="00BF77EC" w:rsidRDefault="00BF77EC" w:rsidP="00BF77EC">
      <w:r>
        <w:t xml:space="preserve">From the </w:t>
      </w:r>
      <w:r w:rsidRPr="0817DE29">
        <w:rPr>
          <w:b/>
          <w:bCs/>
        </w:rPr>
        <w:t>Pass-through authentication</w:t>
      </w:r>
      <w:r>
        <w:t xml:space="preserve"> page, click on the </w:t>
      </w:r>
      <w:r w:rsidRPr="0817DE29">
        <w:rPr>
          <w:b/>
          <w:bCs/>
        </w:rPr>
        <w:t xml:space="preserve">Download </w:t>
      </w:r>
      <w:r>
        <w:t xml:space="preserve">button. From the </w:t>
      </w:r>
      <w:r w:rsidRPr="0817DE29">
        <w:rPr>
          <w:b/>
          <w:bCs/>
        </w:rPr>
        <w:t>Download Agent</w:t>
      </w:r>
      <w:r>
        <w:t xml:space="preserve"> screen, click on </w:t>
      </w:r>
      <w:r w:rsidRPr="0817DE29">
        <w:rPr>
          <w:b/>
          <w:bCs/>
        </w:rPr>
        <w:t>Accept terms and download.</w:t>
      </w:r>
    </w:p>
    <w:p w14:paraId="21FA4DE1" w14:textId="77777777" w:rsidR="00BF77EC" w:rsidRDefault="00BF77EC" w:rsidP="00BF77EC">
      <w:r>
        <w:rPr>
          <w:noProof/>
        </w:rPr>
        <w:lastRenderedPageBreak/>
        <w:drawing>
          <wp:inline distT="0" distB="0" distL="0" distR="0" wp14:anchorId="6F4A22B0" wp14:editId="0A21B6C6">
            <wp:extent cx="5731510" cy="1016486"/>
            <wp:effectExtent l="19050" t="19050" r="21590" b="12700"/>
            <wp:docPr id="1243067214" name="Picture 124306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14:paraId="1A8A760D" w14:textId="77777777" w:rsidR="00BF77EC" w:rsidRDefault="00BF77EC" w:rsidP="00BF77EC">
      <w:r>
        <w:t xml:space="preserve">The download of additional authentication agents will begin. Install the secondary Authentication Agent on a domain-joined server. </w:t>
      </w:r>
    </w:p>
    <w:p w14:paraId="4CDF84DF" w14:textId="77777777" w:rsidR="00BF77EC" w:rsidRDefault="00BF77EC" w:rsidP="00BF77EC">
      <w:r w:rsidRPr="0817DE29">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14:paraId="35F94909" w14:textId="77777777" w:rsidR="00BF77EC" w:rsidRPr="00923A53" w:rsidRDefault="00BF77EC" w:rsidP="00BF77EC">
      <w:r>
        <w:t xml:space="preserve">Run the Authentication Agent installation. During the installation you will need to provide credentials of a </w:t>
      </w:r>
      <w:r w:rsidRPr="0817DE29">
        <w:rPr>
          <w:b/>
          <w:bCs/>
        </w:rPr>
        <w:t>Global Administrator</w:t>
      </w:r>
      <w:r>
        <w:t xml:space="preserve"> account.</w:t>
      </w:r>
    </w:p>
    <w:p w14:paraId="3773B8EF" w14:textId="77777777" w:rsidR="00BF77EC" w:rsidRDefault="00BF77EC" w:rsidP="00BF77EC">
      <w:r>
        <w:rPr>
          <w:noProof/>
        </w:rPr>
        <w:drawing>
          <wp:inline distT="0" distB="0" distL="0" distR="0" wp14:anchorId="4A6D6EB8" wp14:editId="633D69CD">
            <wp:extent cx="2334674" cy="1438102"/>
            <wp:effectExtent l="19050" t="19050" r="27940" b="10160"/>
            <wp:docPr id="1243067215" name="Picture 124306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66">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D8A7A6B" w14:textId="77777777" w:rsidR="00BF77EC" w:rsidRDefault="00BF77EC" w:rsidP="00BF77EC"/>
    <w:p w14:paraId="748753A7" w14:textId="77777777" w:rsidR="00BF77EC" w:rsidRDefault="00BF77EC" w:rsidP="00BF77EC">
      <w:r>
        <w:rPr>
          <w:noProof/>
        </w:rPr>
        <w:drawing>
          <wp:inline distT="0" distB="0" distL="0" distR="0" wp14:anchorId="4610B8F6" wp14:editId="0A9486E5">
            <wp:extent cx="2327170" cy="2826327"/>
            <wp:effectExtent l="19050" t="19050" r="16510" b="12700"/>
            <wp:docPr id="1243067216" name="Picture 124306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67"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6A12662" w14:textId="67CB0642" w:rsidR="00BF77EC" w:rsidRDefault="00BF77EC" w:rsidP="00BF77EC">
      <w:r>
        <w:t>Once the Authentication Agent is installed you can go back to the Pass-through Authentication Agent health page to check the status of the additional agents.</w:t>
      </w:r>
    </w:p>
    <w:p w14:paraId="72BC0D61" w14:textId="77777777" w:rsidR="0094545B" w:rsidRDefault="0094545B" w:rsidP="00BF77EC"/>
    <w:p w14:paraId="32C95EA7" w14:textId="77777777" w:rsidR="00772127" w:rsidRDefault="00772127" w:rsidP="0094545B">
      <w:pPr>
        <w:pStyle w:val="Heading4"/>
      </w:pPr>
      <w:r>
        <w:lastRenderedPageBreak/>
        <w:t>Convert Domains from Federated to Managed</w:t>
      </w:r>
    </w:p>
    <w:p w14:paraId="7240FE90" w14:textId="64DF7B62" w:rsidR="00772127" w:rsidRDefault="00772127" w:rsidP="00772127">
      <w:r>
        <w:t xml:space="preserve">At this point, Federation is still enabled and operational for your domains. To continue with the deployment, each domain needs to be converted from Federated to Managed </w:t>
      </w:r>
      <w:r w:rsidR="00D35FCF">
        <w:t xml:space="preserve">so </w:t>
      </w:r>
      <w:r>
        <w:t>Pass-Through Authentication starts serving authentication requests for the domain.</w:t>
      </w:r>
    </w:p>
    <w:p w14:paraId="4272C89B" w14:textId="33E13D3D" w:rsidR="00772127" w:rsidRDefault="00772127" w:rsidP="00772127">
      <w:r>
        <w:t>Not all domains need the be converted at the same time, you might choose to start with a test domain on your production tenant or the domain with the least number of users</w:t>
      </w:r>
      <w:r w:rsidR="00295C35">
        <w:t>.</w:t>
      </w:r>
    </w:p>
    <w:p w14:paraId="4886CA89" w14:textId="62F70BCC" w:rsidR="00772127" w:rsidRDefault="00772127" w:rsidP="00772127">
      <w:r>
        <w:t>The conversion is performed using the Azure AD PowerShell Module</w:t>
      </w:r>
      <w:r w:rsidR="00ED794A">
        <w:t>.</w:t>
      </w:r>
    </w:p>
    <w:p w14:paraId="7614B6A5" w14:textId="77777777" w:rsidR="00772127" w:rsidRDefault="00772127" w:rsidP="00772127">
      <w:pPr>
        <w:pStyle w:val="ListParagraph"/>
        <w:numPr>
          <w:ilvl w:val="0"/>
          <w:numId w:val="23"/>
        </w:numPr>
      </w:pPr>
      <w:r>
        <w:t xml:space="preserve">Open </w:t>
      </w:r>
      <w:r w:rsidRPr="0037428E">
        <w:rPr>
          <w:b/>
        </w:rPr>
        <w:t>PowerShell</w:t>
      </w:r>
      <w:r>
        <w:t xml:space="preserve"> and login to Azure AD using a </w:t>
      </w:r>
      <w:r w:rsidRPr="0037428E">
        <w:rPr>
          <w:b/>
        </w:rPr>
        <w:t>Global Administrator</w:t>
      </w:r>
      <w:r>
        <w:t xml:space="preserve"> account.</w:t>
      </w:r>
      <w:r>
        <w:br/>
      </w:r>
    </w:p>
    <w:p w14:paraId="13AFBFB8" w14:textId="77777777" w:rsidR="00772127" w:rsidRPr="0037428E" w:rsidRDefault="00772127" w:rsidP="00772127">
      <w:pPr>
        <w:pStyle w:val="ListParagraph"/>
        <w:numPr>
          <w:ilvl w:val="0"/>
          <w:numId w:val="23"/>
        </w:numPr>
        <w:rPr>
          <w:rFonts w:ascii="Courier New" w:hAnsi="Courier New" w:cs="Courier New"/>
        </w:rPr>
      </w:pPr>
      <w:r>
        <w:t>To convert the first domain, run the following command:</w:t>
      </w:r>
      <w:r>
        <w:br/>
      </w:r>
      <w:r w:rsidRPr="0037428E">
        <w:rPr>
          <w:rFonts w:ascii="Courier New" w:hAnsi="Courier New" w:cs="Courier New"/>
        </w:rPr>
        <w:t>Set-</w:t>
      </w:r>
      <w:r w:rsidRPr="0037428E">
        <w:rPr>
          <w:rFonts w:ascii="Courier New" w:hAnsi="Courier New" w:cs="Courier New"/>
          <w:lang w:val="en-GB"/>
        </w:rPr>
        <w:t>MsolDomainAuthentication</w:t>
      </w:r>
      <w:r w:rsidRPr="0037428E">
        <w:rPr>
          <w:rFonts w:ascii="Courier New" w:hAnsi="Courier New" w:cs="Courier New"/>
        </w:rPr>
        <w:t xml:space="preserve"> -Authentication Managed -DomainName &lt;domainname&gt;</w:t>
      </w:r>
    </w:p>
    <w:p w14:paraId="585ABF59" w14:textId="77777777" w:rsidR="00772127" w:rsidRDefault="00772127" w:rsidP="00772127">
      <w:pPr>
        <w:rPr>
          <w:rFonts w:ascii="Courier New" w:hAnsi="Courier New" w:cs="Courier New"/>
        </w:rPr>
      </w:pPr>
      <w:r>
        <w:rPr>
          <w:noProof/>
        </w:rPr>
        <w:drawing>
          <wp:inline distT="0" distB="0" distL="0" distR="0" wp14:anchorId="5B50FE74" wp14:editId="4D3E838D">
            <wp:extent cx="5400922" cy="568518"/>
            <wp:effectExtent l="0" t="0" r="0" b="3175"/>
            <wp:docPr id="1810619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5400922" cy="568518"/>
                    </a:xfrm>
                    <a:prstGeom prst="rect">
                      <a:avLst/>
                    </a:prstGeom>
                  </pic:spPr>
                </pic:pic>
              </a:graphicData>
            </a:graphic>
          </wp:inline>
        </w:drawing>
      </w:r>
    </w:p>
    <w:p w14:paraId="2C6B9A71" w14:textId="77777777" w:rsidR="00772127" w:rsidRPr="008D4DA6" w:rsidRDefault="00772127" w:rsidP="002B5866"/>
    <w:p w14:paraId="5E3107EF" w14:textId="77777777" w:rsidR="00772127" w:rsidRPr="005539B5" w:rsidRDefault="00772127" w:rsidP="00721557">
      <w:pPr>
        <w:pStyle w:val="ListParagraph"/>
        <w:numPr>
          <w:ilvl w:val="0"/>
          <w:numId w:val="23"/>
        </w:numPr>
        <w:rPr>
          <w:bCs/>
        </w:rPr>
      </w:pPr>
      <w:r w:rsidRPr="005539B5">
        <w:t xml:space="preserve">Open the </w:t>
      </w:r>
      <w:r w:rsidRPr="000651F5">
        <w:rPr>
          <w:b/>
        </w:rPr>
        <w:t>Azure AD portal</w:t>
      </w:r>
      <w:r w:rsidRPr="005539B5">
        <w:t xml:space="preserve">, select </w:t>
      </w:r>
      <w:r w:rsidRPr="000651F5">
        <w:rPr>
          <w:b/>
        </w:rPr>
        <w:t>Azure Active Directory</w:t>
      </w:r>
      <w:r w:rsidRPr="005539B5">
        <w:t xml:space="preserve">, and then select </w:t>
      </w:r>
      <w:r w:rsidRPr="000651F5">
        <w:rPr>
          <w:b/>
        </w:rPr>
        <w:t>Azure AD Connect</w:t>
      </w:r>
      <w:r w:rsidRPr="005539B5">
        <w:t>.</w:t>
      </w:r>
      <w:r>
        <w:br/>
      </w:r>
    </w:p>
    <w:p w14:paraId="1A0A4CE5" w14:textId="77777777" w:rsidR="00772127" w:rsidRPr="005539B5" w:rsidRDefault="00772127" w:rsidP="00721557">
      <w:pPr>
        <w:pStyle w:val="ListParagraph"/>
        <w:numPr>
          <w:ilvl w:val="0"/>
          <w:numId w:val="23"/>
        </w:numPr>
        <w:rPr>
          <w:bCs/>
        </w:rPr>
      </w:pPr>
      <w:r w:rsidRPr="005539B5">
        <w:t xml:space="preserve">Verify that that </w:t>
      </w:r>
      <w:r w:rsidRPr="005539B5">
        <w:rPr>
          <w:b/>
          <w:bCs/>
        </w:rPr>
        <w:t xml:space="preserve">Federation </w:t>
      </w:r>
      <w:r w:rsidRPr="005539B5">
        <w:rPr>
          <w:b/>
        </w:rPr>
        <w:t xml:space="preserve">is </w:t>
      </w:r>
      <w:r w:rsidRPr="005539B5">
        <w:rPr>
          <w:b/>
          <w:bCs/>
        </w:rPr>
        <w:t>Disabled</w:t>
      </w:r>
      <w:r w:rsidRPr="005539B5">
        <w:t xml:space="preserve"> while </w:t>
      </w:r>
      <w:r w:rsidRPr="005539B5">
        <w:rPr>
          <w:b/>
          <w:bCs/>
        </w:rPr>
        <w:t xml:space="preserve">Seamless </w:t>
      </w:r>
      <w:r>
        <w:rPr>
          <w:b/>
          <w:bCs/>
        </w:rPr>
        <w:t>s</w:t>
      </w:r>
      <w:r w:rsidRPr="005539B5">
        <w:rPr>
          <w:b/>
          <w:bCs/>
        </w:rPr>
        <w:t xml:space="preserve">ingle </w:t>
      </w:r>
      <w:r>
        <w:rPr>
          <w:b/>
          <w:bCs/>
        </w:rPr>
        <w:t>s</w:t>
      </w:r>
      <w:r w:rsidRPr="005539B5">
        <w:rPr>
          <w:b/>
          <w:bCs/>
        </w:rPr>
        <w:t>ign on</w:t>
      </w:r>
      <w:r w:rsidRPr="005539B5">
        <w:t xml:space="preserve"> and </w:t>
      </w:r>
      <w:r w:rsidRPr="005539B5">
        <w:rPr>
          <w:b/>
          <w:bCs/>
        </w:rPr>
        <w:t>Pass-thorough authentication</w:t>
      </w:r>
      <w:r w:rsidRPr="005539B5">
        <w:rPr>
          <w:bCs/>
        </w:rPr>
        <w:t xml:space="preserve"> </w:t>
      </w:r>
      <w:r w:rsidRPr="005539B5">
        <w:t xml:space="preserve">are </w:t>
      </w:r>
      <w:r w:rsidRPr="005539B5">
        <w:rPr>
          <w:b/>
          <w:bCs/>
        </w:rPr>
        <w:t>Enabled</w:t>
      </w:r>
      <w:r w:rsidRPr="005539B5">
        <w:rPr>
          <w:bCs/>
        </w:rPr>
        <w:t>.</w:t>
      </w:r>
    </w:p>
    <w:p w14:paraId="1834A457" w14:textId="77777777" w:rsidR="00772127" w:rsidRDefault="00772127" w:rsidP="00772127">
      <w:pPr>
        <w:pStyle w:val="ListParagraph"/>
        <w:ind w:left="360"/>
      </w:pPr>
      <w:r>
        <w:rPr>
          <w:noProof/>
        </w:rPr>
        <w:drawing>
          <wp:inline distT="0" distB="0" distL="0" distR="0" wp14:anchorId="7249A923" wp14:editId="0EEA99A8">
            <wp:extent cx="4944165" cy="2619741"/>
            <wp:effectExtent l="0" t="0" r="0" b="9525"/>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36916B75" w14:textId="77777777" w:rsidR="00772127" w:rsidRDefault="00772127" w:rsidP="00772127">
      <w:pPr>
        <w:ind w:left="360"/>
      </w:pPr>
    </w:p>
    <w:p w14:paraId="03D436C8" w14:textId="77777777" w:rsidR="00772127" w:rsidRDefault="00772127" w:rsidP="00772127">
      <w:r>
        <w:br w:type="page"/>
      </w:r>
    </w:p>
    <w:p w14:paraId="7F4650DF" w14:textId="1840B4A4" w:rsidR="00772127" w:rsidRDefault="00772127" w:rsidP="00772127">
      <w:pPr>
        <w:pStyle w:val="Heading2"/>
      </w:pPr>
      <w:bookmarkStart w:id="76" w:name="_Next_Steps_and"/>
      <w:bookmarkStart w:id="77" w:name="_Toc506821223"/>
      <w:bookmarkStart w:id="78" w:name="_Toc509221678"/>
      <w:bookmarkStart w:id="79" w:name="_Toc517175308"/>
      <w:bookmarkEnd w:id="76"/>
      <w:r>
        <w:lastRenderedPageBreak/>
        <w:t>Testing</w:t>
      </w:r>
      <w:bookmarkEnd w:id="77"/>
      <w:bookmarkEnd w:id="78"/>
      <w:r w:rsidR="009F7BD3">
        <w:t xml:space="preserve"> and Next Steps</w:t>
      </w:r>
      <w:bookmarkEnd w:id="79"/>
    </w:p>
    <w:p w14:paraId="13FC3853" w14:textId="77777777" w:rsidR="00772127" w:rsidRDefault="00772127" w:rsidP="00772127">
      <w:pPr>
        <w:pStyle w:val="Heading3"/>
      </w:pPr>
      <w:bookmarkStart w:id="80" w:name="_Test_Pass-through_Authentication"/>
      <w:bookmarkStart w:id="81" w:name="_Toc509221682"/>
      <w:bookmarkStart w:id="82" w:name="_Toc506821225"/>
      <w:bookmarkStart w:id="83" w:name="_Toc517175309"/>
      <w:bookmarkEnd w:id="80"/>
      <w:r>
        <w:t>Test Pass-through Authentication</w:t>
      </w:r>
      <w:bookmarkEnd w:id="81"/>
      <w:bookmarkEnd w:id="83"/>
      <w:r>
        <w:t xml:space="preserve"> </w:t>
      </w:r>
      <w:bookmarkEnd w:id="82"/>
    </w:p>
    <w:p w14:paraId="4E097B41" w14:textId="77777777" w:rsidR="00772127" w:rsidRDefault="00772127" w:rsidP="00772127">
      <w:r>
        <w:t>When your tenant was using federation, users were getting redirected from the Azure AD login page to your AD FS environment. Now that the tenant is configured to use Pass-through Authentication instead of federation, users will not get redirected to AD FS and instead will login directly through the Azure AD Login page.</w:t>
      </w:r>
    </w:p>
    <w:p w14:paraId="5CCA41CE" w14:textId="0CE4B121" w:rsidR="00772127" w:rsidRDefault="00383876" w:rsidP="00772127">
      <w:r>
        <w:t xml:space="preserve">Open </w:t>
      </w:r>
      <w:r w:rsidR="001223B7">
        <w:t xml:space="preserve">Internet Explorer </w:t>
      </w:r>
      <w:r>
        <w:t>in InPrivate mode to avoid Seamless SSO signing you in automatically and</w:t>
      </w:r>
      <w:r w:rsidR="00772127">
        <w:t xml:space="preserve"> go to the Office 365 login page (</w:t>
      </w:r>
      <w:hyperlink r:id="rId73">
        <w:r w:rsidR="00772127" w:rsidRPr="0817DE29">
          <w:rPr>
            <w:rStyle w:val="Hyperlink"/>
          </w:rPr>
          <w:t>http://portal.office.com</w:t>
        </w:r>
      </w:hyperlink>
      <w:r w:rsidR="00772127">
        <w:t xml:space="preserve">). Type the </w:t>
      </w:r>
      <w:r w:rsidR="00772127" w:rsidRPr="0817DE29">
        <w:rPr>
          <w:b/>
          <w:bCs/>
        </w:rPr>
        <w:t>UPN</w:t>
      </w:r>
      <w:r w:rsidR="00772127">
        <w:t xml:space="preserve"> of your user and click </w:t>
      </w:r>
      <w:r w:rsidR="00772127" w:rsidRPr="0817DE29">
        <w:rPr>
          <w:b/>
          <w:bCs/>
        </w:rPr>
        <w:t xml:space="preserve">Next. </w:t>
      </w:r>
      <w:r w:rsidR="00772127">
        <w:t>Make sure to type UPN of a hybrid user that was synced from your on-premises Active Directory and who was previously federated. The user will see the screen to type in their username and password.</w:t>
      </w:r>
    </w:p>
    <w:p w14:paraId="2627DCBC" w14:textId="3C6BEF65" w:rsidR="00772127" w:rsidRDefault="00B60A1B" w:rsidP="00772127">
      <w:r w:rsidRPr="00B60A1B">
        <w:rPr>
          <w:noProof/>
        </w:rPr>
        <w:t xml:space="preserve"> </w:t>
      </w:r>
      <w:r>
        <w:rPr>
          <w:noProof/>
        </w:rPr>
        <w:drawing>
          <wp:inline distT="0" distB="0" distL="0" distR="0" wp14:anchorId="5F17704C" wp14:editId="33A1D52D">
            <wp:extent cx="5731510" cy="4203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203700"/>
                    </a:xfrm>
                    <a:prstGeom prst="rect">
                      <a:avLst/>
                    </a:prstGeom>
                  </pic:spPr>
                </pic:pic>
              </a:graphicData>
            </a:graphic>
          </wp:inline>
        </w:drawing>
      </w:r>
    </w:p>
    <w:p w14:paraId="624BCF4B" w14:textId="331989DA" w:rsidR="00772127" w:rsidRDefault="00312385" w:rsidP="00772127">
      <w:r>
        <w:rPr>
          <w:noProof/>
        </w:rPr>
        <w:lastRenderedPageBreak/>
        <w:drawing>
          <wp:inline distT="0" distB="0" distL="0" distR="0" wp14:anchorId="0932E4B3" wp14:editId="6458A7D2">
            <wp:extent cx="5731510" cy="41732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173220"/>
                    </a:xfrm>
                    <a:prstGeom prst="rect">
                      <a:avLst/>
                    </a:prstGeom>
                  </pic:spPr>
                </pic:pic>
              </a:graphicData>
            </a:graphic>
          </wp:inline>
        </w:drawing>
      </w:r>
    </w:p>
    <w:p w14:paraId="115C5687" w14:textId="77777777" w:rsidR="00772127" w:rsidRDefault="00772127" w:rsidP="00772127">
      <w:r>
        <w:t>Once you type the password, you should get redirected to the Office 365 portal.</w:t>
      </w:r>
    </w:p>
    <w:p w14:paraId="1E702A33" w14:textId="123B972E" w:rsidR="00772127" w:rsidRDefault="00FF08CC" w:rsidP="00772127">
      <w:r w:rsidRPr="00FF08CC">
        <w:rPr>
          <w:noProof/>
        </w:rPr>
        <w:drawing>
          <wp:inline distT="0" distB="0" distL="0" distR="0" wp14:anchorId="3B367671" wp14:editId="364323AD">
            <wp:extent cx="5731510" cy="4194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94175"/>
                    </a:xfrm>
                    <a:prstGeom prst="rect">
                      <a:avLst/>
                    </a:prstGeom>
                  </pic:spPr>
                </pic:pic>
              </a:graphicData>
            </a:graphic>
          </wp:inline>
        </w:drawing>
      </w:r>
    </w:p>
    <w:p w14:paraId="0279DFB1" w14:textId="77777777" w:rsidR="00772127" w:rsidRDefault="00772127" w:rsidP="00772127">
      <w:pPr>
        <w:pStyle w:val="Heading3"/>
      </w:pPr>
      <w:bookmarkStart w:id="84" w:name="_Toc508272715"/>
      <w:bookmarkStart w:id="85" w:name="_Toc517175310"/>
      <w:r>
        <w:lastRenderedPageBreak/>
        <w:t>Test Seamless single sign on</w:t>
      </w:r>
      <w:bookmarkEnd w:id="84"/>
      <w:bookmarkEnd w:id="85"/>
    </w:p>
    <w:p w14:paraId="18874BEA" w14:textId="77777777" w:rsidR="00772127" w:rsidRDefault="00772127" w:rsidP="00772127">
      <w:r w:rsidRPr="00995CD9">
        <w:t xml:space="preserve">Login to a domain joined machine that is connected to the corporate network. Open </w:t>
      </w:r>
      <w:r w:rsidRPr="00995CD9">
        <w:rPr>
          <w:b/>
        </w:rPr>
        <w:t xml:space="preserve">Internet Explorer </w:t>
      </w:r>
      <w:r w:rsidRPr="00995CD9">
        <w:t xml:space="preserve">or </w:t>
      </w:r>
      <w:r w:rsidRPr="00995CD9">
        <w:rPr>
          <w:b/>
        </w:rPr>
        <w:t>Chrome</w:t>
      </w:r>
      <w:r w:rsidRPr="00995CD9">
        <w:t xml:space="preserve"> and go to one of the following URLs: </w:t>
      </w:r>
      <w:r>
        <w:br/>
      </w:r>
      <w:r>
        <w:br/>
      </w:r>
      <w:hyperlink r:id="rId77" w:history="1">
        <w:r w:rsidRPr="00EB495B">
          <w:rPr>
            <w:rStyle w:val="Hyperlink"/>
          </w:rPr>
          <w:t>https://myapps.microsoft.com/contoso.com</w:t>
        </w:r>
      </w:hyperlink>
      <w:r>
        <w:t xml:space="preserve"> </w:t>
      </w:r>
      <w:hyperlink r:id="rId78" w:history="1">
        <w:r w:rsidRPr="00EB495B">
          <w:rPr>
            <w:rStyle w:val="Hyperlink"/>
          </w:rPr>
          <w:t>https://myapps.microsoft.com/contoso.onmicrosoft.com</w:t>
        </w:r>
      </w:hyperlink>
      <w:r>
        <w:t xml:space="preserve"> </w:t>
      </w:r>
      <w:r w:rsidRPr="00995CD9">
        <w:t>(replace Contoso with your domain).</w:t>
      </w:r>
    </w:p>
    <w:p w14:paraId="197815D9" w14:textId="77777777" w:rsidR="00772127" w:rsidRDefault="00772127" w:rsidP="00772127">
      <w:r>
        <w:t>The user will be briefly redirected to the Azure AD login page and see the message “Trying to sign you in” and should not be prompted for either a username or a password.</w:t>
      </w:r>
    </w:p>
    <w:p w14:paraId="2EEAD50A" w14:textId="77777777" w:rsidR="00772127" w:rsidRDefault="00772127" w:rsidP="00772127">
      <w:r>
        <w:rPr>
          <w:noProof/>
        </w:rPr>
        <w:drawing>
          <wp:inline distT="0" distB="0" distL="0" distR="0" wp14:anchorId="79A5D52C" wp14:editId="69EFE9C0">
            <wp:extent cx="5701332" cy="2984269"/>
            <wp:effectExtent l="19050" t="19050" r="1397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png"/>
                    <pic:cNvPicPr/>
                  </pic:nvPicPr>
                  <pic:blipFill rotWithShape="1">
                    <a:blip r:embed="rId79">
                      <a:extLst>
                        <a:ext uri="{28A0092B-C50C-407E-A947-70E740481C1C}">
                          <a14:useLocalDpi xmlns:a14="http://schemas.microsoft.com/office/drawing/2010/main" val="0"/>
                        </a:ext>
                      </a:extLst>
                    </a:blip>
                    <a:srcRect l="-144" t="4474" r="622" b="1013"/>
                    <a:stretch/>
                  </pic:blipFill>
                  <pic:spPr bwMode="auto">
                    <a:xfrm>
                      <a:off x="0" y="0"/>
                      <a:ext cx="5704118" cy="298572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1FBA4BF" w14:textId="77777777" w:rsidR="00772127" w:rsidRDefault="00772127" w:rsidP="00772127">
      <w:r w:rsidRPr="00995CD9">
        <w:t xml:space="preserve">Then, the user will get redirected </w:t>
      </w:r>
      <w:r>
        <w:t>and signed in</w:t>
      </w:r>
      <w:r w:rsidRPr="00995CD9">
        <w:t>to the Access Panel</w:t>
      </w:r>
      <w:r>
        <w:t xml:space="preserve"> successfully</w:t>
      </w:r>
      <w:r w:rsidRPr="00995CD9">
        <w:t>:</w:t>
      </w:r>
    </w:p>
    <w:p w14:paraId="2DEBEB23" w14:textId="77777777" w:rsidR="00772127" w:rsidRDefault="00772127" w:rsidP="00772127">
      <w:r>
        <w:rPr>
          <w:noProof/>
        </w:rPr>
        <w:drawing>
          <wp:inline distT="0" distB="0" distL="0" distR="0" wp14:anchorId="33E752D4" wp14:editId="4C614DF4">
            <wp:extent cx="5642201" cy="2967644"/>
            <wp:effectExtent l="19050" t="19050" r="1587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5.png"/>
                    <pic:cNvPicPr/>
                  </pic:nvPicPr>
                  <pic:blipFill rotWithShape="1">
                    <a:blip r:embed="rId80">
                      <a:extLst>
                        <a:ext uri="{28A0092B-C50C-407E-A947-70E740481C1C}">
                          <a14:useLocalDpi xmlns:a14="http://schemas.microsoft.com/office/drawing/2010/main" val="0"/>
                        </a:ext>
                      </a:extLst>
                    </a:blip>
                    <a:srcRect l="581" t="4680" r="916" b="2472"/>
                    <a:stretch/>
                  </pic:blipFill>
                  <pic:spPr bwMode="auto">
                    <a:xfrm>
                      <a:off x="0" y="0"/>
                      <a:ext cx="5645783" cy="29695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A85696" w14:textId="77777777" w:rsidR="00772127" w:rsidRDefault="00772127" w:rsidP="00772127"/>
    <w:p w14:paraId="2B0EA42A" w14:textId="77777777" w:rsidR="00772127" w:rsidRDefault="00772127" w:rsidP="00772127">
      <w:r>
        <w:lastRenderedPageBreak/>
        <w:t xml:space="preserve">NOTE: Seamless Single Sign-On works on Office 365 services that supports domain hint (for example, myapps.microsoft.com/contoso.com). The Office 365 portal (portal.office.com) currently doesn’t support domain hint and therefore it is expected that users will need to type their UPN. Once a UPN is entered, Seamless single sign on can retrieve the Kerberos ticket on behalf of the user and log them in without typing a password. </w:t>
      </w:r>
    </w:p>
    <w:p w14:paraId="6BBCB9C5" w14:textId="77777777" w:rsidR="00772127" w:rsidRDefault="00772127" w:rsidP="00772127">
      <w:pPr>
        <w:pStyle w:val="ListParagraph"/>
      </w:pPr>
    </w:p>
    <w:p w14:paraId="422FA497" w14:textId="77777777" w:rsidR="00772127" w:rsidRDefault="00772127" w:rsidP="00772127">
      <w:pPr>
        <w:pStyle w:val="ListParagraph"/>
        <w:numPr>
          <w:ilvl w:val="0"/>
          <w:numId w:val="3"/>
        </w:numPr>
      </w:pPr>
      <w:r w:rsidRPr="000E58D0">
        <w:rPr>
          <w:b/>
          <w:color w:val="538135" w:themeColor="accent6" w:themeShade="BF"/>
        </w:rPr>
        <w:t>Microsoft recommends</w:t>
      </w:r>
      <w:r>
        <w:t xml:space="preserve"> deploying </w:t>
      </w:r>
      <w:hyperlink r:id="rId81" w:anchor="hybrid-azure-ad-joined-devices" w:history="1">
        <w:r w:rsidRPr="00142AF1">
          <w:rPr>
            <w:rStyle w:val="Hyperlink"/>
          </w:rPr>
          <w:t>Azure AD Hybrid Join on Windows 10</w:t>
        </w:r>
      </w:hyperlink>
      <w:r>
        <w:t xml:space="preserve"> for an improved single sign-on experience.</w:t>
      </w:r>
    </w:p>
    <w:p w14:paraId="38CA0F98" w14:textId="23FF3C4B" w:rsidR="00772127" w:rsidRDefault="00772127" w:rsidP="00772127"/>
    <w:p w14:paraId="7BA20388" w14:textId="77777777" w:rsidR="009F7BD3" w:rsidRDefault="009F7BD3" w:rsidP="009F7BD3">
      <w:pPr>
        <w:pStyle w:val="Heading3"/>
      </w:pPr>
      <w:bookmarkStart w:id="86" w:name="_Toc517175311"/>
      <w:r>
        <w:t>Removal of the Relying Party Trust</w:t>
      </w:r>
      <w:bookmarkEnd w:id="86"/>
    </w:p>
    <w:p w14:paraId="116E85B9" w14:textId="77777777" w:rsidR="009F7BD3" w:rsidRDefault="009F7BD3" w:rsidP="009F7BD3">
      <w:r>
        <w:t>Once you have validated that all users and Exchange ActiveSync clients are successfully authenticating via Azure AD and no longer being redirected to AD FS (which may take up to 12 hours) it can be considered safe to remove the Office 365 relying party trust.</w:t>
      </w:r>
    </w:p>
    <w:p w14:paraId="580CD3DC" w14:textId="77777777" w:rsidR="009F7BD3" w:rsidRDefault="009F7BD3" w:rsidP="009F7BD3">
      <w:r>
        <w:t>If AD FS is not being used for other purposes (other Relying Party Trusts have been configured), it is safe to decommission ADFS now.</w:t>
      </w:r>
    </w:p>
    <w:p w14:paraId="7F288DF6" w14:textId="77777777" w:rsidR="009F7BD3" w:rsidRDefault="009F7BD3" w:rsidP="009F7BD3"/>
    <w:p w14:paraId="51DB1DE9" w14:textId="77777777" w:rsidR="009F7BD3" w:rsidRDefault="009F7BD3" w:rsidP="009F7BD3">
      <w:pPr>
        <w:pStyle w:val="Heading3"/>
      </w:pPr>
      <w:bookmarkStart w:id="87" w:name="_Toc517175312"/>
      <w:r>
        <w:t>Rollback</w:t>
      </w:r>
      <w:bookmarkEnd w:id="87"/>
    </w:p>
    <w:p w14:paraId="5E17641C" w14:textId="77777777" w:rsidR="009F7BD3" w:rsidRDefault="009F7BD3" w:rsidP="009F7BD3">
      <w:r>
        <w:t>If a major issue is found and cannot be resolved quickly, you might decide to roll back the solution back to Federation.</w:t>
      </w:r>
    </w:p>
    <w:p w14:paraId="426878AA" w14:textId="77777777" w:rsidR="009F7BD3" w:rsidRDefault="009F7BD3" w:rsidP="009F7BD3">
      <w:r>
        <w:t>Consult your Federation design and deployment documentation for your particular deployment details. The process should involve:</w:t>
      </w:r>
    </w:p>
    <w:p w14:paraId="3CE9DA37" w14:textId="77777777" w:rsidR="009F7BD3" w:rsidRDefault="009F7BD3" w:rsidP="009F7BD3">
      <w:pPr>
        <w:pStyle w:val="ListParagraph"/>
        <w:numPr>
          <w:ilvl w:val="0"/>
          <w:numId w:val="7"/>
        </w:numPr>
      </w:pPr>
      <w:r>
        <w:t xml:space="preserve">Convert Managed domains to federated using Convert-MSOLDomainToFederated </w:t>
      </w:r>
    </w:p>
    <w:p w14:paraId="72653C41" w14:textId="77777777" w:rsidR="009F7BD3" w:rsidRDefault="009F7BD3" w:rsidP="009F7BD3">
      <w:pPr>
        <w:pStyle w:val="ListParagraph"/>
        <w:numPr>
          <w:ilvl w:val="0"/>
          <w:numId w:val="7"/>
        </w:numPr>
      </w:pPr>
      <w:r>
        <w:t>If required, configuring additional claims rules.</w:t>
      </w:r>
    </w:p>
    <w:p w14:paraId="11B8DA79" w14:textId="77777777" w:rsidR="009F7BD3" w:rsidRDefault="009F7BD3" w:rsidP="00772127"/>
    <w:p w14:paraId="0030BA95" w14:textId="77777777" w:rsidR="00D574D3" w:rsidRDefault="00D574D3" w:rsidP="00D574D3">
      <w:pPr>
        <w:pStyle w:val="Heading3"/>
      </w:pPr>
      <w:bookmarkStart w:id="88" w:name="_Operations"/>
      <w:bookmarkStart w:id="89" w:name="_Toc509221683"/>
      <w:bookmarkStart w:id="90" w:name="_Toc517175313"/>
      <w:bookmarkEnd w:id="88"/>
      <w:r w:rsidRPr="005A361A">
        <w:t>Support Planning</w:t>
      </w:r>
      <w:bookmarkEnd w:id="90"/>
    </w:p>
    <w:p w14:paraId="68728CF1" w14:textId="77777777" w:rsidR="00D574D3" w:rsidRDefault="00D574D3" w:rsidP="00D574D3">
      <w:r>
        <w:t>Your support team should understand how to troubleshoot any authentication issues that arise either during, or after the change from federation to managed. Use the following troubleshooting documentation to help your support team familiarize themselves with the common troubleshooting steps and appropriate actions that can help to isolate and resolve the issue.</w:t>
      </w:r>
    </w:p>
    <w:p w14:paraId="0D95D6D7" w14:textId="77777777" w:rsidR="00D574D3" w:rsidRDefault="004E3FC0" w:rsidP="00D574D3">
      <w:hyperlink r:id="rId82" w:history="1">
        <w:r w:rsidR="00D574D3" w:rsidRPr="00ED40EA">
          <w:rPr>
            <w:rStyle w:val="Hyperlink"/>
          </w:rPr>
          <w:t>Troubleshoot Azure Active Directory Pass-through Authentication</w:t>
        </w:r>
      </w:hyperlink>
    </w:p>
    <w:p w14:paraId="485FBD70" w14:textId="77777777" w:rsidR="00D574D3" w:rsidRPr="00364E87" w:rsidRDefault="004E3FC0" w:rsidP="00D574D3">
      <w:hyperlink r:id="rId83" w:history="1">
        <w:r w:rsidR="00D574D3">
          <w:rPr>
            <w:rStyle w:val="Hyperlink"/>
          </w:rPr>
          <w:t>Troubleshoot Azure Active Directory Seamless Single Sign-On</w:t>
        </w:r>
      </w:hyperlink>
      <w:r w:rsidR="00D574D3" w:rsidRPr="00364E87">
        <w:br/>
      </w:r>
    </w:p>
    <w:p w14:paraId="3AC512C9" w14:textId="3DEFF1CC" w:rsidR="00772127" w:rsidRDefault="00E93AFF" w:rsidP="00772127">
      <w:pPr>
        <w:pStyle w:val="Heading1"/>
      </w:pPr>
      <w:bookmarkStart w:id="91" w:name="_Manage_your_solution"/>
      <w:bookmarkStart w:id="92" w:name="_Toc517175314"/>
      <w:bookmarkEnd w:id="89"/>
      <w:bookmarkEnd w:id="91"/>
      <w:r>
        <w:t>Manage your solution</w:t>
      </w:r>
      <w:bookmarkEnd w:id="92"/>
    </w:p>
    <w:p w14:paraId="356E7752" w14:textId="77777777" w:rsidR="00772127" w:rsidRDefault="00772127" w:rsidP="00772127">
      <w:r>
        <w:t>This section describes the recommended task to be performed regularly on Pass-Through Authentication and Seamless SSO deployments.</w:t>
      </w:r>
    </w:p>
    <w:p w14:paraId="69E45782" w14:textId="77777777" w:rsidR="00772127" w:rsidRDefault="00772127" w:rsidP="00772127">
      <w:pPr>
        <w:pStyle w:val="Heading2"/>
      </w:pPr>
      <w:bookmarkStart w:id="93" w:name="_Toc509221684"/>
      <w:bookmarkStart w:id="94" w:name="_Toc517175315"/>
      <w:r>
        <w:t>Roll over the Seamless SSO Kerberos decryption</w:t>
      </w:r>
      <w:bookmarkEnd w:id="93"/>
      <w:bookmarkEnd w:id="94"/>
    </w:p>
    <w:p w14:paraId="59FE3014" w14:textId="742FF516" w:rsidR="001C7B6A" w:rsidRDefault="00772127" w:rsidP="001C7B6A">
      <w:r w:rsidRPr="006765B4">
        <w:t>It is important to frequently roll over the Kerberos decryption key of the AZUREADSSOACC computer account (which represents Azure AD) created in your on-premises AD forest. We highly recommend that you roll over the Kerberos decryption key at least every 30 days</w:t>
      </w:r>
      <w:r w:rsidR="001C7B6A">
        <w:t xml:space="preserve"> to align with how Active </w:t>
      </w:r>
      <w:r w:rsidR="001C7B6A">
        <w:lastRenderedPageBreak/>
        <w:t xml:space="preserve">Directory domain members submit password changes. As there is no associated device attached to the AZUREADSSOACC computer account object </w:t>
      </w:r>
      <w:r w:rsidR="00E759C8">
        <w:t>the roll over</w:t>
      </w:r>
      <w:r w:rsidR="005D27BD">
        <w:t xml:space="preserve"> needs to be performed manually.</w:t>
      </w:r>
    </w:p>
    <w:p w14:paraId="66FD6AAB" w14:textId="77777777" w:rsidR="00772127" w:rsidRPr="006765B4" w:rsidRDefault="00772127" w:rsidP="00772127">
      <w:r w:rsidRPr="006765B4">
        <w:t>Follow these steps on the on-premises server where you are running Azure AD Connect to initiate the rollover of the Kerberos decryption key.</w:t>
      </w:r>
    </w:p>
    <w:p w14:paraId="22F219A2" w14:textId="77777777" w:rsidR="00772127" w:rsidRDefault="004E3FC0" w:rsidP="00772127">
      <w:hyperlink r:id="rId84" w:anchor="how-can-i-roll-over-the-kerberos-decryption-key-of-the-azureadssoacc-computer-account">
        <w:r w:rsidR="00772127" w:rsidRPr="0817DE29">
          <w:rPr>
            <w:rStyle w:val="Hyperlink"/>
            <w:rFonts w:ascii="Calibri" w:eastAsia="Calibri" w:hAnsi="Calibri" w:cs="Calibri"/>
          </w:rPr>
          <w:t>How can I roll over the Kerberos decryption key of the AZUREADSSOACC computer account</w:t>
        </w:r>
      </w:hyperlink>
      <w:r w:rsidR="00772127" w:rsidRPr="0817DE29">
        <w:t>?</w:t>
      </w:r>
    </w:p>
    <w:p w14:paraId="3CCE2AD4" w14:textId="77777777" w:rsidR="00772127" w:rsidRDefault="00772127" w:rsidP="00772127"/>
    <w:p w14:paraId="4C4DCBB9" w14:textId="77777777" w:rsidR="00772127" w:rsidRDefault="00772127" w:rsidP="00772127">
      <w:pPr>
        <w:pStyle w:val="Heading2"/>
      </w:pPr>
      <w:bookmarkStart w:id="95" w:name="_Toc509221685"/>
      <w:bookmarkStart w:id="96" w:name="_Toc517175316"/>
      <w:r>
        <w:t>Monitoring and logging</w:t>
      </w:r>
      <w:bookmarkEnd w:id="95"/>
      <w:bookmarkEnd w:id="96"/>
    </w:p>
    <w:p w14:paraId="5F8D67B3" w14:textId="77777777" w:rsidR="00772127" w:rsidRDefault="00772127" w:rsidP="00772127">
      <w:r>
        <w:t>The servers running the Authentication Agents should be monitored to maintain the solution availability. In addition to general server performance counters, the Authentication Agents expose performance objects that can be used to understand authentication statistics and errors.</w:t>
      </w:r>
    </w:p>
    <w:p w14:paraId="4ED022A8" w14:textId="1776FC9A" w:rsidR="00772127" w:rsidRDefault="00772127" w:rsidP="00772127">
      <w:r>
        <w:t>Authentication Agents log operations to Windows event logs under “</w:t>
      </w:r>
      <w:r w:rsidRPr="003168F5">
        <w:rPr>
          <w:i/>
        </w:rPr>
        <w:t>Application and Service Logs\Microsoft\AzureAdConnect\AuthenticationAgent\Admin”</w:t>
      </w:r>
      <w:r w:rsidR="0071486C">
        <w:rPr>
          <w:i/>
        </w:rPr>
        <w:t>.</w:t>
      </w:r>
    </w:p>
    <w:p w14:paraId="21CE5EB3" w14:textId="77777777" w:rsidR="00772127" w:rsidRDefault="00772127" w:rsidP="00772127">
      <w:r>
        <w:t>Troubleshooting logs can be enabled if required.</w:t>
      </w:r>
    </w:p>
    <w:p w14:paraId="0513C070" w14:textId="77777777" w:rsidR="00772127" w:rsidRDefault="00772127" w:rsidP="00772127">
      <w:r>
        <w:t>For more information about monitoring and logging refer to the following document.</w:t>
      </w:r>
    </w:p>
    <w:p w14:paraId="61CA4022" w14:textId="11EF5516" w:rsidR="00772127" w:rsidRDefault="004E3FC0" w:rsidP="00772127">
      <w:pPr>
        <w:rPr>
          <w:rStyle w:val="Hyperlink"/>
        </w:rPr>
      </w:pPr>
      <w:hyperlink r:id="rId85" w:anchor="collecting-pass-through-authentication-agent-logs" w:history="1">
        <w:r w:rsidR="00772127" w:rsidRPr="00F41736">
          <w:rPr>
            <w:rStyle w:val="Hyperlink"/>
          </w:rPr>
          <w:t>https://docs.microsoft.com/en-us/azure/active-directory/connect/active-directory-aadconnect-troubleshoot-pass-through-authentication#collecting-pass-through-authentication-agent-logs</w:t>
        </w:r>
      </w:hyperlink>
    </w:p>
    <w:p w14:paraId="259FDA67" w14:textId="008A57BF" w:rsidR="00246320" w:rsidRDefault="00246320" w:rsidP="00772127"/>
    <w:p w14:paraId="5654E1F3" w14:textId="116CFD86" w:rsidR="00246320" w:rsidRDefault="00246320" w:rsidP="00772127"/>
    <w:p w14:paraId="1D46BF3F" w14:textId="3E2384E4" w:rsidR="00246320" w:rsidRDefault="00246320" w:rsidP="00772127"/>
    <w:p w14:paraId="73ADF0B9" w14:textId="72F8D780" w:rsidR="00246320" w:rsidRDefault="00246320" w:rsidP="00772127"/>
    <w:p w14:paraId="4F7031BA" w14:textId="1E307986" w:rsidR="00246320" w:rsidRDefault="00246320" w:rsidP="00772127"/>
    <w:p w14:paraId="44B2D20F" w14:textId="1B317520" w:rsidR="00246320" w:rsidRDefault="00246320" w:rsidP="00772127"/>
    <w:p w14:paraId="536700C6" w14:textId="319595F4" w:rsidR="00246320" w:rsidRDefault="00246320" w:rsidP="00772127"/>
    <w:p w14:paraId="52A68C4E" w14:textId="5A615DEE" w:rsidR="00246320" w:rsidRDefault="00246320" w:rsidP="00772127"/>
    <w:p w14:paraId="645D6C3E" w14:textId="6F0E7F3B" w:rsidR="00246320" w:rsidRDefault="00246320" w:rsidP="00772127"/>
    <w:p w14:paraId="1A33EC2D" w14:textId="54F849FF" w:rsidR="00246320" w:rsidRDefault="00246320" w:rsidP="00772127"/>
    <w:p w14:paraId="543B98B2" w14:textId="56642BED" w:rsidR="00246320" w:rsidRDefault="00246320" w:rsidP="00772127"/>
    <w:p w14:paraId="5BF61344" w14:textId="0A4DEE53" w:rsidR="00246320" w:rsidRDefault="00246320" w:rsidP="00772127"/>
    <w:p w14:paraId="603C08B6" w14:textId="77777777" w:rsidR="00246320" w:rsidRDefault="00246320" w:rsidP="00246320"/>
    <w:p w14:paraId="7A271298" w14:textId="77777777" w:rsidR="00246320" w:rsidRDefault="00246320" w:rsidP="00246320">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45521D">
        <w:rPr>
          <w:rFonts w:ascii="Segoe UI" w:hAnsi="Segoe UI" w:cs="Segoe UI"/>
          <w:color w:val="1A1A1A"/>
          <w:sz w:val="21"/>
          <w:szCs w:val="21"/>
        </w:rPr>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r>
      <w:r>
        <w:rPr>
          <w:rFonts w:ascii="Segoe UI" w:hAnsi="Segoe UI" w:cs="Segoe UI"/>
          <w:color w:val="1A1A1A"/>
          <w:sz w:val="21"/>
          <w:szCs w:val="21"/>
        </w:rPr>
        <w:lastRenderedPageBreak/>
        <w:t>This document does not provide you with any legal rights to any intellectual property in any Microsoft product. You may copy and use this document for your internal, reference purposes. You may modify this document for your internal, reference purposes</w:t>
      </w:r>
    </w:p>
    <w:p w14:paraId="6ABC98BA" w14:textId="77777777" w:rsidR="00246320" w:rsidRDefault="00246320" w:rsidP="00772127"/>
    <w:sectPr w:rsidR="00246320" w:rsidSect="00313527">
      <w:headerReference w:type="even" r:id="rId86"/>
      <w:headerReference w:type="default" r:id="rId87"/>
      <w:footerReference w:type="even" r:id="rId88"/>
      <w:footerReference w:type="default" r:id="rId89"/>
      <w:headerReference w:type="first" r:id="rId90"/>
      <w:footerReference w:type="first" r:id="rId91"/>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1B55A" w14:textId="77777777" w:rsidR="004E3FC0" w:rsidRDefault="004E3FC0" w:rsidP="00591A23">
      <w:pPr>
        <w:spacing w:after="0" w:line="240" w:lineRule="auto"/>
      </w:pPr>
      <w:r>
        <w:separator/>
      </w:r>
    </w:p>
  </w:endnote>
  <w:endnote w:type="continuationSeparator" w:id="0">
    <w:p w14:paraId="5A362B88" w14:textId="77777777" w:rsidR="004E3FC0" w:rsidRDefault="004E3FC0" w:rsidP="00591A23">
      <w:pPr>
        <w:spacing w:after="0" w:line="240" w:lineRule="auto"/>
      </w:pPr>
      <w:r>
        <w:continuationSeparator/>
      </w:r>
    </w:p>
  </w:endnote>
  <w:endnote w:type="continuationNotice" w:id="1">
    <w:p w14:paraId="508142E6" w14:textId="77777777" w:rsidR="004E3FC0" w:rsidRDefault="004E3F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ui_normal">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F2412" w14:textId="77777777" w:rsidR="00DA7CFF" w:rsidRDefault="00DA7C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E1D35" w14:textId="5C273076" w:rsidR="00D75862" w:rsidRPr="00812FF4" w:rsidRDefault="00D75862" w:rsidP="00D75862">
    <w:pPr>
      <w:pStyle w:val="Footer"/>
    </w:pPr>
    <w:r w:rsidRPr="00812FF4">
      <w:t xml:space="preserve">Questions or feedback? </w:t>
    </w:r>
    <w:hyperlink r:id="rId1" w:history="1">
      <w:r w:rsidRPr="00812FF4">
        <w:rPr>
          <w:rStyle w:val="Hyperlink"/>
        </w:rPr>
        <w:t>http://aka.ms/deploymentplanfeedback</w:t>
      </w:r>
    </w:hyperlink>
  </w:p>
  <w:p w14:paraId="49F36DF1" w14:textId="42FE9D1A" w:rsidR="00D75862" w:rsidRPr="00812FF4" w:rsidRDefault="00D75862" w:rsidP="00D75862">
    <w:pPr>
      <w:pStyle w:val="Footer"/>
    </w:pPr>
    <w:r w:rsidRPr="00812FF4">
      <w:t xml:space="preserve">Most up to date version can be found at </w:t>
    </w:r>
    <w:hyperlink r:id="rId2" w:history="1">
      <w:r w:rsidR="00265CB5">
        <w:rPr>
          <w:rStyle w:val="Hyperlink"/>
        </w:rPr>
        <w:t>http://aka.ms/deploymentPlans</w:t>
      </w:r>
    </w:hyperlink>
    <w:r w:rsidR="00265CB5">
      <w:t xml:space="preserve">                                     v1.</w:t>
    </w:r>
    <w:r w:rsidR="002D3CB6">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5E3E" w14:textId="1D579722" w:rsidR="005A1E02" w:rsidRDefault="00EA5C9F">
    <w:pPr>
      <w:pStyle w:val="Footer"/>
    </w:pPr>
    <w:r>
      <w:t xml:space="preserve">Questions or feedback? </w:t>
    </w:r>
    <w:hyperlink r:id="rId1" w:history="1">
      <w:r w:rsidR="00860E00" w:rsidRPr="00FB7460">
        <w:rPr>
          <w:rStyle w:val="Hyperlink"/>
        </w:rPr>
        <w:t>http://aka.ms/deploymentplanfeedback</w:t>
      </w:r>
    </w:hyperlink>
  </w:p>
  <w:p w14:paraId="6B1E06EE" w14:textId="41C2E113" w:rsidR="00860E00" w:rsidRDefault="00860E00">
    <w:pPr>
      <w:pStyle w:val="Footer"/>
    </w:pPr>
    <w:r>
      <w:t xml:space="preserve">Most up to date version can be found at </w:t>
    </w:r>
    <w:hyperlink r:id="rId2" w:history="1">
      <w:r w:rsidR="00791186" w:rsidRPr="00FB7460">
        <w:rPr>
          <w:rStyle w:val="Hyperlink"/>
        </w:rPr>
        <w:t>http://aka.ms/deploymentPlans</w:t>
      </w:r>
    </w:hyperlink>
  </w:p>
  <w:p w14:paraId="5A6ABB96" w14:textId="069ED050" w:rsidR="00791186" w:rsidRDefault="004E3FC0">
    <w:pPr>
      <w:pStyle w:val="Footer"/>
    </w:pPr>
    <w:hyperlink r:id="rId3" w:history="1">
      <w:r w:rsidR="00791186" w:rsidRPr="004B7263">
        <w:rPr>
          <w:rStyle w:val="Hyperlink"/>
        </w:rPr>
        <w:t>Terms of Use</w:t>
      </w:r>
    </w:hyperlink>
    <w:r w:rsidR="00791186">
      <w:tab/>
    </w:r>
    <w:r w:rsidR="00791186">
      <w:tab/>
      <w:t>v1.</w:t>
    </w:r>
    <w:r w:rsidR="0005032F">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1D38C" w14:textId="77777777" w:rsidR="004E3FC0" w:rsidRDefault="004E3FC0" w:rsidP="00591A23">
      <w:pPr>
        <w:spacing w:after="0" w:line="240" w:lineRule="auto"/>
      </w:pPr>
      <w:r>
        <w:separator/>
      </w:r>
    </w:p>
  </w:footnote>
  <w:footnote w:type="continuationSeparator" w:id="0">
    <w:p w14:paraId="4D52DFC9" w14:textId="77777777" w:rsidR="004E3FC0" w:rsidRDefault="004E3FC0" w:rsidP="00591A23">
      <w:pPr>
        <w:spacing w:after="0" w:line="240" w:lineRule="auto"/>
      </w:pPr>
      <w:r>
        <w:continuationSeparator/>
      </w:r>
    </w:p>
  </w:footnote>
  <w:footnote w:type="continuationNotice" w:id="1">
    <w:p w14:paraId="2039D980" w14:textId="77777777" w:rsidR="004E3FC0" w:rsidRDefault="004E3F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5128E" w14:textId="77777777" w:rsidR="00DA7CFF" w:rsidRDefault="00DA7C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EFAF" w14:textId="0F381061" w:rsidR="00456B6F" w:rsidRDefault="00456B6F" w:rsidP="00456B6F">
    <w:pPr>
      <w:pStyle w:val="Header"/>
      <w:jc w:val="center"/>
    </w:pPr>
  </w:p>
  <w:p w14:paraId="0FFC95C2" w14:textId="77777777" w:rsidR="00456B6F" w:rsidRDefault="00456B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102E" w14:textId="77777777" w:rsidR="00DA7CFF" w:rsidRDefault="00DA7C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66B0B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2657EF"/>
    <w:multiLevelType w:val="hybridMultilevel"/>
    <w:tmpl w:val="88D01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140DA3"/>
    <w:multiLevelType w:val="hybridMultilevel"/>
    <w:tmpl w:val="D096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56B51"/>
    <w:multiLevelType w:val="hybridMultilevel"/>
    <w:tmpl w:val="5406E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E4939"/>
    <w:multiLevelType w:val="hybridMultilevel"/>
    <w:tmpl w:val="759E9244"/>
    <w:lvl w:ilvl="0" w:tplc="0C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D7AF7"/>
    <w:multiLevelType w:val="hybridMultilevel"/>
    <w:tmpl w:val="61D8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D7F8E"/>
    <w:multiLevelType w:val="hybridMultilevel"/>
    <w:tmpl w:val="7910D620"/>
    <w:lvl w:ilvl="0" w:tplc="1EEA7A2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9B253C"/>
    <w:multiLevelType w:val="hybridMultilevel"/>
    <w:tmpl w:val="B2F861DC"/>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D50542"/>
    <w:multiLevelType w:val="hybridMultilevel"/>
    <w:tmpl w:val="B0CC0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E33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0920D7B"/>
    <w:multiLevelType w:val="hybridMultilevel"/>
    <w:tmpl w:val="A126AC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BF388D"/>
    <w:multiLevelType w:val="hybridMultilevel"/>
    <w:tmpl w:val="84EA7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C23B0"/>
    <w:multiLevelType w:val="hybridMultilevel"/>
    <w:tmpl w:val="A0F4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84BA9"/>
    <w:multiLevelType w:val="hybridMultilevel"/>
    <w:tmpl w:val="88DE3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F5C"/>
    <w:multiLevelType w:val="hybridMultilevel"/>
    <w:tmpl w:val="3EB40BA6"/>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664D1"/>
    <w:multiLevelType w:val="hybridMultilevel"/>
    <w:tmpl w:val="050CE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3BF49EE"/>
    <w:multiLevelType w:val="hybridMultilevel"/>
    <w:tmpl w:val="E3F003AC"/>
    <w:lvl w:ilvl="0" w:tplc="0C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DB55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B85032"/>
    <w:multiLevelType w:val="hybridMultilevel"/>
    <w:tmpl w:val="8AD82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E4410F8"/>
    <w:multiLevelType w:val="multilevel"/>
    <w:tmpl w:val="0B5628C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3A86678"/>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56C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9B90C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18"/>
  </w:num>
  <w:num w:numId="3">
    <w:abstractNumId w:val="12"/>
  </w:num>
  <w:num w:numId="4">
    <w:abstractNumId w:val="0"/>
  </w:num>
  <w:num w:numId="5">
    <w:abstractNumId w:val="16"/>
  </w:num>
  <w:num w:numId="6">
    <w:abstractNumId w:val="14"/>
  </w:num>
  <w:num w:numId="7">
    <w:abstractNumId w:val="22"/>
  </w:num>
  <w:num w:numId="8">
    <w:abstractNumId w:val="7"/>
  </w:num>
  <w:num w:numId="9">
    <w:abstractNumId w:val="2"/>
  </w:num>
  <w:num w:numId="10">
    <w:abstractNumId w:val="25"/>
  </w:num>
  <w:num w:numId="11">
    <w:abstractNumId w:val="9"/>
  </w:num>
  <w:num w:numId="12">
    <w:abstractNumId w:val="5"/>
  </w:num>
  <w:num w:numId="13">
    <w:abstractNumId w:val="3"/>
  </w:num>
  <w:num w:numId="14">
    <w:abstractNumId w:val="6"/>
  </w:num>
  <w:num w:numId="15">
    <w:abstractNumId w:val="4"/>
  </w:num>
  <w:num w:numId="16">
    <w:abstractNumId w:val="1"/>
  </w:num>
  <w:num w:numId="17">
    <w:abstractNumId w:val="8"/>
  </w:num>
  <w:num w:numId="18">
    <w:abstractNumId w:val="20"/>
  </w:num>
  <w:num w:numId="19">
    <w:abstractNumId w:val="24"/>
  </w:num>
  <w:num w:numId="20">
    <w:abstractNumId w:val="27"/>
  </w:num>
  <w:num w:numId="21">
    <w:abstractNumId w:val="23"/>
  </w:num>
  <w:num w:numId="22">
    <w:abstractNumId w:val="15"/>
  </w:num>
  <w:num w:numId="23">
    <w:abstractNumId w:val="26"/>
  </w:num>
  <w:num w:numId="24">
    <w:abstractNumId w:val="10"/>
  </w:num>
  <w:num w:numId="25">
    <w:abstractNumId w:val="11"/>
  </w:num>
  <w:num w:numId="26">
    <w:abstractNumId w:val="17"/>
  </w:num>
  <w:num w:numId="27">
    <w:abstractNumId w:val="21"/>
  </w:num>
  <w:num w:numId="28">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1FC"/>
    <w:rsid w:val="000007B6"/>
    <w:rsid w:val="00000879"/>
    <w:rsid w:val="00000F9A"/>
    <w:rsid w:val="000012D5"/>
    <w:rsid w:val="00002160"/>
    <w:rsid w:val="00002651"/>
    <w:rsid w:val="00003BA0"/>
    <w:rsid w:val="00005662"/>
    <w:rsid w:val="00005911"/>
    <w:rsid w:val="000067B3"/>
    <w:rsid w:val="00006C82"/>
    <w:rsid w:val="00010A56"/>
    <w:rsid w:val="000113BF"/>
    <w:rsid w:val="00011E28"/>
    <w:rsid w:val="0001383D"/>
    <w:rsid w:val="0001497E"/>
    <w:rsid w:val="00016782"/>
    <w:rsid w:val="00017819"/>
    <w:rsid w:val="00017C93"/>
    <w:rsid w:val="000207D3"/>
    <w:rsid w:val="000218EA"/>
    <w:rsid w:val="00021E3F"/>
    <w:rsid w:val="00022152"/>
    <w:rsid w:val="000238EB"/>
    <w:rsid w:val="00026BAE"/>
    <w:rsid w:val="00026F77"/>
    <w:rsid w:val="00030341"/>
    <w:rsid w:val="0003084C"/>
    <w:rsid w:val="00030E2A"/>
    <w:rsid w:val="00031AFD"/>
    <w:rsid w:val="00032305"/>
    <w:rsid w:val="00032F39"/>
    <w:rsid w:val="0003399B"/>
    <w:rsid w:val="00033B13"/>
    <w:rsid w:val="00033E19"/>
    <w:rsid w:val="00034738"/>
    <w:rsid w:val="000359F5"/>
    <w:rsid w:val="00040773"/>
    <w:rsid w:val="00042565"/>
    <w:rsid w:val="000425AF"/>
    <w:rsid w:val="00042966"/>
    <w:rsid w:val="000432EE"/>
    <w:rsid w:val="000436A6"/>
    <w:rsid w:val="00043CA9"/>
    <w:rsid w:val="00044BDB"/>
    <w:rsid w:val="00044E4E"/>
    <w:rsid w:val="00046A77"/>
    <w:rsid w:val="00046B65"/>
    <w:rsid w:val="0005032F"/>
    <w:rsid w:val="000528BE"/>
    <w:rsid w:val="00052DF1"/>
    <w:rsid w:val="00055DA2"/>
    <w:rsid w:val="000604EF"/>
    <w:rsid w:val="000606AD"/>
    <w:rsid w:val="00060E9E"/>
    <w:rsid w:val="00061814"/>
    <w:rsid w:val="0006228C"/>
    <w:rsid w:val="00062297"/>
    <w:rsid w:val="0006320C"/>
    <w:rsid w:val="00065860"/>
    <w:rsid w:val="00065876"/>
    <w:rsid w:val="000660A8"/>
    <w:rsid w:val="000669B4"/>
    <w:rsid w:val="00070664"/>
    <w:rsid w:val="00071A6D"/>
    <w:rsid w:val="000720C0"/>
    <w:rsid w:val="00073579"/>
    <w:rsid w:val="00073E6F"/>
    <w:rsid w:val="00075006"/>
    <w:rsid w:val="00075BA0"/>
    <w:rsid w:val="00076428"/>
    <w:rsid w:val="00077E15"/>
    <w:rsid w:val="00077F1C"/>
    <w:rsid w:val="00082D9E"/>
    <w:rsid w:val="00083A2E"/>
    <w:rsid w:val="00084A5F"/>
    <w:rsid w:val="000853F7"/>
    <w:rsid w:val="0008694E"/>
    <w:rsid w:val="00086AC0"/>
    <w:rsid w:val="000873C2"/>
    <w:rsid w:val="0009251B"/>
    <w:rsid w:val="00093364"/>
    <w:rsid w:val="00093C84"/>
    <w:rsid w:val="00095963"/>
    <w:rsid w:val="00095F47"/>
    <w:rsid w:val="000973D6"/>
    <w:rsid w:val="000A0D8D"/>
    <w:rsid w:val="000A1480"/>
    <w:rsid w:val="000A21C1"/>
    <w:rsid w:val="000A22E9"/>
    <w:rsid w:val="000A4798"/>
    <w:rsid w:val="000A5749"/>
    <w:rsid w:val="000A71EC"/>
    <w:rsid w:val="000A7B93"/>
    <w:rsid w:val="000B28DF"/>
    <w:rsid w:val="000B4776"/>
    <w:rsid w:val="000B50F7"/>
    <w:rsid w:val="000B5949"/>
    <w:rsid w:val="000C0B0E"/>
    <w:rsid w:val="000C1C15"/>
    <w:rsid w:val="000C3233"/>
    <w:rsid w:val="000C5BFF"/>
    <w:rsid w:val="000C6AE4"/>
    <w:rsid w:val="000D1F97"/>
    <w:rsid w:val="000D2673"/>
    <w:rsid w:val="000D546B"/>
    <w:rsid w:val="000D555B"/>
    <w:rsid w:val="000D5689"/>
    <w:rsid w:val="000D6B72"/>
    <w:rsid w:val="000D6F34"/>
    <w:rsid w:val="000E0D3C"/>
    <w:rsid w:val="000E137C"/>
    <w:rsid w:val="000E1B51"/>
    <w:rsid w:val="000E46F0"/>
    <w:rsid w:val="000E4A0E"/>
    <w:rsid w:val="000E5383"/>
    <w:rsid w:val="000E6003"/>
    <w:rsid w:val="000F1039"/>
    <w:rsid w:val="000F124C"/>
    <w:rsid w:val="000F31DC"/>
    <w:rsid w:val="000F3884"/>
    <w:rsid w:val="000F437C"/>
    <w:rsid w:val="000F4C75"/>
    <w:rsid w:val="000F4F4A"/>
    <w:rsid w:val="000F57B5"/>
    <w:rsid w:val="000F6121"/>
    <w:rsid w:val="000F63BE"/>
    <w:rsid w:val="001003C9"/>
    <w:rsid w:val="001019C5"/>
    <w:rsid w:val="00104972"/>
    <w:rsid w:val="00104CFD"/>
    <w:rsid w:val="00105178"/>
    <w:rsid w:val="00105A4E"/>
    <w:rsid w:val="0010602F"/>
    <w:rsid w:val="001062A5"/>
    <w:rsid w:val="001075C5"/>
    <w:rsid w:val="0010795D"/>
    <w:rsid w:val="001110A3"/>
    <w:rsid w:val="00111979"/>
    <w:rsid w:val="00111A3F"/>
    <w:rsid w:val="00112C68"/>
    <w:rsid w:val="001137DB"/>
    <w:rsid w:val="00117B92"/>
    <w:rsid w:val="00121C66"/>
    <w:rsid w:val="001223B7"/>
    <w:rsid w:val="001231A9"/>
    <w:rsid w:val="0012320E"/>
    <w:rsid w:val="001232D6"/>
    <w:rsid w:val="00124207"/>
    <w:rsid w:val="00124550"/>
    <w:rsid w:val="00124CAD"/>
    <w:rsid w:val="00125025"/>
    <w:rsid w:val="001252A4"/>
    <w:rsid w:val="0012532E"/>
    <w:rsid w:val="0012610B"/>
    <w:rsid w:val="00127AFF"/>
    <w:rsid w:val="00131832"/>
    <w:rsid w:val="00131F28"/>
    <w:rsid w:val="00132D98"/>
    <w:rsid w:val="00133CEA"/>
    <w:rsid w:val="00133FE3"/>
    <w:rsid w:val="00134D9C"/>
    <w:rsid w:val="00135182"/>
    <w:rsid w:val="00135881"/>
    <w:rsid w:val="00135A0A"/>
    <w:rsid w:val="00137270"/>
    <w:rsid w:val="00137C1E"/>
    <w:rsid w:val="00137FE5"/>
    <w:rsid w:val="0014196B"/>
    <w:rsid w:val="00143C03"/>
    <w:rsid w:val="00143DEB"/>
    <w:rsid w:val="00144127"/>
    <w:rsid w:val="00146002"/>
    <w:rsid w:val="00146DAA"/>
    <w:rsid w:val="00147097"/>
    <w:rsid w:val="001473DB"/>
    <w:rsid w:val="001473E9"/>
    <w:rsid w:val="001479B4"/>
    <w:rsid w:val="001479CC"/>
    <w:rsid w:val="00147E30"/>
    <w:rsid w:val="001506D4"/>
    <w:rsid w:val="00150E1A"/>
    <w:rsid w:val="0015128E"/>
    <w:rsid w:val="00152371"/>
    <w:rsid w:val="00152D69"/>
    <w:rsid w:val="0015351A"/>
    <w:rsid w:val="0015389E"/>
    <w:rsid w:val="00154ED2"/>
    <w:rsid w:val="00155414"/>
    <w:rsid w:val="0015794E"/>
    <w:rsid w:val="00157CE2"/>
    <w:rsid w:val="00160385"/>
    <w:rsid w:val="00160E35"/>
    <w:rsid w:val="0016124D"/>
    <w:rsid w:val="00162CE0"/>
    <w:rsid w:val="0016312E"/>
    <w:rsid w:val="00163628"/>
    <w:rsid w:val="0016434A"/>
    <w:rsid w:val="0016480B"/>
    <w:rsid w:val="001660F8"/>
    <w:rsid w:val="00166AF3"/>
    <w:rsid w:val="00172DED"/>
    <w:rsid w:val="0017571A"/>
    <w:rsid w:val="001764C0"/>
    <w:rsid w:val="00176815"/>
    <w:rsid w:val="00176F22"/>
    <w:rsid w:val="00181BC1"/>
    <w:rsid w:val="001830B3"/>
    <w:rsid w:val="0018323E"/>
    <w:rsid w:val="001842DC"/>
    <w:rsid w:val="00184C21"/>
    <w:rsid w:val="00185138"/>
    <w:rsid w:val="00185EF4"/>
    <w:rsid w:val="00186252"/>
    <w:rsid w:val="001862F5"/>
    <w:rsid w:val="001872FD"/>
    <w:rsid w:val="001905F0"/>
    <w:rsid w:val="00193421"/>
    <w:rsid w:val="00193950"/>
    <w:rsid w:val="001951A2"/>
    <w:rsid w:val="0019547C"/>
    <w:rsid w:val="00195E2F"/>
    <w:rsid w:val="001A09D3"/>
    <w:rsid w:val="001A19EA"/>
    <w:rsid w:val="001A2948"/>
    <w:rsid w:val="001A394C"/>
    <w:rsid w:val="001A3EA5"/>
    <w:rsid w:val="001A4014"/>
    <w:rsid w:val="001A4CC3"/>
    <w:rsid w:val="001A506E"/>
    <w:rsid w:val="001A719B"/>
    <w:rsid w:val="001B0399"/>
    <w:rsid w:val="001B092C"/>
    <w:rsid w:val="001B2E4F"/>
    <w:rsid w:val="001B4C9B"/>
    <w:rsid w:val="001B571E"/>
    <w:rsid w:val="001B5A07"/>
    <w:rsid w:val="001B6E73"/>
    <w:rsid w:val="001B70F3"/>
    <w:rsid w:val="001B7183"/>
    <w:rsid w:val="001B7D84"/>
    <w:rsid w:val="001C41D5"/>
    <w:rsid w:val="001C653D"/>
    <w:rsid w:val="001C7317"/>
    <w:rsid w:val="001C7B6A"/>
    <w:rsid w:val="001D0282"/>
    <w:rsid w:val="001D08C6"/>
    <w:rsid w:val="001D4FEC"/>
    <w:rsid w:val="001D5989"/>
    <w:rsid w:val="001D6A9D"/>
    <w:rsid w:val="001D6DD1"/>
    <w:rsid w:val="001E304E"/>
    <w:rsid w:val="001E306A"/>
    <w:rsid w:val="001E428E"/>
    <w:rsid w:val="001E4D22"/>
    <w:rsid w:val="001E56E7"/>
    <w:rsid w:val="001E64D4"/>
    <w:rsid w:val="001E7059"/>
    <w:rsid w:val="001E740D"/>
    <w:rsid w:val="001E7443"/>
    <w:rsid w:val="001F1C81"/>
    <w:rsid w:val="001F2A1E"/>
    <w:rsid w:val="001F2B93"/>
    <w:rsid w:val="001F2DED"/>
    <w:rsid w:val="001F3D36"/>
    <w:rsid w:val="001F556E"/>
    <w:rsid w:val="001F6494"/>
    <w:rsid w:val="001F673B"/>
    <w:rsid w:val="001F6DE4"/>
    <w:rsid w:val="002000E5"/>
    <w:rsid w:val="00200F30"/>
    <w:rsid w:val="00200FD6"/>
    <w:rsid w:val="00201063"/>
    <w:rsid w:val="0020121A"/>
    <w:rsid w:val="002014E2"/>
    <w:rsid w:val="002025F1"/>
    <w:rsid w:val="0020401B"/>
    <w:rsid w:val="00204408"/>
    <w:rsid w:val="002074A0"/>
    <w:rsid w:val="002076CC"/>
    <w:rsid w:val="002079B2"/>
    <w:rsid w:val="002124C4"/>
    <w:rsid w:val="0021358F"/>
    <w:rsid w:val="002136AF"/>
    <w:rsid w:val="002142D8"/>
    <w:rsid w:val="0021619F"/>
    <w:rsid w:val="002261F3"/>
    <w:rsid w:val="00226BF3"/>
    <w:rsid w:val="0022746B"/>
    <w:rsid w:val="0022785E"/>
    <w:rsid w:val="002304E9"/>
    <w:rsid w:val="00235154"/>
    <w:rsid w:val="002353A4"/>
    <w:rsid w:val="002379A9"/>
    <w:rsid w:val="002379F7"/>
    <w:rsid w:val="00240A72"/>
    <w:rsid w:val="00240A83"/>
    <w:rsid w:val="00240BEC"/>
    <w:rsid w:val="002411A0"/>
    <w:rsid w:val="002431D1"/>
    <w:rsid w:val="00244127"/>
    <w:rsid w:val="00246320"/>
    <w:rsid w:val="00246A9E"/>
    <w:rsid w:val="00250B96"/>
    <w:rsid w:val="00251391"/>
    <w:rsid w:val="00252144"/>
    <w:rsid w:val="00252CCE"/>
    <w:rsid w:val="00253149"/>
    <w:rsid w:val="00254FC0"/>
    <w:rsid w:val="00255F93"/>
    <w:rsid w:val="00256D1F"/>
    <w:rsid w:val="00256DB4"/>
    <w:rsid w:val="002620BE"/>
    <w:rsid w:val="00262C86"/>
    <w:rsid w:val="00264916"/>
    <w:rsid w:val="00265CB5"/>
    <w:rsid w:val="00266254"/>
    <w:rsid w:val="00266E47"/>
    <w:rsid w:val="00267058"/>
    <w:rsid w:val="0026779D"/>
    <w:rsid w:val="00270121"/>
    <w:rsid w:val="00272E62"/>
    <w:rsid w:val="002740F5"/>
    <w:rsid w:val="0027512F"/>
    <w:rsid w:val="002756D1"/>
    <w:rsid w:val="00283A16"/>
    <w:rsid w:val="00286014"/>
    <w:rsid w:val="00290080"/>
    <w:rsid w:val="00290181"/>
    <w:rsid w:val="00290D9E"/>
    <w:rsid w:val="00291AE9"/>
    <w:rsid w:val="00293287"/>
    <w:rsid w:val="00293305"/>
    <w:rsid w:val="002957EF"/>
    <w:rsid w:val="00295C35"/>
    <w:rsid w:val="00295CFC"/>
    <w:rsid w:val="00296484"/>
    <w:rsid w:val="00296562"/>
    <w:rsid w:val="00296743"/>
    <w:rsid w:val="00297624"/>
    <w:rsid w:val="002A0B37"/>
    <w:rsid w:val="002A0C79"/>
    <w:rsid w:val="002A3937"/>
    <w:rsid w:val="002A4295"/>
    <w:rsid w:val="002A507A"/>
    <w:rsid w:val="002A5BA4"/>
    <w:rsid w:val="002A6D83"/>
    <w:rsid w:val="002A7B91"/>
    <w:rsid w:val="002B068E"/>
    <w:rsid w:val="002B0AEB"/>
    <w:rsid w:val="002B1487"/>
    <w:rsid w:val="002B1BE7"/>
    <w:rsid w:val="002B23B1"/>
    <w:rsid w:val="002B304A"/>
    <w:rsid w:val="002B31DF"/>
    <w:rsid w:val="002B5866"/>
    <w:rsid w:val="002B5B52"/>
    <w:rsid w:val="002B660E"/>
    <w:rsid w:val="002B7FE1"/>
    <w:rsid w:val="002C03D0"/>
    <w:rsid w:val="002C03FE"/>
    <w:rsid w:val="002C0B1F"/>
    <w:rsid w:val="002C0CF8"/>
    <w:rsid w:val="002C281D"/>
    <w:rsid w:val="002C2FC2"/>
    <w:rsid w:val="002C5CEF"/>
    <w:rsid w:val="002C5D4A"/>
    <w:rsid w:val="002C6744"/>
    <w:rsid w:val="002C6A66"/>
    <w:rsid w:val="002C7EA5"/>
    <w:rsid w:val="002D120F"/>
    <w:rsid w:val="002D2096"/>
    <w:rsid w:val="002D264A"/>
    <w:rsid w:val="002D3CB6"/>
    <w:rsid w:val="002D3F8A"/>
    <w:rsid w:val="002D4C87"/>
    <w:rsid w:val="002D50C4"/>
    <w:rsid w:val="002D61AF"/>
    <w:rsid w:val="002D6E70"/>
    <w:rsid w:val="002D71C9"/>
    <w:rsid w:val="002E0498"/>
    <w:rsid w:val="002E1190"/>
    <w:rsid w:val="002E2EDB"/>
    <w:rsid w:val="002E3C96"/>
    <w:rsid w:val="002E3F18"/>
    <w:rsid w:val="002E55B4"/>
    <w:rsid w:val="002E5CC9"/>
    <w:rsid w:val="002E67D4"/>
    <w:rsid w:val="002F1575"/>
    <w:rsid w:val="002F21AA"/>
    <w:rsid w:val="002F3005"/>
    <w:rsid w:val="002F33A4"/>
    <w:rsid w:val="002F40D2"/>
    <w:rsid w:val="002F5D6D"/>
    <w:rsid w:val="002F6AB2"/>
    <w:rsid w:val="00301186"/>
    <w:rsid w:val="0030208B"/>
    <w:rsid w:val="003021AC"/>
    <w:rsid w:val="00302B30"/>
    <w:rsid w:val="003030C8"/>
    <w:rsid w:val="0030317F"/>
    <w:rsid w:val="003041AC"/>
    <w:rsid w:val="00304E7A"/>
    <w:rsid w:val="003067D7"/>
    <w:rsid w:val="00306F96"/>
    <w:rsid w:val="0030763A"/>
    <w:rsid w:val="00310261"/>
    <w:rsid w:val="00310352"/>
    <w:rsid w:val="00310B56"/>
    <w:rsid w:val="00311FBC"/>
    <w:rsid w:val="003121BC"/>
    <w:rsid w:val="00312385"/>
    <w:rsid w:val="00313527"/>
    <w:rsid w:val="00313C9C"/>
    <w:rsid w:val="003168F5"/>
    <w:rsid w:val="00316C1E"/>
    <w:rsid w:val="00316F04"/>
    <w:rsid w:val="00317C32"/>
    <w:rsid w:val="0032344B"/>
    <w:rsid w:val="003234C7"/>
    <w:rsid w:val="00323734"/>
    <w:rsid w:val="00323E84"/>
    <w:rsid w:val="003240C0"/>
    <w:rsid w:val="00324A15"/>
    <w:rsid w:val="00324EA0"/>
    <w:rsid w:val="00324EB6"/>
    <w:rsid w:val="0032654F"/>
    <w:rsid w:val="00330856"/>
    <w:rsid w:val="003317A0"/>
    <w:rsid w:val="0033240F"/>
    <w:rsid w:val="00332C81"/>
    <w:rsid w:val="00333175"/>
    <w:rsid w:val="00333829"/>
    <w:rsid w:val="00335087"/>
    <w:rsid w:val="003353A1"/>
    <w:rsid w:val="003355F3"/>
    <w:rsid w:val="003361F4"/>
    <w:rsid w:val="00337B0C"/>
    <w:rsid w:val="0034033E"/>
    <w:rsid w:val="00342022"/>
    <w:rsid w:val="003436AA"/>
    <w:rsid w:val="00344F14"/>
    <w:rsid w:val="00344FA2"/>
    <w:rsid w:val="003474F4"/>
    <w:rsid w:val="003506C5"/>
    <w:rsid w:val="00352742"/>
    <w:rsid w:val="0035400B"/>
    <w:rsid w:val="00354977"/>
    <w:rsid w:val="00355984"/>
    <w:rsid w:val="00355B0B"/>
    <w:rsid w:val="00356309"/>
    <w:rsid w:val="00356D36"/>
    <w:rsid w:val="00361663"/>
    <w:rsid w:val="003628EF"/>
    <w:rsid w:val="00364E87"/>
    <w:rsid w:val="003656F9"/>
    <w:rsid w:val="003660CF"/>
    <w:rsid w:val="003664F6"/>
    <w:rsid w:val="00367FF7"/>
    <w:rsid w:val="003723A7"/>
    <w:rsid w:val="0037267A"/>
    <w:rsid w:val="003732D8"/>
    <w:rsid w:val="003747EC"/>
    <w:rsid w:val="00375FAE"/>
    <w:rsid w:val="00377A87"/>
    <w:rsid w:val="003804C8"/>
    <w:rsid w:val="00382A9C"/>
    <w:rsid w:val="00382B2E"/>
    <w:rsid w:val="00383876"/>
    <w:rsid w:val="003840DA"/>
    <w:rsid w:val="003862D0"/>
    <w:rsid w:val="003864B6"/>
    <w:rsid w:val="00387E79"/>
    <w:rsid w:val="00391015"/>
    <w:rsid w:val="00391259"/>
    <w:rsid w:val="00391643"/>
    <w:rsid w:val="0039262D"/>
    <w:rsid w:val="003927D2"/>
    <w:rsid w:val="003938EE"/>
    <w:rsid w:val="00393964"/>
    <w:rsid w:val="00394641"/>
    <w:rsid w:val="0039480A"/>
    <w:rsid w:val="0039513D"/>
    <w:rsid w:val="00395924"/>
    <w:rsid w:val="00395EC1"/>
    <w:rsid w:val="003961FF"/>
    <w:rsid w:val="003966D8"/>
    <w:rsid w:val="00396861"/>
    <w:rsid w:val="003975C3"/>
    <w:rsid w:val="003A16B1"/>
    <w:rsid w:val="003A3058"/>
    <w:rsid w:val="003A4FA7"/>
    <w:rsid w:val="003A5852"/>
    <w:rsid w:val="003A5C23"/>
    <w:rsid w:val="003A6067"/>
    <w:rsid w:val="003A77EE"/>
    <w:rsid w:val="003A7FBE"/>
    <w:rsid w:val="003B0742"/>
    <w:rsid w:val="003B0A6D"/>
    <w:rsid w:val="003B0B2F"/>
    <w:rsid w:val="003B0DE4"/>
    <w:rsid w:val="003B11AD"/>
    <w:rsid w:val="003B2FCE"/>
    <w:rsid w:val="003B34A5"/>
    <w:rsid w:val="003B5E6F"/>
    <w:rsid w:val="003C0AB3"/>
    <w:rsid w:val="003C2E98"/>
    <w:rsid w:val="003C3132"/>
    <w:rsid w:val="003C3B42"/>
    <w:rsid w:val="003C4463"/>
    <w:rsid w:val="003C5033"/>
    <w:rsid w:val="003C534D"/>
    <w:rsid w:val="003C67B2"/>
    <w:rsid w:val="003C732C"/>
    <w:rsid w:val="003C75B1"/>
    <w:rsid w:val="003C79F7"/>
    <w:rsid w:val="003D02C5"/>
    <w:rsid w:val="003D0AE2"/>
    <w:rsid w:val="003D0F03"/>
    <w:rsid w:val="003D1970"/>
    <w:rsid w:val="003D2121"/>
    <w:rsid w:val="003D2977"/>
    <w:rsid w:val="003D33D3"/>
    <w:rsid w:val="003D48E8"/>
    <w:rsid w:val="003E2B8E"/>
    <w:rsid w:val="003E46D3"/>
    <w:rsid w:val="003E4828"/>
    <w:rsid w:val="003E51DF"/>
    <w:rsid w:val="003E742A"/>
    <w:rsid w:val="003E7AFB"/>
    <w:rsid w:val="003F1214"/>
    <w:rsid w:val="003F2266"/>
    <w:rsid w:val="003F4C6D"/>
    <w:rsid w:val="003F5A8C"/>
    <w:rsid w:val="003F5B6A"/>
    <w:rsid w:val="003F6C33"/>
    <w:rsid w:val="003F78DC"/>
    <w:rsid w:val="00403405"/>
    <w:rsid w:val="00403513"/>
    <w:rsid w:val="00403EDB"/>
    <w:rsid w:val="00405B85"/>
    <w:rsid w:val="00405E1C"/>
    <w:rsid w:val="0040661A"/>
    <w:rsid w:val="00406966"/>
    <w:rsid w:val="00406CCA"/>
    <w:rsid w:val="00406E67"/>
    <w:rsid w:val="00407298"/>
    <w:rsid w:val="004105B2"/>
    <w:rsid w:val="004116AE"/>
    <w:rsid w:val="004117B1"/>
    <w:rsid w:val="00411ED8"/>
    <w:rsid w:val="00412457"/>
    <w:rsid w:val="00412EF1"/>
    <w:rsid w:val="00413E7C"/>
    <w:rsid w:val="00414175"/>
    <w:rsid w:val="00414DAC"/>
    <w:rsid w:val="00415AF7"/>
    <w:rsid w:val="00415CF9"/>
    <w:rsid w:val="00415E2D"/>
    <w:rsid w:val="00415FCE"/>
    <w:rsid w:val="0042053C"/>
    <w:rsid w:val="00422AE2"/>
    <w:rsid w:val="0042447E"/>
    <w:rsid w:val="00424524"/>
    <w:rsid w:val="00426BF0"/>
    <w:rsid w:val="00427BC8"/>
    <w:rsid w:val="00427FCC"/>
    <w:rsid w:val="004302A4"/>
    <w:rsid w:val="00432303"/>
    <w:rsid w:val="00432C64"/>
    <w:rsid w:val="004349F2"/>
    <w:rsid w:val="00434FD6"/>
    <w:rsid w:val="00437C1E"/>
    <w:rsid w:val="00441447"/>
    <w:rsid w:val="00442100"/>
    <w:rsid w:val="004433F8"/>
    <w:rsid w:val="00443EE4"/>
    <w:rsid w:val="00445E2B"/>
    <w:rsid w:val="0044730F"/>
    <w:rsid w:val="00452537"/>
    <w:rsid w:val="00452C39"/>
    <w:rsid w:val="0045326F"/>
    <w:rsid w:val="0045374A"/>
    <w:rsid w:val="00453E2D"/>
    <w:rsid w:val="00453EDA"/>
    <w:rsid w:val="00454616"/>
    <w:rsid w:val="004547AF"/>
    <w:rsid w:val="004550E3"/>
    <w:rsid w:val="00455381"/>
    <w:rsid w:val="0045645C"/>
    <w:rsid w:val="00456B6F"/>
    <w:rsid w:val="004573F8"/>
    <w:rsid w:val="004609C4"/>
    <w:rsid w:val="00461066"/>
    <w:rsid w:val="00461F37"/>
    <w:rsid w:val="00463BC9"/>
    <w:rsid w:val="00463DBC"/>
    <w:rsid w:val="0046409B"/>
    <w:rsid w:val="004663BB"/>
    <w:rsid w:val="00467E92"/>
    <w:rsid w:val="00467ED6"/>
    <w:rsid w:val="00470A9E"/>
    <w:rsid w:val="00472F29"/>
    <w:rsid w:val="0047353E"/>
    <w:rsid w:val="00474B48"/>
    <w:rsid w:val="00475468"/>
    <w:rsid w:val="00475A24"/>
    <w:rsid w:val="00475AA3"/>
    <w:rsid w:val="00475B84"/>
    <w:rsid w:val="004773E2"/>
    <w:rsid w:val="004776C0"/>
    <w:rsid w:val="00480500"/>
    <w:rsid w:val="00480806"/>
    <w:rsid w:val="00480C91"/>
    <w:rsid w:val="00480E99"/>
    <w:rsid w:val="00481B13"/>
    <w:rsid w:val="004855AF"/>
    <w:rsid w:val="0048638A"/>
    <w:rsid w:val="00486DAE"/>
    <w:rsid w:val="00490286"/>
    <w:rsid w:val="00492411"/>
    <w:rsid w:val="004929BF"/>
    <w:rsid w:val="00494FFD"/>
    <w:rsid w:val="004955A9"/>
    <w:rsid w:val="00496C30"/>
    <w:rsid w:val="004A0BF7"/>
    <w:rsid w:val="004A1051"/>
    <w:rsid w:val="004A2F45"/>
    <w:rsid w:val="004A541D"/>
    <w:rsid w:val="004A6AF4"/>
    <w:rsid w:val="004A7D00"/>
    <w:rsid w:val="004B251A"/>
    <w:rsid w:val="004B32DF"/>
    <w:rsid w:val="004B40A8"/>
    <w:rsid w:val="004B4208"/>
    <w:rsid w:val="004B48FD"/>
    <w:rsid w:val="004B511A"/>
    <w:rsid w:val="004B7263"/>
    <w:rsid w:val="004B7DB2"/>
    <w:rsid w:val="004C0AE3"/>
    <w:rsid w:val="004C1CC1"/>
    <w:rsid w:val="004C3908"/>
    <w:rsid w:val="004C59C0"/>
    <w:rsid w:val="004C7D1B"/>
    <w:rsid w:val="004D0622"/>
    <w:rsid w:val="004D079B"/>
    <w:rsid w:val="004D1DBB"/>
    <w:rsid w:val="004D380C"/>
    <w:rsid w:val="004D3DC6"/>
    <w:rsid w:val="004D4D09"/>
    <w:rsid w:val="004D641D"/>
    <w:rsid w:val="004D73CA"/>
    <w:rsid w:val="004D7862"/>
    <w:rsid w:val="004D799C"/>
    <w:rsid w:val="004D7C8A"/>
    <w:rsid w:val="004E15EC"/>
    <w:rsid w:val="004E182F"/>
    <w:rsid w:val="004E193A"/>
    <w:rsid w:val="004E2252"/>
    <w:rsid w:val="004E3FC0"/>
    <w:rsid w:val="004E4489"/>
    <w:rsid w:val="004E4782"/>
    <w:rsid w:val="004E699B"/>
    <w:rsid w:val="004E6B09"/>
    <w:rsid w:val="004E7416"/>
    <w:rsid w:val="004F0FFD"/>
    <w:rsid w:val="004F168A"/>
    <w:rsid w:val="004F1F79"/>
    <w:rsid w:val="004F42C9"/>
    <w:rsid w:val="004F4837"/>
    <w:rsid w:val="004F5460"/>
    <w:rsid w:val="004F7BFF"/>
    <w:rsid w:val="004F7DF6"/>
    <w:rsid w:val="005008AC"/>
    <w:rsid w:val="00500D40"/>
    <w:rsid w:val="005023A5"/>
    <w:rsid w:val="0050367E"/>
    <w:rsid w:val="00503875"/>
    <w:rsid w:val="00504B34"/>
    <w:rsid w:val="00505D28"/>
    <w:rsid w:val="0050623C"/>
    <w:rsid w:val="00506A7C"/>
    <w:rsid w:val="005078BB"/>
    <w:rsid w:val="00507A29"/>
    <w:rsid w:val="0051056F"/>
    <w:rsid w:val="005120FB"/>
    <w:rsid w:val="005126AF"/>
    <w:rsid w:val="00512C25"/>
    <w:rsid w:val="00513123"/>
    <w:rsid w:val="00514A04"/>
    <w:rsid w:val="00514E38"/>
    <w:rsid w:val="005154FE"/>
    <w:rsid w:val="00515F3C"/>
    <w:rsid w:val="00517DB7"/>
    <w:rsid w:val="00517FC0"/>
    <w:rsid w:val="00520139"/>
    <w:rsid w:val="00520263"/>
    <w:rsid w:val="00520F41"/>
    <w:rsid w:val="00522222"/>
    <w:rsid w:val="00522C3C"/>
    <w:rsid w:val="00523712"/>
    <w:rsid w:val="00523860"/>
    <w:rsid w:val="005243D4"/>
    <w:rsid w:val="00525239"/>
    <w:rsid w:val="0052547A"/>
    <w:rsid w:val="005260FD"/>
    <w:rsid w:val="00526687"/>
    <w:rsid w:val="00527DE7"/>
    <w:rsid w:val="00531827"/>
    <w:rsid w:val="00532354"/>
    <w:rsid w:val="0053362E"/>
    <w:rsid w:val="00534E89"/>
    <w:rsid w:val="00536D23"/>
    <w:rsid w:val="00537DA6"/>
    <w:rsid w:val="00541FD9"/>
    <w:rsid w:val="0054272F"/>
    <w:rsid w:val="00543573"/>
    <w:rsid w:val="0054381C"/>
    <w:rsid w:val="005452A4"/>
    <w:rsid w:val="0054628E"/>
    <w:rsid w:val="00546365"/>
    <w:rsid w:val="00552D4F"/>
    <w:rsid w:val="0055370C"/>
    <w:rsid w:val="005548E0"/>
    <w:rsid w:val="00554ABF"/>
    <w:rsid w:val="00556538"/>
    <w:rsid w:val="005568FA"/>
    <w:rsid w:val="00556D05"/>
    <w:rsid w:val="00556D49"/>
    <w:rsid w:val="0055727F"/>
    <w:rsid w:val="0055776E"/>
    <w:rsid w:val="005579EB"/>
    <w:rsid w:val="00557B16"/>
    <w:rsid w:val="005608F1"/>
    <w:rsid w:val="00564945"/>
    <w:rsid w:val="00564AC9"/>
    <w:rsid w:val="00565F4C"/>
    <w:rsid w:val="00566DE3"/>
    <w:rsid w:val="00567927"/>
    <w:rsid w:val="00572D51"/>
    <w:rsid w:val="00573E20"/>
    <w:rsid w:val="00575642"/>
    <w:rsid w:val="005768A0"/>
    <w:rsid w:val="00577DAA"/>
    <w:rsid w:val="00577E6F"/>
    <w:rsid w:val="005823A0"/>
    <w:rsid w:val="005841EC"/>
    <w:rsid w:val="005842AB"/>
    <w:rsid w:val="00584DC1"/>
    <w:rsid w:val="00586657"/>
    <w:rsid w:val="0058779C"/>
    <w:rsid w:val="005879D6"/>
    <w:rsid w:val="00590D28"/>
    <w:rsid w:val="00590E64"/>
    <w:rsid w:val="00591688"/>
    <w:rsid w:val="00591A23"/>
    <w:rsid w:val="00593FE0"/>
    <w:rsid w:val="00595397"/>
    <w:rsid w:val="00595AB8"/>
    <w:rsid w:val="00596197"/>
    <w:rsid w:val="005973FD"/>
    <w:rsid w:val="005975B1"/>
    <w:rsid w:val="005A0499"/>
    <w:rsid w:val="005A084C"/>
    <w:rsid w:val="005A0FA8"/>
    <w:rsid w:val="005A1B3D"/>
    <w:rsid w:val="005A1E02"/>
    <w:rsid w:val="005A3D41"/>
    <w:rsid w:val="005B089C"/>
    <w:rsid w:val="005B0E75"/>
    <w:rsid w:val="005B1470"/>
    <w:rsid w:val="005B15F8"/>
    <w:rsid w:val="005B1E6B"/>
    <w:rsid w:val="005B258F"/>
    <w:rsid w:val="005B25EC"/>
    <w:rsid w:val="005B2B48"/>
    <w:rsid w:val="005B3280"/>
    <w:rsid w:val="005B4BB4"/>
    <w:rsid w:val="005B5FA3"/>
    <w:rsid w:val="005B64B4"/>
    <w:rsid w:val="005B774B"/>
    <w:rsid w:val="005C0FB2"/>
    <w:rsid w:val="005C0FCF"/>
    <w:rsid w:val="005C2639"/>
    <w:rsid w:val="005C28F8"/>
    <w:rsid w:val="005C5696"/>
    <w:rsid w:val="005C5F1B"/>
    <w:rsid w:val="005C64A9"/>
    <w:rsid w:val="005D0F26"/>
    <w:rsid w:val="005D17E3"/>
    <w:rsid w:val="005D27BD"/>
    <w:rsid w:val="005D3279"/>
    <w:rsid w:val="005D3BE9"/>
    <w:rsid w:val="005D3E59"/>
    <w:rsid w:val="005D4F26"/>
    <w:rsid w:val="005D57AF"/>
    <w:rsid w:val="005D6EAE"/>
    <w:rsid w:val="005D789C"/>
    <w:rsid w:val="005E0398"/>
    <w:rsid w:val="005E2F4C"/>
    <w:rsid w:val="005E5548"/>
    <w:rsid w:val="005E66F7"/>
    <w:rsid w:val="005E6FDC"/>
    <w:rsid w:val="005F020C"/>
    <w:rsid w:val="005F15FA"/>
    <w:rsid w:val="005F2C7D"/>
    <w:rsid w:val="005F4394"/>
    <w:rsid w:val="005F709C"/>
    <w:rsid w:val="005F76B4"/>
    <w:rsid w:val="00600077"/>
    <w:rsid w:val="00601005"/>
    <w:rsid w:val="0060345B"/>
    <w:rsid w:val="006039F0"/>
    <w:rsid w:val="00605842"/>
    <w:rsid w:val="006060F1"/>
    <w:rsid w:val="00606104"/>
    <w:rsid w:val="00607B14"/>
    <w:rsid w:val="00610590"/>
    <w:rsid w:val="00611C40"/>
    <w:rsid w:val="00611F58"/>
    <w:rsid w:val="00614FE6"/>
    <w:rsid w:val="006155E5"/>
    <w:rsid w:val="006169AF"/>
    <w:rsid w:val="006170D9"/>
    <w:rsid w:val="00617344"/>
    <w:rsid w:val="00617E55"/>
    <w:rsid w:val="00617ED5"/>
    <w:rsid w:val="006200E7"/>
    <w:rsid w:val="00624E91"/>
    <w:rsid w:val="0062666F"/>
    <w:rsid w:val="00626955"/>
    <w:rsid w:val="006271EC"/>
    <w:rsid w:val="006274C6"/>
    <w:rsid w:val="00627CCD"/>
    <w:rsid w:val="006306F6"/>
    <w:rsid w:val="006307AE"/>
    <w:rsid w:val="0063243B"/>
    <w:rsid w:val="00632FC5"/>
    <w:rsid w:val="00633133"/>
    <w:rsid w:val="006331DE"/>
    <w:rsid w:val="0063548D"/>
    <w:rsid w:val="006357A5"/>
    <w:rsid w:val="00637714"/>
    <w:rsid w:val="00640FDF"/>
    <w:rsid w:val="006411F7"/>
    <w:rsid w:val="00641532"/>
    <w:rsid w:val="00641A96"/>
    <w:rsid w:val="00642A55"/>
    <w:rsid w:val="00642F97"/>
    <w:rsid w:val="00643536"/>
    <w:rsid w:val="006442AC"/>
    <w:rsid w:val="006443AE"/>
    <w:rsid w:val="006448FB"/>
    <w:rsid w:val="00644904"/>
    <w:rsid w:val="0064572F"/>
    <w:rsid w:val="00645883"/>
    <w:rsid w:val="00645F7D"/>
    <w:rsid w:val="0064676D"/>
    <w:rsid w:val="0064783D"/>
    <w:rsid w:val="00647A68"/>
    <w:rsid w:val="0065143F"/>
    <w:rsid w:val="00651ACD"/>
    <w:rsid w:val="00651DA8"/>
    <w:rsid w:val="00652E84"/>
    <w:rsid w:val="00655DAB"/>
    <w:rsid w:val="006570C0"/>
    <w:rsid w:val="0065762C"/>
    <w:rsid w:val="006576AD"/>
    <w:rsid w:val="00657B8E"/>
    <w:rsid w:val="00660E84"/>
    <w:rsid w:val="00664820"/>
    <w:rsid w:val="00665DFF"/>
    <w:rsid w:val="00666BE5"/>
    <w:rsid w:val="00666F67"/>
    <w:rsid w:val="006674D7"/>
    <w:rsid w:val="00667FEE"/>
    <w:rsid w:val="006721C3"/>
    <w:rsid w:val="00672944"/>
    <w:rsid w:val="00674684"/>
    <w:rsid w:val="00675382"/>
    <w:rsid w:val="00675A88"/>
    <w:rsid w:val="006765B4"/>
    <w:rsid w:val="00676797"/>
    <w:rsid w:val="006773BE"/>
    <w:rsid w:val="006821EC"/>
    <w:rsid w:val="006854A4"/>
    <w:rsid w:val="00685B61"/>
    <w:rsid w:val="0068641B"/>
    <w:rsid w:val="00686603"/>
    <w:rsid w:val="00686B08"/>
    <w:rsid w:val="00686F78"/>
    <w:rsid w:val="006916AB"/>
    <w:rsid w:val="00692F30"/>
    <w:rsid w:val="00693AE9"/>
    <w:rsid w:val="00695F2B"/>
    <w:rsid w:val="0069611F"/>
    <w:rsid w:val="006963B8"/>
    <w:rsid w:val="0069649F"/>
    <w:rsid w:val="006964CB"/>
    <w:rsid w:val="0069681D"/>
    <w:rsid w:val="00697F0C"/>
    <w:rsid w:val="006A1152"/>
    <w:rsid w:val="006A1617"/>
    <w:rsid w:val="006A1E53"/>
    <w:rsid w:val="006A64D5"/>
    <w:rsid w:val="006B1F8C"/>
    <w:rsid w:val="006B264C"/>
    <w:rsid w:val="006B2FDA"/>
    <w:rsid w:val="006B3683"/>
    <w:rsid w:val="006B39D0"/>
    <w:rsid w:val="006B3BA0"/>
    <w:rsid w:val="006B5DA3"/>
    <w:rsid w:val="006B6226"/>
    <w:rsid w:val="006B68A7"/>
    <w:rsid w:val="006B6CCC"/>
    <w:rsid w:val="006B7F33"/>
    <w:rsid w:val="006C0BE2"/>
    <w:rsid w:val="006C10D2"/>
    <w:rsid w:val="006C21A2"/>
    <w:rsid w:val="006C347C"/>
    <w:rsid w:val="006C4066"/>
    <w:rsid w:val="006C4170"/>
    <w:rsid w:val="006C46C8"/>
    <w:rsid w:val="006C497B"/>
    <w:rsid w:val="006C5378"/>
    <w:rsid w:val="006C54C8"/>
    <w:rsid w:val="006C6483"/>
    <w:rsid w:val="006C7F88"/>
    <w:rsid w:val="006D052A"/>
    <w:rsid w:val="006D0889"/>
    <w:rsid w:val="006D52FD"/>
    <w:rsid w:val="006D5C51"/>
    <w:rsid w:val="006D5E1A"/>
    <w:rsid w:val="006D6779"/>
    <w:rsid w:val="006D6901"/>
    <w:rsid w:val="006D7D59"/>
    <w:rsid w:val="006D7E27"/>
    <w:rsid w:val="006E0321"/>
    <w:rsid w:val="006E08CF"/>
    <w:rsid w:val="006E0B08"/>
    <w:rsid w:val="006E101F"/>
    <w:rsid w:val="006E1982"/>
    <w:rsid w:val="006E2C35"/>
    <w:rsid w:val="006E7BF9"/>
    <w:rsid w:val="006E7D3C"/>
    <w:rsid w:val="006F11B5"/>
    <w:rsid w:val="006F2B7E"/>
    <w:rsid w:val="006F3048"/>
    <w:rsid w:val="006F62C1"/>
    <w:rsid w:val="006F6892"/>
    <w:rsid w:val="006F704D"/>
    <w:rsid w:val="006F70DC"/>
    <w:rsid w:val="007020D9"/>
    <w:rsid w:val="007025BD"/>
    <w:rsid w:val="00706163"/>
    <w:rsid w:val="00706D22"/>
    <w:rsid w:val="0071045A"/>
    <w:rsid w:val="00710A78"/>
    <w:rsid w:val="00710D9C"/>
    <w:rsid w:val="00711C8F"/>
    <w:rsid w:val="0071480C"/>
    <w:rsid w:val="0071486C"/>
    <w:rsid w:val="00714EAA"/>
    <w:rsid w:val="00715221"/>
    <w:rsid w:val="007156F8"/>
    <w:rsid w:val="00715F06"/>
    <w:rsid w:val="007175EE"/>
    <w:rsid w:val="0071790A"/>
    <w:rsid w:val="00721557"/>
    <w:rsid w:val="00722829"/>
    <w:rsid w:val="007242A6"/>
    <w:rsid w:val="00726C6D"/>
    <w:rsid w:val="00727153"/>
    <w:rsid w:val="00727198"/>
    <w:rsid w:val="0073077C"/>
    <w:rsid w:val="00731AF0"/>
    <w:rsid w:val="00732B5C"/>
    <w:rsid w:val="00732D4E"/>
    <w:rsid w:val="0073319E"/>
    <w:rsid w:val="00733DE2"/>
    <w:rsid w:val="00735C06"/>
    <w:rsid w:val="00735DAE"/>
    <w:rsid w:val="00735F4A"/>
    <w:rsid w:val="007362E6"/>
    <w:rsid w:val="007369E0"/>
    <w:rsid w:val="00736FEF"/>
    <w:rsid w:val="00737A67"/>
    <w:rsid w:val="007435B2"/>
    <w:rsid w:val="00743B06"/>
    <w:rsid w:val="00743D16"/>
    <w:rsid w:val="007445C4"/>
    <w:rsid w:val="00745C83"/>
    <w:rsid w:val="00746371"/>
    <w:rsid w:val="00746E2B"/>
    <w:rsid w:val="00747416"/>
    <w:rsid w:val="007501AD"/>
    <w:rsid w:val="00751191"/>
    <w:rsid w:val="00751332"/>
    <w:rsid w:val="0075138E"/>
    <w:rsid w:val="00751BDB"/>
    <w:rsid w:val="00754226"/>
    <w:rsid w:val="00754636"/>
    <w:rsid w:val="00754781"/>
    <w:rsid w:val="00754D2D"/>
    <w:rsid w:val="00754D75"/>
    <w:rsid w:val="0075517A"/>
    <w:rsid w:val="007552D8"/>
    <w:rsid w:val="0075605A"/>
    <w:rsid w:val="00756B87"/>
    <w:rsid w:val="0075779C"/>
    <w:rsid w:val="0076044A"/>
    <w:rsid w:val="00761642"/>
    <w:rsid w:val="0076171C"/>
    <w:rsid w:val="00763051"/>
    <w:rsid w:val="00763741"/>
    <w:rsid w:val="00764835"/>
    <w:rsid w:val="0077091C"/>
    <w:rsid w:val="00770E09"/>
    <w:rsid w:val="00771D2F"/>
    <w:rsid w:val="00772127"/>
    <w:rsid w:val="00774EEE"/>
    <w:rsid w:val="0077508A"/>
    <w:rsid w:val="007819EB"/>
    <w:rsid w:val="00782418"/>
    <w:rsid w:val="00782D66"/>
    <w:rsid w:val="0078458A"/>
    <w:rsid w:val="00784656"/>
    <w:rsid w:val="0078533F"/>
    <w:rsid w:val="00785703"/>
    <w:rsid w:val="00785867"/>
    <w:rsid w:val="0078605E"/>
    <w:rsid w:val="007862BA"/>
    <w:rsid w:val="00786887"/>
    <w:rsid w:val="00791186"/>
    <w:rsid w:val="00791378"/>
    <w:rsid w:val="00791CC1"/>
    <w:rsid w:val="00793070"/>
    <w:rsid w:val="00794FE6"/>
    <w:rsid w:val="007958F5"/>
    <w:rsid w:val="00795F29"/>
    <w:rsid w:val="00796405"/>
    <w:rsid w:val="0079787D"/>
    <w:rsid w:val="007A0BAB"/>
    <w:rsid w:val="007A1005"/>
    <w:rsid w:val="007A1AB7"/>
    <w:rsid w:val="007A52C6"/>
    <w:rsid w:val="007A75CE"/>
    <w:rsid w:val="007A7B4E"/>
    <w:rsid w:val="007B1B3D"/>
    <w:rsid w:val="007B447C"/>
    <w:rsid w:val="007B44C7"/>
    <w:rsid w:val="007B47CB"/>
    <w:rsid w:val="007B77D8"/>
    <w:rsid w:val="007C0809"/>
    <w:rsid w:val="007C0B30"/>
    <w:rsid w:val="007C0D75"/>
    <w:rsid w:val="007C0EEE"/>
    <w:rsid w:val="007C1D2A"/>
    <w:rsid w:val="007C1FD6"/>
    <w:rsid w:val="007C286E"/>
    <w:rsid w:val="007C383E"/>
    <w:rsid w:val="007C3E55"/>
    <w:rsid w:val="007C4EA8"/>
    <w:rsid w:val="007C7E70"/>
    <w:rsid w:val="007D2222"/>
    <w:rsid w:val="007D49FC"/>
    <w:rsid w:val="007D65E1"/>
    <w:rsid w:val="007D6E14"/>
    <w:rsid w:val="007D7B36"/>
    <w:rsid w:val="007E09D1"/>
    <w:rsid w:val="007E15CC"/>
    <w:rsid w:val="007E167D"/>
    <w:rsid w:val="007E30E5"/>
    <w:rsid w:val="007E4E9C"/>
    <w:rsid w:val="007E50BD"/>
    <w:rsid w:val="007E523C"/>
    <w:rsid w:val="007E5392"/>
    <w:rsid w:val="007E5C6E"/>
    <w:rsid w:val="007E6A62"/>
    <w:rsid w:val="007E6D6C"/>
    <w:rsid w:val="007E70A5"/>
    <w:rsid w:val="007E73AD"/>
    <w:rsid w:val="007E7D27"/>
    <w:rsid w:val="007F0909"/>
    <w:rsid w:val="007F13F3"/>
    <w:rsid w:val="007F1CB4"/>
    <w:rsid w:val="007F1DE0"/>
    <w:rsid w:val="007F2839"/>
    <w:rsid w:val="007F2EA9"/>
    <w:rsid w:val="007F3B5A"/>
    <w:rsid w:val="007F3CD9"/>
    <w:rsid w:val="007F5D8C"/>
    <w:rsid w:val="007F778B"/>
    <w:rsid w:val="00800A52"/>
    <w:rsid w:val="008010D6"/>
    <w:rsid w:val="00802411"/>
    <w:rsid w:val="00803B97"/>
    <w:rsid w:val="00804962"/>
    <w:rsid w:val="00804BA0"/>
    <w:rsid w:val="00806027"/>
    <w:rsid w:val="00806C8E"/>
    <w:rsid w:val="008071C0"/>
    <w:rsid w:val="008076A0"/>
    <w:rsid w:val="00807DEE"/>
    <w:rsid w:val="008104C9"/>
    <w:rsid w:val="00810532"/>
    <w:rsid w:val="008109A4"/>
    <w:rsid w:val="00812119"/>
    <w:rsid w:val="008121CF"/>
    <w:rsid w:val="00812632"/>
    <w:rsid w:val="00812FF4"/>
    <w:rsid w:val="0081468B"/>
    <w:rsid w:val="00814A2A"/>
    <w:rsid w:val="00822C2C"/>
    <w:rsid w:val="00823293"/>
    <w:rsid w:val="00823953"/>
    <w:rsid w:val="00825664"/>
    <w:rsid w:val="00826FE8"/>
    <w:rsid w:val="00830E01"/>
    <w:rsid w:val="00832D0A"/>
    <w:rsid w:val="008352D1"/>
    <w:rsid w:val="00836071"/>
    <w:rsid w:val="0083639A"/>
    <w:rsid w:val="00836FFC"/>
    <w:rsid w:val="00840859"/>
    <w:rsid w:val="00840F28"/>
    <w:rsid w:val="008447BA"/>
    <w:rsid w:val="00845517"/>
    <w:rsid w:val="00846460"/>
    <w:rsid w:val="0084671E"/>
    <w:rsid w:val="00846875"/>
    <w:rsid w:val="00846E1F"/>
    <w:rsid w:val="00847373"/>
    <w:rsid w:val="0085163B"/>
    <w:rsid w:val="008525B6"/>
    <w:rsid w:val="00852926"/>
    <w:rsid w:val="00852971"/>
    <w:rsid w:val="00852A67"/>
    <w:rsid w:val="0085441C"/>
    <w:rsid w:val="008601A3"/>
    <w:rsid w:val="008602DE"/>
    <w:rsid w:val="0086032C"/>
    <w:rsid w:val="00860E00"/>
    <w:rsid w:val="0086187F"/>
    <w:rsid w:val="00861944"/>
    <w:rsid w:val="00862CE0"/>
    <w:rsid w:val="00862DA6"/>
    <w:rsid w:val="0086468F"/>
    <w:rsid w:val="00864956"/>
    <w:rsid w:val="00865D92"/>
    <w:rsid w:val="00866313"/>
    <w:rsid w:val="00870EAC"/>
    <w:rsid w:val="008712CC"/>
    <w:rsid w:val="008717B6"/>
    <w:rsid w:val="00872056"/>
    <w:rsid w:val="0087399D"/>
    <w:rsid w:val="00873F64"/>
    <w:rsid w:val="0087774D"/>
    <w:rsid w:val="008802EE"/>
    <w:rsid w:val="00880671"/>
    <w:rsid w:val="00882033"/>
    <w:rsid w:val="008823E7"/>
    <w:rsid w:val="0088318B"/>
    <w:rsid w:val="008835F1"/>
    <w:rsid w:val="00885277"/>
    <w:rsid w:val="00885E05"/>
    <w:rsid w:val="0088626E"/>
    <w:rsid w:val="00886455"/>
    <w:rsid w:val="00887C4D"/>
    <w:rsid w:val="008901B7"/>
    <w:rsid w:val="008908C3"/>
    <w:rsid w:val="008918F9"/>
    <w:rsid w:val="00893308"/>
    <w:rsid w:val="00893BA4"/>
    <w:rsid w:val="0089514F"/>
    <w:rsid w:val="00895DAB"/>
    <w:rsid w:val="00895F3C"/>
    <w:rsid w:val="00896A4C"/>
    <w:rsid w:val="008A0867"/>
    <w:rsid w:val="008A212F"/>
    <w:rsid w:val="008A300D"/>
    <w:rsid w:val="008A3499"/>
    <w:rsid w:val="008A3E85"/>
    <w:rsid w:val="008A57A2"/>
    <w:rsid w:val="008A7003"/>
    <w:rsid w:val="008A7D34"/>
    <w:rsid w:val="008B0F36"/>
    <w:rsid w:val="008B2AD6"/>
    <w:rsid w:val="008B3850"/>
    <w:rsid w:val="008B4AD8"/>
    <w:rsid w:val="008B4AFA"/>
    <w:rsid w:val="008B4C1E"/>
    <w:rsid w:val="008B6171"/>
    <w:rsid w:val="008B62E4"/>
    <w:rsid w:val="008B632F"/>
    <w:rsid w:val="008B6B60"/>
    <w:rsid w:val="008B748E"/>
    <w:rsid w:val="008C103D"/>
    <w:rsid w:val="008C1623"/>
    <w:rsid w:val="008C22A7"/>
    <w:rsid w:val="008C3087"/>
    <w:rsid w:val="008C34C1"/>
    <w:rsid w:val="008C5146"/>
    <w:rsid w:val="008C596C"/>
    <w:rsid w:val="008C69FD"/>
    <w:rsid w:val="008D0238"/>
    <w:rsid w:val="008D0A12"/>
    <w:rsid w:val="008D1284"/>
    <w:rsid w:val="008D1876"/>
    <w:rsid w:val="008D24A0"/>
    <w:rsid w:val="008D2D1E"/>
    <w:rsid w:val="008D2DC8"/>
    <w:rsid w:val="008D4DA6"/>
    <w:rsid w:val="008D5DF7"/>
    <w:rsid w:val="008D6E15"/>
    <w:rsid w:val="008D70CE"/>
    <w:rsid w:val="008E01E0"/>
    <w:rsid w:val="008E0572"/>
    <w:rsid w:val="008E2ECE"/>
    <w:rsid w:val="008E4C16"/>
    <w:rsid w:val="008E5C1D"/>
    <w:rsid w:val="008E5E19"/>
    <w:rsid w:val="008E5FB6"/>
    <w:rsid w:val="008E67DA"/>
    <w:rsid w:val="008E6ECF"/>
    <w:rsid w:val="008E7B05"/>
    <w:rsid w:val="008E7E1B"/>
    <w:rsid w:val="008F2A08"/>
    <w:rsid w:val="008F3659"/>
    <w:rsid w:val="008F4802"/>
    <w:rsid w:val="008F66C6"/>
    <w:rsid w:val="008F718D"/>
    <w:rsid w:val="008F75E9"/>
    <w:rsid w:val="0090281C"/>
    <w:rsid w:val="00902C48"/>
    <w:rsid w:val="009039B4"/>
    <w:rsid w:val="00903F37"/>
    <w:rsid w:val="00906540"/>
    <w:rsid w:val="00906C5E"/>
    <w:rsid w:val="0090730A"/>
    <w:rsid w:val="009100F3"/>
    <w:rsid w:val="00910266"/>
    <w:rsid w:val="00910EB2"/>
    <w:rsid w:val="00912071"/>
    <w:rsid w:val="009121DB"/>
    <w:rsid w:val="009134E6"/>
    <w:rsid w:val="00913668"/>
    <w:rsid w:val="009137DB"/>
    <w:rsid w:val="00914688"/>
    <w:rsid w:val="00914753"/>
    <w:rsid w:val="00914810"/>
    <w:rsid w:val="00914A59"/>
    <w:rsid w:val="0091583F"/>
    <w:rsid w:val="009159D5"/>
    <w:rsid w:val="009163F8"/>
    <w:rsid w:val="0091676F"/>
    <w:rsid w:val="00917119"/>
    <w:rsid w:val="0091797D"/>
    <w:rsid w:val="00920351"/>
    <w:rsid w:val="0092058F"/>
    <w:rsid w:val="009207F2"/>
    <w:rsid w:val="00923FF3"/>
    <w:rsid w:val="00925070"/>
    <w:rsid w:val="0093217B"/>
    <w:rsid w:val="009328D6"/>
    <w:rsid w:val="009346C4"/>
    <w:rsid w:val="00934BAD"/>
    <w:rsid w:val="00935800"/>
    <w:rsid w:val="0093638C"/>
    <w:rsid w:val="0094177C"/>
    <w:rsid w:val="00941B3F"/>
    <w:rsid w:val="00943055"/>
    <w:rsid w:val="0094318B"/>
    <w:rsid w:val="00943F46"/>
    <w:rsid w:val="00944E5B"/>
    <w:rsid w:val="0094545B"/>
    <w:rsid w:val="00946089"/>
    <w:rsid w:val="009466E3"/>
    <w:rsid w:val="009477D5"/>
    <w:rsid w:val="0095115F"/>
    <w:rsid w:val="009529F7"/>
    <w:rsid w:val="009537FC"/>
    <w:rsid w:val="00953BEA"/>
    <w:rsid w:val="00956467"/>
    <w:rsid w:val="009567EA"/>
    <w:rsid w:val="00957227"/>
    <w:rsid w:val="00960833"/>
    <w:rsid w:val="00960FBC"/>
    <w:rsid w:val="00963372"/>
    <w:rsid w:val="00964414"/>
    <w:rsid w:val="0096455A"/>
    <w:rsid w:val="00966AAE"/>
    <w:rsid w:val="00966E95"/>
    <w:rsid w:val="009679B9"/>
    <w:rsid w:val="00970634"/>
    <w:rsid w:val="0097219C"/>
    <w:rsid w:val="00973380"/>
    <w:rsid w:val="00973493"/>
    <w:rsid w:val="00973A80"/>
    <w:rsid w:val="00975207"/>
    <w:rsid w:val="009759DE"/>
    <w:rsid w:val="009759F1"/>
    <w:rsid w:val="00976DEA"/>
    <w:rsid w:val="00977581"/>
    <w:rsid w:val="00980326"/>
    <w:rsid w:val="00980781"/>
    <w:rsid w:val="00981C86"/>
    <w:rsid w:val="009830D5"/>
    <w:rsid w:val="00983A87"/>
    <w:rsid w:val="00983AD1"/>
    <w:rsid w:val="0098525F"/>
    <w:rsid w:val="00985C12"/>
    <w:rsid w:val="00987922"/>
    <w:rsid w:val="009902F3"/>
    <w:rsid w:val="00990432"/>
    <w:rsid w:val="0099273F"/>
    <w:rsid w:val="009934AF"/>
    <w:rsid w:val="00993FB6"/>
    <w:rsid w:val="00995CD9"/>
    <w:rsid w:val="00995E4D"/>
    <w:rsid w:val="009962A3"/>
    <w:rsid w:val="009966E9"/>
    <w:rsid w:val="00996B48"/>
    <w:rsid w:val="00997EE2"/>
    <w:rsid w:val="009A24FA"/>
    <w:rsid w:val="009A31FC"/>
    <w:rsid w:val="009A3FCD"/>
    <w:rsid w:val="009A47E4"/>
    <w:rsid w:val="009A4985"/>
    <w:rsid w:val="009A5FA7"/>
    <w:rsid w:val="009A64BF"/>
    <w:rsid w:val="009A6E95"/>
    <w:rsid w:val="009B0B1B"/>
    <w:rsid w:val="009B1CFC"/>
    <w:rsid w:val="009B2243"/>
    <w:rsid w:val="009B4778"/>
    <w:rsid w:val="009B547F"/>
    <w:rsid w:val="009B6290"/>
    <w:rsid w:val="009B651C"/>
    <w:rsid w:val="009B7118"/>
    <w:rsid w:val="009B7908"/>
    <w:rsid w:val="009C1125"/>
    <w:rsid w:val="009C3E63"/>
    <w:rsid w:val="009C501D"/>
    <w:rsid w:val="009C7DCE"/>
    <w:rsid w:val="009C7F2F"/>
    <w:rsid w:val="009D04AA"/>
    <w:rsid w:val="009D08E5"/>
    <w:rsid w:val="009D101E"/>
    <w:rsid w:val="009D18AF"/>
    <w:rsid w:val="009D2B9F"/>
    <w:rsid w:val="009D3AFA"/>
    <w:rsid w:val="009D4D3B"/>
    <w:rsid w:val="009D7D4D"/>
    <w:rsid w:val="009E0454"/>
    <w:rsid w:val="009E1271"/>
    <w:rsid w:val="009E3518"/>
    <w:rsid w:val="009E4741"/>
    <w:rsid w:val="009E4946"/>
    <w:rsid w:val="009E5410"/>
    <w:rsid w:val="009E625D"/>
    <w:rsid w:val="009E7890"/>
    <w:rsid w:val="009F0256"/>
    <w:rsid w:val="009F0E40"/>
    <w:rsid w:val="009F1DFD"/>
    <w:rsid w:val="009F248F"/>
    <w:rsid w:val="009F33AD"/>
    <w:rsid w:val="009F460A"/>
    <w:rsid w:val="009F699D"/>
    <w:rsid w:val="009F7026"/>
    <w:rsid w:val="009F7BD3"/>
    <w:rsid w:val="00A01E53"/>
    <w:rsid w:val="00A01F52"/>
    <w:rsid w:val="00A02F76"/>
    <w:rsid w:val="00A03872"/>
    <w:rsid w:val="00A03C81"/>
    <w:rsid w:val="00A04107"/>
    <w:rsid w:val="00A04376"/>
    <w:rsid w:val="00A047D4"/>
    <w:rsid w:val="00A07CFD"/>
    <w:rsid w:val="00A11E23"/>
    <w:rsid w:val="00A12771"/>
    <w:rsid w:val="00A128C5"/>
    <w:rsid w:val="00A129BE"/>
    <w:rsid w:val="00A138A8"/>
    <w:rsid w:val="00A147DA"/>
    <w:rsid w:val="00A14BDA"/>
    <w:rsid w:val="00A158DB"/>
    <w:rsid w:val="00A15C7E"/>
    <w:rsid w:val="00A16B13"/>
    <w:rsid w:val="00A1741A"/>
    <w:rsid w:val="00A20A87"/>
    <w:rsid w:val="00A2112E"/>
    <w:rsid w:val="00A21655"/>
    <w:rsid w:val="00A21A96"/>
    <w:rsid w:val="00A21E81"/>
    <w:rsid w:val="00A22AE2"/>
    <w:rsid w:val="00A23A7C"/>
    <w:rsid w:val="00A2418E"/>
    <w:rsid w:val="00A24B7E"/>
    <w:rsid w:val="00A25729"/>
    <w:rsid w:val="00A26A2E"/>
    <w:rsid w:val="00A27F53"/>
    <w:rsid w:val="00A305AF"/>
    <w:rsid w:val="00A310FD"/>
    <w:rsid w:val="00A33852"/>
    <w:rsid w:val="00A34D0D"/>
    <w:rsid w:val="00A34FBD"/>
    <w:rsid w:val="00A3542A"/>
    <w:rsid w:val="00A365C1"/>
    <w:rsid w:val="00A374E4"/>
    <w:rsid w:val="00A4115E"/>
    <w:rsid w:val="00A42AB0"/>
    <w:rsid w:val="00A42E0D"/>
    <w:rsid w:val="00A42F85"/>
    <w:rsid w:val="00A4442D"/>
    <w:rsid w:val="00A44E82"/>
    <w:rsid w:val="00A456E6"/>
    <w:rsid w:val="00A46991"/>
    <w:rsid w:val="00A46DD2"/>
    <w:rsid w:val="00A50681"/>
    <w:rsid w:val="00A515AD"/>
    <w:rsid w:val="00A51958"/>
    <w:rsid w:val="00A5211A"/>
    <w:rsid w:val="00A52D7B"/>
    <w:rsid w:val="00A534D1"/>
    <w:rsid w:val="00A5376E"/>
    <w:rsid w:val="00A53AEA"/>
    <w:rsid w:val="00A5506D"/>
    <w:rsid w:val="00A555CE"/>
    <w:rsid w:val="00A5598A"/>
    <w:rsid w:val="00A57190"/>
    <w:rsid w:val="00A57512"/>
    <w:rsid w:val="00A576DA"/>
    <w:rsid w:val="00A6015B"/>
    <w:rsid w:val="00A60CAD"/>
    <w:rsid w:val="00A60E74"/>
    <w:rsid w:val="00A630AC"/>
    <w:rsid w:val="00A6555A"/>
    <w:rsid w:val="00A66797"/>
    <w:rsid w:val="00A66D79"/>
    <w:rsid w:val="00A67866"/>
    <w:rsid w:val="00A70F4B"/>
    <w:rsid w:val="00A7235A"/>
    <w:rsid w:val="00A72E8F"/>
    <w:rsid w:val="00A738A0"/>
    <w:rsid w:val="00A73BFE"/>
    <w:rsid w:val="00A8145E"/>
    <w:rsid w:val="00A82310"/>
    <w:rsid w:val="00A82463"/>
    <w:rsid w:val="00A829A2"/>
    <w:rsid w:val="00A82D19"/>
    <w:rsid w:val="00A8425F"/>
    <w:rsid w:val="00A84AE8"/>
    <w:rsid w:val="00A84EF4"/>
    <w:rsid w:val="00A86724"/>
    <w:rsid w:val="00A9031A"/>
    <w:rsid w:val="00A90FCF"/>
    <w:rsid w:val="00A92C3E"/>
    <w:rsid w:val="00A936C9"/>
    <w:rsid w:val="00A93C13"/>
    <w:rsid w:val="00A93D2F"/>
    <w:rsid w:val="00A95204"/>
    <w:rsid w:val="00A95DC6"/>
    <w:rsid w:val="00A96006"/>
    <w:rsid w:val="00A9738C"/>
    <w:rsid w:val="00A9779F"/>
    <w:rsid w:val="00A97A54"/>
    <w:rsid w:val="00AA199F"/>
    <w:rsid w:val="00AA6DBA"/>
    <w:rsid w:val="00AA7C49"/>
    <w:rsid w:val="00AB0380"/>
    <w:rsid w:val="00AB1951"/>
    <w:rsid w:val="00AB2043"/>
    <w:rsid w:val="00AB22C2"/>
    <w:rsid w:val="00AB2CEE"/>
    <w:rsid w:val="00AB2D6D"/>
    <w:rsid w:val="00AB37D7"/>
    <w:rsid w:val="00AB4B5D"/>
    <w:rsid w:val="00AB5E75"/>
    <w:rsid w:val="00AB7C9A"/>
    <w:rsid w:val="00AC14DB"/>
    <w:rsid w:val="00AC29B1"/>
    <w:rsid w:val="00AC596F"/>
    <w:rsid w:val="00AC5AF5"/>
    <w:rsid w:val="00AC7001"/>
    <w:rsid w:val="00AC7F74"/>
    <w:rsid w:val="00AD0DD7"/>
    <w:rsid w:val="00AD0FD6"/>
    <w:rsid w:val="00AD1D41"/>
    <w:rsid w:val="00AD1F59"/>
    <w:rsid w:val="00AD3E49"/>
    <w:rsid w:val="00AD4A7B"/>
    <w:rsid w:val="00AD4AFF"/>
    <w:rsid w:val="00AD4FB8"/>
    <w:rsid w:val="00AD5ADA"/>
    <w:rsid w:val="00AD6786"/>
    <w:rsid w:val="00AD7BE6"/>
    <w:rsid w:val="00AE004C"/>
    <w:rsid w:val="00AE057F"/>
    <w:rsid w:val="00AE0C2C"/>
    <w:rsid w:val="00AE0FE1"/>
    <w:rsid w:val="00AE1793"/>
    <w:rsid w:val="00AE1A95"/>
    <w:rsid w:val="00AE4136"/>
    <w:rsid w:val="00AE4E0F"/>
    <w:rsid w:val="00AE52B5"/>
    <w:rsid w:val="00AE5B4A"/>
    <w:rsid w:val="00AE6A5E"/>
    <w:rsid w:val="00AF0754"/>
    <w:rsid w:val="00AF23AA"/>
    <w:rsid w:val="00AF290F"/>
    <w:rsid w:val="00AF2F6B"/>
    <w:rsid w:val="00AF65CB"/>
    <w:rsid w:val="00AF6C36"/>
    <w:rsid w:val="00AF6CC4"/>
    <w:rsid w:val="00AF733C"/>
    <w:rsid w:val="00AF79D6"/>
    <w:rsid w:val="00B03042"/>
    <w:rsid w:val="00B03DE1"/>
    <w:rsid w:val="00B05B14"/>
    <w:rsid w:val="00B05E1F"/>
    <w:rsid w:val="00B0673A"/>
    <w:rsid w:val="00B0674B"/>
    <w:rsid w:val="00B107AA"/>
    <w:rsid w:val="00B129BC"/>
    <w:rsid w:val="00B12A31"/>
    <w:rsid w:val="00B13145"/>
    <w:rsid w:val="00B13DC3"/>
    <w:rsid w:val="00B14DC0"/>
    <w:rsid w:val="00B20D0A"/>
    <w:rsid w:val="00B23CA4"/>
    <w:rsid w:val="00B24B68"/>
    <w:rsid w:val="00B24CEB"/>
    <w:rsid w:val="00B25C6C"/>
    <w:rsid w:val="00B26F4F"/>
    <w:rsid w:val="00B27331"/>
    <w:rsid w:val="00B3057B"/>
    <w:rsid w:val="00B32F9E"/>
    <w:rsid w:val="00B336BA"/>
    <w:rsid w:val="00B34315"/>
    <w:rsid w:val="00B34962"/>
    <w:rsid w:val="00B353F9"/>
    <w:rsid w:val="00B3581B"/>
    <w:rsid w:val="00B360BB"/>
    <w:rsid w:val="00B36755"/>
    <w:rsid w:val="00B40AF0"/>
    <w:rsid w:val="00B410FB"/>
    <w:rsid w:val="00B43BCF"/>
    <w:rsid w:val="00B4404B"/>
    <w:rsid w:val="00B45520"/>
    <w:rsid w:val="00B47F1C"/>
    <w:rsid w:val="00B52B31"/>
    <w:rsid w:val="00B543B4"/>
    <w:rsid w:val="00B5794E"/>
    <w:rsid w:val="00B60A1B"/>
    <w:rsid w:val="00B61453"/>
    <w:rsid w:val="00B61779"/>
    <w:rsid w:val="00B617CA"/>
    <w:rsid w:val="00B627DB"/>
    <w:rsid w:val="00B64158"/>
    <w:rsid w:val="00B64266"/>
    <w:rsid w:val="00B66BAA"/>
    <w:rsid w:val="00B71726"/>
    <w:rsid w:val="00B72010"/>
    <w:rsid w:val="00B72FCB"/>
    <w:rsid w:val="00B7435F"/>
    <w:rsid w:val="00B7534A"/>
    <w:rsid w:val="00B76934"/>
    <w:rsid w:val="00B76E33"/>
    <w:rsid w:val="00B80793"/>
    <w:rsid w:val="00B80E13"/>
    <w:rsid w:val="00B81013"/>
    <w:rsid w:val="00B83C93"/>
    <w:rsid w:val="00B8415F"/>
    <w:rsid w:val="00B844C9"/>
    <w:rsid w:val="00B85974"/>
    <w:rsid w:val="00B86B40"/>
    <w:rsid w:val="00B8750C"/>
    <w:rsid w:val="00B87B8B"/>
    <w:rsid w:val="00B904F3"/>
    <w:rsid w:val="00B90911"/>
    <w:rsid w:val="00B95535"/>
    <w:rsid w:val="00BA117E"/>
    <w:rsid w:val="00BA2563"/>
    <w:rsid w:val="00BA29D9"/>
    <w:rsid w:val="00BA2FFC"/>
    <w:rsid w:val="00BA30F7"/>
    <w:rsid w:val="00BA41DE"/>
    <w:rsid w:val="00BA4586"/>
    <w:rsid w:val="00BA5FAD"/>
    <w:rsid w:val="00BA69BE"/>
    <w:rsid w:val="00BA6A77"/>
    <w:rsid w:val="00BA7699"/>
    <w:rsid w:val="00BA77DA"/>
    <w:rsid w:val="00BA7A8F"/>
    <w:rsid w:val="00BA7CE2"/>
    <w:rsid w:val="00BB10B5"/>
    <w:rsid w:val="00BB17BA"/>
    <w:rsid w:val="00BB2BA8"/>
    <w:rsid w:val="00BB39E4"/>
    <w:rsid w:val="00BB64FE"/>
    <w:rsid w:val="00BB72C2"/>
    <w:rsid w:val="00BB73EE"/>
    <w:rsid w:val="00BB753C"/>
    <w:rsid w:val="00BC0333"/>
    <w:rsid w:val="00BC0BCE"/>
    <w:rsid w:val="00BC1AD6"/>
    <w:rsid w:val="00BC33C9"/>
    <w:rsid w:val="00BC3497"/>
    <w:rsid w:val="00BC43D9"/>
    <w:rsid w:val="00BC4EDB"/>
    <w:rsid w:val="00BC55BB"/>
    <w:rsid w:val="00BC68C2"/>
    <w:rsid w:val="00BC7EB0"/>
    <w:rsid w:val="00BD0A85"/>
    <w:rsid w:val="00BD1AE6"/>
    <w:rsid w:val="00BD1D45"/>
    <w:rsid w:val="00BD1E15"/>
    <w:rsid w:val="00BD1E60"/>
    <w:rsid w:val="00BD2145"/>
    <w:rsid w:val="00BD2CBA"/>
    <w:rsid w:val="00BD2D5B"/>
    <w:rsid w:val="00BD42A4"/>
    <w:rsid w:val="00BD49D7"/>
    <w:rsid w:val="00BD4E17"/>
    <w:rsid w:val="00BD5AF8"/>
    <w:rsid w:val="00BD615C"/>
    <w:rsid w:val="00BD6CFA"/>
    <w:rsid w:val="00BD77AD"/>
    <w:rsid w:val="00BE5674"/>
    <w:rsid w:val="00BE6F0C"/>
    <w:rsid w:val="00BE710D"/>
    <w:rsid w:val="00BF2072"/>
    <w:rsid w:val="00BF2150"/>
    <w:rsid w:val="00BF2AAA"/>
    <w:rsid w:val="00BF3334"/>
    <w:rsid w:val="00BF4A39"/>
    <w:rsid w:val="00BF5500"/>
    <w:rsid w:val="00BF6AC6"/>
    <w:rsid w:val="00BF6B42"/>
    <w:rsid w:val="00BF6F5E"/>
    <w:rsid w:val="00BF77EC"/>
    <w:rsid w:val="00BF7FA2"/>
    <w:rsid w:val="00C03D9E"/>
    <w:rsid w:val="00C03DF2"/>
    <w:rsid w:val="00C03E50"/>
    <w:rsid w:val="00C04407"/>
    <w:rsid w:val="00C045BA"/>
    <w:rsid w:val="00C04A1E"/>
    <w:rsid w:val="00C06FB2"/>
    <w:rsid w:val="00C073E6"/>
    <w:rsid w:val="00C07C3E"/>
    <w:rsid w:val="00C1249A"/>
    <w:rsid w:val="00C1253F"/>
    <w:rsid w:val="00C13369"/>
    <w:rsid w:val="00C13649"/>
    <w:rsid w:val="00C15603"/>
    <w:rsid w:val="00C15A7D"/>
    <w:rsid w:val="00C15BAE"/>
    <w:rsid w:val="00C16C1D"/>
    <w:rsid w:val="00C172E5"/>
    <w:rsid w:val="00C172E9"/>
    <w:rsid w:val="00C1732B"/>
    <w:rsid w:val="00C20530"/>
    <w:rsid w:val="00C20ED6"/>
    <w:rsid w:val="00C21A89"/>
    <w:rsid w:val="00C22A7B"/>
    <w:rsid w:val="00C230B9"/>
    <w:rsid w:val="00C24FEC"/>
    <w:rsid w:val="00C2589B"/>
    <w:rsid w:val="00C2662E"/>
    <w:rsid w:val="00C26898"/>
    <w:rsid w:val="00C277EB"/>
    <w:rsid w:val="00C27A7C"/>
    <w:rsid w:val="00C31589"/>
    <w:rsid w:val="00C3189F"/>
    <w:rsid w:val="00C323E4"/>
    <w:rsid w:val="00C33398"/>
    <w:rsid w:val="00C3651C"/>
    <w:rsid w:val="00C37FD1"/>
    <w:rsid w:val="00C37FF2"/>
    <w:rsid w:val="00C41A79"/>
    <w:rsid w:val="00C41E4D"/>
    <w:rsid w:val="00C43337"/>
    <w:rsid w:val="00C435D3"/>
    <w:rsid w:val="00C44887"/>
    <w:rsid w:val="00C44E68"/>
    <w:rsid w:val="00C462B3"/>
    <w:rsid w:val="00C52F2D"/>
    <w:rsid w:val="00C532D7"/>
    <w:rsid w:val="00C536F9"/>
    <w:rsid w:val="00C56C8A"/>
    <w:rsid w:val="00C56FBA"/>
    <w:rsid w:val="00C57BD1"/>
    <w:rsid w:val="00C6082D"/>
    <w:rsid w:val="00C616F9"/>
    <w:rsid w:val="00C61A50"/>
    <w:rsid w:val="00C63139"/>
    <w:rsid w:val="00C6466B"/>
    <w:rsid w:val="00C6707E"/>
    <w:rsid w:val="00C6737A"/>
    <w:rsid w:val="00C67E80"/>
    <w:rsid w:val="00C70AEE"/>
    <w:rsid w:val="00C70C29"/>
    <w:rsid w:val="00C71B10"/>
    <w:rsid w:val="00C71FAB"/>
    <w:rsid w:val="00C72364"/>
    <w:rsid w:val="00C7262A"/>
    <w:rsid w:val="00C72746"/>
    <w:rsid w:val="00C72C4A"/>
    <w:rsid w:val="00C76BE2"/>
    <w:rsid w:val="00C76C59"/>
    <w:rsid w:val="00C801AD"/>
    <w:rsid w:val="00C806B9"/>
    <w:rsid w:val="00C809DB"/>
    <w:rsid w:val="00C81185"/>
    <w:rsid w:val="00C81730"/>
    <w:rsid w:val="00C81F2F"/>
    <w:rsid w:val="00C821E5"/>
    <w:rsid w:val="00C83A0B"/>
    <w:rsid w:val="00C83EED"/>
    <w:rsid w:val="00C84978"/>
    <w:rsid w:val="00C85AD7"/>
    <w:rsid w:val="00C90630"/>
    <w:rsid w:val="00C90F61"/>
    <w:rsid w:val="00C92739"/>
    <w:rsid w:val="00C952C6"/>
    <w:rsid w:val="00C95EA3"/>
    <w:rsid w:val="00C97123"/>
    <w:rsid w:val="00CA01F8"/>
    <w:rsid w:val="00CA0950"/>
    <w:rsid w:val="00CA123F"/>
    <w:rsid w:val="00CA1B85"/>
    <w:rsid w:val="00CA1CE6"/>
    <w:rsid w:val="00CA2316"/>
    <w:rsid w:val="00CA4513"/>
    <w:rsid w:val="00CA6B2D"/>
    <w:rsid w:val="00CA79AA"/>
    <w:rsid w:val="00CA7F77"/>
    <w:rsid w:val="00CB1A03"/>
    <w:rsid w:val="00CB2150"/>
    <w:rsid w:val="00CB29B5"/>
    <w:rsid w:val="00CB2DA2"/>
    <w:rsid w:val="00CB3769"/>
    <w:rsid w:val="00CB42B9"/>
    <w:rsid w:val="00CB4887"/>
    <w:rsid w:val="00CB5805"/>
    <w:rsid w:val="00CB6A8E"/>
    <w:rsid w:val="00CB7DA9"/>
    <w:rsid w:val="00CC0DF2"/>
    <w:rsid w:val="00CC1E0E"/>
    <w:rsid w:val="00CC32CA"/>
    <w:rsid w:val="00CC6054"/>
    <w:rsid w:val="00CD1D90"/>
    <w:rsid w:val="00CD2EC5"/>
    <w:rsid w:val="00CD5726"/>
    <w:rsid w:val="00CD63A5"/>
    <w:rsid w:val="00CD6CCD"/>
    <w:rsid w:val="00CD7143"/>
    <w:rsid w:val="00CE2CF2"/>
    <w:rsid w:val="00CE3B3F"/>
    <w:rsid w:val="00CE4C72"/>
    <w:rsid w:val="00CE567E"/>
    <w:rsid w:val="00CE5B03"/>
    <w:rsid w:val="00CF015E"/>
    <w:rsid w:val="00CF067F"/>
    <w:rsid w:val="00CF391E"/>
    <w:rsid w:val="00CF41EE"/>
    <w:rsid w:val="00CF4FA2"/>
    <w:rsid w:val="00CF56D7"/>
    <w:rsid w:val="00CF5E95"/>
    <w:rsid w:val="00CF7D75"/>
    <w:rsid w:val="00D00936"/>
    <w:rsid w:val="00D02419"/>
    <w:rsid w:val="00D02E83"/>
    <w:rsid w:val="00D034E3"/>
    <w:rsid w:val="00D046CB"/>
    <w:rsid w:val="00D04EF5"/>
    <w:rsid w:val="00D0587E"/>
    <w:rsid w:val="00D067D3"/>
    <w:rsid w:val="00D06A05"/>
    <w:rsid w:val="00D0721E"/>
    <w:rsid w:val="00D10873"/>
    <w:rsid w:val="00D11794"/>
    <w:rsid w:val="00D123C8"/>
    <w:rsid w:val="00D1366F"/>
    <w:rsid w:val="00D1422B"/>
    <w:rsid w:val="00D14DBD"/>
    <w:rsid w:val="00D16488"/>
    <w:rsid w:val="00D17F6A"/>
    <w:rsid w:val="00D20B2E"/>
    <w:rsid w:val="00D2163B"/>
    <w:rsid w:val="00D21D18"/>
    <w:rsid w:val="00D23A89"/>
    <w:rsid w:val="00D23C87"/>
    <w:rsid w:val="00D23D64"/>
    <w:rsid w:val="00D250B1"/>
    <w:rsid w:val="00D251A3"/>
    <w:rsid w:val="00D25535"/>
    <w:rsid w:val="00D27890"/>
    <w:rsid w:val="00D300FB"/>
    <w:rsid w:val="00D3035D"/>
    <w:rsid w:val="00D3088C"/>
    <w:rsid w:val="00D30AAA"/>
    <w:rsid w:val="00D30D39"/>
    <w:rsid w:val="00D32257"/>
    <w:rsid w:val="00D3236E"/>
    <w:rsid w:val="00D32C13"/>
    <w:rsid w:val="00D32C41"/>
    <w:rsid w:val="00D35133"/>
    <w:rsid w:val="00D35FCF"/>
    <w:rsid w:val="00D368DF"/>
    <w:rsid w:val="00D37980"/>
    <w:rsid w:val="00D41381"/>
    <w:rsid w:val="00D4141E"/>
    <w:rsid w:val="00D42275"/>
    <w:rsid w:val="00D4381A"/>
    <w:rsid w:val="00D459D8"/>
    <w:rsid w:val="00D45EEA"/>
    <w:rsid w:val="00D462C5"/>
    <w:rsid w:val="00D4799A"/>
    <w:rsid w:val="00D47ECF"/>
    <w:rsid w:val="00D47F46"/>
    <w:rsid w:val="00D525BF"/>
    <w:rsid w:val="00D5591E"/>
    <w:rsid w:val="00D56669"/>
    <w:rsid w:val="00D56D1F"/>
    <w:rsid w:val="00D574D3"/>
    <w:rsid w:val="00D602C3"/>
    <w:rsid w:val="00D6291F"/>
    <w:rsid w:val="00D633C4"/>
    <w:rsid w:val="00D64C5B"/>
    <w:rsid w:val="00D71D53"/>
    <w:rsid w:val="00D72E25"/>
    <w:rsid w:val="00D75862"/>
    <w:rsid w:val="00D76B46"/>
    <w:rsid w:val="00D772B8"/>
    <w:rsid w:val="00D775E9"/>
    <w:rsid w:val="00D776E2"/>
    <w:rsid w:val="00D7771B"/>
    <w:rsid w:val="00D77D31"/>
    <w:rsid w:val="00D81B3D"/>
    <w:rsid w:val="00D82D37"/>
    <w:rsid w:val="00D82D8F"/>
    <w:rsid w:val="00D82E4F"/>
    <w:rsid w:val="00D845EF"/>
    <w:rsid w:val="00D85B35"/>
    <w:rsid w:val="00D869B3"/>
    <w:rsid w:val="00D86EED"/>
    <w:rsid w:val="00D9049F"/>
    <w:rsid w:val="00D90788"/>
    <w:rsid w:val="00D90FAD"/>
    <w:rsid w:val="00D91615"/>
    <w:rsid w:val="00D92D61"/>
    <w:rsid w:val="00D93739"/>
    <w:rsid w:val="00D94B54"/>
    <w:rsid w:val="00D94E9E"/>
    <w:rsid w:val="00D950DE"/>
    <w:rsid w:val="00D966CE"/>
    <w:rsid w:val="00D966F4"/>
    <w:rsid w:val="00D96F9E"/>
    <w:rsid w:val="00DA248A"/>
    <w:rsid w:val="00DA3220"/>
    <w:rsid w:val="00DA3241"/>
    <w:rsid w:val="00DA3663"/>
    <w:rsid w:val="00DA3D4F"/>
    <w:rsid w:val="00DA4A14"/>
    <w:rsid w:val="00DA5682"/>
    <w:rsid w:val="00DA596E"/>
    <w:rsid w:val="00DA61CA"/>
    <w:rsid w:val="00DA69A2"/>
    <w:rsid w:val="00DA7CFF"/>
    <w:rsid w:val="00DB0FE3"/>
    <w:rsid w:val="00DB212A"/>
    <w:rsid w:val="00DB2CC8"/>
    <w:rsid w:val="00DB2E92"/>
    <w:rsid w:val="00DB4160"/>
    <w:rsid w:val="00DB7340"/>
    <w:rsid w:val="00DC0ADE"/>
    <w:rsid w:val="00DC18BF"/>
    <w:rsid w:val="00DC311F"/>
    <w:rsid w:val="00DC4298"/>
    <w:rsid w:val="00DC49C0"/>
    <w:rsid w:val="00DC4B16"/>
    <w:rsid w:val="00DC4E23"/>
    <w:rsid w:val="00DC4F78"/>
    <w:rsid w:val="00DC4FE0"/>
    <w:rsid w:val="00DC699D"/>
    <w:rsid w:val="00DD0827"/>
    <w:rsid w:val="00DD0834"/>
    <w:rsid w:val="00DD2032"/>
    <w:rsid w:val="00DD5225"/>
    <w:rsid w:val="00DD77AC"/>
    <w:rsid w:val="00DE0489"/>
    <w:rsid w:val="00DE13B3"/>
    <w:rsid w:val="00DE21E0"/>
    <w:rsid w:val="00DE4ABD"/>
    <w:rsid w:val="00DE4D68"/>
    <w:rsid w:val="00DE6F74"/>
    <w:rsid w:val="00DE6FCF"/>
    <w:rsid w:val="00DF0780"/>
    <w:rsid w:val="00DF219C"/>
    <w:rsid w:val="00DF2609"/>
    <w:rsid w:val="00DF2D45"/>
    <w:rsid w:val="00DF500C"/>
    <w:rsid w:val="00DF59AB"/>
    <w:rsid w:val="00DF6167"/>
    <w:rsid w:val="00DF6DE4"/>
    <w:rsid w:val="00DF6FB3"/>
    <w:rsid w:val="00DF7461"/>
    <w:rsid w:val="00E01918"/>
    <w:rsid w:val="00E04154"/>
    <w:rsid w:val="00E04174"/>
    <w:rsid w:val="00E046B1"/>
    <w:rsid w:val="00E068DA"/>
    <w:rsid w:val="00E07428"/>
    <w:rsid w:val="00E1050D"/>
    <w:rsid w:val="00E108D4"/>
    <w:rsid w:val="00E10A05"/>
    <w:rsid w:val="00E1244E"/>
    <w:rsid w:val="00E1274B"/>
    <w:rsid w:val="00E146EC"/>
    <w:rsid w:val="00E1481C"/>
    <w:rsid w:val="00E15FD7"/>
    <w:rsid w:val="00E163CE"/>
    <w:rsid w:val="00E16BAE"/>
    <w:rsid w:val="00E1744B"/>
    <w:rsid w:val="00E17732"/>
    <w:rsid w:val="00E2115B"/>
    <w:rsid w:val="00E212BF"/>
    <w:rsid w:val="00E217B1"/>
    <w:rsid w:val="00E21BFF"/>
    <w:rsid w:val="00E22155"/>
    <w:rsid w:val="00E25245"/>
    <w:rsid w:val="00E257C7"/>
    <w:rsid w:val="00E25897"/>
    <w:rsid w:val="00E25BA1"/>
    <w:rsid w:val="00E270AA"/>
    <w:rsid w:val="00E27868"/>
    <w:rsid w:val="00E33951"/>
    <w:rsid w:val="00E34EF3"/>
    <w:rsid w:val="00E37207"/>
    <w:rsid w:val="00E37572"/>
    <w:rsid w:val="00E37DDA"/>
    <w:rsid w:val="00E4073C"/>
    <w:rsid w:val="00E407A6"/>
    <w:rsid w:val="00E40B6A"/>
    <w:rsid w:val="00E41FE7"/>
    <w:rsid w:val="00E4252E"/>
    <w:rsid w:val="00E43DBF"/>
    <w:rsid w:val="00E44837"/>
    <w:rsid w:val="00E456EA"/>
    <w:rsid w:val="00E45F68"/>
    <w:rsid w:val="00E46377"/>
    <w:rsid w:val="00E514B3"/>
    <w:rsid w:val="00E52D13"/>
    <w:rsid w:val="00E553E8"/>
    <w:rsid w:val="00E5606A"/>
    <w:rsid w:val="00E5698F"/>
    <w:rsid w:val="00E577FA"/>
    <w:rsid w:val="00E57BD5"/>
    <w:rsid w:val="00E601EC"/>
    <w:rsid w:val="00E60B9E"/>
    <w:rsid w:val="00E618FF"/>
    <w:rsid w:val="00E622E9"/>
    <w:rsid w:val="00E6291C"/>
    <w:rsid w:val="00E62DAB"/>
    <w:rsid w:val="00E63218"/>
    <w:rsid w:val="00E6324B"/>
    <w:rsid w:val="00E656A3"/>
    <w:rsid w:val="00E66261"/>
    <w:rsid w:val="00E712A9"/>
    <w:rsid w:val="00E71BC6"/>
    <w:rsid w:val="00E73626"/>
    <w:rsid w:val="00E740AA"/>
    <w:rsid w:val="00E759C8"/>
    <w:rsid w:val="00E76AD6"/>
    <w:rsid w:val="00E77033"/>
    <w:rsid w:val="00E8002B"/>
    <w:rsid w:val="00E8010C"/>
    <w:rsid w:val="00E80A4A"/>
    <w:rsid w:val="00E82EF4"/>
    <w:rsid w:val="00E83632"/>
    <w:rsid w:val="00E83732"/>
    <w:rsid w:val="00E8478E"/>
    <w:rsid w:val="00E84B23"/>
    <w:rsid w:val="00E850D6"/>
    <w:rsid w:val="00E86279"/>
    <w:rsid w:val="00E86BCE"/>
    <w:rsid w:val="00E86CCD"/>
    <w:rsid w:val="00E87662"/>
    <w:rsid w:val="00E90D6F"/>
    <w:rsid w:val="00E9223D"/>
    <w:rsid w:val="00E93AFF"/>
    <w:rsid w:val="00E94F34"/>
    <w:rsid w:val="00E9529A"/>
    <w:rsid w:val="00E95A49"/>
    <w:rsid w:val="00E96649"/>
    <w:rsid w:val="00E97295"/>
    <w:rsid w:val="00E97E58"/>
    <w:rsid w:val="00EA0DF8"/>
    <w:rsid w:val="00EA12CC"/>
    <w:rsid w:val="00EA13CE"/>
    <w:rsid w:val="00EA158B"/>
    <w:rsid w:val="00EA16E2"/>
    <w:rsid w:val="00EA47E9"/>
    <w:rsid w:val="00EA5888"/>
    <w:rsid w:val="00EA5907"/>
    <w:rsid w:val="00EA5C9F"/>
    <w:rsid w:val="00EA743C"/>
    <w:rsid w:val="00EA7E3A"/>
    <w:rsid w:val="00EB0F29"/>
    <w:rsid w:val="00EB15FD"/>
    <w:rsid w:val="00EB3C79"/>
    <w:rsid w:val="00EB3DD3"/>
    <w:rsid w:val="00EB6A18"/>
    <w:rsid w:val="00EB6DED"/>
    <w:rsid w:val="00EC144B"/>
    <w:rsid w:val="00EC18B3"/>
    <w:rsid w:val="00EC1907"/>
    <w:rsid w:val="00EC3424"/>
    <w:rsid w:val="00EC39D5"/>
    <w:rsid w:val="00EC3CB9"/>
    <w:rsid w:val="00EC4B48"/>
    <w:rsid w:val="00EC543F"/>
    <w:rsid w:val="00EC5CB3"/>
    <w:rsid w:val="00EC5F6C"/>
    <w:rsid w:val="00EC6980"/>
    <w:rsid w:val="00EC6EB0"/>
    <w:rsid w:val="00EC7F4D"/>
    <w:rsid w:val="00ED02CD"/>
    <w:rsid w:val="00ED06BE"/>
    <w:rsid w:val="00ED1B2D"/>
    <w:rsid w:val="00ED1F67"/>
    <w:rsid w:val="00ED39FB"/>
    <w:rsid w:val="00ED40EA"/>
    <w:rsid w:val="00ED50D8"/>
    <w:rsid w:val="00ED794A"/>
    <w:rsid w:val="00EE030F"/>
    <w:rsid w:val="00EE0507"/>
    <w:rsid w:val="00EE0CC3"/>
    <w:rsid w:val="00EE0EEC"/>
    <w:rsid w:val="00EE100A"/>
    <w:rsid w:val="00EE37AE"/>
    <w:rsid w:val="00EE3ECE"/>
    <w:rsid w:val="00EE4B91"/>
    <w:rsid w:val="00EE617D"/>
    <w:rsid w:val="00EE7953"/>
    <w:rsid w:val="00EF0F37"/>
    <w:rsid w:val="00EF1518"/>
    <w:rsid w:val="00EF2022"/>
    <w:rsid w:val="00EF2C8E"/>
    <w:rsid w:val="00EF2D99"/>
    <w:rsid w:val="00EF3415"/>
    <w:rsid w:val="00EF3BF9"/>
    <w:rsid w:val="00EF434D"/>
    <w:rsid w:val="00EF5B69"/>
    <w:rsid w:val="00EF678B"/>
    <w:rsid w:val="00EF7BBE"/>
    <w:rsid w:val="00F007C8"/>
    <w:rsid w:val="00F024C0"/>
    <w:rsid w:val="00F02E73"/>
    <w:rsid w:val="00F044CF"/>
    <w:rsid w:val="00F04955"/>
    <w:rsid w:val="00F05075"/>
    <w:rsid w:val="00F05C4E"/>
    <w:rsid w:val="00F06400"/>
    <w:rsid w:val="00F072D8"/>
    <w:rsid w:val="00F07474"/>
    <w:rsid w:val="00F12AC0"/>
    <w:rsid w:val="00F13B95"/>
    <w:rsid w:val="00F1419A"/>
    <w:rsid w:val="00F14F63"/>
    <w:rsid w:val="00F154EB"/>
    <w:rsid w:val="00F15EEF"/>
    <w:rsid w:val="00F17792"/>
    <w:rsid w:val="00F2017A"/>
    <w:rsid w:val="00F21D84"/>
    <w:rsid w:val="00F229F0"/>
    <w:rsid w:val="00F22CAD"/>
    <w:rsid w:val="00F22CFC"/>
    <w:rsid w:val="00F23D30"/>
    <w:rsid w:val="00F246EF"/>
    <w:rsid w:val="00F2482D"/>
    <w:rsid w:val="00F25898"/>
    <w:rsid w:val="00F3089D"/>
    <w:rsid w:val="00F312A6"/>
    <w:rsid w:val="00F31E73"/>
    <w:rsid w:val="00F320F7"/>
    <w:rsid w:val="00F322D8"/>
    <w:rsid w:val="00F333D6"/>
    <w:rsid w:val="00F336D9"/>
    <w:rsid w:val="00F369D5"/>
    <w:rsid w:val="00F36BBE"/>
    <w:rsid w:val="00F37E61"/>
    <w:rsid w:val="00F40209"/>
    <w:rsid w:val="00F40B9C"/>
    <w:rsid w:val="00F40FB4"/>
    <w:rsid w:val="00F418AD"/>
    <w:rsid w:val="00F42473"/>
    <w:rsid w:val="00F425E2"/>
    <w:rsid w:val="00F4310E"/>
    <w:rsid w:val="00F45B04"/>
    <w:rsid w:val="00F470EE"/>
    <w:rsid w:val="00F471DC"/>
    <w:rsid w:val="00F47A76"/>
    <w:rsid w:val="00F525EE"/>
    <w:rsid w:val="00F52690"/>
    <w:rsid w:val="00F52CAA"/>
    <w:rsid w:val="00F54A1C"/>
    <w:rsid w:val="00F5627E"/>
    <w:rsid w:val="00F56D6F"/>
    <w:rsid w:val="00F57A16"/>
    <w:rsid w:val="00F60C47"/>
    <w:rsid w:val="00F60CF5"/>
    <w:rsid w:val="00F6127D"/>
    <w:rsid w:val="00F613F9"/>
    <w:rsid w:val="00F6173D"/>
    <w:rsid w:val="00F634CB"/>
    <w:rsid w:val="00F63700"/>
    <w:rsid w:val="00F63939"/>
    <w:rsid w:val="00F63F42"/>
    <w:rsid w:val="00F65448"/>
    <w:rsid w:val="00F659CB"/>
    <w:rsid w:val="00F66E51"/>
    <w:rsid w:val="00F6786C"/>
    <w:rsid w:val="00F67AF7"/>
    <w:rsid w:val="00F67B4A"/>
    <w:rsid w:val="00F71391"/>
    <w:rsid w:val="00F7210F"/>
    <w:rsid w:val="00F72377"/>
    <w:rsid w:val="00F73349"/>
    <w:rsid w:val="00F73F80"/>
    <w:rsid w:val="00F75149"/>
    <w:rsid w:val="00F804D0"/>
    <w:rsid w:val="00F80908"/>
    <w:rsid w:val="00F816C7"/>
    <w:rsid w:val="00F824A2"/>
    <w:rsid w:val="00F831E6"/>
    <w:rsid w:val="00F83CB8"/>
    <w:rsid w:val="00F84924"/>
    <w:rsid w:val="00F84DA4"/>
    <w:rsid w:val="00F8625B"/>
    <w:rsid w:val="00F871DD"/>
    <w:rsid w:val="00F90B78"/>
    <w:rsid w:val="00F91188"/>
    <w:rsid w:val="00F946C7"/>
    <w:rsid w:val="00F9632E"/>
    <w:rsid w:val="00F96376"/>
    <w:rsid w:val="00F96452"/>
    <w:rsid w:val="00F9656D"/>
    <w:rsid w:val="00F9667D"/>
    <w:rsid w:val="00F969CC"/>
    <w:rsid w:val="00F97BC5"/>
    <w:rsid w:val="00FA26C6"/>
    <w:rsid w:val="00FA2EBA"/>
    <w:rsid w:val="00FA645D"/>
    <w:rsid w:val="00FA6583"/>
    <w:rsid w:val="00FA7152"/>
    <w:rsid w:val="00FA75B0"/>
    <w:rsid w:val="00FB01C4"/>
    <w:rsid w:val="00FB0DBC"/>
    <w:rsid w:val="00FB241F"/>
    <w:rsid w:val="00FB6291"/>
    <w:rsid w:val="00FC173D"/>
    <w:rsid w:val="00FC1DC8"/>
    <w:rsid w:val="00FC4B11"/>
    <w:rsid w:val="00FC72A2"/>
    <w:rsid w:val="00FC7F54"/>
    <w:rsid w:val="00FD1683"/>
    <w:rsid w:val="00FD3915"/>
    <w:rsid w:val="00FD4022"/>
    <w:rsid w:val="00FD4646"/>
    <w:rsid w:val="00FD4978"/>
    <w:rsid w:val="00FD5106"/>
    <w:rsid w:val="00FD5383"/>
    <w:rsid w:val="00FD5DCA"/>
    <w:rsid w:val="00FD73BA"/>
    <w:rsid w:val="00FD7494"/>
    <w:rsid w:val="00FE0C63"/>
    <w:rsid w:val="00FE1D00"/>
    <w:rsid w:val="00FE20DD"/>
    <w:rsid w:val="00FE3584"/>
    <w:rsid w:val="00FE3B5E"/>
    <w:rsid w:val="00FE3E53"/>
    <w:rsid w:val="00FE7287"/>
    <w:rsid w:val="00FE77CF"/>
    <w:rsid w:val="00FE7A1E"/>
    <w:rsid w:val="00FF002B"/>
    <w:rsid w:val="00FF08CC"/>
    <w:rsid w:val="00FF1DB2"/>
    <w:rsid w:val="00FF2782"/>
    <w:rsid w:val="00FF2BB6"/>
    <w:rsid w:val="00FF3AA9"/>
    <w:rsid w:val="00FF46D5"/>
    <w:rsid w:val="00FF4EAE"/>
    <w:rsid w:val="00FF50DB"/>
    <w:rsid w:val="00FF54ED"/>
    <w:rsid w:val="00FF5704"/>
    <w:rsid w:val="00FF5DC1"/>
    <w:rsid w:val="00FF65BB"/>
    <w:rsid w:val="00FF6D15"/>
    <w:rsid w:val="00FF7A26"/>
    <w:rsid w:val="0817DE29"/>
    <w:rsid w:val="08AA266E"/>
    <w:rsid w:val="0BF22D26"/>
    <w:rsid w:val="157E04FC"/>
    <w:rsid w:val="19E901D0"/>
    <w:rsid w:val="1FB85542"/>
    <w:rsid w:val="224A13A5"/>
    <w:rsid w:val="24DAADB0"/>
    <w:rsid w:val="2C9CABD4"/>
    <w:rsid w:val="39B94B8A"/>
    <w:rsid w:val="3B435ECC"/>
    <w:rsid w:val="3B7912E2"/>
    <w:rsid w:val="3D85F87B"/>
    <w:rsid w:val="3DCA38A8"/>
    <w:rsid w:val="41FA8104"/>
    <w:rsid w:val="440D336C"/>
    <w:rsid w:val="486E233E"/>
    <w:rsid w:val="492B46CF"/>
    <w:rsid w:val="4A5D2670"/>
    <w:rsid w:val="514A4F97"/>
    <w:rsid w:val="52246F5B"/>
    <w:rsid w:val="59FA0A53"/>
    <w:rsid w:val="5D0148FC"/>
    <w:rsid w:val="5E44715D"/>
    <w:rsid w:val="61A16E41"/>
    <w:rsid w:val="6C0ACCE6"/>
    <w:rsid w:val="6FB9A74A"/>
    <w:rsid w:val="72B9040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4715D"/>
  <w15:chartTrackingRefBased/>
  <w15:docId w15:val="{AAE9DBFE-F785-489B-879A-4717BA1F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2127"/>
    <w:rPr>
      <w:lang w:val="en-US"/>
    </w:rPr>
  </w:style>
  <w:style w:type="paragraph" w:styleId="Heading1">
    <w:name w:val="heading 1"/>
    <w:basedOn w:val="Normal"/>
    <w:next w:val="Normal"/>
    <w:link w:val="Heading1Char"/>
    <w:uiPriority w:val="9"/>
    <w:qFormat/>
    <w:rsid w:val="009136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36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4F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19E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A10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721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1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A23"/>
  </w:style>
  <w:style w:type="paragraph" w:styleId="Footer">
    <w:name w:val="footer"/>
    <w:basedOn w:val="Normal"/>
    <w:link w:val="FooterChar"/>
    <w:uiPriority w:val="99"/>
    <w:unhideWhenUsed/>
    <w:rsid w:val="00591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A23"/>
  </w:style>
  <w:style w:type="character" w:styleId="Hyperlink">
    <w:name w:val="Hyperlink"/>
    <w:basedOn w:val="DefaultParagraphFont"/>
    <w:uiPriority w:val="99"/>
    <w:unhideWhenUsed/>
    <w:rsid w:val="00591A23"/>
    <w:rPr>
      <w:color w:val="0563C1" w:themeColor="hyperlink"/>
      <w:u w:val="single"/>
    </w:rPr>
  </w:style>
  <w:style w:type="character" w:customStyle="1" w:styleId="UnresolvedMention1">
    <w:name w:val="Unresolved Mention1"/>
    <w:basedOn w:val="DefaultParagraphFont"/>
    <w:uiPriority w:val="99"/>
    <w:semiHidden/>
    <w:unhideWhenUsed/>
    <w:rsid w:val="00591A23"/>
    <w:rPr>
      <w:color w:val="808080"/>
      <w:shd w:val="clear" w:color="auto" w:fill="E6E6E6"/>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E163CE"/>
    <w:pPr>
      <w:ind w:left="720"/>
      <w:contextualSpacing/>
    </w:pPr>
  </w:style>
  <w:style w:type="paragraph" w:styleId="NormalWeb">
    <w:name w:val="Normal (Web)"/>
    <w:basedOn w:val="Normal"/>
    <w:uiPriority w:val="99"/>
    <w:unhideWhenUsed/>
    <w:rsid w:val="00293287"/>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FollowedHyperlink">
    <w:name w:val="FollowedHyperlink"/>
    <w:basedOn w:val="DefaultParagraphFont"/>
    <w:uiPriority w:val="99"/>
    <w:semiHidden/>
    <w:unhideWhenUsed/>
    <w:rsid w:val="00316F04"/>
    <w:rPr>
      <w:color w:val="954F72" w:themeColor="followedHyperlink"/>
      <w:u w:val="single"/>
    </w:rPr>
  </w:style>
  <w:style w:type="character" w:styleId="CommentReference">
    <w:name w:val="annotation reference"/>
    <w:basedOn w:val="DefaultParagraphFont"/>
    <w:uiPriority w:val="99"/>
    <w:semiHidden/>
    <w:unhideWhenUsed/>
    <w:rsid w:val="00577E6F"/>
    <w:rPr>
      <w:sz w:val="16"/>
      <w:szCs w:val="16"/>
    </w:rPr>
  </w:style>
  <w:style w:type="paragraph" w:styleId="CommentText">
    <w:name w:val="annotation text"/>
    <w:basedOn w:val="Normal"/>
    <w:link w:val="CommentTextChar"/>
    <w:uiPriority w:val="99"/>
    <w:unhideWhenUsed/>
    <w:rsid w:val="00577E6F"/>
    <w:pPr>
      <w:spacing w:line="240" w:lineRule="auto"/>
    </w:pPr>
    <w:rPr>
      <w:sz w:val="20"/>
      <w:szCs w:val="20"/>
    </w:rPr>
  </w:style>
  <w:style w:type="character" w:customStyle="1" w:styleId="CommentTextChar">
    <w:name w:val="Comment Text Char"/>
    <w:basedOn w:val="DefaultParagraphFont"/>
    <w:link w:val="CommentText"/>
    <w:uiPriority w:val="99"/>
    <w:rsid w:val="00577E6F"/>
    <w:rPr>
      <w:sz w:val="20"/>
      <w:szCs w:val="20"/>
    </w:rPr>
  </w:style>
  <w:style w:type="paragraph" w:styleId="CommentSubject">
    <w:name w:val="annotation subject"/>
    <w:basedOn w:val="CommentText"/>
    <w:next w:val="CommentText"/>
    <w:link w:val="CommentSubjectChar"/>
    <w:uiPriority w:val="99"/>
    <w:semiHidden/>
    <w:unhideWhenUsed/>
    <w:rsid w:val="00577E6F"/>
    <w:rPr>
      <w:b/>
      <w:bCs/>
    </w:rPr>
  </w:style>
  <w:style w:type="character" w:customStyle="1" w:styleId="CommentSubjectChar">
    <w:name w:val="Comment Subject Char"/>
    <w:basedOn w:val="CommentTextChar"/>
    <w:link w:val="CommentSubject"/>
    <w:uiPriority w:val="99"/>
    <w:semiHidden/>
    <w:rsid w:val="00577E6F"/>
    <w:rPr>
      <w:b/>
      <w:bCs/>
      <w:sz w:val="20"/>
      <w:szCs w:val="20"/>
    </w:rPr>
  </w:style>
  <w:style w:type="paragraph" w:styleId="BalloonText">
    <w:name w:val="Balloon Text"/>
    <w:basedOn w:val="Normal"/>
    <w:link w:val="BalloonTextChar"/>
    <w:uiPriority w:val="99"/>
    <w:semiHidden/>
    <w:unhideWhenUsed/>
    <w:rsid w:val="00577E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E6F"/>
    <w:rPr>
      <w:rFonts w:ascii="Segoe UI" w:hAnsi="Segoe UI" w:cs="Segoe UI"/>
      <w:sz w:val="18"/>
      <w:szCs w:val="18"/>
    </w:rPr>
  </w:style>
  <w:style w:type="table" w:styleId="TableGrid">
    <w:name w:val="Table Grid"/>
    <w:basedOn w:val="TableNormal"/>
    <w:uiPriority w:val="39"/>
    <w:rsid w:val="00C23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8E5E1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1Light-Accent1">
    <w:name w:val="List Table 1 Light Accent 1"/>
    <w:basedOn w:val="TableNormal"/>
    <w:uiPriority w:val="46"/>
    <w:rsid w:val="008E5E19"/>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8E5E1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9136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366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4F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819EB"/>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1D6DD1"/>
    <w:pPr>
      <w:outlineLvl w:val="9"/>
    </w:pPr>
  </w:style>
  <w:style w:type="paragraph" w:styleId="TOC1">
    <w:name w:val="toc 1"/>
    <w:basedOn w:val="Normal"/>
    <w:next w:val="Normal"/>
    <w:autoRedefine/>
    <w:uiPriority w:val="39"/>
    <w:unhideWhenUsed/>
    <w:rsid w:val="00A90FCF"/>
    <w:pPr>
      <w:tabs>
        <w:tab w:val="right" w:leader="dot" w:pos="9582"/>
      </w:tabs>
      <w:spacing w:before="120" w:after="120"/>
    </w:pPr>
    <w:rPr>
      <w:b/>
      <w:caps/>
      <w:sz w:val="20"/>
    </w:rPr>
  </w:style>
  <w:style w:type="paragraph" w:styleId="TOC2">
    <w:name w:val="toc 2"/>
    <w:basedOn w:val="Normal"/>
    <w:next w:val="Normal"/>
    <w:autoRedefine/>
    <w:uiPriority w:val="39"/>
    <w:unhideWhenUsed/>
    <w:rsid w:val="00A90FCF"/>
    <w:pPr>
      <w:tabs>
        <w:tab w:val="right" w:leader="dot" w:pos="9016"/>
      </w:tabs>
      <w:spacing w:after="100"/>
      <w:ind w:left="220"/>
    </w:pPr>
    <w:rPr>
      <w:noProof/>
    </w:rPr>
  </w:style>
  <w:style w:type="paragraph" w:styleId="TOC3">
    <w:name w:val="toc 3"/>
    <w:basedOn w:val="Normal"/>
    <w:next w:val="Normal"/>
    <w:autoRedefine/>
    <w:uiPriority w:val="39"/>
    <w:unhideWhenUsed/>
    <w:rsid w:val="001D6DD1"/>
    <w:pPr>
      <w:spacing w:after="100"/>
      <w:ind w:left="440"/>
    </w:pPr>
  </w:style>
  <w:style w:type="character" w:customStyle="1" w:styleId="Heading5Char">
    <w:name w:val="Heading 5 Char"/>
    <w:basedOn w:val="DefaultParagraphFont"/>
    <w:link w:val="Heading5"/>
    <w:uiPriority w:val="9"/>
    <w:rsid w:val="004A1051"/>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unhideWhenUsed/>
    <w:rsid w:val="009B1CFC"/>
    <w:rPr>
      <w:color w:val="808080"/>
      <w:shd w:val="clear" w:color="auto" w:fill="E6E6E6"/>
    </w:rPr>
  </w:style>
  <w:style w:type="paragraph" w:styleId="NoSpacing">
    <w:name w:val="No Spacing"/>
    <w:link w:val="NoSpacingChar"/>
    <w:uiPriority w:val="1"/>
    <w:qFormat/>
    <w:rsid w:val="00E86CCD"/>
    <w:pPr>
      <w:spacing w:after="0" w:line="240" w:lineRule="auto"/>
    </w:pPr>
  </w:style>
  <w:style w:type="character" w:customStyle="1" w:styleId="NoSpacingChar">
    <w:name w:val="No Spacing Char"/>
    <w:basedOn w:val="DefaultParagraphFont"/>
    <w:link w:val="NoSpacing"/>
    <w:uiPriority w:val="1"/>
    <w:rsid w:val="006B7F33"/>
  </w:style>
  <w:style w:type="paragraph" w:styleId="Title">
    <w:name w:val="Title"/>
    <w:basedOn w:val="Normal"/>
    <w:next w:val="Normal"/>
    <w:link w:val="TitleChar"/>
    <w:uiPriority w:val="10"/>
    <w:qFormat/>
    <w:rsid w:val="00B72F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FCB"/>
    <w:rPr>
      <w:rFonts w:asciiTheme="majorHAnsi" w:eastAsiaTheme="majorEastAsia" w:hAnsiTheme="majorHAnsi" w:cstheme="majorBidi"/>
      <w:spacing w:val="-10"/>
      <w:kern w:val="28"/>
      <w:sz w:val="56"/>
      <w:szCs w:val="56"/>
      <w:lang w:val="en-US"/>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D32C13"/>
  </w:style>
  <w:style w:type="paragraph" w:styleId="ListBullet">
    <w:name w:val="List Bullet"/>
    <w:basedOn w:val="Normal"/>
    <w:uiPriority w:val="99"/>
    <w:unhideWhenUsed/>
    <w:rsid w:val="00641532"/>
    <w:pPr>
      <w:numPr>
        <w:numId w:val="4"/>
      </w:numPr>
      <w:contextualSpacing/>
    </w:pPr>
  </w:style>
  <w:style w:type="paragraph" w:styleId="FootnoteText">
    <w:name w:val="footnote text"/>
    <w:basedOn w:val="Normal"/>
    <w:link w:val="FootnoteTextChar"/>
    <w:uiPriority w:val="99"/>
    <w:semiHidden/>
    <w:unhideWhenUsed/>
    <w:rsid w:val="00406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6966"/>
    <w:rPr>
      <w:sz w:val="20"/>
      <w:szCs w:val="20"/>
      <w:lang w:val="en-US"/>
    </w:rPr>
  </w:style>
  <w:style w:type="character" w:styleId="FootnoteReference">
    <w:name w:val="footnote reference"/>
    <w:basedOn w:val="DefaultParagraphFont"/>
    <w:uiPriority w:val="99"/>
    <w:semiHidden/>
    <w:unhideWhenUsed/>
    <w:rsid w:val="00406966"/>
    <w:rPr>
      <w:vertAlign w:val="superscript"/>
    </w:rPr>
  </w:style>
  <w:style w:type="character" w:customStyle="1" w:styleId="Heading6Char">
    <w:name w:val="Heading 6 Char"/>
    <w:basedOn w:val="DefaultParagraphFont"/>
    <w:link w:val="Heading6"/>
    <w:uiPriority w:val="9"/>
    <w:rsid w:val="00772127"/>
    <w:rPr>
      <w:rFonts w:asciiTheme="majorHAnsi" w:eastAsiaTheme="majorEastAsia" w:hAnsiTheme="majorHAnsi" w:cstheme="majorBidi"/>
      <w:color w:val="1F4D78" w:themeColor="accent1" w:themeShade="7F"/>
      <w:lang w:val="en-US"/>
    </w:rPr>
  </w:style>
  <w:style w:type="table" w:styleId="ListTable3-Accent1">
    <w:name w:val="List Table 3 Accent 1"/>
    <w:basedOn w:val="TableNormal"/>
    <w:uiPriority w:val="48"/>
    <w:rsid w:val="00772127"/>
    <w:pPr>
      <w:spacing w:after="0" w:line="240" w:lineRule="auto"/>
    </w:pPr>
    <w:rPr>
      <w:lang w:val="en-US"/>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Emphasis">
    <w:name w:val="Emphasis"/>
    <w:basedOn w:val="DefaultParagraphFont"/>
    <w:uiPriority w:val="20"/>
    <w:qFormat/>
    <w:rsid w:val="00772127"/>
    <w:rPr>
      <w:i/>
      <w:iCs/>
    </w:rPr>
  </w:style>
  <w:style w:type="character" w:styleId="Mention">
    <w:name w:val="Mention"/>
    <w:basedOn w:val="DefaultParagraphFont"/>
    <w:uiPriority w:val="99"/>
    <w:unhideWhenUsed/>
    <w:rsid w:val="00467ED6"/>
    <w:rPr>
      <w:color w:val="2B579A"/>
      <w:shd w:val="clear" w:color="auto" w:fill="E6E6E6"/>
    </w:rPr>
  </w:style>
  <w:style w:type="character" w:customStyle="1" w:styleId="hljs-pscommand">
    <w:name w:val="hljs-pscommand"/>
    <w:basedOn w:val="DefaultParagraphFont"/>
    <w:rsid w:val="004776C0"/>
  </w:style>
  <w:style w:type="character" w:customStyle="1" w:styleId="hljs-parameter">
    <w:name w:val="hljs-parameter"/>
    <w:basedOn w:val="DefaultParagraphFont"/>
    <w:rsid w:val="004776C0"/>
  </w:style>
  <w:style w:type="character" w:customStyle="1" w:styleId="hljs-string">
    <w:name w:val="hljs-string"/>
    <w:basedOn w:val="DefaultParagraphFont"/>
    <w:rsid w:val="004776C0"/>
  </w:style>
  <w:style w:type="paragraph" w:styleId="Caption">
    <w:name w:val="caption"/>
    <w:basedOn w:val="Normal"/>
    <w:next w:val="Normal"/>
    <w:link w:val="CaptionChar"/>
    <w:unhideWhenUsed/>
    <w:qFormat/>
    <w:rsid w:val="001B5A07"/>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1B5A07"/>
    <w:rPr>
      <w:rFonts w:ascii="Segoe UI" w:eastAsiaTheme="minorEastAsia" w:hAnsi="Segoe UI"/>
      <w:bCs/>
      <w:color w:val="008AC8"/>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16500">
      <w:bodyDiv w:val="1"/>
      <w:marLeft w:val="0"/>
      <w:marRight w:val="0"/>
      <w:marTop w:val="0"/>
      <w:marBottom w:val="0"/>
      <w:divBdr>
        <w:top w:val="none" w:sz="0" w:space="0" w:color="auto"/>
        <w:left w:val="none" w:sz="0" w:space="0" w:color="auto"/>
        <w:bottom w:val="none" w:sz="0" w:space="0" w:color="auto"/>
        <w:right w:val="none" w:sz="0" w:space="0" w:color="auto"/>
      </w:divBdr>
      <w:divsChild>
        <w:div w:id="125046133">
          <w:marLeft w:val="360"/>
          <w:marRight w:val="0"/>
          <w:marTop w:val="154"/>
          <w:marBottom w:val="0"/>
          <w:divBdr>
            <w:top w:val="none" w:sz="0" w:space="0" w:color="auto"/>
            <w:left w:val="none" w:sz="0" w:space="0" w:color="auto"/>
            <w:bottom w:val="none" w:sz="0" w:space="0" w:color="auto"/>
            <w:right w:val="none" w:sz="0" w:space="0" w:color="auto"/>
          </w:divBdr>
        </w:div>
        <w:div w:id="188299201">
          <w:marLeft w:val="360"/>
          <w:marRight w:val="0"/>
          <w:marTop w:val="154"/>
          <w:marBottom w:val="0"/>
          <w:divBdr>
            <w:top w:val="none" w:sz="0" w:space="0" w:color="auto"/>
            <w:left w:val="none" w:sz="0" w:space="0" w:color="auto"/>
            <w:bottom w:val="none" w:sz="0" w:space="0" w:color="auto"/>
            <w:right w:val="none" w:sz="0" w:space="0" w:color="auto"/>
          </w:divBdr>
        </w:div>
        <w:div w:id="1353993017">
          <w:marLeft w:val="720"/>
          <w:marRight w:val="0"/>
          <w:marTop w:val="115"/>
          <w:marBottom w:val="0"/>
          <w:divBdr>
            <w:top w:val="none" w:sz="0" w:space="0" w:color="auto"/>
            <w:left w:val="none" w:sz="0" w:space="0" w:color="auto"/>
            <w:bottom w:val="none" w:sz="0" w:space="0" w:color="auto"/>
            <w:right w:val="none" w:sz="0" w:space="0" w:color="auto"/>
          </w:divBdr>
        </w:div>
      </w:divsChild>
    </w:div>
    <w:div w:id="179122477">
      <w:bodyDiv w:val="1"/>
      <w:marLeft w:val="0"/>
      <w:marRight w:val="0"/>
      <w:marTop w:val="0"/>
      <w:marBottom w:val="0"/>
      <w:divBdr>
        <w:top w:val="none" w:sz="0" w:space="0" w:color="auto"/>
        <w:left w:val="none" w:sz="0" w:space="0" w:color="auto"/>
        <w:bottom w:val="none" w:sz="0" w:space="0" w:color="auto"/>
        <w:right w:val="none" w:sz="0" w:space="0" w:color="auto"/>
      </w:divBdr>
    </w:div>
    <w:div w:id="267587905">
      <w:bodyDiv w:val="1"/>
      <w:marLeft w:val="0"/>
      <w:marRight w:val="0"/>
      <w:marTop w:val="0"/>
      <w:marBottom w:val="0"/>
      <w:divBdr>
        <w:top w:val="none" w:sz="0" w:space="0" w:color="auto"/>
        <w:left w:val="none" w:sz="0" w:space="0" w:color="auto"/>
        <w:bottom w:val="none" w:sz="0" w:space="0" w:color="auto"/>
        <w:right w:val="none" w:sz="0" w:space="0" w:color="auto"/>
      </w:divBdr>
    </w:div>
    <w:div w:id="282663559">
      <w:bodyDiv w:val="1"/>
      <w:marLeft w:val="0"/>
      <w:marRight w:val="0"/>
      <w:marTop w:val="0"/>
      <w:marBottom w:val="0"/>
      <w:divBdr>
        <w:top w:val="none" w:sz="0" w:space="0" w:color="auto"/>
        <w:left w:val="none" w:sz="0" w:space="0" w:color="auto"/>
        <w:bottom w:val="none" w:sz="0" w:space="0" w:color="auto"/>
        <w:right w:val="none" w:sz="0" w:space="0" w:color="auto"/>
      </w:divBdr>
    </w:div>
    <w:div w:id="595015688">
      <w:bodyDiv w:val="1"/>
      <w:marLeft w:val="0"/>
      <w:marRight w:val="0"/>
      <w:marTop w:val="0"/>
      <w:marBottom w:val="0"/>
      <w:divBdr>
        <w:top w:val="none" w:sz="0" w:space="0" w:color="auto"/>
        <w:left w:val="none" w:sz="0" w:space="0" w:color="auto"/>
        <w:bottom w:val="none" w:sz="0" w:space="0" w:color="auto"/>
        <w:right w:val="none" w:sz="0" w:space="0" w:color="auto"/>
      </w:divBdr>
    </w:div>
    <w:div w:id="613292720">
      <w:bodyDiv w:val="1"/>
      <w:marLeft w:val="0"/>
      <w:marRight w:val="0"/>
      <w:marTop w:val="0"/>
      <w:marBottom w:val="0"/>
      <w:divBdr>
        <w:top w:val="none" w:sz="0" w:space="0" w:color="auto"/>
        <w:left w:val="none" w:sz="0" w:space="0" w:color="auto"/>
        <w:bottom w:val="none" w:sz="0" w:space="0" w:color="auto"/>
        <w:right w:val="none" w:sz="0" w:space="0" w:color="auto"/>
      </w:divBdr>
    </w:div>
    <w:div w:id="756826881">
      <w:bodyDiv w:val="1"/>
      <w:marLeft w:val="0"/>
      <w:marRight w:val="0"/>
      <w:marTop w:val="0"/>
      <w:marBottom w:val="0"/>
      <w:divBdr>
        <w:top w:val="none" w:sz="0" w:space="0" w:color="auto"/>
        <w:left w:val="none" w:sz="0" w:space="0" w:color="auto"/>
        <w:bottom w:val="none" w:sz="0" w:space="0" w:color="auto"/>
        <w:right w:val="none" w:sz="0" w:space="0" w:color="auto"/>
      </w:divBdr>
    </w:div>
    <w:div w:id="1013646141">
      <w:bodyDiv w:val="1"/>
      <w:marLeft w:val="0"/>
      <w:marRight w:val="0"/>
      <w:marTop w:val="0"/>
      <w:marBottom w:val="0"/>
      <w:divBdr>
        <w:top w:val="none" w:sz="0" w:space="0" w:color="auto"/>
        <w:left w:val="none" w:sz="0" w:space="0" w:color="auto"/>
        <w:bottom w:val="none" w:sz="0" w:space="0" w:color="auto"/>
        <w:right w:val="none" w:sz="0" w:space="0" w:color="auto"/>
      </w:divBdr>
    </w:div>
    <w:div w:id="1074863219">
      <w:bodyDiv w:val="1"/>
      <w:marLeft w:val="0"/>
      <w:marRight w:val="0"/>
      <w:marTop w:val="0"/>
      <w:marBottom w:val="0"/>
      <w:divBdr>
        <w:top w:val="none" w:sz="0" w:space="0" w:color="auto"/>
        <w:left w:val="none" w:sz="0" w:space="0" w:color="auto"/>
        <w:bottom w:val="none" w:sz="0" w:space="0" w:color="auto"/>
        <w:right w:val="none" w:sz="0" w:space="0" w:color="auto"/>
      </w:divBdr>
      <w:divsChild>
        <w:div w:id="425661807">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1122110179">
      <w:bodyDiv w:val="1"/>
      <w:marLeft w:val="0"/>
      <w:marRight w:val="0"/>
      <w:marTop w:val="0"/>
      <w:marBottom w:val="0"/>
      <w:divBdr>
        <w:top w:val="none" w:sz="0" w:space="0" w:color="auto"/>
        <w:left w:val="none" w:sz="0" w:space="0" w:color="auto"/>
        <w:bottom w:val="none" w:sz="0" w:space="0" w:color="auto"/>
        <w:right w:val="none" w:sz="0" w:space="0" w:color="auto"/>
      </w:divBdr>
    </w:div>
    <w:div w:id="1157652252">
      <w:bodyDiv w:val="1"/>
      <w:marLeft w:val="0"/>
      <w:marRight w:val="0"/>
      <w:marTop w:val="0"/>
      <w:marBottom w:val="0"/>
      <w:divBdr>
        <w:top w:val="none" w:sz="0" w:space="0" w:color="auto"/>
        <w:left w:val="none" w:sz="0" w:space="0" w:color="auto"/>
        <w:bottom w:val="none" w:sz="0" w:space="0" w:color="auto"/>
        <w:right w:val="none" w:sz="0" w:space="0" w:color="auto"/>
      </w:divBdr>
    </w:div>
    <w:div w:id="1268200709">
      <w:bodyDiv w:val="1"/>
      <w:marLeft w:val="0"/>
      <w:marRight w:val="0"/>
      <w:marTop w:val="0"/>
      <w:marBottom w:val="0"/>
      <w:divBdr>
        <w:top w:val="none" w:sz="0" w:space="0" w:color="auto"/>
        <w:left w:val="none" w:sz="0" w:space="0" w:color="auto"/>
        <w:bottom w:val="none" w:sz="0" w:space="0" w:color="auto"/>
        <w:right w:val="none" w:sz="0" w:space="0" w:color="auto"/>
      </w:divBdr>
    </w:div>
    <w:div w:id="1284579107">
      <w:bodyDiv w:val="1"/>
      <w:marLeft w:val="0"/>
      <w:marRight w:val="0"/>
      <w:marTop w:val="0"/>
      <w:marBottom w:val="0"/>
      <w:divBdr>
        <w:top w:val="none" w:sz="0" w:space="0" w:color="auto"/>
        <w:left w:val="none" w:sz="0" w:space="0" w:color="auto"/>
        <w:bottom w:val="none" w:sz="0" w:space="0" w:color="auto"/>
        <w:right w:val="none" w:sz="0" w:space="0" w:color="auto"/>
      </w:divBdr>
      <w:divsChild>
        <w:div w:id="516819293">
          <w:marLeft w:val="720"/>
          <w:marRight w:val="0"/>
          <w:marTop w:val="134"/>
          <w:marBottom w:val="0"/>
          <w:divBdr>
            <w:top w:val="none" w:sz="0" w:space="0" w:color="auto"/>
            <w:left w:val="none" w:sz="0" w:space="0" w:color="auto"/>
            <w:bottom w:val="none" w:sz="0" w:space="0" w:color="auto"/>
            <w:right w:val="none" w:sz="0" w:space="0" w:color="auto"/>
          </w:divBdr>
        </w:div>
        <w:div w:id="845755323">
          <w:marLeft w:val="360"/>
          <w:marRight w:val="0"/>
          <w:marTop w:val="173"/>
          <w:marBottom w:val="0"/>
          <w:divBdr>
            <w:top w:val="none" w:sz="0" w:space="0" w:color="auto"/>
            <w:left w:val="none" w:sz="0" w:space="0" w:color="auto"/>
            <w:bottom w:val="none" w:sz="0" w:space="0" w:color="auto"/>
            <w:right w:val="none" w:sz="0" w:space="0" w:color="auto"/>
          </w:divBdr>
        </w:div>
        <w:div w:id="902763947">
          <w:marLeft w:val="720"/>
          <w:marRight w:val="0"/>
          <w:marTop w:val="134"/>
          <w:marBottom w:val="0"/>
          <w:divBdr>
            <w:top w:val="none" w:sz="0" w:space="0" w:color="auto"/>
            <w:left w:val="none" w:sz="0" w:space="0" w:color="auto"/>
            <w:bottom w:val="none" w:sz="0" w:space="0" w:color="auto"/>
            <w:right w:val="none" w:sz="0" w:space="0" w:color="auto"/>
          </w:divBdr>
        </w:div>
        <w:div w:id="1040663760">
          <w:marLeft w:val="360"/>
          <w:marRight w:val="0"/>
          <w:marTop w:val="173"/>
          <w:marBottom w:val="0"/>
          <w:divBdr>
            <w:top w:val="none" w:sz="0" w:space="0" w:color="auto"/>
            <w:left w:val="none" w:sz="0" w:space="0" w:color="auto"/>
            <w:bottom w:val="none" w:sz="0" w:space="0" w:color="auto"/>
            <w:right w:val="none" w:sz="0" w:space="0" w:color="auto"/>
          </w:divBdr>
        </w:div>
        <w:div w:id="1469126694">
          <w:marLeft w:val="720"/>
          <w:marRight w:val="0"/>
          <w:marTop w:val="134"/>
          <w:marBottom w:val="0"/>
          <w:divBdr>
            <w:top w:val="none" w:sz="0" w:space="0" w:color="auto"/>
            <w:left w:val="none" w:sz="0" w:space="0" w:color="auto"/>
            <w:bottom w:val="none" w:sz="0" w:space="0" w:color="auto"/>
            <w:right w:val="none" w:sz="0" w:space="0" w:color="auto"/>
          </w:divBdr>
        </w:div>
        <w:div w:id="1511947480">
          <w:marLeft w:val="720"/>
          <w:marRight w:val="0"/>
          <w:marTop w:val="134"/>
          <w:marBottom w:val="0"/>
          <w:divBdr>
            <w:top w:val="none" w:sz="0" w:space="0" w:color="auto"/>
            <w:left w:val="none" w:sz="0" w:space="0" w:color="auto"/>
            <w:bottom w:val="none" w:sz="0" w:space="0" w:color="auto"/>
            <w:right w:val="none" w:sz="0" w:space="0" w:color="auto"/>
          </w:divBdr>
        </w:div>
        <w:div w:id="1683361610">
          <w:marLeft w:val="1080"/>
          <w:marRight w:val="0"/>
          <w:marTop w:val="115"/>
          <w:marBottom w:val="0"/>
          <w:divBdr>
            <w:top w:val="none" w:sz="0" w:space="0" w:color="auto"/>
            <w:left w:val="none" w:sz="0" w:space="0" w:color="auto"/>
            <w:bottom w:val="none" w:sz="0" w:space="0" w:color="auto"/>
            <w:right w:val="none" w:sz="0" w:space="0" w:color="auto"/>
          </w:divBdr>
        </w:div>
        <w:div w:id="2095390170">
          <w:marLeft w:val="360"/>
          <w:marRight w:val="0"/>
          <w:marTop w:val="173"/>
          <w:marBottom w:val="0"/>
          <w:divBdr>
            <w:top w:val="none" w:sz="0" w:space="0" w:color="auto"/>
            <w:left w:val="none" w:sz="0" w:space="0" w:color="auto"/>
            <w:bottom w:val="none" w:sz="0" w:space="0" w:color="auto"/>
            <w:right w:val="none" w:sz="0" w:space="0" w:color="auto"/>
          </w:divBdr>
        </w:div>
      </w:divsChild>
    </w:div>
    <w:div w:id="1416315449">
      <w:bodyDiv w:val="1"/>
      <w:marLeft w:val="0"/>
      <w:marRight w:val="0"/>
      <w:marTop w:val="0"/>
      <w:marBottom w:val="0"/>
      <w:divBdr>
        <w:top w:val="none" w:sz="0" w:space="0" w:color="auto"/>
        <w:left w:val="none" w:sz="0" w:space="0" w:color="auto"/>
        <w:bottom w:val="none" w:sz="0" w:space="0" w:color="auto"/>
        <w:right w:val="none" w:sz="0" w:space="0" w:color="auto"/>
      </w:divBdr>
    </w:div>
    <w:div w:id="1616054492">
      <w:bodyDiv w:val="1"/>
      <w:marLeft w:val="0"/>
      <w:marRight w:val="0"/>
      <w:marTop w:val="0"/>
      <w:marBottom w:val="0"/>
      <w:divBdr>
        <w:top w:val="none" w:sz="0" w:space="0" w:color="auto"/>
        <w:left w:val="none" w:sz="0" w:space="0" w:color="auto"/>
        <w:bottom w:val="none" w:sz="0" w:space="0" w:color="auto"/>
        <w:right w:val="none" w:sz="0" w:space="0" w:color="auto"/>
      </w:divBdr>
    </w:div>
    <w:div w:id="1826776782">
      <w:bodyDiv w:val="1"/>
      <w:marLeft w:val="0"/>
      <w:marRight w:val="0"/>
      <w:marTop w:val="0"/>
      <w:marBottom w:val="0"/>
      <w:divBdr>
        <w:top w:val="none" w:sz="0" w:space="0" w:color="auto"/>
        <w:left w:val="none" w:sz="0" w:space="0" w:color="auto"/>
        <w:bottom w:val="none" w:sz="0" w:space="0" w:color="auto"/>
        <w:right w:val="none" w:sz="0" w:space="0" w:color="auto"/>
      </w:divBdr>
    </w:div>
    <w:div w:id="187546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aka.ms/auth-options" TargetMode="External"/><Relationship Id="rId42" Type="http://schemas.openxmlformats.org/officeDocument/2006/relationships/image" Target="media/image19.png"/><Relationship Id="rId47" Type="http://schemas.openxmlformats.org/officeDocument/2006/relationships/hyperlink" Target="http://aka.ms/EXOCAR"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hyperlink" Target="https://docs.microsoft.com/en-au/azure/active-directory/connect/active-directory-aadconnect-sso-faq" TargetMode="External"/><Relationship Id="rId89" Type="http://schemas.openxmlformats.org/officeDocument/2006/relationships/footer" Target="footer2.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hyperlink" Target="https://azure.microsoft.com/en-us/pricing/details/active-directory/" TargetMode="External"/><Relationship Id="rId37" Type="http://schemas.openxmlformats.org/officeDocument/2006/relationships/hyperlink" Target="https://docs.microsoft.com/en-us/windows-server/identity/securing-privileged-access/securing-privileged-access-reference-material" TargetMode="External"/><Relationship Id="rId53" Type="http://schemas.openxmlformats.org/officeDocument/2006/relationships/hyperlink" Target="https://docs.microsoft.com/en-us/windows-server/identity/ad-fs/operations/ad-fs-user-sign-in-customization" TargetMode="External"/><Relationship Id="rId58" Type="http://schemas.openxmlformats.org/officeDocument/2006/relationships/image" Target="media/image20.png"/><Relationship Id="rId74" Type="http://schemas.openxmlformats.org/officeDocument/2006/relationships/image" Target="media/image33.png"/><Relationship Id="rId79" Type="http://schemas.openxmlformats.org/officeDocument/2006/relationships/image" Target="media/image36.png"/><Relationship Id="rId5" Type="http://schemas.openxmlformats.org/officeDocument/2006/relationships/customXml" Target="../customXml/item5.xml"/><Relationship Id="rId90" Type="http://schemas.openxmlformats.org/officeDocument/2006/relationships/header" Target="header3.xml"/><Relationship Id="rId22" Type="http://schemas.openxmlformats.org/officeDocument/2006/relationships/hyperlink" Target="https://docs.microsoft.com/en-us/azure/active-directory/connect/active-directory-aadconnect-pass-through-authentication-security-deep-dive" TargetMode="External"/><Relationship Id="rId27" Type="http://schemas.openxmlformats.org/officeDocument/2006/relationships/image" Target="media/image14.svg"/><Relationship Id="rId43" Type="http://schemas.openxmlformats.org/officeDocument/2006/relationships/hyperlink" Target="https://docs.microsoft.com/en-us/windows-server/identity/ad-fs/operations/ad-fs-prompt-login" TargetMode="External"/><Relationship Id="rId48" Type="http://schemas.openxmlformats.org/officeDocument/2006/relationships/hyperlink" Target="https://docs.microsoft.com/en-us/azure/multi-factor-authentication/multi-factor-authentication-get-started-adfs-cloud" TargetMode="External"/><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hyperlink" Target="https://www.microsoft.com/en-us/download/details.aspx?id=53554" TargetMode="External"/><Relationship Id="rId72" Type="http://schemas.openxmlformats.org/officeDocument/2006/relationships/image" Target="media/image32.png"/><Relationship Id="rId80" Type="http://schemas.openxmlformats.org/officeDocument/2006/relationships/image" Target="media/image37.png"/><Relationship Id="rId85" Type="http://schemas.openxmlformats.org/officeDocument/2006/relationships/hyperlink" Target="https://docs.microsoft.com/en-us/azure/active-directory/connect/active-directory-aadconnect-troubleshoot-pass-through-authentication"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yperlink" Target="https://aad.portal.azure.com" TargetMode="External"/><Relationship Id="rId46" Type="http://schemas.openxmlformats.org/officeDocument/2006/relationships/hyperlink" Target="https://docs.microsoft.com/en-us/azure/active-directory/active-directory-conditional-access-azure-portal" TargetMode="External"/><Relationship Id="rId59" Type="http://schemas.openxmlformats.org/officeDocument/2006/relationships/hyperlink" Target="https://docs.microsoft.com/en-us/azure/active-directory/connect/active-directory-aadconnect-sso-quick-start" TargetMode="External"/><Relationship Id="rId67"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image" Target="media/image18.png"/><Relationship Id="rId54" Type="http://schemas.openxmlformats.org/officeDocument/2006/relationships/hyperlink" Target="https://docs.microsoft.com/en-us/azure/active-directory/customize-branding" TargetMode="Externa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4.png"/><Relationship Id="rId83" Type="http://schemas.openxmlformats.org/officeDocument/2006/relationships/hyperlink" Target="https://docs.microsoft.com/en-us/azure/active-directory/connect/active-directory-aadconnect-troubleshoot-sso"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cs.microsoft.com/en-us/azure/active-directory/connect/active-directory-aadconnect-pass-through-authentication-quick-start" TargetMode="External"/><Relationship Id="rId36" Type="http://schemas.openxmlformats.org/officeDocument/2006/relationships/hyperlink" Target="https://docs.microsoft.com/en-us/azure/active-directory/connect/active-directory-aadconnect-pass-through-authentication-current-limitations" TargetMode="External"/><Relationship Id="rId49" Type="http://schemas.openxmlformats.org/officeDocument/2006/relationships/hyperlink" Target="https://docs.microsoft.com/en-us/azure/active-directory/active-directory-named-locations" TargetMode="External"/><Relationship Id="rId57" Type="http://schemas.openxmlformats.org/officeDocument/2006/relationships/hyperlink" Target="https://support.office.com/en-us/article/how-modern-authentication-works-for-office-2013-and-office-2016-client-apps-e4c45989-4b1a-462e-a81b-2a13191cf517?ui=en-US&amp;rs=en-US&amp;ad=US" TargetMode="External"/><Relationship Id="rId10" Type="http://schemas.openxmlformats.org/officeDocument/2006/relationships/footnotes" Target="footnotes.xml"/><Relationship Id="rId31" Type="http://schemas.openxmlformats.org/officeDocument/2006/relationships/hyperlink" Target="https://docs.microsoft.com/en-us/azure/active-directory/connect/active-directory-aadconnect-pass-through-authentication-current-limitations" TargetMode="External"/><Relationship Id="rId44" Type="http://schemas.openxmlformats.org/officeDocument/2006/relationships/hyperlink" Target="https://docs.microsoft.com/en-us/powershell/module/msonline/set-msoldomainauthentication?view=azureadps-1.0" TargetMode="External"/><Relationship Id="rId52" Type="http://schemas.openxmlformats.org/officeDocument/2006/relationships/hyperlink" Target="https://docs.microsoft.com/en-us/azure/active-directory/device-management-hybrid-azuread-joined-devices-setup"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portal.office.com" TargetMode="External"/><Relationship Id="rId78" Type="http://schemas.openxmlformats.org/officeDocument/2006/relationships/hyperlink" Target="https://myapps.microsoft.com/contoso.onmicrosoft.com" TargetMode="External"/><Relationship Id="rId81" Type="http://schemas.openxmlformats.org/officeDocument/2006/relationships/hyperlink" Target="https://docs.microsoft.com/en-us/azure/active-directory/device-management-introduction"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6.png"/><Relationship Id="rId34" Type="http://schemas.openxmlformats.org/officeDocument/2006/relationships/hyperlink" Target="https://www.microsoft.com/en-us/download/details.aspx?id=47594" TargetMode="External"/><Relationship Id="rId50" Type="http://schemas.openxmlformats.org/officeDocument/2006/relationships/hyperlink" Target="https://docs.microsoft.com/en-us/azure/active-directory/active-directory-conditional-access-locations" TargetMode="External"/><Relationship Id="rId55" Type="http://schemas.openxmlformats.org/officeDocument/2006/relationships/hyperlink" Target="https://docs.microsoft.com/en-us/azure/active-directory/connect/active-directory-aadconnect-pass-through-authentication-smart-lockout" TargetMode="External"/><Relationship Id="rId76" Type="http://schemas.openxmlformats.org/officeDocument/2006/relationships/image" Target="media/image35.png"/><Relationship Id="rId7" Type="http://schemas.openxmlformats.org/officeDocument/2006/relationships/styles" Target="styles.xml"/><Relationship Id="rId71" Type="http://schemas.openxmlformats.org/officeDocument/2006/relationships/hyperlink" Target="https://docs.microsoft.com/en-us/azure/active-directory/connect/active-directory-aadconnect-troubleshoot-pass-through-authentication"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support.office.com/en-us/article/Enable-or-disable-modern-authentication-in-Exchange-Online-58018196-f918-49cd-8238-56f57f38d662" TargetMode="External"/><Relationship Id="rId24" Type="http://schemas.openxmlformats.org/officeDocument/2006/relationships/image" Target="media/image11.png"/><Relationship Id="rId40" Type="http://schemas.openxmlformats.org/officeDocument/2006/relationships/image" Target="media/image17.png"/><Relationship Id="rId45" Type="http://schemas.openxmlformats.org/officeDocument/2006/relationships/hyperlink" Target="https://docs.microsoft.com/en-us/azure/active-directory/connect/active-directory-aadconnect-pass-through-authentication-quick-start" TargetMode="External"/><Relationship Id="rId66" Type="http://schemas.openxmlformats.org/officeDocument/2006/relationships/image" Target="media/image27.png"/><Relationship Id="rId87" Type="http://schemas.openxmlformats.org/officeDocument/2006/relationships/header" Target="header2.xml"/><Relationship Id="rId61" Type="http://schemas.openxmlformats.org/officeDocument/2006/relationships/image" Target="media/image22.png"/><Relationship Id="rId82" Type="http://schemas.openxmlformats.org/officeDocument/2006/relationships/hyperlink" Target="https://docs.microsoft.com/en-us/azure/active-directory/connect/active-directory-aadconnect-troubleshoot-pass-through-authentication"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ocs.microsoft.com/en-us/intune/device-enrollment-program-enroll-ios" TargetMode="External"/><Relationship Id="rId35" Type="http://schemas.openxmlformats.org/officeDocument/2006/relationships/hyperlink" Target="https://docs.microsoft.com/en-us/azure/active-directory/connect/active-directory-aadconnect-upgrade-previous-version" TargetMode="External"/><Relationship Id="rId56" Type="http://schemas.openxmlformats.org/officeDocument/2006/relationships/hyperlink" Target="https://docs.microsoft.com/en-us/windows/security/threat-protection/security-policy-settings/account-lockout-threshold" TargetMode="External"/><Relationship Id="rId77" Type="http://schemas.openxmlformats.org/officeDocument/2006/relationships/hyperlink" Target="https://myapps.microsoft.com/contoso.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aka.ms/deploymentPlans" TargetMode="External"/><Relationship Id="rId1" Type="http://schemas.openxmlformats.org/officeDocument/2006/relationships/hyperlink" Target="http://aka.ms/deploymentplanfeedback" TargetMode="External"/></Relationships>
</file>

<file path=word/_rels/footer3.xml.rels><?xml version="1.0" encoding="UTF-8" standalone="yes"?>
<Relationships xmlns="http://schemas.openxmlformats.org/package/2006/relationships"><Relationship Id="rId3" Type="http://schemas.openxmlformats.org/officeDocument/2006/relationships/hyperlink" Target="https://azure.microsoft.com/en-us/support/legal/website-terms-of-use/" TargetMode="External"/><Relationship Id="rId2" Type="http://schemas.openxmlformats.org/officeDocument/2006/relationships/hyperlink" Target="http://aka.ms/deploymentPlans" TargetMode="External"/><Relationship Id="rId1" Type="http://schemas.openxmlformats.org/officeDocument/2006/relationships/hyperlink" Target="http://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Published</Current_x0020_Status>
    <last_x0020_version_x0020_published xmlns="20b429da-18df-4b60-8667-ecabe588cf91">1.2</last_x0020_version_x0020_published>
    <Git_x0020_hub_x0020_link xmlns="20b429da-18df-4b60-8667-ecabe588cf91">
      <Url>https://github.com/Identity-Deployment-Guides/Identity-Deployment-Guides/tree/master/Authentication</Url>
      <Description xsi:nil="true"/>
    </Git_x0020_hub_x0020_link>
    <_Revision xmlns="http://schemas.microsoft.com/sharepoint/v3/fields" xsi:nil="true"/>
    <VanityURL xmlns="230e9df3-be65-4c73-a93b-d1236ebd677e">
      <Url>http://aka.ms/AuthenticationDeploymentplan</Url>
      <Description xsi:nil="true"/>
    </VanityURL>
    <LastSharedByUser xmlns="2f4ce27d-5312-4f35-bee8-25b1bd889599">andresc@microsoft.com</LastSharedByUser>
    <SharedWithUsers xmlns="2f4ce27d-5312-4f35-bee8-25b1bd889599">
      <UserInfo>
        <DisplayName>GTP</DisplayName>
        <AccountId>112</AccountId>
        <AccountType/>
      </UserInfo>
    </SharedWithUsers>
    <LastSharedByTime xmlns="2f4ce27d-5312-4f35-bee8-25b1bd889599">2018-05-08T05:24:30+00:00</LastSharedByTim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16982-58E4-4BA2-B45F-72F8E2BEC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6419CA-D894-4DE7-BA19-9A629239CE89}">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4.xml><?xml version="1.0" encoding="utf-8"?>
<ds:datastoreItem xmlns:ds="http://schemas.openxmlformats.org/officeDocument/2006/customXml" ds:itemID="{09CF09B1-1669-4B1C-BEAC-8609B162C649}">
  <ds:schemaRefs>
    <ds:schemaRef ds:uri="http://schemas.microsoft.com/sharepoint/v3/contenttype/forms"/>
  </ds:schemaRefs>
</ds:datastoreItem>
</file>

<file path=customXml/itemProps5.xml><?xml version="1.0" encoding="utf-8"?>
<ds:datastoreItem xmlns:ds="http://schemas.openxmlformats.org/officeDocument/2006/customXml" ds:itemID="{D40F12DA-AE1A-4EA4-B505-0958FA42E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8808</Words>
  <Characters>50206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Azure Active Directory Implementation Guide</vt:lpstr>
    </vt:vector>
  </TitlesOfParts>
  <Company/>
  <LinksUpToDate>false</LinksUpToDate>
  <CharactersWithSpaces>58897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Implementation Guide</dc:title>
  <dc:subject>Migration from Federation to Pass-Through Authentication</dc:subject>
  <dc:creator>Ben Wolfe and Andres Canello</dc:creator>
  <cp:keywords/>
  <dc:description/>
  <cp:lastModifiedBy>Andres Canello</cp:lastModifiedBy>
  <cp:revision>1635</cp:revision>
  <dcterms:created xsi:type="dcterms:W3CDTF">2018-04-05T09:33:00Z</dcterms:created>
  <dcterms:modified xsi:type="dcterms:W3CDTF">2018-06-19T02:39:00Z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andresc@microsoft.com</vt:lpwstr>
  </property>
  <property fmtid="{D5CDD505-2E9C-101B-9397-08002B2CF9AE}" pid="6" name="MSIP_Label_f42aa342-8706-4288-bd11-ebb85995028c_SetDate">
    <vt:lpwstr>2018-01-04T00:54:51.8492457Z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Subtitle">
    <vt:lpwstr>Migration from Federation to Pass-Through Authentication</vt:lpwstr>
  </property>
</Properties>
</file>