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3081681"/>
        <w:docPartObj>
          <w:docPartGallery w:val="Cover Pages"/>
          <w:docPartUnique/>
        </w:docPartObj>
      </w:sdtPr>
      <w:sdtEndPr/>
      <w:sdtContent>
        <w:p w14:paraId="1F6E826A" w14:textId="77777777" w:rsidR="00772127" w:rsidRDefault="00772127" w:rsidP="00772127">
          <w:r>
            <w:rPr>
              <w:noProof/>
            </w:rPr>
            <w:drawing>
              <wp:inline distT="0" distB="0" distL="0" distR="0" wp14:anchorId="75F2B80D" wp14:editId="7B8BD32A">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14:anchorId="3E30E99E" wp14:editId="757F39D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E7CBB" w14:textId="2BA9746A" w:rsidR="00772127" w:rsidRPr="00F22123" w:rsidRDefault="005E66F7" w:rsidP="00772127">
                                <w:pPr>
                                  <w:jc w:val="right"/>
                                  <w:rPr>
                                    <w:color w:val="5B9BD5" w:themeColor="accent1"/>
                                    <w:sz w:val="56"/>
                                    <w:szCs w:val="64"/>
                                  </w:rPr>
                                </w:pPr>
                                <w:sdt>
                                  <w:sdtPr>
                                    <w:rPr>
                                      <w:color w:val="5B9BD5" w:themeColor="accent1"/>
                                      <w:sz w:val="56"/>
                                      <w:szCs w:val="64"/>
                                    </w:rPr>
                                    <w:alias w:val="Title"/>
                                    <w:tag w:val=""/>
                                    <w:id w:val="1975334218"/>
                                    <w:dataBinding w:prefixMappings="xmlns:ns0='http://purl.org/dc/elements/1.1/' xmlns:ns1='http://schemas.openxmlformats.org/package/2006/metadata/core-properties' " w:xpath="/ns1:coreProperties[1]/ns0:title[1]" w:storeItemID="{6C3C8BC8-F283-45AE-878A-BAB7291924A1}"/>
                                    <w:text w:multiLine="1"/>
                                  </w:sdtPr>
                                  <w:sdtEndPr/>
                                  <w:sdtContent>
                                    <w:r w:rsidR="00772127">
                                      <w:rPr>
                                        <w:color w:val="5B9BD5" w:themeColor="accent1"/>
                                        <w:sz w:val="56"/>
                                        <w:szCs w:val="64"/>
                                      </w:rPr>
                                      <w:t>Azure Active Directory Implementation Guide</w:t>
                                    </w:r>
                                  </w:sdtContent>
                                </w:sdt>
                              </w:p>
                              <w:sdt>
                                <w:sdtPr>
                                  <w:rPr>
                                    <w:color w:val="404040" w:themeColor="text1" w:themeTint="BF"/>
                                    <w:sz w:val="36"/>
                                    <w:szCs w:val="36"/>
                                  </w:rPr>
                                  <w:alias w:val="Subtitle"/>
                                  <w:tag w:val=""/>
                                  <w:id w:val="-1209948864"/>
                                  <w:dataBinding w:prefixMappings="xmlns:ns0='http://purl.org/dc/elements/1.1/' xmlns:ns1='http://schemas.openxmlformats.org/package/2006/metadata/core-properties' " w:xpath="/ns1:coreProperties[1]/ns0:subject[1]" w:storeItemID="{6C3C8BC8-F283-45AE-878A-BAB7291924A1}"/>
                                  <w:text/>
                                </w:sdtPr>
                                <w:sdtEndPr/>
                                <w:sdtContent>
                                  <w:p w14:paraId="72D3C70E" w14:textId="3267A022" w:rsidR="00772127" w:rsidRPr="0060378C" w:rsidRDefault="00772127" w:rsidP="00772127">
                                    <w:pPr>
                                      <w:jc w:val="right"/>
                                      <w:rPr>
                                        <w:color w:val="404040" w:themeColor="text1" w:themeTint="BF"/>
                                        <w:sz w:val="36"/>
                                        <w:szCs w:val="36"/>
                                      </w:rPr>
                                    </w:pPr>
                                    <w:r>
                                      <w:rPr>
                                        <w:color w:val="404040" w:themeColor="text1" w:themeTint="BF"/>
                                        <w:sz w:val="36"/>
                                        <w:szCs w:val="36"/>
                                      </w:rPr>
                                      <w:t>Migration from Federation to Pass-Through Authentication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5A6282D5">
                  <v:shapetype w14:anchorId="3E30E99E" id="_x0000_t202" coordsize="21600,21600" o:spt="202" path="m,l,21600r21600,l21600,xe">
                    <v:stroke joinstyle="miter"/>
                    <v:path gradientshapeok="t" o:connecttype="rect"/>
                  </v:shapetype>
                  <v:shape id="Text Box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56AD6C1" w14:textId="2BA9746A" w:rsidR="00772127" w:rsidRPr="00F22123" w:rsidRDefault="00AD4AFF" w:rsidP="00772127">
                          <w:pPr>
                            <w:jc w:val="right"/>
                            <w:rPr>
                              <w:color w:val="5B9BD5" w:themeColor="accent1"/>
                              <w:sz w:val="56"/>
                              <w:szCs w:val="64"/>
                            </w:rPr>
                          </w:pPr>
                          <w:sdt>
                            <w:sdtPr>
                              <w:rPr>
                                <w:color w:val="5B9BD5" w:themeColor="accent1"/>
                                <w:sz w:val="56"/>
                                <w:szCs w:val="64"/>
                              </w:rPr>
                              <w:alias w:val="Title"/>
                              <w:tag w:val=""/>
                              <w:id w:val="1975334218"/>
                              <w:dataBinding w:prefixMappings="xmlns:ns0='http://purl.org/dc/elements/1.1/' xmlns:ns1='http://schemas.openxmlformats.org/package/2006/metadata/core-properties' " w:xpath="/ns1:coreProperties[1]/ns0:title[1]" w:storeItemID="{6C3C8BC8-F283-45AE-878A-BAB7291924A1}"/>
                              <w:text w:multiLine="1"/>
                            </w:sdtPr>
                            <w:sdtEndPr/>
                            <w:sdtContent>
                              <w:r w:rsidR="00772127">
                                <w:rPr>
                                  <w:color w:val="5B9BD5" w:themeColor="accent1"/>
                                  <w:sz w:val="56"/>
                                  <w:szCs w:val="64"/>
                                </w:rPr>
                                <w:t>Azure Active Directory Implementation Guide</w:t>
                              </w:r>
                            </w:sdtContent>
                          </w:sdt>
                        </w:p>
                        <w:sdt>
                          <w:sdtPr>
                            <w:rPr>
                              <w:color w:val="404040" w:themeColor="text1" w:themeTint="BF"/>
                              <w:sz w:val="36"/>
                              <w:szCs w:val="36"/>
                            </w:rPr>
                            <w:alias w:val="Subtitle"/>
                            <w:tag w:val=""/>
                            <w:id w:val="-1209948864"/>
                            <w:dataBinding w:prefixMappings="xmlns:ns0='http://purl.org/dc/elements/1.1/' xmlns:ns1='http://schemas.openxmlformats.org/package/2006/metadata/core-properties' " w:xpath="/ns1:coreProperties[1]/ns0:subject[1]" w:storeItemID="{6C3C8BC8-F283-45AE-878A-BAB7291924A1}"/>
                            <w:text/>
                          </w:sdtPr>
                          <w:sdtEndPr/>
                          <w:sdtContent>
                            <w:p w14:paraId="06D98BB2" w14:textId="3267A022" w:rsidR="00772127" w:rsidRPr="0060378C" w:rsidRDefault="00772127" w:rsidP="00772127">
                              <w:pPr>
                                <w:jc w:val="right"/>
                                <w:rPr>
                                  <w:color w:val="404040" w:themeColor="text1" w:themeTint="BF"/>
                                  <w:sz w:val="36"/>
                                  <w:szCs w:val="36"/>
                                </w:rPr>
                              </w:pPr>
                              <w:r>
                                <w:rPr>
                                  <w:color w:val="404040" w:themeColor="text1" w:themeTint="BF"/>
                                  <w:sz w:val="36"/>
                                  <w:szCs w:val="36"/>
                                </w:rPr>
                                <w:t>Migration from Federation to Pass-Through Authentication</w:t>
                              </w:r>
                            </w:p>
                          </w:sdtContent>
                        </w:sdt>
                      </w:txbxContent>
                    </v:textbox>
                    <w10:wrap type="square" anchorx="page" anchory="page"/>
                  </v:shape>
                </w:pict>
              </mc:Fallback>
            </mc:AlternateContent>
          </w:r>
        </w:p>
        <w:p w14:paraId="6D8DE8DB" w14:textId="77777777" w:rsidR="00772127" w:rsidRPr="001E5FF1" w:rsidRDefault="00772127" w:rsidP="00772127">
          <w:r>
            <w:br w:type="page"/>
          </w:r>
        </w:p>
      </w:sdtContent>
    </w:sdt>
    <w:p w14:paraId="782B1D48" w14:textId="77777777" w:rsidR="00772127" w:rsidRDefault="00772127" w:rsidP="00772127">
      <w:pPr>
        <w:pStyle w:val="NormalWeb"/>
        <w:textAlignment w:val="top"/>
        <w:rPr>
          <w:rFonts w:ascii="Segoe UI" w:hAnsi="Segoe UI" w:cs="Segoe UI"/>
          <w:color w:val="1A1A1A"/>
          <w:sz w:val="21"/>
          <w:szCs w:val="21"/>
        </w:rPr>
      </w:pPr>
      <w:r>
        <w:rPr>
          <w:rFonts w:ascii="Segoe UI" w:hAnsi="Segoe UI" w:cs="Segoe UI"/>
          <w:color w:val="1A1A1A"/>
          <w:sz w:val="21"/>
          <w:szCs w:val="21"/>
        </w:rPr>
        <w:lastRenderedPageBreak/>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r>
      <w:r>
        <w:rPr>
          <w:rFonts w:ascii="Segoe UI" w:hAnsi="Segoe UI" w:cs="Segoe UI"/>
          <w:color w:val="1A1A1A"/>
          <w:sz w:val="21"/>
          <w:szCs w:val="21"/>
        </w:rPr>
        <w:t xml:space="preserve">Some examples are for illustration only and are fictitious. No real association is intended or inferred. </w:t>
      </w:r>
      <w:r>
        <w:rPr>
          <w:rFonts w:ascii="Segoe UI" w:hAnsi="Segoe UI" w:cs="Segoe UI"/>
          <w:color w:val="1A1A1A"/>
          <w:sz w:val="21"/>
          <w:szCs w:val="21"/>
        </w:rPr>
        <w:br/>
      </w:r>
      <w:r>
        <w:rPr>
          <w:rFonts w:ascii="Segoe UI" w:hAnsi="Segoe UI" w:cs="Segoe UI"/>
          <w:color w:val="1A1A1A"/>
          <w:sz w:val="21"/>
          <w:szCs w:val="21"/>
        </w:rPr>
        <w:t> </w:t>
      </w:r>
      <w:r>
        <w:rPr>
          <w:rFonts w:ascii="Segoe UI" w:hAnsi="Segoe UI" w:cs="Segoe UI"/>
          <w:color w:val="1A1A1A"/>
          <w:sz w:val="21"/>
          <w:szCs w:val="21"/>
        </w:rPr>
        <w:br/>
      </w:r>
      <w:r>
        <w:rPr>
          <w:rFonts w:ascii="Segoe UI" w:hAnsi="Segoe UI" w:cs="Segoe UI"/>
          <w:color w:val="1A1A1A"/>
          <w:sz w:val="21"/>
          <w:szCs w:val="21"/>
        </w:rPr>
        <w:t>This document does not provide you with any legal rights to any intellectual property in any Microsoft product. You may copy and use this document for your internal, reference purposes. You may modify this document for your internal, reference purposes</w:t>
      </w:r>
    </w:p>
    <w:p w14:paraId="290F3996" w14:textId="77777777" w:rsidR="00772127" w:rsidRDefault="00772127" w:rsidP="00772127"/>
    <w:p w14:paraId="4820EEA8" w14:textId="77777777" w:rsidR="00772127" w:rsidRPr="00733DE2" w:rsidRDefault="00772127" w:rsidP="00733DE2">
      <w:pPr>
        <w:rPr>
          <w:b/>
        </w:rPr>
      </w:pPr>
      <w:bookmarkStart w:id="0" w:name="_Toc509221641"/>
      <w:r w:rsidRPr="00733DE2">
        <w:rPr>
          <w:b/>
        </w:rPr>
        <w:t>Confidentiality statement</w:t>
      </w:r>
      <w:bookmarkEnd w:id="0"/>
    </w:p>
    <w:p w14:paraId="32708198" w14:textId="77777777" w:rsidR="00772127" w:rsidRPr="00F26EEF" w:rsidRDefault="00772127" w:rsidP="00772127">
      <w:r w:rsidRPr="0078716D">
        <w:t xml:space="preserve">It is understood and agreed to that </w:t>
      </w:r>
      <w:r>
        <w:t>this deployment guide</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w:t>
      </w:r>
      <w:r w:rsidRPr="00804EE2">
        <w:t xml:space="preserve"> to anyone unless required to do so by law.</w:t>
      </w:r>
    </w:p>
    <w:p w14:paraId="2128608A" w14:textId="77777777" w:rsidR="00772127" w:rsidRDefault="00772127" w:rsidP="00772127">
      <w:r>
        <w:br w:type="page"/>
      </w:r>
    </w:p>
    <w:p w14:paraId="250C4A14" w14:textId="77777777" w:rsidR="00772127" w:rsidRDefault="00772127" w:rsidP="00772127">
      <w:pPr>
        <w:pStyle w:val="Title"/>
      </w:pPr>
      <w:r>
        <w:lastRenderedPageBreak/>
        <w:t>Table of Contents</w:t>
      </w:r>
    </w:p>
    <w:p w14:paraId="6382A0BA" w14:textId="77777777" w:rsidR="00772127" w:rsidRDefault="00772127" w:rsidP="00772127">
      <w:pPr>
        <w:pStyle w:val="Title"/>
        <w:rPr>
          <w:rFonts w:asciiTheme="minorHAnsi" w:eastAsiaTheme="minorHAnsi" w:hAnsiTheme="minorHAnsi" w:cstheme="minorHAnsi"/>
          <w:b/>
          <w:bCs/>
          <w:caps/>
          <w:spacing w:val="0"/>
          <w:kern w:val="0"/>
          <w:sz w:val="20"/>
          <w:szCs w:val="20"/>
        </w:rPr>
      </w:pPr>
    </w:p>
    <w:sdt>
      <w:sdtPr>
        <w:rPr>
          <w:rFonts w:asciiTheme="minorHAnsi" w:hAnsiTheme="minorHAnsi" w:eastAsiaTheme="minorHAnsi" w:cstheme="minorBidi"/>
          <w:color w:val="auto"/>
          <w:sz w:val="22"/>
          <w:szCs w:val="22"/>
        </w:rPr>
        <w:id w:val="-869451718"/>
        <w:docPartObj>
          <w:docPartGallery w:val="Table of Contents"/>
          <w:docPartUnique/>
        </w:docPartObj>
      </w:sdtPr>
      <w:sdtEndPr>
        <w:rPr>
          <w:b/>
          <w:bCs/>
          <w:noProof/>
        </w:rPr>
      </w:sdtEndPr>
      <w:sdtContent>
        <w:p w14:paraId="255CFA01" w14:textId="77777777" w:rsidR="00772127" w:rsidRDefault="00772127" w:rsidP="00772127">
          <w:pPr>
            <w:pStyle w:val="TOCHeading"/>
          </w:pPr>
          <w:r>
            <w:t>Contents</w:t>
          </w:r>
        </w:p>
        <w:p w14:paraId="2A5AC596" w14:textId="13B0A324" w:rsidR="00AD4AFF" w:rsidRDefault="00772127">
          <w:pPr>
            <w:pStyle w:val="TOC1"/>
            <w:rPr>
              <w:rFonts w:eastAsiaTheme="minorEastAsia"/>
              <w:b w:val="0"/>
              <w:caps w:val="0"/>
              <w:noProof/>
              <w:sz w:val="22"/>
            </w:rPr>
          </w:pPr>
          <w:r>
            <w:rPr>
              <w:b w:val="0"/>
            </w:rPr>
            <w:fldChar w:fldCharType="begin"/>
          </w:r>
          <w:r>
            <w:instrText xml:space="preserve"> TOC \o "1-3" \h \z \u </w:instrText>
          </w:r>
          <w:r>
            <w:rPr>
              <w:b w:val="0"/>
            </w:rPr>
            <w:fldChar w:fldCharType="separate"/>
          </w:r>
          <w:hyperlink w:anchor="_Toc511034015" w:history="1">
            <w:r w:rsidR="00AD4AFF" w:rsidRPr="003942A1">
              <w:rPr>
                <w:rStyle w:val="Hyperlink"/>
                <w:noProof/>
              </w:rPr>
              <w:t>Introduction</w:t>
            </w:r>
            <w:r w:rsidR="00AD4AFF">
              <w:rPr>
                <w:noProof/>
                <w:webHidden/>
              </w:rPr>
              <w:tab/>
            </w:r>
            <w:r w:rsidR="00AD4AFF">
              <w:rPr>
                <w:noProof/>
                <w:webHidden/>
              </w:rPr>
              <w:fldChar w:fldCharType="begin"/>
            </w:r>
            <w:r w:rsidR="00AD4AFF">
              <w:rPr>
                <w:noProof/>
                <w:webHidden/>
              </w:rPr>
              <w:instrText xml:space="preserve"> PAGEREF _Toc511034015 \h </w:instrText>
            </w:r>
            <w:r w:rsidR="00AD4AFF">
              <w:rPr>
                <w:noProof/>
                <w:webHidden/>
              </w:rPr>
            </w:r>
            <w:r w:rsidR="00AD4AFF">
              <w:rPr>
                <w:noProof/>
                <w:webHidden/>
              </w:rPr>
              <w:fldChar w:fldCharType="separate"/>
            </w:r>
            <w:r w:rsidR="00AD4AFF">
              <w:rPr>
                <w:noProof/>
                <w:webHidden/>
              </w:rPr>
              <w:t>6</w:t>
            </w:r>
            <w:r w:rsidR="00AD4AFF">
              <w:rPr>
                <w:noProof/>
                <w:webHidden/>
              </w:rPr>
              <w:fldChar w:fldCharType="end"/>
            </w:r>
          </w:hyperlink>
        </w:p>
        <w:p w14:paraId="775AE3D4" w14:textId="5B38EF1C" w:rsidR="00AD4AFF" w:rsidRDefault="005E66F7">
          <w:pPr>
            <w:pStyle w:val="TOC2"/>
            <w:rPr>
              <w:rFonts w:eastAsiaTheme="minorEastAsia"/>
            </w:rPr>
          </w:pPr>
          <w:hyperlink w:anchor="_Toc511034016" w:history="1">
            <w:r w:rsidR="00AD4AFF" w:rsidRPr="003942A1">
              <w:rPr>
                <w:rStyle w:val="Hyperlink"/>
              </w:rPr>
              <w:t>Purpose of document</w:t>
            </w:r>
            <w:r w:rsidR="00AD4AFF">
              <w:rPr>
                <w:webHidden/>
              </w:rPr>
              <w:tab/>
            </w:r>
            <w:r w:rsidR="00AD4AFF">
              <w:rPr>
                <w:webHidden/>
              </w:rPr>
              <w:fldChar w:fldCharType="begin"/>
            </w:r>
            <w:r w:rsidR="00AD4AFF">
              <w:rPr>
                <w:webHidden/>
              </w:rPr>
              <w:instrText xml:space="preserve"> PAGEREF _Toc511034016 \h </w:instrText>
            </w:r>
            <w:r w:rsidR="00AD4AFF">
              <w:rPr>
                <w:webHidden/>
              </w:rPr>
            </w:r>
            <w:r w:rsidR="00AD4AFF">
              <w:rPr>
                <w:webHidden/>
              </w:rPr>
              <w:fldChar w:fldCharType="separate"/>
            </w:r>
            <w:r w:rsidR="00AD4AFF">
              <w:rPr>
                <w:webHidden/>
              </w:rPr>
              <w:t>6</w:t>
            </w:r>
            <w:r w:rsidR="00AD4AFF">
              <w:rPr>
                <w:webHidden/>
              </w:rPr>
              <w:fldChar w:fldCharType="end"/>
            </w:r>
          </w:hyperlink>
        </w:p>
        <w:p w14:paraId="74E34222" w14:textId="18E81D4A" w:rsidR="00AD4AFF" w:rsidRDefault="005E66F7">
          <w:pPr>
            <w:pStyle w:val="TOC2"/>
            <w:rPr>
              <w:rFonts w:eastAsiaTheme="minorEastAsia"/>
            </w:rPr>
          </w:pPr>
          <w:hyperlink w:anchor="_Toc511034017" w:history="1">
            <w:r w:rsidR="00AD4AFF" w:rsidRPr="003942A1">
              <w:rPr>
                <w:rStyle w:val="Hyperlink"/>
              </w:rPr>
              <w:t>What is Managed Authentication?</w:t>
            </w:r>
            <w:r w:rsidR="00AD4AFF">
              <w:rPr>
                <w:webHidden/>
              </w:rPr>
              <w:tab/>
            </w:r>
            <w:r w:rsidR="00AD4AFF">
              <w:rPr>
                <w:webHidden/>
              </w:rPr>
              <w:fldChar w:fldCharType="begin"/>
            </w:r>
            <w:r w:rsidR="00AD4AFF">
              <w:rPr>
                <w:webHidden/>
              </w:rPr>
              <w:instrText xml:space="preserve"> PAGEREF _Toc511034017 \h </w:instrText>
            </w:r>
            <w:r w:rsidR="00AD4AFF">
              <w:rPr>
                <w:webHidden/>
              </w:rPr>
            </w:r>
            <w:r w:rsidR="00AD4AFF">
              <w:rPr>
                <w:webHidden/>
              </w:rPr>
              <w:fldChar w:fldCharType="separate"/>
            </w:r>
            <w:r w:rsidR="00AD4AFF">
              <w:rPr>
                <w:webHidden/>
              </w:rPr>
              <w:t>6</w:t>
            </w:r>
            <w:r w:rsidR="00AD4AFF">
              <w:rPr>
                <w:webHidden/>
              </w:rPr>
              <w:fldChar w:fldCharType="end"/>
            </w:r>
          </w:hyperlink>
        </w:p>
        <w:p w14:paraId="4D6D17F3" w14:textId="1ECE49DD" w:rsidR="00AD4AFF" w:rsidRDefault="005E66F7">
          <w:pPr>
            <w:pStyle w:val="TOC2"/>
            <w:rPr>
              <w:rFonts w:eastAsiaTheme="minorEastAsia"/>
            </w:rPr>
          </w:pPr>
          <w:hyperlink w:anchor="_Toc511034018" w:history="1">
            <w:r w:rsidR="00AD4AFF" w:rsidRPr="003942A1">
              <w:rPr>
                <w:rStyle w:val="Hyperlink"/>
              </w:rPr>
              <w:t>What is Managed Authentication with Pass-Through Authentication?</w:t>
            </w:r>
            <w:r w:rsidR="00AD4AFF">
              <w:rPr>
                <w:webHidden/>
              </w:rPr>
              <w:tab/>
            </w:r>
            <w:r w:rsidR="00AD4AFF">
              <w:rPr>
                <w:webHidden/>
              </w:rPr>
              <w:fldChar w:fldCharType="begin"/>
            </w:r>
            <w:r w:rsidR="00AD4AFF">
              <w:rPr>
                <w:webHidden/>
              </w:rPr>
              <w:instrText xml:space="preserve"> PAGEREF _Toc511034018 \h </w:instrText>
            </w:r>
            <w:r w:rsidR="00AD4AFF">
              <w:rPr>
                <w:webHidden/>
              </w:rPr>
            </w:r>
            <w:r w:rsidR="00AD4AFF">
              <w:rPr>
                <w:webHidden/>
              </w:rPr>
              <w:fldChar w:fldCharType="separate"/>
            </w:r>
            <w:r w:rsidR="00AD4AFF">
              <w:rPr>
                <w:webHidden/>
              </w:rPr>
              <w:t>6</w:t>
            </w:r>
            <w:r w:rsidR="00AD4AFF">
              <w:rPr>
                <w:webHidden/>
              </w:rPr>
              <w:fldChar w:fldCharType="end"/>
            </w:r>
          </w:hyperlink>
        </w:p>
        <w:p w14:paraId="6D3C9A05" w14:textId="7116687C" w:rsidR="00AD4AFF" w:rsidRDefault="005E66F7">
          <w:pPr>
            <w:pStyle w:val="TOC2"/>
            <w:rPr>
              <w:rFonts w:eastAsiaTheme="minorEastAsia"/>
            </w:rPr>
          </w:pPr>
          <w:hyperlink w:anchor="_Toc511034019" w:history="1">
            <w:r w:rsidR="00AD4AFF" w:rsidRPr="003942A1">
              <w:rPr>
                <w:rStyle w:val="Hyperlink"/>
              </w:rPr>
              <w:t>What is Seamless Single Sign-on?</w:t>
            </w:r>
            <w:r w:rsidR="00AD4AFF">
              <w:rPr>
                <w:webHidden/>
              </w:rPr>
              <w:tab/>
            </w:r>
            <w:r w:rsidR="00AD4AFF">
              <w:rPr>
                <w:webHidden/>
              </w:rPr>
              <w:fldChar w:fldCharType="begin"/>
            </w:r>
            <w:r w:rsidR="00AD4AFF">
              <w:rPr>
                <w:webHidden/>
              </w:rPr>
              <w:instrText xml:space="preserve"> PAGEREF _Toc511034019 \h </w:instrText>
            </w:r>
            <w:r w:rsidR="00AD4AFF">
              <w:rPr>
                <w:webHidden/>
              </w:rPr>
            </w:r>
            <w:r w:rsidR="00AD4AFF">
              <w:rPr>
                <w:webHidden/>
              </w:rPr>
              <w:fldChar w:fldCharType="separate"/>
            </w:r>
            <w:r w:rsidR="00AD4AFF">
              <w:rPr>
                <w:webHidden/>
              </w:rPr>
              <w:t>6</w:t>
            </w:r>
            <w:r w:rsidR="00AD4AFF">
              <w:rPr>
                <w:webHidden/>
              </w:rPr>
              <w:fldChar w:fldCharType="end"/>
            </w:r>
          </w:hyperlink>
        </w:p>
        <w:p w14:paraId="48ED9C5D" w14:textId="0D8750AE" w:rsidR="00AD4AFF" w:rsidRDefault="005E66F7">
          <w:pPr>
            <w:pStyle w:val="TOC2"/>
            <w:rPr>
              <w:rFonts w:eastAsiaTheme="minorEastAsia"/>
            </w:rPr>
          </w:pPr>
          <w:hyperlink w:anchor="_Toc511034020" w:history="1">
            <w:r w:rsidR="00AD4AFF" w:rsidRPr="003942A1">
              <w:rPr>
                <w:rStyle w:val="Hyperlink"/>
              </w:rPr>
              <w:t>Current state of Authentication</w:t>
            </w:r>
            <w:r w:rsidR="00AD4AFF">
              <w:rPr>
                <w:webHidden/>
              </w:rPr>
              <w:tab/>
            </w:r>
            <w:r w:rsidR="00AD4AFF">
              <w:rPr>
                <w:webHidden/>
              </w:rPr>
              <w:fldChar w:fldCharType="begin"/>
            </w:r>
            <w:r w:rsidR="00AD4AFF">
              <w:rPr>
                <w:webHidden/>
              </w:rPr>
              <w:instrText xml:space="preserve"> PAGEREF _Toc511034020 \h </w:instrText>
            </w:r>
            <w:r w:rsidR="00AD4AFF">
              <w:rPr>
                <w:webHidden/>
              </w:rPr>
            </w:r>
            <w:r w:rsidR="00AD4AFF">
              <w:rPr>
                <w:webHidden/>
              </w:rPr>
              <w:fldChar w:fldCharType="separate"/>
            </w:r>
            <w:r w:rsidR="00AD4AFF">
              <w:rPr>
                <w:webHidden/>
              </w:rPr>
              <w:t>6</w:t>
            </w:r>
            <w:r w:rsidR="00AD4AFF">
              <w:rPr>
                <w:webHidden/>
              </w:rPr>
              <w:fldChar w:fldCharType="end"/>
            </w:r>
          </w:hyperlink>
        </w:p>
        <w:p w14:paraId="5E948103" w14:textId="25016D2A" w:rsidR="00AD4AFF" w:rsidRDefault="005E66F7">
          <w:pPr>
            <w:pStyle w:val="TOC2"/>
            <w:rPr>
              <w:rFonts w:eastAsiaTheme="minorEastAsia"/>
            </w:rPr>
          </w:pPr>
          <w:hyperlink w:anchor="_Toc511034021" w:history="1">
            <w:r w:rsidR="00AD4AFF" w:rsidRPr="003942A1">
              <w:rPr>
                <w:rStyle w:val="Hyperlink"/>
              </w:rPr>
              <w:t>Goals for Pass-through Authentication with Seamless Single Sign-on</w:t>
            </w:r>
            <w:r w:rsidR="00AD4AFF">
              <w:rPr>
                <w:webHidden/>
              </w:rPr>
              <w:tab/>
            </w:r>
            <w:r w:rsidR="00AD4AFF">
              <w:rPr>
                <w:webHidden/>
              </w:rPr>
              <w:fldChar w:fldCharType="begin"/>
            </w:r>
            <w:r w:rsidR="00AD4AFF">
              <w:rPr>
                <w:webHidden/>
              </w:rPr>
              <w:instrText xml:space="preserve"> PAGEREF _Toc511034021 \h </w:instrText>
            </w:r>
            <w:r w:rsidR="00AD4AFF">
              <w:rPr>
                <w:webHidden/>
              </w:rPr>
            </w:r>
            <w:r w:rsidR="00AD4AFF">
              <w:rPr>
                <w:webHidden/>
              </w:rPr>
              <w:fldChar w:fldCharType="separate"/>
            </w:r>
            <w:r w:rsidR="00AD4AFF">
              <w:rPr>
                <w:webHidden/>
              </w:rPr>
              <w:t>7</w:t>
            </w:r>
            <w:r w:rsidR="00AD4AFF">
              <w:rPr>
                <w:webHidden/>
              </w:rPr>
              <w:fldChar w:fldCharType="end"/>
            </w:r>
          </w:hyperlink>
        </w:p>
        <w:p w14:paraId="02263925" w14:textId="5F009816" w:rsidR="00AD4AFF" w:rsidRDefault="005E66F7">
          <w:pPr>
            <w:pStyle w:val="TOC2"/>
            <w:rPr>
              <w:rFonts w:eastAsiaTheme="minorEastAsia"/>
            </w:rPr>
          </w:pPr>
          <w:hyperlink w:anchor="_Toc511034022" w:history="1">
            <w:r w:rsidR="00AD4AFF" w:rsidRPr="003942A1">
              <w:rPr>
                <w:rStyle w:val="Hyperlink"/>
              </w:rPr>
              <w:t>Stakeholders and Sign-off</w:t>
            </w:r>
            <w:r w:rsidR="00AD4AFF">
              <w:rPr>
                <w:webHidden/>
              </w:rPr>
              <w:tab/>
            </w:r>
            <w:r w:rsidR="00AD4AFF">
              <w:rPr>
                <w:webHidden/>
              </w:rPr>
              <w:fldChar w:fldCharType="begin"/>
            </w:r>
            <w:r w:rsidR="00AD4AFF">
              <w:rPr>
                <w:webHidden/>
              </w:rPr>
              <w:instrText xml:space="preserve"> PAGEREF _Toc511034022 \h </w:instrText>
            </w:r>
            <w:r w:rsidR="00AD4AFF">
              <w:rPr>
                <w:webHidden/>
              </w:rPr>
            </w:r>
            <w:r w:rsidR="00AD4AFF">
              <w:rPr>
                <w:webHidden/>
              </w:rPr>
              <w:fldChar w:fldCharType="separate"/>
            </w:r>
            <w:r w:rsidR="00AD4AFF">
              <w:rPr>
                <w:webHidden/>
              </w:rPr>
              <w:t>10</w:t>
            </w:r>
            <w:r w:rsidR="00AD4AFF">
              <w:rPr>
                <w:webHidden/>
              </w:rPr>
              <w:fldChar w:fldCharType="end"/>
            </w:r>
          </w:hyperlink>
        </w:p>
        <w:p w14:paraId="0F6AE6E2" w14:textId="345E7C30" w:rsidR="00AD4AFF" w:rsidRDefault="005E66F7">
          <w:pPr>
            <w:pStyle w:val="TOC1"/>
            <w:rPr>
              <w:rFonts w:eastAsiaTheme="minorEastAsia"/>
              <w:b w:val="0"/>
              <w:caps w:val="0"/>
              <w:noProof/>
              <w:sz w:val="22"/>
            </w:rPr>
          </w:pPr>
          <w:hyperlink w:anchor="_Toc511034023" w:history="1">
            <w:r w:rsidR="00AD4AFF" w:rsidRPr="003942A1">
              <w:rPr>
                <w:rStyle w:val="Hyperlink"/>
                <w:noProof/>
              </w:rPr>
              <w:t>Project Scope</w:t>
            </w:r>
            <w:r w:rsidR="00AD4AFF">
              <w:rPr>
                <w:noProof/>
                <w:webHidden/>
              </w:rPr>
              <w:tab/>
            </w:r>
            <w:r w:rsidR="00AD4AFF">
              <w:rPr>
                <w:noProof/>
                <w:webHidden/>
              </w:rPr>
              <w:fldChar w:fldCharType="begin"/>
            </w:r>
            <w:r w:rsidR="00AD4AFF">
              <w:rPr>
                <w:noProof/>
                <w:webHidden/>
              </w:rPr>
              <w:instrText xml:space="preserve"> PAGEREF _Toc511034023 \h </w:instrText>
            </w:r>
            <w:r w:rsidR="00AD4AFF">
              <w:rPr>
                <w:noProof/>
                <w:webHidden/>
              </w:rPr>
            </w:r>
            <w:r w:rsidR="00AD4AFF">
              <w:rPr>
                <w:noProof/>
                <w:webHidden/>
              </w:rPr>
              <w:fldChar w:fldCharType="separate"/>
            </w:r>
            <w:r w:rsidR="00AD4AFF">
              <w:rPr>
                <w:noProof/>
                <w:webHidden/>
              </w:rPr>
              <w:t>11</w:t>
            </w:r>
            <w:r w:rsidR="00AD4AFF">
              <w:rPr>
                <w:noProof/>
                <w:webHidden/>
              </w:rPr>
              <w:fldChar w:fldCharType="end"/>
            </w:r>
          </w:hyperlink>
        </w:p>
        <w:p w14:paraId="1328268D" w14:textId="5437620A" w:rsidR="00AD4AFF" w:rsidRDefault="005E66F7">
          <w:pPr>
            <w:pStyle w:val="TOC2"/>
            <w:rPr>
              <w:rFonts w:eastAsiaTheme="minorEastAsia"/>
            </w:rPr>
          </w:pPr>
          <w:hyperlink w:anchor="_Toc511034024" w:history="1">
            <w:r w:rsidR="00AD4AFF" w:rsidRPr="003942A1">
              <w:rPr>
                <w:rStyle w:val="Hyperlink"/>
              </w:rPr>
              <w:t>Prerequisites</w:t>
            </w:r>
            <w:r w:rsidR="00AD4AFF">
              <w:rPr>
                <w:webHidden/>
              </w:rPr>
              <w:tab/>
            </w:r>
            <w:r w:rsidR="00AD4AFF">
              <w:rPr>
                <w:webHidden/>
              </w:rPr>
              <w:fldChar w:fldCharType="begin"/>
            </w:r>
            <w:r w:rsidR="00AD4AFF">
              <w:rPr>
                <w:webHidden/>
              </w:rPr>
              <w:instrText xml:space="preserve"> PAGEREF _Toc511034024 \h </w:instrText>
            </w:r>
            <w:r w:rsidR="00AD4AFF">
              <w:rPr>
                <w:webHidden/>
              </w:rPr>
            </w:r>
            <w:r w:rsidR="00AD4AFF">
              <w:rPr>
                <w:webHidden/>
              </w:rPr>
              <w:fldChar w:fldCharType="separate"/>
            </w:r>
            <w:r w:rsidR="00AD4AFF">
              <w:rPr>
                <w:webHidden/>
              </w:rPr>
              <w:t>11</w:t>
            </w:r>
            <w:r w:rsidR="00AD4AFF">
              <w:rPr>
                <w:webHidden/>
              </w:rPr>
              <w:fldChar w:fldCharType="end"/>
            </w:r>
          </w:hyperlink>
        </w:p>
        <w:p w14:paraId="065BAD6B" w14:textId="50864ABB" w:rsidR="00AD4AFF" w:rsidRDefault="005E66F7">
          <w:pPr>
            <w:pStyle w:val="TOC2"/>
            <w:rPr>
              <w:rFonts w:eastAsiaTheme="minorEastAsia"/>
            </w:rPr>
          </w:pPr>
          <w:hyperlink w:anchor="_Toc511034025" w:history="1">
            <w:r w:rsidR="00AD4AFF" w:rsidRPr="003942A1">
              <w:rPr>
                <w:rStyle w:val="Hyperlink"/>
              </w:rPr>
              <w:t>In scope</w:t>
            </w:r>
            <w:r w:rsidR="00AD4AFF">
              <w:rPr>
                <w:webHidden/>
              </w:rPr>
              <w:tab/>
            </w:r>
            <w:r w:rsidR="00AD4AFF">
              <w:rPr>
                <w:webHidden/>
              </w:rPr>
              <w:fldChar w:fldCharType="begin"/>
            </w:r>
            <w:r w:rsidR="00AD4AFF">
              <w:rPr>
                <w:webHidden/>
              </w:rPr>
              <w:instrText xml:space="preserve"> PAGEREF _Toc511034025 \h </w:instrText>
            </w:r>
            <w:r w:rsidR="00AD4AFF">
              <w:rPr>
                <w:webHidden/>
              </w:rPr>
            </w:r>
            <w:r w:rsidR="00AD4AFF">
              <w:rPr>
                <w:webHidden/>
              </w:rPr>
              <w:fldChar w:fldCharType="separate"/>
            </w:r>
            <w:r w:rsidR="00AD4AFF">
              <w:rPr>
                <w:webHidden/>
              </w:rPr>
              <w:t>11</w:t>
            </w:r>
            <w:r w:rsidR="00AD4AFF">
              <w:rPr>
                <w:webHidden/>
              </w:rPr>
              <w:fldChar w:fldCharType="end"/>
            </w:r>
          </w:hyperlink>
        </w:p>
        <w:p w14:paraId="06188C36" w14:textId="4E5DA1BE" w:rsidR="00AD4AFF" w:rsidRDefault="005E66F7">
          <w:pPr>
            <w:pStyle w:val="TOC2"/>
            <w:rPr>
              <w:rFonts w:eastAsiaTheme="minorEastAsia"/>
            </w:rPr>
          </w:pPr>
          <w:hyperlink w:anchor="_Toc511034026" w:history="1">
            <w:r w:rsidR="00AD4AFF" w:rsidRPr="003942A1">
              <w:rPr>
                <w:rStyle w:val="Hyperlink"/>
              </w:rPr>
              <w:t>Out of scope</w:t>
            </w:r>
            <w:r w:rsidR="00AD4AFF">
              <w:rPr>
                <w:webHidden/>
              </w:rPr>
              <w:tab/>
            </w:r>
            <w:r w:rsidR="00AD4AFF">
              <w:rPr>
                <w:webHidden/>
              </w:rPr>
              <w:fldChar w:fldCharType="begin"/>
            </w:r>
            <w:r w:rsidR="00AD4AFF">
              <w:rPr>
                <w:webHidden/>
              </w:rPr>
              <w:instrText xml:space="preserve"> PAGEREF _Toc511034026 \h </w:instrText>
            </w:r>
            <w:r w:rsidR="00AD4AFF">
              <w:rPr>
                <w:webHidden/>
              </w:rPr>
            </w:r>
            <w:r w:rsidR="00AD4AFF">
              <w:rPr>
                <w:webHidden/>
              </w:rPr>
              <w:fldChar w:fldCharType="separate"/>
            </w:r>
            <w:r w:rsidR="00AD4AFF">
              <w:rPr>
                <w:webHidden/>
              </w:rPr>
              <w:t>11</w:t>
            </w:r>
            <w:r w:rsidR="00AD4AFF">
              <w:rPr>
                <w:webHidden/>
              </w:rPr>
              <w:fldChar w:fldCharType="end"/>
            </w:r>
          </w:hyperlink>
        </w:p>
        <w:p w14:paraId="76C798C7" w14:textId="7F7757C0" w:rsidR="00AD4AFF" w:rsidRDefault="005E66F7">
          <w:pPr>
            <w:pStyle w:val="TOC3"/>
            <w:tabs>
              <w:tab w:val="right" w:leader="dot" w:pos="9016"/>
            </w:tabs>
            <w:rPr>
              <w:rFonts w:eastAsiaTheme="minorEastAsia"/>
              <w:noProof/>
            </w:rPr>
          </w:pPr>
          <w:hyperlink w:anchor="_Toc511034027" w:history="1">
            <w:r w:rsidR="00AD4AFF" w:rsidRPr="003942A1">
              <w:rPr>
                <w:rStyle w:val="Hyperlink"/>
                <w:noProof/>
              </w:rPr>
              <w:t>Unsupported Scenarios</w:t>
            </w:r>
            <w:r w:rsidR="00AD4AFF">
              <w:rPr>
                <w:noProof/>
                <w:webHidden/>
              </w:rPr>
              <w:tab/>
            </w:r>
            <w:r w:rsidR="00AD4AFF">
              <w:rPr>
                <w:noProof/>
                <w:webHidden/>
              </w:rPr>
              <w:fldChar w:fldCharType="begin"/>
            </w:r>
            <w:r w:rsidR="00AD4AFF">
              <w:rPr>
                <w:noProof/>
                <w:webHidden/>
              </w:rPr>
              <w:instrText xml:space="preserve"> PAGEREF _Toc511034027 \h </w:instrText>
            </w:r>
            <w:r w:rsidR="00AD4AFF">
              <w:rPr>
                <w:noProof/>
                <w:webHidden/>
              </w:rPr>
            </w:r>
            <w:r w:rsidR="00AD4AFF">
              <w:rPr>
                <w:noProof/>
                <w:webHidden/>
              </w:rPr>
              <w:fldChar w:fldCharType="separate"/>
            </w:r>
            <w:r w:rsidR="00AD4AFF">
              <w:rPr>
                <w:noProof/>
                <w:webHidden/>
              </w:rPr>
              <w:t>12</w:t>
            </w:r>
            <w:r w:rsidR="00AD4AFF">
              <w:rPr>
                <w:noProof/>
                <w:webHidden/>
              </w:rPr>
              <w:fldChar w:fldCharType="end"/>
            </w:r>
          </w:hyperlink>
        </w:p>
        <w:p w14:paraId="623D0E17" w14:textId="454DAE5D" w:rsidR="00AD4AFF" w:rsidRDefault="005E66F7">
          <w:pPr>
            <w:pStyle w:val="TOC1"/>
            <w:rPr>
              <w:rFonts w:eastAsiaTheme="minorEastAsia"/>
              <w:b w:val="0"/>
              <w:caps w:val="0"/>
              <w:noProof/>
              <w:sz w:val="22"/>
            </w:rPr>
          </w:pPr>
          <w:hyperlink w:anchor="_Toc511034028" w:history="1">
            <w:r w:rsidR="00AD4AFF" w:rsidRPr="003942A1">
              <w:rPr>
                <w:rStyle w:val="Hyperlink"/>
                <w:noProof/>
              </w:rPr>
              <w:t>Planning your Deployment</w:t>
            </w:r>
            <w:r w:rsidR="00AD4AFF">
              <w:rPr>
                <w:noProof/>
                <w:webHidden/>
              </w:rPr>
              <w:tab/>
            </w:r>
            <w:r w:rsidR="00AD4AFF">
              <w:rPr>
                <w:noProof/>
                <w:webHidden/>
              </w:rPr>
              <w:fldChar w:fldCharType="begin"/>
            </w:r>
            <w:r w:rsidR="00AD4AFF">
              <w:rPr>
                <w:noProof/>
                <w:webHidden/>
              </w:rPr>
              <w:instrText xml:space="preserve"> PAGEREF _Toc511034028 \h </w:instrText>
            </w:r>
            <w:r w:rsidR="00AD4AFF">
              <w:rPr>
                <w:noProof/>
                <w:webHidden/>
              </w:rPr>
            </w:r>
            <w:r w:rsidR="00AD4AFF">
              <w:rPr>
                <w:noProof/>
                <w:webHidden/>
              </w:rPr>
              <w:fldChar w:fldCharType="separate"/>
            </w:r>
            <w:r w:rsidR="00AD4AFF">
              <w:rPr>
                <w:noProof/>
                <w:webHidden/>
              </w:rPr>
              <w:t>13</w:t>
            </w:r>
            <w:r w:rsidR="00AD4AFF">
              <w:rPr>
                <w:noProof/>
                <w:webHidden/>
              </w:rPr>
              <w:fldChar w:fldCharType="end"/>
            </w:r>
          </w:hyperlink>
        </w:p>
        <w:p w14:paraId="5B5275AD" w14:textId="6D4EB415" w:rsidR="00AD4AFF" w:rsidRDefault="005E66F7">
          <w:pPr>
            <w:pStyle w:val="TOC2"/>
            <w:rPr>
              <w:rFonts w:eastAsiaTheme="minorEastAsia"/>
            </w:rPr>
          </w:pPr>
          <w:hyperlink w:anchor="_Toc511034029" w:history="1">
            <w:r w:rsidR="00AD4AFF" w:rsidRPr="003942A1">
              <w:rPr>
                <w:rStyle w:val="Hyperlink"/>
              </w:rPr>
              <w:t>General Planning</w:t>
            </w:r>
            <w:r w:rsidR="00AD4AFF">
              <w:rPr>
                <w:webHidden/>
              </w:rPr>
              <w:tab/>
            </w:r>
            <w:r w:rsidR="00AD4AFF">
              <w:rPr>
                <w:webHidden/>
              </w:rPr>
              <w:fldChar w:fldCharType="begin"/>
            </w:r>
            <w:r w:rsidR="00AD4AFF">
              <w:rPr>
                <w:webHidden/>
              </w:rPr>
              <w:instrText xml:space="preserve"> PAGEREF _Toc511034029 \h </w:instrText>
            </w:r>
            <w:r w:rsidR="00AD4AFF">
              <w:rPr>
                <w:webHidden/>
              </w:rPr>
            </w:r>
            <w:r w:rsidR="00AD4AFF">
              <w:rPr>
                <w:webHidden/>
              </w:rPr>
              <w:fldChar w:fldCharType="separate"/>
            </w:r>
            <w:r w:rsidR="00AD4AFF">
              <w:rPr>
                <w:webHidden/>
              </w:rPr>
              <w:t>13</w:t>
            </w:r>
            <w:r w:rsidR="00AD4AFF">
              <w:rPr>
                <w:webHidden/>
              </w:rPr>
              <w:fldChar w:fldCharType="end"/>
            </w:r>
          </w:hyperlink>
        </w:p>
        <w:p w14:paraId="05794837" w14:textId="420C55E4" w:rsidR="00AD4AFF" w:rsidRDefault="005E66F7">
          <w:pPr>
            <w:pStyle w:val="TOC3"/>
            <w:tabs>
              <w:tab w:val="right" w:leader="dot" w:pos="9016"/>
            </w:tabs>
            <w:rPr>
              <w:rFonts w:eastAsiaTheme="minorEastAsia"/>
              <w:noProof/>
            </w:rPr>
          </w:pPr>
          <w:hyperlink w:anchor="_Toc511034030" w:history="1">
            <w:r w:rsidR="00AD4AFF" w:rsidRPr="003942A1">
              <w:rPr>
                <w:rStyle w:val="Hyperlink"/>
                <w:noProof/>
              </w:rPr>
              <w:t>Environments and project stages</w:t>
            </w:r>
            <w:r w:rsidR="00AD4AFF">
              <w:rPr>
                <w:noProof/>
                <w:webHidden/>
              </w:rPr>
              <w:tab/>
            </w:r>
            <w:r w:rsidR="00AD4AFF">
              <w:rPr>
                <w:noProof/>
                <w:webHidden/>
              </w:rPr>
              <w:fldChar w:fldCharType="begin"/>
            </w:r>
            <w:r w:rsidR="00AD4AFF">
              <w:rPr>
                <w:noProof/>
                <w:webHidden/>
              </w:rPr>
              <w:instrText xml:space="preserve"> PAGEREF _Toc511034030 \h </w:instrText>
            </w:r>
            <w:r w:rsidR="00AD4AFF">
              <w:rPr>
                <w:noProof/>
                <w:webHidden/>
              </w:rPr>
            </w:r>
            <w:r w:rsidR="00AD4AFF">
              <w:rPr>
                <w:noProof/>
                <w:webHidden/>
              </w:rPr>
              <w:fldChar w:fldCharType="separate"/>
            </w:r>
            <w:r w:rsidR="00AD4AFF">
              <w:rPr>
                <w:noProof/>
                <w:webHidden/>
              </w:rPr>
              <w:t>13</w:t>
            </w:r>
            <w:r w:rsidR="00AD4AFF">
              <w:rPr>
                <w:noProof/>
                <w:webHidden/>
              </w:rPr>
              <w:fldChar w:fldCharType="end"/>
            </w:r>
          </w:hyperlink>
        </w:p>
        <w:p w14:paraId="18D41BB5" w14:textId="5C5E3F46" w:rsidR="00AD4AFF" w:rsidRDefault="005E66F7">
          <w:pPr>
            <w:pStyle w:val="TOC3"/>
            <w:tabs>
              <w:tab w:val="right" w:leader="dot" w:pos="9016"/>
            </w:tabs>
            <w:rPr>
              <w:rFonts w:eastAsiaTheme="minorEastAsia"/>
              <w:noProof/>
            </w:rPr>
          </w:pPr>
          <w:hyperlink w:anchor="_Toc511034031" w:history="1">
            <w:r w:rsidR="00AD4AFF" w:rsidRPr="003942A1">
              <w:rPr>
                <w:rStyle w:val="Hyperlink"/>
                <w:noProof/>
              </w:rPr>
              <w:t>Licensing Considerations</w:t>
            </w:r>
            <w:r w:rsidR="00AD4AFF">
              <w:rPr>
                <w:noProof/>
                <w:webHidden/>
              </w:rPr>
              <w:tab/>
            </w:r>
            <w:r w:rsidR="00AD4AFF">
              <w:rPr>
                <w:noProof/>
                <w:webHidden/>
              </w:rPr>
              <w:fldChar w:fldCharType="begin"/>
            </w:r>
            <w:r w:rsidR="00AD4AFF">
              <w:rPr>
                <w:noProof/>
                <w:webHidden/>
              </w:rPr>
              <w:instrText xml:space="preserve"> PAGEREF _Toc511034031 \h </w:instrText>
            </w:r>
            <w:r w:rsidR="00AD4AFF">
              <w:rPr>
                <w:noProof/>
                <w:webHidden/>
              </w:rPr>
            </w:r>
            <w:r w:rsidR="00AD4AFF">
              <w:rPr>
                <w:noProof/>
                <w:webHidden/>
              </w:rPr>
              <w:fldChar w:fldCharType="separate"/>
            </w:r>
            <w:r w:rsidR="00AD4AFF">
              <w:rPr>
                <w:noProof/>
                <w:webHidden/>
              </w:rPr>
              <w:t>13</w:t>
            </w:r>
            <w:r w:rsidR="00AD4AFF">
              <w:rPr>
                <w:noProof/>
                <w:webHidden/>
              </w:rPr>
              <w:fldChar w:fldCharType="end"/>
            </w:r>
          </w:hyperlink>
        </w:p>
        <w:p w14:paraId="1C37AB4C" w14:textId="1151D178" w:rsidR="00AD4AFF" w:rsidRDefault="005E66F7">
          <w:pPr>
            <w:pStyle w:val="TOC2"/>
            <w:rPr>
              <w:rFonts w:eastAsiaTheme="minorEastAsia"/>
            </w:rPr>
          </w:pPr>
          <w:hyperlink w:anchor="_Toc511034032" w:history="1">
            <w:r w:rsidR="00AD4AFF" w:rsidRPr="003942A1">
              <w:rPr>
                <w:rStyle w:val="Hyperlink"/>
              </w:rPr>
              <w:t>Understanding Pass-through Authentication</w:t>
            </w:r>
            <w:r w:rsidR="00AD4AFF">
              <w:rPr>
                <w:webHidden/>
              </w:rPr>
              <w:tab/>
            </w:r>
            <w:r w:rsidR="00AD4AFF">
              <w:rPr>
                <w:webHidden/>
              </w:rPr>
              <w:fldChar w:fldCharType="begin"/>
            </w:r>
            <w:r w:rsidR="00AD4AFF">
              <w:rPr>
                <w:webHidden/>
              </w:rPr>
              <w:instrText xml:space="preserve"> PAGEREF _Toc511034032 \h </w:instrText>
            </w:r>
            <w:r w:rsidR="00AD4AFF">
              <w:rPr>
                <w:webHidden/>
              </w:rPr>
            </w:r>
            <w:r w:rsidR="00AD4AFF">
              <w:rPr>
                <w:webHidden/>
              </w:rPr>
              <w:fldChar w:fldCharType="separate"/>
            </w:r>
            <w:r w:rsidR="00AD4AFF">
              <w:rPr>
                <w:webHidden/>
              </w:rPr>
              <w:t>14</w:t>
            </w:r>
            <w:r w:rsidR="00AD4AFF">
              <w:rPr>
                <w:webHidden/>
              </w:rPr>
              <w:fldChar w:fldCharType="end"/>
            </w:r>
          </w:hyperlink>
        </w:p>
        <w:p w14:paraId="1EB35376" w14:textId="0A06BF5D" w:rsidR="00AD4AFF" w:rsidRDefault="005E66F7">
          <w:pPr>
            <w:pStyle w:val="TOC2"/>
            <w:rPr>
              <w:rFonts w:eastAsiaTheme="minorEastAsia"/>
            </w:rPr>
          </w:pPr>
          <w:hyperlink w:anchor="_Toc511034033" w:history="1">
            <w:r w:rsidR="00AD4AFF" w:rsidRPr="003942A1">
              <w:rPr>
                <w:rStyle w:val="Hyperlink"/>
              </w:rPr>
              <w:t>Planning for Pass-through Authentication</w:t>
            </w:r>
            <w:r w:rsidR="00AD4AFF">
              <w:rPr>
                <w:webHidden/>
              </w:rPr>
              <w:tab/>
            </w:r>
            <w:r w:rsidR="00AD4AFF">
              <w:rPr>
                <w:webHidden/>
              </w:rPr>
              <w:fldChar w:fldCharType="begin"/>
            </w:r>
            <w:r w:rsidR="00AD4AFF">
              <w:rPr>
                <w:webHidden/>
              </w:rPr>
              <w:instrText xml:space="preserve"> PAGEREF _Toc511034033 \h </w:instrText>
            </w:r>
            <w:r w:rsidR="00AD4AFF">
              <w:rPr>
                <w:webHidden/>
              </w:rPr>
            </w:r>
            <w:r w:rsidR="00AD4AFF">
              <w:rPr>
                <w:webHidden/>
              </w:rPr>
              <w:fldChar w:fldCharType="separate"/>
            </w:r>
            <w:r w:rsidR="00AD4AFF">
              <w:rPr>
                <w:webHidden/>
              </w:rPr>
              <w:t>15</w:t>
            </w:r>
            <w:r w:rsidR="00AD4AFF">
              <w:rPr>
                <w:webHidden/>
              </w:rPr>
              <w:fldChar w:fldCharType="end"/>
            </w:r>
          </w:hyperlink>
        </w:p>
        <w:p w14:paraId="609588F7" w14:textId="59266065" w:rsidR="00AD4AFF" w:rsidRDefault="005E66F7">
          <w:pPr>
            <w:pStyle w:val="TOC3"/>
            <w:tabs>
              <w:tab w:val="right" w:leader="dot" w:pos="9016"/>
            </w:tabs>
            <w:rPr>
              <w:rFonts w:eastAsiaTheme="minorEastAsia"/>
              <w:noProof/>
            </w:rPr>
          </w:pPr>
          <w:hyperlink w:anchor="_Toc511034034" w:history="1">
            <w:r w:rsidR="00AD4AFF" w:rsidRPr="003942A1">
              <w:rPr>
                <w:rStyle w:val="Hyperlink"/>
                <w:noProof/>
              </w:rPr>
              <w:t>Plan Authentication Agent Number and Placement</w:t>
            </w:r>
            <w:r w:rsidR="00AD4AFF">
              <w:rPr>
                <w:noProof/>
                <w:webHidden/>
              </w:rPr>
              <w:tab/>
            </w:r>
            <w:r w:rsidR="00AD4AFF">
              <w:rPr>
                <w:noProof/>
                <w:webHidden/>
              </w:rPr>
              <w:fldChar w:fldCharType="begin"/>
            </w:r>
            <w:r w:rsidR="00AD4AFF">
              <w:rPr>
                <w:noProof/>
                <w:webHidden/>
              </w:rPr>
              <w:instrText xml:space="preserve"> PAGEREF _Toc511034034 \h </w:instrText>
            </w:r>
            <w:r w:rsidR="00AD4AFF">
              <w:rPr>
                <w:noProof/>
                <w:webHidden/>
              </w:rPr>
            </w:r>
            <w:r w:rsidR="00AD4AFF">
              <w:rPr>
                <w:noProof/>
                <w:webHidden/>
              </w:rPr>
              <w:fldChar w:fldCharType="separate"/>
            </w:r>
            <w:r w:rsidR="00AD4AFF">
              <w:rPr>
                <w:noProof/>
                <w:webHidden/>
              </w:rPr>
              <w:t>15</w:t>
            </w:r>
            <w:r w:rsidR="00AD4AFF">
              <w:rPr>
                <w:noProof/>
                <w:webHidden/>
              </w:rPr>
              <w:fldChar w:fldCharType="end"/>
            </w:r>
          </w:hyperlink>
        </w:p>
        <w:p w14:paraId="63B46749" w14:textId="08422B65" w:rsidR="00AD4AFF" w:rsidRDefault="005E66F7">
          <w:pPr>
            <w:pStyle w:val="TOC3"/>
            <w:tabs>
              <w:tab w:val="right" w:leader="dot" w:pos="9016"/>
            </w:tabs>
            <w:rPr>
              <w:rFonts w:eastAsiaTheme="minorEastAsia"/>
              <w:noProof/>
            </w:rPr>
          </w:pPr>
          <w:hyperlink w:anchor="_Toc511034035" w:history="1">
            <w:r w:rsidR="00AD4AFF" w:rsidRPr="003942A1">
              <w:rPr>
                <w:rStyle w:val="Hyperlink"/>
                <w:noProof/>
              </w:rPr>
              <w:t>Plan Migration Method</w:t>
            </w:r>
            <w:r w:rsidR="00AD4AFF">
              <w:rPr>
                <w:noProof/>
                <w:webHidden/>
              </w:rPr>
              <w:tab/>
            </w:r>
            <w:r w:rsidR="00AD4AFF">
              <w:rPr>
                <w:noProof/>
                <w:webHidden/>
              </w:rPr>
              <w:fldChar w:fldCharType="begin"/>
            </w:r>
            <w:r w:rsidR="00AD4AFF">
              <w:rPr>
                <w:noProof/>
                <w:webHidden/>
              </w:rPr>
              <w:instrText xml:space="preserve"> PAGEREF _Toc511034035 \h </w:instrText>
            </w:r>
            <w:r w:rsidR="00AD4AFF">
              <w:rPr>
                <w:noProof/>
                <w:webHidden/>
              </w:rPr>
            </w:r>
            <w:r w:rsidR="00AD4AFF">
              <w:rPr>
                <w:noProof/>
                <w:webHidden/>
              </w:rPr>
              <w:fldChar w:fldCharType="separate"/>
            </w:r>
            <w:r w:rsidR="00AD4AFF">
              <w:rPr>
                <w:noProof/>
                <w:webHidden/>
              </w:rPr>
              <w:t>15</w:t>
            </w:r>
            <w:r w:rsidR="00AD4AFF">
              <w:rPr>
                <w:noProof/>
                <w:webHidden/>
              </w:rPr>
              <w:fldChar w:fldCharType="end"/>
            </w:r>
          </w:hyperlink>
        </w:p>
        <w:p w14:paraId="1AEB4984" w14:textId="5C30FE14" w:rsidR="00AD4AFF" w:rsidRDefault="005E66F7">
          <w:pPr>
            <w:pStyle w:val="TOC3"/>
            <w:tabs>
              <w:tab w:val="right" w:leader="dot" w:pos="9016"/>
            </w:tabs>
            <w:rPr>
              <w:rFonts w:eastAsiaTheme="minorEastAsia"/>
              <w:noProof/>
            </w:rPr>
          </w:pPr>
          <w:hyperlink w:anchor="_Toc511034036" w:history="1">
            <w:r w:rsidR="00AD4AFF" w:rsidRPr="003942A1">
              <w:rPr>
                <w:rStyle w:val="Hyperlink"/>
                <w:noProof/>
              </w:rPr>
              <w:t>Document Current Federation Settings</w:t>
            </w:r>
            <w:r w:rsidR="00AD4AFF">
              <w:rPr>
                <w:noProof/>
                <w:webHidden/>
              </w:rPr>
              <w:tab/>
            </w:r>
            <w:r w:rsidR="00AD4AFF">
              <w:rPr>
                <w:noProof/>
                <w:webHidden/>
              </w:rPr>
              <w:fldChar w:fldCharType="begin"/>
            </w:r>
            <w:r w:rsidR="00AD4AFF">
              <w:rPr>
                <w:noProof/>
                <w:webHidden/>
              </w:rPr>
              <w:instrText xml:space="preserve"> PAGEREF _Toc511034036 \h </w:instrText>
            </w:r>
            <w:r w:rsidR="00AD4AFF">
              <w:rPr>
                <w:noProof/>
                <w:webHidden/>
              </w:rPr>
            </w:r>
            <w:r w:rsidR="00AD4AFF">
              <w:rPr>
                <w:noProof/>
                <w:webHidden/>
              </w:rPr>
              <w:fldChar w:fldCharType="separate"/>
            </w:r>
            <w:r w:rsidR="00AD4AFF">
              <w:rPr>
                <w:noProof/>
                <w:webHidden/>
              </w:rPr>
              <w:t>18</w:t>
            </w:r>
            <w:r w:rsidR="00AD4AFF">
              <w:rPr>
                <w:noProof/>
                <w:webHidden/>
              </w:rPr>
              <w:fldChar w:fldCharType="end"/>
            </w:r>
          </w:hyperlink>
        </w:p>
        <w:p w14:paraId="4F70194E" w14:textId="6828EB36" w:rsidR="00AD4AFF" w:rsidRDefault="005E66F7">
          <w:pPr>
            <w:pStyle w:val="TOC2"/>
            <w:rPr>
              <w:rFonts w:eastAsiaTheme="minorEastAsia"/>
            </w:rPr>
          </w:pPr>
          <w:hyperlink w:anchor="_Toc511034037" w:history="1">
            <w:r w:rsidR="00AD4AFF" w:rsidRPr="003942A1">
              <w:rPr>
                <w:rStyle w:val="Hyperlink"/>
              </w:rPr>
              <w:t>Deployment Considerations and AD FS Usage</w:t>
            </w:r>
            <w:r w:rsidR="00AD4AFF">
              <w:rPr>
                <w:webHidden/>
              </w:rPr>
              <w:tab/>
            </w:r>
            <w:r w:rsidR="00AD4AFF">
              <w:rPr>
                <w:webHidden/>
              </w:rPr>
              <w:fldChar w:fldCharType="begin"/>
            </w:r>
            <w:r w:rsidR="00AD4AFF">
              <w:rPr>
                <w:webHidden/>
              </w:rPr>
              <w:instrText xml:space="preserve"> PAGEREF _Toc511034037 \h </w:instrText>
            </w:r>
            <w:r w:rsidR="00AD4AFF">
              <w:rPr>
                <w:webHidden/>
              </w:rPr>
            </w:r>
            <w:r w:rsidR="00AD4AFF">
              <w:rPr>
                <w:webHidden/>
              </w:rPr>
              <w:fldChar w:fldCharType="separate"/>
            </w:r>
            <w:r w:rsidR="00AD4AFF">
              <w:rPr>
                <w:webHidden/>
              </w:rPr>
              <w:t>19</w:t>
            </w:r>
            <w:r w:rsidR="00AD4AFF">
              <w:rPr>
                <w:webHidden/>
              </w:rPr>
              <w:fldChar w:fldCharType="end"/>
            </w:r>
          </w:hyperlink>
        </w:p>
        <w:p w14:paraId="1A87A2B3" w14:textId="1F7B3399" w:rsidR="00AD4AFF" w:rsidRDefault="005E66F7">
          <w:pPr>
            <w:pStyle w:val="TOC3"/>
            <w:tabs>
              <w:tab w:val="right" w:leader="dot" w:pos="9016"/>
            </w:tabs>
            <w:rPr>
              <w:rFonts w:eastAsiaTheme="minorEastAsia"/>
              <w:noProof/>
            </w:rPr>
          </w:pPr>
          <w:hyperlink w:anchor="_Toc511034038" w:history="1">
            <w:r w:rsidR="00AD4AFF" w:rsidRPr="003942A1">
              <w:rPr>
                <w:rStyle w:val="Hyperlink"/>
                <w:noProof/>
              </w:rPr>
              <w:t>Validate Your Current AD FS Usage</w:t>
            </w:r>
            <w:r w:rsidR="00AD4AFF">
              <w:rPr>
                <w:noProof/>
                <w:webHidden/>
              </w:rPr>
              <w:tab/>
            </w:r>
            <w:r w:rsidR="00AD4AFF">
              <w:rPr>
                <w:noProof/>
                <w:webHidden/>
              </w:rPr>
              <w:fldChar w:fldCharType="begin"/>
            </w:r>
            <w:r w:rsidR="00AD4AFF">
              <w:rPr>
                <w:noProof/>
                <w:webHidden/>
              </w:rPr>
              <w:instrText xml:space="preserve"> PAGEREF _Toc511034038 \h </w:instrText>
            </w:r>
            <w:r w:rsidR="00AD4AFF">
              <w:rPr>
                <w:noProof/>
                <w:webHidden/>
              </w:rPr>
            </w:r>
            <w:r w:rsidR="00AD4AFF">
              <w:rPr>
                <w:noProof/>
                <w:webHidden/>
              </w:rPr>
              <w:fldChar w:fldCharType="separate"/>
            </w:r>
            <w:r w:rsidR="00AD4AFF">
              <w:rPr>
                <w:noProof/>
                <w:webHidden/>
              </w:rPr>
              <w:t>19</w:t>
            </w:r>
            <w:r w:rsidR="00AD4AFF">
              <w:rPr>
                <w:noProof/>
                <w:webHidden/>
              </w:rPr>
              <w:fldChar w:fldCharType="end"/>
            </w:r>
          </w:hyperlink>
        </w:p>
        <w:p w14:paraId="60796CF1" w14:textId="67C3A0CA" w:rsidR="00AD4AFF" w:rsidRDefault="005E66F7">
          <w:pPr>
            <w:pStyle w:val="TOC3"/>
            <w:tabs>
              <w:tab w:val="right" w:leader="dot" w:pos="9016"/>
            </w:tabs>
            <w:rPr>
              <w:rFonts w:eastAsiaTheme="minorEastAsia"/>
              <w:noProof/>
            </w:rPr>
          </w:pPr>
          <w:hyperlink w:anchor="_Toc511034039" w:history="1">
            <w:r w:rsidR="00AD4AFF" w:rsidRPr="003942A1">
              <w:rPr>
                <w:rStyle w:val="Hyperlink"/>
                <w:noProof/>
              </w:rPr>
              <w:t>Considerations for Common AD FS Customizations</w:t>
            </w:r>
            <w:r w:rsidR="00AD4AFF">
              <w:rPr>
                <w:noProof/>
                <w:webHidden/>
              </w:rPr>
              <w:tab/>
            </w:r>
            <w:r w:rsidR="00AD4AFF">
              <w:rPr>
                <w:noProof/>
                <w:webHidden/>
              </w:rPr>
              <w:fldChar w:fldCharType="begin"/>
            </w:r>
            <w:r w:rsidR="00AD4AFF">
              <w:rPr>
                <w:noProof/>
                <w:webHidden/>
              </w:rPr>
              <w:instrText xml:space="preserve"> PAGEREF _Toc511034039 \h </w:instrText>
            </w:r>
            <w:r w:rsidR="00AD4AFF">
              <w:rPr>
                <w:noProof/>
                <w:webHidden/>
              </w:rPr>
            </w:r>
            <w:r w:rsidR="00AD4AFF">
              <w:rPr>
                <w:noProof/>
                <w:webHidden/>
              </w:rPr>
              <w:fldChar w:fldCharType="separate"/>
            </w:r>
            <w:r w:rsidR="00AD4AFF">
              <w:rPr>
                <w:noProof/>
                <w:webHidden/>
              </w:rPr>
              <w:t>20</w:t>
            </w:r>
            <w:r w:rsidR="00AD4AFF">
              <w:rPr>
                <w:noProof/>
                <w:webHidden/>
              </w:rPr>
              <w:fldChar w:fldCharType="end"/>
            </w:r>
          </w:hyperlink>
        </w:p>
        <w:p w14:paraId="2D553112" w14:textId="4FF38379" w:rsidR="00AD4AFF" w:rsidRDefault="005E66F7">
          <w:pPr>
            <w:pStyle w:val="TOC2"/>
            <w:rPr>
              <w:rFonts w:eastAsiaTheme="minorEastAsia"/>
            </w:rPr>
          </w:pPr>
          <w:hyperlink w:anchor="_Toc511034040" w:history="1">
            <w:r w:rsidR="00AD4AFF" w:rsidRPr="003942A1">
              <w:rPr>
                <w:rStyle w:val="Hyperlink"/>
              </w:rPr>
              <w:t>Planning for Smart Lockout</w:t>
            </w:r>
            <w:r w:rsidR="00AD4AFF">
              <w:rPr>
                <w:webHidden/>
              </w:rPr>
              <w:tab/>
            </w:r>
            <w:r w:rsidR="00AD4AFF">
              <w:rPr>
                <w:webHidden/>
              </w:rPr>
              <w:fldChar w:fldCharType="begin"/>
            </w:r>
            <w:r w:rsidR="00AD4AFF">
              <w:rPr>
                <w:webHidden/>
              </w:rPr>
              <w:instrText xml:space="preserve"> PAGEREF _Toc511034040 \h </w:instrText>
            </w:r>
            <w:r w:rsidR="00AD4AFF">
              <w:rPr>
                <w:webHidden/>
              </w:rPr>
            </w:r>
            <w:r w:rsidR="00AD4AFF">
              <w:rPr>
                <w:webHidden/>
              </w:rPr>
              <w:fldChar w:fldCharType="separate"/>
            </w:r>
            <w:r w:rsidR="00AD4AFF">
              <w:rPr>
                <w:webHidden/>
              </w:rPr>
              <w:t>21</w:t>
            </w:r>
            <w:r w:rsidR="00AD4AFF">
              <w:rPr>
                <w:webHidden/>
              </w:rPr>
              <w:fldChar w:fldCharType="end"/>
            </w:r>
          </w:hyperlink>
        </w:p>
        <w:p w14:paraId="38483903" w14:textId="4CE9EA3B" w:rsidR="00AD4AFF" w:rsidRDefault="005E66F7">
          <w:pPr>
            <w:pStyle w:val="TOC2"/>
            <w:rPr>
              <w:rFonts w:eastAsiaTheme="minorEastAsia"/>
            </w:rPr>
          </w:pPr>
          <w:hyperlink w:anchor="_Toc511034041" w:history="1">
            <w:r w:rsidR="00AD4AFF" w:rsidRPr="003942A1">
              <w:rPr>
                <w:rStyle w:val="Hyperlink"/>
              </w:rPr>
              <w:t>Plan for Modern Authentication</w:t>
            </w:r>
            <w:r w:rsidR="00AD4AFF">
              <w:rPr>
                <w:webHidden/>
              </w:rPr>
              <w:tab/>
            </w:r>
            <w:r w:rsidR="00AD4AFF">
              <w:rPr>
                <w:webHidden/>
              </w:rPr>
              <w:fldChar w:fldCharType="begin"/>
            </w:r>
            <w:r w:rsidR="00AD4AFF">
              <w:rPr>
                <w:webHidden/>
              </w:rPr>
              <w:instrText xml:space="preserve"> PAGEREF _Toc511034041 \h </w:instrText>
            </w:r>
            <w:r w:rsidR="00AD4AFF">
              <w:rPr>
                <w:webHidden/>
              </w:rPr>
            </w:r>
            <w:r w:rsidR="00AD4AFF">
              <w:rPr>
                <w:webHidden/>
              </w:rPr>
              <w:fldChar w:fldCharType="separate"/>
            </w:r>
            <w:r w:rsidR="00AD4AFF">
              <w:rPr>
                <w:webHidden/>
              </w:rPr>
              <w:t>21</w:t>
            </w:r>
            <w:r w:rsidR="00AD4AFF">
              <w:rPr>
                <w:webHidden/>
              </w:rPr>
              <w:fldChar w:fldCharType="end"/>
            </w:r>
          </w:hyperlink>
        </w:p>
        <w:p w14:paraId="45BFE7C7" w14:textId="3B8D0D30" w:rsidR="00AD4AFF" w:rsidRDefault="005E66F7">
          <w:pPr>
            <w:pStyle w:val="TOC2"/>
            <w:rPr>
              <w:rFonts w:eastAsiaTheme="minorEastAsia"/>
            </w:rPr>
          </w:pPr>
          <w:hyperlink w:anchor="_Toc511034042" w:history="1">
            <w:r w:rsidR="00AD4AFF" w:rsidRPr="003942A1">
              <w:rPr>
                <w:rStyle w:val="Hyperlink"/>
              </w:rPr>
              <w:t>Plan Seamless SSO</w:t>
            </w:r>
            <w:r w:rsidR="00AD4AFF">
              <w:rPr>
                <w:webHidden/>
              </w:rPr>
              <w:tab/>
            </w:r>
            <w:r w:rsidR="00AD4AFF">
              <w:rPr>
                <w:webHidden/>
              </w:rPr>
              <w:fldChar w:fldCharType="begin"/>
            </w:r>
            <w:r w:rsidR="00AD4AFF">
              <w:rPr>
                <w:webHidden/>
              </w:rPr>
              <w:instrText xml:space="preserve"> PAGEREF _Toc511034042 \h </w:instrText>
            </w:r>
            <w:r w:rsidR="00AD4AFF">
              <w:rPr>
                <w:webHidden/>
              </w:rPr>
            </w:r>
            <w:r w:rsidR="00AD4AFF">
              <w:rPr>
                <w:webHidden/>
              </w:rPr>
              <w:fldChar w:fldCharType="separate"/>
            </w:r>
            <w:r w:rsidR="00AD4AFF">
              <w:rPr>
                <w:webHidden/>
              </w:rPr>
              <w:t>22</w:t>
            </w:r>
            <w:r w:rsidR="00AD4AFF">
              <w:rPr>
                <w:webHidden/>
              </w:rPr>
              <w:fldChar w:fldCharType="end"/>
            </w:r>
          </w:hyperlink>
        </w:p>
        <w:p w14:paraId="6E2BA644" w14:textId="5A54A6CC" w:rsidR="00AD4AFF" w:rsidRDefault="005E66F7">
          <w:pPr>
            <w:pStyle w:val="TOC2"/>
            <w:rPr>
              <w:rFonts w:eastAsiaTheme="minorEastAsia"/>
            </w:rPr>
          </w:pPr>
          <w:hyperlink w:anchor="_Toc511034043" w:history="1">
            <w:r w:rsidR="00AD4AFF" w:rsidRPr="003942A1">
              <w:rPr>
                <w:rStyle w:val="Hyperlink"/>
              </w:rPr>
              <w:t>Plan Logging and Auditing</w:t>
            </w:r>
            <w:r w:rsidR="00AD4AFF">
              <w:rPr>
                <w:webHidden/>
              </w:rPr>
              <w:tab/>
            </w:r>
            <w:r w:rsidR="00AD4AFF">
              <w:rPr>
                <w:webHidden/>
              </w:rPr>
              <w:fldChar w:fldCharType="begin"/>
            </w:r>
            <w:r w:rsidR="00AD4AFF">
              <w:rPr>
                <w:webHidden/>
              </w:rPr>
              <w:instrText xml:space="preserve"> PAGEREF _Toc511034043 \h </w:instrText>
            </w:r>
            <w:r w:rsidR="00AD4AFF">
              <w:rPr>
                <w:webHidden/>
              </w:rPr>
            </w:r>
            <w:r w:rsidR="00AD4AFF">
              <w:rPr>
                <w:webHidden/>
              </w:rPr>
              <w:fldChar w:fldCharType="separate"/>
            </w:r>
            <w:r w:rsidR="00AD4AFF">
              <w:rPr>
                <w:webHidden/>
              </w:rPr>
              <w:t>22</w:t>
            </w:r>
            <w:r w:rsidR="00AD4AFF">
              <w:rPr>
                <w:webHidden/>
              </w:rPr>
              <w:fldChar w:fldCharType="end"/>
            </w:r>
          </w:hyperlink>
        </w:p>
        <w:p w14:paraId="1B966AE7" w14:textId="35A188F5" w:rsidR="00AD4AFF" w:rsidRDefault="005E66F7">
          <w:pPr>
            <w:pStyle w:val="TOC2"/>
            <w:rPr>
              <w:rFonts w:eastAsiaTheme="minorEastAsia"/>
            </w:rPr>
          </w:pPr>
          <w:hyperlink w:anchor="_Toc511034044" w:history="1">
            <w:r w:rsidR="00AD4AFF" w:rsidRPr="003942A1">
              <w:rPr>
                <w:rStyle w:val="Hyperlink"/>
              </w:rPr>
              <w:t>Planning Deployment and Support</w:t>
            </w:r>
            <w:r w:rsidR="00AD4AFF">
              <w:rPr>
                <w:webHidden/>
              </w:rPr>
              <w:tab/>
            </w:r>
            <w:r w:rsidR="00AD4AFF">
              <w:rPr>
                <w:webHidden/>
              </w:rPr>
              <w:fldChar w:fldCharType="begin"/>
            </w:r>
            <w:r w:rsidR="00AD4AFF">
              <w:rPr>
                <w:webHidden/>
              </w:rPr>
              <w:instrText xml:space="preserve"> PAGEREF _Toc511034044 \h </w:instrText>
            </w:r>
            <w:r w:rsidR="00AD4AFF">
              <w:rPr>
                <w:webHidden/>
              </w:rPr>
            </w:r>
            <w:r w:rsidR="00AD4AFF">
              <w:rPr>
                <w:webHidden/>
              </w:rPr>
              <w:fldChar w:fldCharType="separate"/>
            </w:r>
            <w:r w:rsidR="00AD4AFF">
              <w:rPr>
                <w:webHidden/>
              </w:rPr>
              <w:t>22</w:t>
            </w:r>
            <w:r w:rsidR="00AD4AFF">
              <w:rPr>
                <w:webHidden/>
              </w:rPr>
              <w:fldChar w:fldCharType="end"/>
            </w:r>
          </w:hyperlink>
        </w:p>
        <w:p w14:paraId="748FDE7B" w14:textId="2CD7AB54" w:rsidR="00AD4AFF" w:rsidRDefault="005E66F7">
          <w:pPr>
            <w:pStyle w:val="TOC3"/>
            <w:tabs>
              <w:tab w:val="right" w:leader="dot" w:pos="9016"/>
            </w:tabs>
            <w:rPr>
              <w:rFonts w:eastAsiaTheme="minorEastAsia"/>
              <w:noProof/>
            </w:rPr>
          </w:pPr>
          <w:hyperlink w:anchor="_Toc511034045" w:history="1">
            <w:r w:rsidR="00AD4AFF" w:rsidRPr="003942A1">
              <w:rPr>
                <w:rStyle w:val="Hyperlink"/>
                <w:noProof/>
              </w:rPr>
              <w:t>Plan the Maintenance Window</w:t>
            </w:r>
            <w:r w:rsidR="00AD4AFF">
              <w:rPr>
                <w:noProof/>
                <w:webHidden/>
              </w:rPr>
              <w:tab/>
            </w:r>
            <w:r w:rsidR="00AD4AFF">
              <w:rPr>
                <w:noProof/>
                <w:webHidden/>
              </w:rPr>
              <w:fldChar w:fldCharType="begin"/>
            </w:r>
            <w:r w:rsidR="00AD4AFF">
              <w:rPr>
                <w:noProof/>
                <w:webHidden/>
              </w:rPr>
              <w:instrText xml:space="preserve"> PAGEREF _Toc511034045 \h </w:instrText>
            </w:r>
            <w:r w:rsidR="00AD4AFF">
              <w:rPr>
                <w:noProof/>
                <w:webHidden/>
              </w:rPr>
            </w:r>
            <w:r w:rsidR="00AD4AFF">
              <w:rPr>
                <w:noProof/>
                <w:webHidden/>
              </w:rPr>
              <w:fldChar w:fldCharType="separate"/>
            </w:r>
            <w:r w:rsidR="00AD4AFF">
              <w:rPr>
                <w:noProof/>
                <w:webHidden/>
              </w:rPr>
              <w:t>22</w:t>
            </w:r>
            <w:r w:rsidR="00AD4AFF">
              <w:rPr>
                <w:noProof/>
                <w:webHidden/>
              </w:rPr>
              <w:fldChar w:fldCharType="end"/>
            </w:r>
          </w:hyperlink>
        </w:p>
        <w:p w14:paraId="4E570839" w14:textId="7F2E626B" w:rsidR="00AD4AFF" w:rsidRDefault="005E66F7">
          <w:pPr>
            <w:pStyle w:val="TOC3"/>
            <w:tabs>
              <w:tab w:val="right" w:leader="dot" w:pos="9016"/>
            </w:tabs>
            <w:rPr>
              <w:rFonts w:eastAsiaTheme="minorEastAsia"/>
              <w:noProof/>
            </w:rPr>
          </w:pPr>
          <w:hyperlink w:anchor="_Toc511034046" w:history="1">
            <w:r w:rsidR="00AD4AFF" w:rsidRPr="003942A1">
              <w:rPr>
                <w:rStyle w:val="Hyperlink"/>
                <w:noProof/>
              </w:rPr>
              <w:t>Plan for Rollback</w:t>
            </w:r>
            <w:r w:rsidR="00AD4AFF">
              <w:rPr>
                <w:noProof/>
                <w:webHidden/>
              </w:rPr>
              <w:tab/>
            </w:r>
            <w:r w:rsidR="00AD4AFF">
              <w:rPr>
                <w:noProof/>
                <w:webHidden/>
              </w:rPr>
              <w:fldChar w:fldCharType="begin"/>
            </w:r>
            <w:r w:rsidR="00AD4AFF">
              <w:rPr>
                <w:noProof/>
                <w:webHidden/>
              </w:rPr>
              <w:instrText xml:space="preserve"> PAGEREF _Toc511034046 \h </w:instrText>
            </w:r>
            <w:r w:rsidR="00AD4AFF">
              <w:rPr>
                <w:noProof/>
                <w:webHidden/>
              </w:rPr>
            </w:r>
            <w:r w:rsidR="00AD4AFF">
              <w:rPr>
                <w:noProof/>
                <w:webHidden/>
              </w:rPr>
              <w:fldChar w:fldCharType="separate"/>
            </w:r>
            <w:r w:rsidR="00AD4AFF">
              <w:rPr>
                <w:noProof/>
                <w:webHidden/>
              </w:rPr>
              <w:t>23</w:t>
            </w:r>
            <w:r w:rsidR="00AD4AFF">
              <w:rPr>
                <w:noProof/>
                <w:webHidden/>
              </w:rPr>
              <w:fldChar w:fldCharType="end"/>
            </w:r>
          </w:hyperlink>
        </w:p>
        <w:p w14:paraId="7BE35024" w14:textId="7750C131" w:rsidR="00AD4AFF" w:rsidRDefault="005E66F7">
          <w:pPr>
            <w:pStyle w:val="TOC3"/>
            <w:tabs>
              <w:tab w:val="right" w:leader="dot" w:pos="9016"/>
            </w:tabs>
            <w:rPr>
              <w:rFonts w:eastAsiaTheme="minorEastAsia"/>
              <w:noProof/>
            </w:rPr>
          </w:pPr>
          <w:hyperlink w:anchor="_Toc511034047" w:history="1">
            <w:r w:rsidR="00AD4AFF" w:rsidRPr="003942A1">
              <w:rPr>
                <w:rStyle w:val="Hyperlink"/>
                <w:noProof/>
              </w:rPr>
              <w:t>Plan Change Communications</w:t>
            </w:r>
            <w:r w:rsidR="00AD4AFF">
              <w:rPr>
                <w:noProof/>
                <w:webHidden/>
              </w:rPr>
              <w:tab/>
            </w:r>
            <w:r w:rsidR="00AD4AFF">
              <w:rPr>
                <w:noProof/>
                <w:webHidden/>
              </w:rPr>
              <w:fldChar w:fldCharType="begin"/>
            </w:r>
            <w:r w:rsidR="00AD4AFF">
              <w:rPr>
                <w:noProof/>
                <w:webHidden/>
              </w:rPr>
              <w:instrText xml:space="preserve"> PAGEREF _Toc511034047 \h </w:instrText>
            </w:r>
            <w:r w:rsidR="00AD4AFF">
              <w:rPr>
                <w:noProof/>
                <w:webHidden/>
              </w:rPr>
            </w:r>
            <w:r w:rsidR="00AD4AFF">
              <w:rPr>
                <w:noProof/>
                <w:webHidden/>
              </w:rPr>
              <w:fldChar w:fldCharType="separate"/>
            </w:r>
            <w:r w:rsidR="00AD4AFF">
              <w:rPr>
                <w:noProof/>
                <w:webHidden/>
              </w:rPr>
              <w:t>23</w:t>
            </w:r>
            <w:r w:rsidR="00AD4AFF">
              <w:rPr>
                <w:noProof/>
                <w:webHidden/>
              </w:rPr>
              <w:fldChar w:fldCharType="end"/>
            </w:r>
          </w:hyperlink>
        </w:p>
        <w:p w14:paraId="5A866253" w14:textId="60452938" w:rsidR="00AD4AFF" w:rsidRDefault="005E66F7">
          <w:pPr>
            <w:pStyle w:val="TOC3"/>
            <w:tabs>
              <w:tab w:val="right" w:leader="dot" w:pos="9016"/>
            </w:tabs>
            <w:rPr>
              <w:rFonts w:eastAsiaTheme="minorEastAsia"/>
              <w:noProof/>
            </w:rPr>
          </w:pPr>
          <w:hyperlink w:anchor="_Toc511034048" w:history="1">
            <w:r w:rsidR="00AD4AFF" w:rsidRPr="003942A1">
              <w:rPr>
                <w:rStyle w:val="Hyperlink"/>
                <w:noProof/>
              </w:rPr>
              <w:t>Test Planning</w:t>
            </w:r>
            <w:r w:rsidR="00AD4AFF">
              <w:rPr>
                <w:noProof/>
                <w:webHidden/>
              </w:rPr>
              <w:tab/>
            </w:r>
            <w:r w:rsidR="00AD4AFF">
              <w:rPr>
                <w:noProof/>
                <w:webHidden/>
              </w:rPr>
              <w:fldChar w:fldCharType="begin"/>
            </w:r>
            <w:r w:rsidR="00AD4AFF">
              <w:rPr>
                <w:noProof/>
                <w:webHidden/>
              </w:rPr>
              <w:instrText xml:space="preserve"> PAGEREF _Toc511034048 \h </w:instrText>
            </w:r>
            <w:r w:rsidR="00AD4AFF">
              <w:rPr>
                <w:noProof/>
                <w:webHidden/>
              </w:rPr>
            </w:r>
            <w:r w:rsidR="00AD4AFF">
              <w:rPr>
                <w:noProof/>
                <w:webHidden/>
              </w:rPr>
              <w:fldChar w:fldCharType="separate"/>
            </w:r>
            <w:r w:rsidR="00AD4AFF">
              <w:rPr>
                <w:noProof/>
                <w:webHidden/>
              </w:rPr>
              <w:t>25</w:t>
            </w:r>
            <w:r w:rsidR="00AD4AFF">
              <w:rPr>
                <w:noProof/>
                <w:webHidden/>
              </w:rPr>
              <w:fldChar w:fldCharType="end"/>
            </w:r>
          </w:hyperlink>
        </w:p>
        <w:p w14:paraId="7076DDB2" w14:textId="23AE0583" w:rsidR="00AD4AFF" w:rsidRDefault="005E66F7">
          <w:pPr>
            <w:pStyle w:val="TOC3"/>
            <w:tabs>
              <w:tab w:val="right" w:leader="dot" w:pos="9016"/>
            </w:tabs>
            <w:rPr>
              <w:rFonts w:eastAsiaTheme="minorEastAsia"/>
              <w:noProof/>
            </w:rPr>
          </w:pPr>
          <w:hyperlink w:anchor="_Toc511034049" w:history="1">
            <w:r w:rsidR="00AD4AFF" w:rsidRPr="003942A1">
              <w:rPr>
                <w:rStyle w:val="Hyperlink"/>
                <w:noProof/>
              </w:rPr>
              <w:t>Support Planning</w:t>
            </w:r>
            <w:r w:rsidR="00AD4AFF">
              <w:rPr>
                <w:noProof/>
                <w:webHidden/>
              </w:rPr>
              <w:tab/>
            </w:r>
            <w:r w:rsidR="00AD4AFF">
              <w:rPr>
                <w:noProof/>
                <w:webHidden/>
              </w:rPr>
              <w:fldChar w:fldCharType="begin"/>
            </w:r>
            <w:r w:rsidR="00AD4AFF">
              <w:rPr>
                <w:noProof/>
                <w:webHidden/>
              </w:rPr>
              <w:instrText xml:space="preserve"> PAGEREF _Toc511034049 \h </w:instrText>
            </w:r>
            <w:r w:rsidR="00AD4AFF">
              <w:rPr>
                <w:noProof/>
                <w:webHidden/>
              </w:rPr>
            </w:r>
            <w:r w:rsidR="00AD4AFF">
              <w:rPr>
                <w:noProof/>
                <w:webHidden/>
              </w:rPr>
              <w:fldChar w:fldCharType="separate"/>
            </w:r>
            <w:r w:rsidR="00AD4AFF">
              <w:rPr>
                <w:noProof/>
                <w:webHidden/>
              </w:rPr>
              <w:t>25</w:t>
            </w:r>
            <w:r w:rsidR="00AD4AFF">
              <w:rPr>
                <w:noProof/>
                <w:webHidden/>
              </w:rPr>
              <w:fldChar w:fldCharType="end"/>
            </w:r>
          </w:hyperlink>
        </w:p>
        <w:p w14:paraId="1B23E3D0" w14:textId="1C980D50" w:rsidR="00AD4AFF" w:rsidRDefault="005E66F7">
          <w:pPr>
            <w:pStyle w:val="TOC1"/>
            <w:rPr>
              <w:rFonts w:eastAsiaTheme="minorEastAsia"/>
              <w:b w:val="0"/>
              <w:caps w:val="0"/>
              <w:noProof/>
              <w:sz w:val="22"/>
            </w:rPr>
          </w:pPr>
          <w:hyperlink w:anchor="_Toc511034050" w:history="1">
            <w:r w:rsidR="00AD4AFF" w:rsidRPr="003942A1">
              <w:rPr>
                <w:rStyle w:val="Hyperlink"/>
                <w:noProof/>
              </w:rPr>
              <w:t>Implementing Your Solution</w:t>
            </w:r>
            <w:r w:rsidR="00AD4AFF">
              <w:rPr>
                <w:noProof/>
                <w:webHidden/>
              </w:rPr>
              <w:tab/>
            </w:r>
            <w:r w:rsidR="00AD4AFF">
              <w:rPr>
                <w:noProof/>
                <w:webHidden/>
              </w:rPr>
              <w:fldChar w:fldCharType="begin"/>
            </w:r>
            <w:r w:rsidR="00AD4AFF">
              <w:rPr>
                <w:noProof/>
                <w:webHidden/>
              </w:rPr>
              <w:instrText xml:space="preserve"> PAGEREF _Toc511034050 \h </w:instrText>
            </w:r>
            <w:r w:rsidR="00AD4AFF">
              <w:rPr>
                <w:noProof/>
                <w:webHidden/>
              </w:rPr>
            </w:r>
            <w:r w:rsidR="00AD4AFF">
              <w:rPr>
                <w:noProof/>
                <w:webHidden/>
              </w:rPr>
              <w:fldChar w:fldCharType="separate"/>
            </w:r>
            <w:r w:rsidR="00AD4AFF">
              <w:rPr>
                <w:noProof/>
                <w:webHidden/>
              </w:rPr>
              <w:t>25</w:t>
            </w:r>
            <w:r w:rsidR="00AD4AFF">
              <w:rPr>
                <w:noProof/>
                <w:webHidden/>
              </w:rPr>
              <w:fldChar w:fldCharType="end"/>
            </w:r>
          </w:hyperlink>
        </w:p>
        <w:p w14:paraId="4AE756A3" w14:textId="12583B30" w:rsidR="00AD4AFF" w:rsidRDefault="005E66F7">
          <w:pPr>
            <w:pStyle w:val="TOC2"/>
            <w:rPr>
              <w:rFonts w:eastAsiaTheme="minorEastAsia"/>
            </w:rPr>
          </w:pPr>
          <w:hyperlink w:anchor="_Toc511034051" w:history="1">
            <w:r w:rsidR="00AD4AFF" w:rsidRPr="003942A1">
              <w:rPr>
                <w:rStyle w:val="Hyperlink"/>
              </w:rPr>
              <w:t>Solution Components</w:t>
            </w:r>
            <w:r w:rsidR="00AD4AFF">
              <w:rPr>
                <w:webHidden/>
              </w:rPr>
              <w:tab/>
            </w:r>
            <w:r w:rsidR="00AD4AFF">
              <w:rPr>
                <w:webHidden/>
              </w:rPr>
              <w:fldChar w:fldCharType="begin"/>
            </w:r>
            <w:r w:rsidR="00AD4AFF">
              <w:rPr>
                <w:webHidden/>
              </w:rPr>
              <w:instrText xml:space="preserve"> PAGEREF _Toc511034051 \h </w:instrText>
            </w:r>
            <w:r w:rsidR="00AD4AFF">
              <w:rPr>
                <w:webHidden/>
              </w:rPr>
            </w:r>
            <w:r w:rsidR="00AD4AFF">
              <w:rPr>
                <w:webHidden/>
              </w:rPr>
              <w:fldChar w:fldCharType="separate"/>
            </w:r>
            <w:r w:rsidR="00AD4AFF">
              <w:rPr>
                <w:webHidden/>
              </w:rPr>
              <w:t>26</w:t>
            </w:r>
            <w:r w:rsidR="00AD4AFF">
              <w:rPr>
                <w:webHidden/>
              </w:rPr>
              <w:fldChar w:fldCharType="end"/>
            </w:r>
          </w:hyperlink>
        </w:p>
        <w:p w14:paraId="27F38E46" w14:textId="70CE513D" w:rsidR="00AD4AFF" w:rsidRDefault="005E66F7">
          <w:pPr>
            <w:pStyle w:val="TOC2"/>
            <w:rPr>
              <w:rFonts w:eastAsiaTheme="minorEastAsia"/>
            </w:rPr>
          </w:pPr>
          <w:hyperlink w:anchor="_Toc511034052" w:history="1">
            <w:r w:rsidR="00AD4AFF" w:rsidRPr="003942A1">
              <w:rPr>
                <w:rStyle w:val="Hyperlink"/>
              </w:rPr>
              <w:t>Timelines and environments</w:t>
            </w:r>
            <w:r w:rsidR="00AD4AFF">
              <w:rPr>
                <w:webHidden/>
              </w:rPr>
              <w:tab/>
            </w:r>
            <w:r w:rsidR="00AD4AFF">
              <w:rPr>
                <w:webHidden/>
              </w:rPr>
              <w:fldChar w:fldCharType="begin"/>
            </w:r>
            <w:r w:rsidR="00AD4AFF">
              <w:rPr>
                <w:webHidden/>
              </w:rPr>
              <w:instrText xml:space="preserve"> PAGEREF _Toc511034052 \h </w:instrText>
            </w:r>
            <w:r w:rsidR="00AD4AFF">
              <w:rPr>
                <w:webHidden/>
              </w:rPr>
            </w:r>
            <w:r w:rsidR="00AD4AFF">
              <w:rPr>
                <w:webHidden/>
              </w:rPr>
              <w:fldChar w:fldCharType="separate"/>
            </w:r>
            <w:r w:rsidR="00AD4AFF">
              <w:rPr>
                <w:webHidden/>
              </w:rPr>
              <w:t>26</w:t>
            </w:r>
            <w:r w:rsidR="00AD4AFF">
              <w:rPr>
                <w:webHidden/>
              </w:rPr>
              <w:fldChar w:fldCharType="end"/>
            </w:r>
          </w:hyperlink>
        </w:p>
        <w:p w14:paraId="45A5CBDA" w14:textId="3092DEB8" w:rsidR="00AD4AFF" w:rsidRDefault="005E66F7">
          <w:pPr>
            <w:pStyle w:val="TOC2"/>
            <w:rPr>
              <w:rFonts w:eastAsiaTheme="minorEastAsia"/>
            </w:rPr>
          </w:pPr>
          <w:hyperlink w:anchor="_Toc511034053" w:history="1">
            <w:r w:rsidR="00AD4AFF" w:rsidRPr="003942A1">
              <w:rPr>
                <w:rStyle w:val="Hyperlink"/>
              </w:rPr>
              <w:t>Change Communications</w:t>
            </w:r>
            <w:r w:rsidR="00AD4AFF">
              <w:rPr>
                <w:webHidden/>
              </w:rPr>
              <w:tab/>
            </w:r>
            <w:r w:rsidR="00AD4AFF">
              <w:rPr>
                <w:webHidden/>
              </w:rPr>
              <w:fldChar w:fldCharType="begin"/>
            </w:r>
            <w:r w:rsidR="00AD4AFF">
              <w:rPr>
                <w:webHidden/>
              </w:rPr>
              <w:instrText xml:space="preserve"> PAGEREF _Toc511034053 \h </w:instrText>
            </w:r>
            <w:r w:rsidR="00AD4AFF">
              <w:rPr>
                <w:webHidden/>
              </w:rPr>
            </w:r>
            <w:r w:rsidR="00AD4AFF">
              <w:rPr>
                <w:webHidden/>
              </w:rPr>
              <w:fldChar w:fldCharType="separate"/>
            </w:r>
            <w:r w:rsidR="00AD4AFF">
              <w:rPr>
                <w:webHidden/>
              </w:rPr>
              <w:t>26</w:t>
            </w:r>
            <w:r w:rsidR="00AD4AFF">
              <w:rPr>
                <w:webHidden/>
              </w:rPr>
              <w:fldChar w:fldCharType="end"/>
            </w:r>
          </w:hyperlink>
        </w:p>
        <w:p w14:paraId="048A3B6C" w14:textId="4701AAB5" w:rsidR="00AD4AFF" w:rsidRDefault="005E66F7">
          <w:pPr>
            <w:pStyle w:val="TOC2"/>
            <w:rPr>
              <w:rFonts w:eastAsiaTheme="minorEastAsia"/>
            </w:rPr>
          </w:pPr>
          <w:hyperlink w:anchor="_Toc511034054" w:history="1">
            <w:r w:rsidR="00AD4AFF" w:rsidRPr="003942A1">
              <w:rPr>
                <w:rStyle w:val="Hyperlink"/>
              </w:rPr>
              <w:t>Option 1: Configuring Pass-through Authentication by using Azure AD Connect</w:t>
            </w:r>
            <w:r w:rsidR="00AD4AFF">
              <w:rPr>
                <w:webHidden/>
              </w:rPr>
              <w:tab/>
            </w:r>
            <w:r w:rsidR="00AD4AFF">
              <w:rPr>
                <w:webHidden/>
              </w:rPr>
              <w:fldChar w:fldCharType="begin"/>
            </w:r>
            <w:r w:rsidR="00AD4AFF">
              <w:rPr>
                <w:webHidden/>
              </w:rPr>
              <w:instrText xml:space="preserve"> PAGEREF _Toc511034054 \h </w:instrText>
            </w:r>
            <w:r w:rsidR="00AD4AFF">
              <w:rPr>
                <w:webHidden/>
              </w:rPr>
            </w:r>
            <w:r w:rsidR="00AD4AFF">
              <w:rPr>
                <w:webHidden/>
              </w:rPr>
              <w:fldChar w:fldCharType="separate"/>
            </w:r>
            <w:r w:rsidR="00AD4AFF">
              <w:rPr>
                <w:webHidden/>
              </w:rPr>
              <w:t>26</w:t>
            </w:r>
            <w:r w:rsidR="00AD4AFF">
              <w:rPr>
                <w:webHidden/>
              </w:rPr>
              <w:fldChar w:fldCharType="end"/>
            </w:r>
          </w:hyperlink>
        </w:p>
        <w:p w14:paraId="46164DD0" w14:textId="720D5800" w:rsidR="00AD4AFF" w:rsidRDefault="005E66F7">
          <w:pPr>
            <w:pStyle w:val="TOC3"/>
            <w:tabs>
              <w:tab w:val="right" w:leader="dot" w:pos="9016"/>
            </w:tabs>
            <w:rPr>
              <w:rFonts w:eastAsiaTheme="minorEastAsia"/>
              <w:noProof/>
            </w:rPr>
          </w:pPr>
          <w:hyperlink w:anchor="_Toc511034055" w:history="1">
            <w:r w:rsidR="00AD4AFF" w:rsidRPr="003942A1">
              <w:rPr>
                <w:rStyle w:val="Hyperlink"/>
                <w:noProof/>
              </w:rPr>
              <w:t>Change user Sign in method</w:t>
            </w:r>
            <w:r w:rsidR="00AD4AFF">
              <w:rPr>
                <w:noProof/>
                <w:webHidden/>
              </w:rPr>
              <w:tab/>
            </w:r>
            <w:r w:rsidR="00AD4AFF">
              <w:rPr>
                <w:noProof/>
                <w:webHidden/>
              </w:rPr>
              <w:fldChar w:fldCharType="begin"/>
            </w:r>
            <w:r w:rsidR="00AD4AFF">
              <w:rPr>
                <w:noProof/>
                <w:webHidden/>
              </w:rPr>
              <w:instrText xml:space="preserve"> PAGEREF _Toc511034055 \h </w:instrText>
            </w:r>
            <w:r w:rsidR="00AD4AFF">
              <w:rPr>
                <w:noProof/>
                <w:webHidden/>
              </w:rPr>
            </w:r>
            <w:r w:rsidR="00AD4AFF">
              <w:rPr>
                <w:noProof/>
                <w:webHidden/>
              </w:rPr>
              <w:fldChar w:fldCharType="separate"/>
            </w:r>
            <w:r w:rsidR="00AD4AFF">
              <w:rPr>
                <w:noProof/>
                <w:webHidden/>
              </w:rPr>
              <w:t>26</w:t>
            </w:r>
            <w:r w:rsidR="00AD4AFF">
              <w:rPr>
                <w:noProof/>
                <w:webHidden/>
              </w:rPr>
              <w:fldChar w:fldCharType="end"/>
            </w:r>
          </w:hyperlink>
        </w:p>
        <w:p w14:paraId="60B40B83" w14:textId="158FF0F4" w:rsidR="00AD4AFF" w:rsidRDefault="005E66F7">
          <w:pPr>
            <w:pStyle w:val="TOC2"/>
            <w:rPr>
              <w:rFonts w:eastAsiaTheme="minorEastAsia"/>
            </w:rPr>
          </w:pPr>
          <w:hyperlink w:anchor="_Toc511034056" w:history="1">
            <w:r w:rsidR="00AD4AFF" w:rsidRPr="003942A1">
              <w:rPr>
                <w:rStyle w:val="Hyperlink"/>
              </w:rPr>
              <w:t>Option 2 - Switch from Federation to PTA using Azure AD Connect and PowerShell</w:t>
            </w:r>
            <w:r w:rsidR="00AD4AFF">
              <w:rPr>
                <w:webHidden/>
              </w:rPr>
              <w:tab/>
            </w:r>
            <w:r w:rsidR="00AD4AFF">
              <w:rPr>
                <w:webHidden/>
              </w:rPr>
              <w:fldChar w:fldCharType="begin"/>
            </w:r>
            <w:r w:rsidR="00AD4AFF">
              <w:rPr>
                <w:webHidden/>
              </w:rPr>
              <w:instrText xml:space="preserve"> PAGEREF _Toc511034056 \h </w:instrText>
            </w:r>
            <w:r w:rsidR="00AD4AFF">
              <w:rPr>
                <w:webHidden/>
              </w:rPr>
            </w:r>
            <w:r w:rsidR="00AD4AFF">
              <w:rPr>
                <w:webHidden/>
              </w:rPr>
              <w:fldChar w:fldCharType="separate"/>
            </w:r>
            <w:r w:rsidR="00AD4AFF">
              <w:rPr>
                <w:webHidden/>
              </w:rPr>
              <w:t>29</w:t>
            </w:r>
            <w:r w:rsidR="00AD4AFF">
              <w:rPr>
                <w:webHidden/>
              </w:rPr>
              <w:fldChar w:fldCharType="end"/>
            </w:r>
          </w:hyperlink>
        </w:p>
        <w:p w14:paraId="762A9074" w14:textId="17B28FE4" w:rsidR="00AD4AFF" w:rsidRDefault="005E66F7">
          <w:pPr>
            <w:pStyle w:val="TOC3"/>
            <w:tabs>
              <w:tab w:val="right" w:leader="dot" w:pos="9016"/>
            </w:tabs>
            <w:rPr>
              <w:rFonts w:eastAsiaTheme="minorEastAsia"/>
              <w:noProof/>
            </w:rPr>
          </w:pPr>
          <w:hyperlink w:anchor="_Toc511034057" w:history="1">
            <w:r w:rsidR="00AD4AFF" w:rsidRPr="003942A1">
              <w:rPr>
                <w:rStyle w:val="Hyperlink"/>
                <w:noProof/>
              </w:rPr>
              <w:t>Enable Pass-through Authentication</w:t>
            </w:r>
            <w:r w:rsidR="00AD4AFF">
              <w:rPr>
                <w:noProof/>
                <w:webHidden/>
              </w:rPr>
              <w:tab/>
            </w:r>
            <w:r w:rsidR="00AD4AFF">
              <w:rPr>
                <w:noProof/>
                <w:webHidden/>
              </w:rPr>
              <w:fldChar w:fldCharType="begin"/>
            </w:r>
            <w:r w:rsidR="00AD4AFF">
              <w:rPr>
                <w:noProof/>
                <w:webHidden/>
              </w:rPr>
              <w:instrText xml:space="preserve"> PAGEREF _Toc511034057 \h </w:instrText>
            </w:r>
            <w:r w:rsidR="00AD4AFF">
              <w:rPr>
                <w:noProof/>
                <w:webHidden/>
              </w:rPr>
            </w:r>
            <w:r w:rsidR="00AD4AFF">
              <w:rPr>
                <w:noProof/>
                <w:webHidden/>
              </w:rPr>
              <w:fldChar w:fldCharType="separate"/>
            </w:r>
            <w:r w:rsidR="00AD4AFF">
              <w:rPr>
                <w:noProof/>
                <w:webHidden/>
              </w:rPr>
              <w:t>30</w:t>
            </w:r>
            <w:r w:rsidR="00AD4AFF">
              <w:rPr>
                <w:noProof/>
                <w:webHidden/>
              </w:rPr>
              <w:fldChar w:fldCharType="end"/>
            </w:r>
          </w:hyperlink>
        </w:p>
        <w:p w14:paraId="59F4B99C" w14:textId="65D575F2" w:rsidR="00AD4AFF" w:rsidRDefault="005E66F7">
          <w:pPr>
            <w:pStyle w:val="TOC3"/>
            <w:tabs>
              <w:tab w:val="right" w:leader="dot" w:pos="9016"/>
            </w:tabs>
            <w:rPr>
              <w:rFonts w:eastAsiaTheme="minorEastAsia"/>
              <w:noProof/>
            </w:rPr>
          </w:pPr>
          <w:hyperlink w:anchor="_Toc511034058" w:history="1">
            <w:r w:rsidR="00AD4AFF" w:rsidRPr="003942A1">
              <w:rPr>
                <w:rStyle w:val="Hyperlink"/>
                <w:noProof/>
              </w:rPr>
              <w:t>Deploy Additional Authentication Agents</w:t>
            </w:r>
            <w:r w:rsidR="00AD4AFF">
              <w:rPr>
                <w:noProof/>
                <w:webHidden/>
              </w:rPr>
              <w:tab/>
            </w:r>
            <w:r w:rsidR="00AD4AFF">
              <w:rPr>
                <w:noProof/>
                <w:webHidden/>
              </w:rPr>
              <w:fldChar w:fldCharType="begin"/>
            </w:r>
            <w:r w:rsidR="00AD4AFF">
              <w:rPr>
                <w:noProof/>
                <w:webHidden/>
              </w:rPr>
              <w:instrText xml:space="preserve"> PAGEREF _Toc511034058 \h </w:instrText>
            </w:r>
            <w:r w:rsidR="00AD4AFF">
              <w:rPr>
                <w:noProof/>
                <w:webHidden/>
              </w:rPr>
            </w:r>
            <w:r w:rsidR="00AD4AFF">
              <w:rPr>
                <w:noProof/>
                <w:webHidden/>
              </w:rPr>
              <w:fldChar w:fldCharType="separate"/>
            </w:r>
            <w:r w:rsidR="00AD4AFF">
              <w:rPr>
                <w:noProof/>
                <w:webHidden/>
              </w:rPr>
              <w:t>33</w:t>
            </w:r>
            <w:r w:rsidR="00AD4AFF">
              <w:rPr>
                <w:noProof/>
                <w:webHidden/>
              </w:rPr>
              <w:fldChar w:fldCharType="end"/>
            </w:r>
          </w:hyperlink>
        </w:p>
        <w:p w14:paraId="1C817F19" w14:textId="5332B6E4" w:rsidR="00AD4AFF" w:rsidRDefault="005E66F7">
          <w:pPr>
            <w:pStyle w:val="TOC3"/>
            <w:tabs>
              <w:tab w:val="right" w:leader="dot" w:pos="9016"/>
            </w:tabs>
            <w:rPr>
              <w:rFonts w:eastAsiaTheme="minorEastAsia"/>
              <w:noProof/>
            </w:rPr>
          </w:pPr>
          <w:hyperlink w:anchor="_Toc511034059" w:history="1">
            <w:r w:rsidR="00AD4AFF" w:rsidRPr="003942A1">
              <w:rPr>
                <w:rStyle w:val="Hyperlink"/>
                <w:noProof/>
              </w:rPr>
              <w:t>Convert Domains from Federated to Managed</w:t>
            </w:r>
            <w:r w:rsidR="00AD4AFF">
              <w:rPr>
                <w:noProof/>
                <w:webHidden/>
              </w:rPr>
              <w:tab/>
            </w:r>
            <w:r w:rsidR="00AD4AFF">
              <w:rPr>
                <w:noProof/>
                <w:webHidden/>
              </w:rPr>
              <w:fldChar w:fldCharType="begin"/>
            </w:r>
            <w:r w:rsidR="00AD4AFF">
              <w:rPr>
                <w:noProof/>
                <w:webHidden/>
              </w:rPr>
              <w:instrText xml:space="preserve"> PAGEREF _Toc511034059 \h </w:instrText>
            </w:r>
            <w:r w:rsidR="00AD4AFF">
              <w:rPr>
                <w:noProof/>
                <w:webHidden/>
              </w:rPr>
            </w:r>
            <w:r w:rsidR="00AD4AFF">
              <w:rPr>
                <w:noProof/>
                <w:webHidden/>
              </w:rPr>
              <w:fldChar w:fldCharType="separate"/>
            </w:r>
            <w:r w:rsidR="00AD4AFF">
              <w:rPr>
                <w:noProof/>
                <w:webHidden/>
              </w:rPr>
              <w:t>34</w:t>
            </w:r>
            <w:r w:rsidR="00AD4AFF">
              <w:rPr>
                <w:noProof/>
                <w:webHidden/>
              </w:rPr>
              <w:fldChar w:fldCharType="end"/>
            </w:r>
          </w:hyperlink>
        </w:p>
        <w:p w14:paraId="2EF5AB5D" w14:textId="62DDF0CB" w:rsidR="00AD4AFF" w:rsidRDefault="005E66F7">
          <w:pPr>
            <w:pStyle w:val="TOC2"/>
            <w:rPr>
              <w:rFonts w:eastAsiaTheme="minorEastAsia"/>
            </w:rPr>
          </w:pPr>
          <w:hyperlink w:anchor="_Toc511034060" w:history="1">
            <w:r w:rsidR="00AD4AFF" w:rsidRPr="003942A1">
              <w:rPr>
                <w:rStyle w:val="Hyperlink"/>
              </w:rPr>
              <w:t>Next Steps and Testing</w:t>
            </w:r>
            <w:r w:rsidR="00AD4AFF">
              <w:rPr>
                <w:webHidden/>
              </w:rPr>
              <w:tab/>
            </w:r>
            <w:r w:rsidR="00AD4AFF">
              <w:rPr>
                <w:webHidden/>
              </w:rPr>
              <w:fldChar w:fldCharType="begin"/>
            </w:r>
            <w:r w:rsidR="00AD4AFF">
              <w:rPr>
                <w:webHidden/>
              </w:rPr>
              <w:instrText xml:space="preserve"> PAGEREF _Toc511034060 \h </w:instrText>
            </w:r>
            <w:r w:rsidR="00AD4AFF">
              <w:rPr>
                <w:webHidden/>
              </w:rPr>
            </w:r>
            <w:r w:rsidR="00AD4AFF">
              <w:rPr>
                <w:webHidden/>
              </w:rPr>
              <w:fldChar w:fldCharType="separate"/>
            </w:r>
            <w:r w:rsidR="00AD4AFF">
              <w:rPr>
                <w:webHidden/>
              </w:rPr>
              <w:t>36</w:t>
            </w:r>
            <w:r w:rsidR="00AD4AFF">
              <w:rPr>
                <w:webHidden/>
              </w:rPr>
              <w:fldChar w:fldCharType="end"/>
            </w:r>
          </w:hyperlink>
        </w:p>
        <w:p w14:paraId="21BBDAFD" w14:textId="021E9901" w:rsidR="00AD4AFF" w:rsidRDefault="005E66F7">
          <w:pPr>
            <w:pStyle w:val="TOC3"/>
            <w:tabs>
              <w:tab w:val="right" w:leader="dot" w:pos="9016"/>
            </w:tabs>
            <w:rPr>
              <w:rFonts w:eastAsiaTheme="minorEastAsia"/>
              <w:noProof/>
            </w:rPr>
          </w:pPr>
          <w:hyperlink w:anchor="_Toc511034061" w:history="1">
            <w:r w:rsidR="00AD4AFF" w:rsidRPr="003942A1">
              <w:rPr>
                <w:rStyle w:val="Hyperlink"/>
                <w:noProof/>
              </w:rPr>
              <w:t>Removal of the Relying Party Trust</w:t>
            </w:r>
            <w:r w:rsidR="00AD4AFF">
              <w:rPr>
                <w:noProof/>
                <w:webHidden/>
              </w:rPr>
              <w:tab/>
            </w:r>
            <w:r w:rsidR="00AD4AFF">
              <w:rPr>
                <w:noProof/>
                <w:webHidden/>
              </w:rPr>
              <w:fldChar w:fldCharType="begin"/>
            </w:r>
            <w:r w:rsidR="00AD4AFF">
              <w:rPr>
                <w:noProof/>
                <w:webHidden/>
              </w:rPr>
              <w:instrText xml:space="preserve"> PAGEREF _Toc511034061 \h </w:instrText>
            </w:r>
            <w:r w:rsidR="00AD4AFF">
              <w:rPr>
                <w:noProof/>
                <w:webHidden/>
              </w:rPr>
            </w:r>
            <w:r w:rsidR="00AD4AFF">
              <w:rPr>
                <w:noProof/>
                <w:webHidden/>
              </w:rPr>
              <w:fldChar w:fldCharType="separate"/>
            </w:r>
            <w:r w:rsidR="00AD4AFF">
              <w:rPr>
                <w:noProof/>
                <w:webHidden/>
              </w:rPr>
              <w:t>36</w:t>
            </w:r>
            <w:r w:rsidR="00AD4AFF">
              <w:rPr>
                <w:noProof/>
                <w:webHidden/>
              </w:rPr>
              <w:fldChar w:fldCharType="end"/>
            </w:r>
          </w:hyperlink>
        </w:p>
        <w:p w14:paraId="3ECCEB56" w14:textId="29C4C04E" w:rsidR="00AD4AFF" w:rsidRDefault="005E66F7">
          <w:pPr>
            <w:pStyle w:val="TOC3"/>
            <w:tabs>
              <w:tab w:val="right" w:leader="dot" w:pos="9016"/>
            </w:tabs>
            <w:rPr>
              <w:rFonts w:eastAsiaTheme="minorEastAsia"/>
              <w:noProof/>
            </w:rPr>
          </w:pPr>
          <w:hyperlink w:anchor="_Toc511034062" w:history="1">
            <w:r w:rsidR="00AD4AFF" w:rsidRPr="003942A1">
              <w:rPr>
                <w:rStyle w:val="Hyperlink"/>
                <w:noProof/>
              </w:rPr>
              <w:t>Rollback</w:t>
            </w:r>
            <w:r w:rsidR="00AD4AFF">
              <w:rPr>
                <w:noProof/>
                <w:webHidden/>
              </w:rPr>
              <w:tab/>
            </w:r>
            <w:r w:rsidR="00AD4AFF">
              <w:rPr>
                <w:noProof/>
                <w:webHidden/>
              </w:rPr>
              <w:fldChar w:fldCharType="begin"/>
            </w:r>
            <w:r w:rsidR="00AD4AFF">
              <w:rPr>
                <w:noProof/>
                <w:webHidden/>
              </w:rPr>
              <w:instrText xml:space="preserve"> PAGEREF _Toc511034062 \h </w:instrText>
            </w:r>
            <w:r w:rsidR="00AD4AFF">
              <w:rPr>
                <w:noProof/>
                <w:webHidden/>
              </w:rPr>
            </w:r>
            <w:r w:rsidR="00AD4AFF">
              <w:rPr>
                <w:noProof/>
                <w:webHidden/>
              </w:rPr>
              <w:fldChar w:fldCharType="separate"/>
            </w:r>
            <w:r w:rsidR="00AD4AFF">
              <w:rPr>
                <w:noProof/>
                <w:webHidden/>
              </w:rPr>
              <w:t>36</w:t>
            </w:r>
            <w:r w:rsidR="00AD4AFF">
              <w:rPr>
                <w:noProof/>
                <w:webHidden/>
              </w:rPr>
              <w:fldChar w:fldCharType="end"/>
            </w:r>
          </w:hyperlink>
        </w:p>
        <w:p w14:paraId="566D0A66" w14:textId="0C16A267" w:rsidR="00AD4AFF" w:rsidRDefault="005E66F7">
          <w:pPr>
            <w:pStyle w:val="TOC3"/>
            <w:tabs>
              <w:tab w:val="right" w:leader="dot" w:pos="9016"/>
            </w:tabs>
            <w:rPr>
              <w:rFonts w:eastAsiaTheme="minorEastAsia"/>
              <w:noProof/>
            </w:rPr>
          </w:pPr>
          <w:hyperlink w:anchor="_Toc511034063" w:history="1">
            <w:r w:rsidR="00AD4AFF" w:rsidRPr="003942A1">
              <w:rPr>
                <w:rStyle w:val="Hyperlink"/>
                <w:noProof/>
              </w:rPr>
              <w:t>Test Pass-through Authentication</w:t>
            </w:r>
            <w:r w:rsidR="00AD4AFF">
              <w:rPr>
                <w:noProof/>
                <w:webHidden/>
              </w:rPr>
              <w:tab/>
            </w:r>
            <w:r w:rsidR="00AD4AFF">
              <w:rPr>
                <w:noProof/>
                <w:webHidden/>
              </w:rPr>
              <w:fldChar w:fldCharType="begin"/>
            </w:r>
            <w:r w:rsidR="00AD4AFF">
              <w:rPr>
                <w:noProof/>
                <w:webHidden/>
              </w:rPr>
              <w:instrText xml:space="preserve"> PAGEREF _Toc511034063 \h </w:instrText>
            </w:r>
            <w:r w:rsidR="00AD4AFF">
              <w:rPr>
                <w:noProof/>
                <w:webHidden/>
              </w:rPr>
            </w:r>
            <w:r w:rsidR="00AD4AFF">
              <w:rPr>
                <w:noProof/>
                <w:webHidden/>
              </w:rPr>
              <w:fldChar w:fldCharType="separate"/>
            </w:r>
            <w:r w:rsidR="00AD4AFF">
              <w:rPr>
                <w:noProof/>
                <w:webHidden/>
              </w:rPr>
              <w:t>36</w:t>
            </w:r>
            <w:r w:rsidR="00AD4AFF">
              <w:rPr>
                <w:noProof/>
                <w:webHidden/>
              </w:rPr>
              <w:fldChar w:fldCharType="end"/>
            </w:r>
          </w:hyperlink>
        </w:p>
        <w:p w14:paraId="3034C1D3" w14:textId="7EEA72FE" w:rsidR="00AD4AFF" w:rsidRDefault="005E66F7">
          <w:pPr>
            <w:pStyle w:val="TOC3"/>
            <w:tabs>
              <w:tab w:val="right" w:leader="dot" w:pos="9016"/>
            </w:tabs>
            <w:rPr>
              <w:rFonts w:eastAsiaTheme="minorEastAsia"/>
              <w:noProof/>
            </w:rPr>
          </w:pPr>
          <w:hyperlink w:anchor="_Toc511034064" w:history="1">
            <w:r w:rsidR="00AD4AFF" w:rsidRPr="003942A1">
              <w:rPr>
                <w:rStyle w:val="Hyperlink"/>
                <w:noProof/>
              </w:rPr>
              <w:t>Test Seamless single sign on</w:t>
            </w:r>
            <w:r w:rsidR="00AD4AFF">
              <w:rPr>
                <w:noProof/>
                <w:webHidden/>
              </w:rPr>
              <w:tab/>
            </w:r>
            <w:r w:rsidR="00AD4AFF">
              <w:rPr>
                <w:noProof/>
                <w:webHidden/>
              </w:rPr>
              <w:fldChar w:fldCharType="begin"/>
            </w:r>
            <w:r w:rsidR="00AD4AFF">
              <w:rPr>
                <w:noProof/>
                <w:webHidden/>
              </w:rPr>
              <w:instrText xml:space="preserve"> PAGEREF _Toc511034064 \h </w:instrText>
            </w:r>
            <w:r w:rsidR="00AD4AFF">
              <w:rPr>
                <w:noProof/>
                <w:webHidden/>
              </w:rPr>
            </w:r>
            <w:r w:rsidR="00AD4AFF">
              <w:rPr>
                <w:noProof/>
                <w:webHidden/>
              </w:rPr>
              <w:fldChar w:fldCharType="separate"/>
            </w:r>
            <w:r w:rsidR="00AD4AFF">
              <w:rPr>
                <w:noProof/>
                <w:webHidden/>
              </w:rPr>
              <w:t>38</w:t>
            </w:r>
            <w:r w:rsidR="00AD4AFF">
              <w:rPr>
                <w:noProof/>
                <w:webHidden/>
              </w:rPr>
              <w:fldChar w:fldCharType="end"/>
            </w:r>
          </w:hyperlink>
        </w:p>
        <w:p w14:paraId="72FC7C2A" w14:textId="05521B57" w:rsidR="00AD4AFF" w:rsidRDefault="005E66F7">
          <w:pPr>
            <w:pStyle w:val="TOC1"/>
            <w:rPr>
              <w:rFonts w:eastAsiaTheme="minorEastAsia"/>
              <w:b w:val="0"/>
              <w:caps w:val="0"/>
              <w:noProof/>
              <w:sz w:val="22"/>
            </w:rPr>
          </w:pPr>
          <w:hyperlink w:anchor="_Toc511034065" w:history="1">
            <w:r w:rsidR="00AD4AFF" w:rsidRPr="003942A1">
              <w:rPr>
                <w:rStyle w:val="Hyperlink"/>
                <w:noProof/>
              </w:rPr>
              <w:t>Operations</w:t>
            </w:r>
            <w:r w:rsidR="00AD4AFF">
              <w:rPr>
                <w:noProof/>
                <w:webHidden/>
              </w:rPr>
              <w:tab/>
            </w:r>
            <w:r w:rsidR="00AD4AFF">
              <w:rPr>
                <w:noProof/>
                <w:webHidden/>
              </w:rPr>
              <w:fldChar w:fldCharType="begin"/>
            </w:r>
            <w:r w:rsidR="00AD4AFF">
              <w:rPr>
                <w:noProof/>
                <w:webHidden/>
              </w:rPr>
              <w:instrText xml:space="preserve"> PAGEREF _Toc511034065 \h </w:instrText>
            </w:r>
            <w:r w:rsidR="00AD4AFF">
              <w:rPr>
                <w:noProof/>
                <w:webHidden/>
              </w:rPr>
            </w:r>
            <w:r w:rsidR="00AD4AFF">
              <w:rPr>
                <w:noProof/>
                <w:webHidden/>
              </w:rPr>
              <w:fldChar w:fldCharType="separate"/>
            </w:r>
            <w:r w:rsidR="00AD4AFF">
              <w:rPr>
                <w:noProof/>
                <w:webHidden/>
              </w:rPr>
              <w:t>39</w:t>
            </w:r>
            <w:r w:rsidR="00AD4AFF">
              <w:rPr>
                <w:noProof/>
                <w:webHidden/>
              </w:rPr>
              <w:fldChar w:fldCharType="end"/>
            </w:r>
          </w:hyperlink>
        </w:p>
        <w:p w14:paraId="5B344028" w14:textId="48A13F7F" w:rsidR="00AD4AFF" w:rsidRDefault="005E66F7">
          <w:pPr>
            <w:pStyle w:val="TOC2"/>
            <w:rPr>
              <w:rFonts w:eastAsiaTheme="minorEastAsia"/>
            </w:rPr>
          </w:pPr>
          <w:hyperlink w:anchor="_Toc511034066" w:history="1">
            <w:r w:rsidR="00AD4AFF" w:rsidRPr="003942A1">
              <w:rPr>
                <w:rStyle w:val="Hyperlink"/>
              </w:rPr>
              <w:t>Roll over the Seamless SSO Kerberos decryption</w:t>
            </w:r>
            <w:r w:rsidR="00AD4AFF">
              <w:rPr>
                <w:webHidden/>
              </w:rPr>
              <w:tab/>
            </w:r>
            <w:r w:rsidR="00AD4AFF">
              <w:rPr>
                <w:webHidden/>
              </w:rPr>
              <w:fldChar w:fldCharType="begin"/>
            </w:r>
            <w:r w:rsidR="00AD4AFF">
              <w:rPr>
                <w:webHidden/>
              </w:rPr>
              <w:instrText xml:space="preserve"> PAGEREF _Toc511034066 \h </w:instrText>
            </w:r>
            <w:r w:rsidR="00AD4AFF">
              <w:rPr>
                <w:webHidden/>
              </w:rPr>
            </w:r>
            <w:r w:rsidR="00AD4AFF">
              <w:rPr>
                <w:webHidden/>
              </w:rPr>
              <w:fldChar w:fldCharType="separate"/>
            </w:r>
            <w:r w:rsidR="00AD4AFF">
              <w:rPr>
                <w:webHidden/>
              </w:rPr>
              <w:t>39</w:t>
            </w:r>
            <w:r w:rsidR="00AD4AFF">
              <w:rPr>
                <w:webHidden/>
              </w:rPr>
              <w:fldChar w:fldCharType="end"/>
            </w:r>
          </w:hyperlink>
        </w:p>
        <w:p w14:paraId="7E8E23C2" w14:textId="003A944E" w:rsidR="00AD4AFF" w:rsidRDefault="005E66F7">
          <w:pPr>
            <w:pStyle w:val="TOC2"/>
            <w:rPr>
              <w:rFonts w:eastAsiaTheme="minorEastAsia"/>
            </w:rPr>
          </w:pPr>
          <w:hyperlink w:anchor="_Toc511034067" w:history="1">
            <w:r w:rsidR="00AD4AFF" w:rsidRPr="003942A1">
              <w:rPr>
                <w:rStyle w:val="Hyperlink"/>
              </w:rPr>
              <w:t>Monitoring and logging</w:t>
            </w:r>
            <w:r w:rsidR="00AD4AFF">
              <w:rPr>
                <w:webHidden/>
              </w:rPr>
              <w:tab/>
            </w:r>
            <w:r w:rsidR="00AD4AFF">
              <w:rPr>
                <w:webHidden/>
              </w:rPr>
              <w:fldChar w:fldCharType="begin"/>
            </w:r>
            <w:r w:rsidR="00AD4AFF">
              <w:rPr>
                <w:webHidden/>
              </w:rPr>
              <w:instrText xml:space="preserve"> PAGEREF _Toc511034067 \h </w:instrText>
            </w:r>
            <w:r w:rsidR="00AD4AFF">
              <w:rPr>
                <w:webHidden/>
              </w:rPr>
            </w:r>
            <w:r w:rsidR="00AD4AFF">
              <w:rPr>
                <w:webHidden/>
              </w:rPr>
              <w:fldChar w:fldCharType="separate"/>
            </w:r>
            <w:r w:rsidR="00AD4AFF">
              <w:rPr>
                <w:webHidden/>
              </w:rPr>
              <w:t>39</w:t>
            </w:r>
            <w:r w:rsidR="00AD4AFF">
              <w:rPr>
                <w:webHidden/>
              </w:rPr>
              <w:fldChar w:fldCharType="end"/>
            </w:r>
          </w:hyperlink>
        </w:p>
        <w:p w14:paraId="015844BC" w14:textId="438A43E0" w:rsidR="00772127" w:rsidRDefault="00772127" w:rsidP="00772127">
          <w:r>
            <w:rPr>
              <w:b/>
              <w:bCs/>
              <w:noProof/>
            </w:rPr>
            <w:fldChar w:fldCharType="end"/>
          </w:r>
        </w:p>
      </w:sdtContent>
    </w:sdt>
    <w:p w14:paraId="32518BD5" w14:textId="77777777" w:rsidR="00772127" w:rsidRDefault="00772127" w:rsidP="00772127">
      <w:pPr>
        <w:jc w:val="right"/>
        <w:rPr>
          <w:caps/>
          <w:color w:val="5B9BD5" w:themeColor="accent1"/>
          <w:sz w:val="64"/>
          <w:szCs w:val="64"/>
        </w:rPr>
      </w:pPr>
    </w:p>
    <w:p w14:paraId="7D6E324F" w14:textId="77777777" w:rsidR="00772127" w:rsidRDefault="00772127" w:rsidP="00772127">
      <w:pPr>
        <w:jc w:val="right"/>
        <w:rPr>
          <w:caps/>
          <w:color w:val="5B9BD5" w:themeColor="accent1"/>
          <w:sz w:val="64"/>
          <w:szCs w:val="64"/>
        </w:rPr>
      </w:pPr>
    </w:p>
    <w:p w14:paraId="078CF46E" w14:textId="77777777" w:rsidR="00772127" w:rsidRDefault="00772127" w:rsidP="00772127">
      <w:pPr>
        <w:jc w:val="right"/>
        <w:rPr>
          <w:caps/>
          <w:color w:val="5B9BD5" w:themeColor="accent1"/>
          <w:sz w:val="64"/>
          <w:szCs w:val="64"/>
        </w:rPr>
      </w:pPr>
    </w:p>
    <w:p w14:paraId="4589D53C" w14:textId="77777777" w:rsidR="00772127" w:rsidRDefault="00772127" w:rsidP="00772127">
      <w:pPr>
        <w:jc w:val="right"/>
        <w:rPr>
          <w:caps/>
          <w:color w:val="5B9BD5" w:themeColor="accent1"/>
          <w:sz w:val="64"/>
          <w:szCs w:val="64"/>
        </w:rPr>
      </w:pPr>
    </w:p>
    <w:p w14:paraId="53C63E41" w14:textId="77777777" w:rsidR="00772127" w:rsidRDefault="00772127" w:rsidP="00772127">
      <w:pPr>
        <w:jc w:val="right"/>
        <w:rPr>
          <w:caps/>
          <w:color w:val="5B9BD5" w:themeColor="accent1"/>
          <w:sz w:val="64"/>
          <w:szCs w:val="64"/>
        </w:rPr>
      </w:pPr>
    </w:p>
    <w:p w14:paraId="774F2D2F" w14:textId="77777777" w:rsidR="00772127" w:rsidRDefault="00772127" w:rsidP="00772127">
      <w:pPr>
        <w:jc w:val="right"/>
        <w:rPr>
          <w:caps/>
          <w:color w:val="5B9BD5" w:themeColor="accent1"/>
          <w:sz w:val="64"/>
          <w:szCs w:val="64"/>
        </w:rPr>
      </w:pPr>
    </w:p>
    <w:p w14:paraId="338561A8" w14:textId="77777777" w:rsidR="00772127" w:rsidRDefault="00772127" w:rsidP="00772127">
      <w:pPr>
        <w:jc w:val="right"/>
        <w:rPr>
          <w:caps/>
          <w:color w:val="5B9BD5" w:themeColor="accent1"/>
          <w:sz w:val="64"/>
          <w:szCs w:val="64"/>
        </w:rPr>
      </w:pPr>
    </w:p>
    <w:p w14:paraId="1F002DFE" w14:textId="77777777" w:rsidR="00772127" w:rsidRPr="00FB04CF" w:rsidRDefault="00772127" w:rsidP="00772127">
      <w:pPr>
        <w:jc w:val="right"/>
        <w:rPr>
          <w:caps/>
          <w:color w:val="5B9BD5" w:themeColor="accent1"/>
          <w:sz w:val="64"/>
          <w:szCs w:val="64"/>
        </w:rPr>
      </w:pPr>
      <w:r w:rsidRPr="00FB04CF">
        <w:rPr>
          <w:caps/>
          <w:color w:val="5B9BD5" w:themeColor="accent1"/>
          <w:sz w:val="64"/>
          <w:szCs w:val="64"/>
        </w:rPr>
        <w:t>AZURE ACTIVE DIRECTORY</w:t>
      </w:r>
    </w:p>
    <w:p w14:paraId="64F13972" w14:textId="77777777" w:rsidR="00772127" w:rsidRPr="00FB04CF" w:rsidRDefault="00772127" w:rsidP="00772127">
      <w:pPr>
        <w:jc w:val="right"/>
        <w:rPr>
          <w:caps/>
          <w:color w:val="5B9BD5" w:themeColor="accent1"/>
          <w:sz w:val="64"/>
          <w:szCs w:val="64"/>
        </w:rPr>
      </w:pPr>
      <w:bookmarkStart w:id="1" w:name="businesscase"/>
      <w:bookmarkEnd w:id="1"/>
      <w:r>
        <w:rPr>
          <w:caps/>
          <w:color w:val="5B9BD5" w:themeColor="accent1"/>
          <w:sz w:val="64"/>
          <w:szCs w:val="64"/>
        </w:rPr>
        <w:t>BUSINESS</w:t>
      </w:r>
      <w:r w:rsidRPr="00FB04CF">
        <w:rPr>
          <w:caps/>
          <w:color w:val="5B9BD5" w:themeColor="accent1"/>
          <w:sz w:val="64"/>
          <w:szCs w:val="64"/>
        </w:rPr>
        <w:t xml:space="preserve"> </w:t>
      </w:r>
      <w:r>
        <w:rPr>
          <w:caps/>
          <w:color w:val="5B9BD5" w:themeColor="accent1"/>
          <w:sz w:val="64"/>
          <w:szCs w:val="64"/>
        </w:rPr>
        <w:t>Guide</w:t>
      </w:r>
    </w:p>
    <w:p w14:paraId="1535B1E5" w14:textId="77777777" w:rsidR="00772127" w:rsidRPr="0060378C" w:rsidRDefault="00772127" w:rsidP="00772127">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 xml:space="preserve">ss Case </w:t>
      </w:r>
      <w:r>
        <w:rPr>
          <w:color w:val="404040" w:themeColor="text1" w:themeTint="BF"/>
          <w:sz w:val="36"/>
          <w:szCs w:val="36"/>
        </w:rPr>
        <w:t>f</w:t>
      </w:r>
      <w:r w:rsidRPr="00FB04CF">
        <w:rPr>
          <w:color w:val="404040" w:themeColor="text1" w:themeTint="BF"/>
          <w:sz w:val="36"/>
          <w:szCs w:val="36"/>
        </w:rPr>
        <w:t xml:space="preserve">or </w:t>
      </w:r>
      <w:r w:rsidRPr="0041516F">
        <w:rPr>
          <w:color w:val="404040" w:themeColor="text1" w:themeTint="BF"/>
          <w:sz w:val="36"/>
          <w:szCs w:val="36"/>
        </w:rPr>
        <w:t>Deploying PTA with Seamless SSO</w:t>
      </w:r>
      <w:r>
        <w:rPr>
          <w:color w:val="404040" w:themeColor="text1" w:themeTint="BF"/>
          <w:sz w:val="36"/>
          <w:szCs w:val="36"/>
        </w:rPr>
        <w:t xml:space="preserve"> </w:t>
      </w:r>
    </w:p>
    <w:p w14:paraId="47F64BBF" w14:textId="77777777" w:rsidR="00772127" w:rsidRDefault="00772127" w:rsidP="00772127">
      <w:pPr>
        <w:rPr>
          <w:b/>
          <w:bCs/>
          <w:caps/>
          <w:sz w:val="20"/>
          <w:szCs w:val="20"/>
        </w:rPr>
      </w:pPr>
      <w:r>
        <w:rPr>
          <w:b/>
          <w:bCs/>
          <w:caps/>
          <w:sz w:val="20"/>
          <w:szCs w:val="20"/>
        </w:rPr>
        <w:br w:type="page"/>
      </w:r>
    </w:p>
    <w:p w14:paraId="4EC4C902" w14:textId="77777777" w:rsidR="00772127" w:rsidRDefault="00772127" w:rsidP="00772127">
      <w:pPr>
        <w:pStyle w:val="Heading1"/>
      </w:pPr>
      <w:bookmarkStart w:id="2" w:name="_Toc511034015"/>
      <w:r>
        <w:lastRenderedPageBreak/>
        <w:t>Introduction</w:t>
      </w:r>
      <w:bookmarkEnd w:id="2"/>
    </w:p>
    <w:p w14:paraId="6E603DC5" w14:textId="77777777" w:rsidR="00772127" w:rsidRDefault="00772127" w:rsidP="00772127">
      <w:pPr>
        <w:pStyle w:val="Heading2"/>
      </w:pPr>
      <w:bookmarkStart w:id="3" w:name="_Toc502754442"/>
      <w:bookmarkStart w:id="4" w:name="_Toc509221640"/>
      <w:bookmarkStart w:id="5" w:name="_Toc511034016"/>
      <w:bookmarkStart w:id="6" w:name="_Toc502750733"/>
      <w:bookmarkStart w:id="7" w:name="_Toc502750734"/>
      <w:bookmarkStart w:id="8" w:name="_Toc502754444"/>
      <w:r>
        <w:t>Purpose of document</w:t>
      </w:r>
      <w:bookmarkEnd w:id="3"/>
      <w:bookmarkEnd w:id="4"/>
      <w:bookmarkEnd w:id="5"/>
    </w:p>
    <w:p w14:paraId="7D2EABEB" w14:textId="77777777" w:rsidR="00772127" w:rsidRDefault="00772127" w:rsidP="00772127">
      <w:r>
        <w:t>This document describes</w:t>
      </w:r>
      <w:r w:rsidRPr="1878FA84">
        <w:t xml:space="preserve"> </w:t>
      </w:r>
      <w:r>
        <w:t>the key considerations and processes involved to deploy Pass-Through Authentication and Seamless Single Sign-On as a replacement of Federated Authentication with Azure Active Directory.</w:t>
      </w:r>
    </w:p>
    <w:p w14:paraId="0286523B" w14:textId="77777777" w:rsidR="00772127" w:rsidRPr="00093C84" w:rsidRDefault="00772127" w:rsidP="00772127">
      <w:pPr>
        <w:pStyle w:val="Heading2"/>
      </w:pPr>
      <w:bookmarkStart w:id="9" w:name="_Toc508272229"/>
      <w:bookmarkStart w:id="10" w:name="_Toc508273326"/>
      <w:bookmarkStart w:id="11" w:name="_Toc511034017"/>
      <w:bookmarkStart w:id="12" w:name="_Toc509221643"/>
      <w:bookmarkEnd w:id="6"/>
      <w:r>
        <w:t xml:space="preserve">What </w:t>
      </w:r>
      <w:r w:rsidRPr="00093C84">
        <w:t xml:space="preserve">is </w:t>
      </w:r>
      <w:r>
        <w:t>M</w:t>
      </w:r>
      <w:r w:rsidRPr="00093C84">
        <w:t xml:space="preserve">anaged </w:t>
      </w:r>
      <w:r>
        <w:t>A</w:t>
      </w:r>
      <w:r w:rsidRPr="00093C84">
        <w:t>uthentication</w:t>
      </w:r>
      <w:bookmarkEnd w:id="9"/>
      <w:bookmarkEnd w:id="10"/>
      <w:r>
        <w:t>?</w:t>
      </w:r>
      <w:bookmarkEnd w:id="11"/>
    </w:p>
    <w:p w14:paraId="760D5EA6" w14:textId="48EC75B1" w:rsidR="00772127" w:rsidRDefault="00772127" w:rsidP="00772127">
      <w:r>
        <w:t xml:space="preserve">Managed Authentication describes a system in which authentication is driven by Azure Active Directory, with a minimal on-premises footprint, as opposed to Federated authentication, where an on-premises identity Provider manages authentication. There are two options for a Managed Authentication Model: This document addresses </w:t>
      </w:r>
      <w:r w:rsidR="00BD1E15">
        <w:t>Managed Authentication</w:t>
      </w:r>
      <w:r>
        <w:t xml:space="preserve"> with Pass-Through Authentication (PTA). </w:t>
      </w:r>
      <w:r w:rsidR="00BD1E15">
        <w:t>Managed Authentication</w:t>
      </w:r>
      <w:r>
        <w:t xml:space="preserve"> with Password Hash Synchronization (PHS) is addressed in a separate deployment guide. </w:t>
      </w:r>
    </w:p>
    <w:p w14:paraId="79F4EF81" w14:textId="77777777" w:rsidR="00772127" w:rsidRDefault="00772127" w:rsidP="00772127">
      <w:r>
        <w:t>While PHS is not addressed in this document.it can be combined with PTA to obtain specific benefits.</w:t>
      </w:r>
    </w:p>
    <w:p w14:paraId="449519AE" w14:textId="77777777" w:rsidR="00772127" w:rsidRPr="00CD5726" w:rsidRDefault="00772127" w:rsidP="00772127">
      <w:pPr>
        <w:rPr>
          <w:rStyle w:val="Hyperlink"/>
        </w:rPr>
      </w:pPr>
      <w:r>
        <w:t xml:space="preserve">For more information on selecting an authentication model, refer to the following document: </w:t>
      </w:r>
      <w:hyperlink r:id="rId13" w:history="1">
        <w:r w:rsidRPr="00CD5726">
          <w:rPr>
            <w:rStyle w:val="Hyperlink"/>
          </w:rPr>
          <w:t>https://aka.ms/auth-options</w:t>
        </w:r>
      </w:hyperlink>
      <w:r w:rsidRPr="00CD5726">
        <w:rPr>
          <w:rStyle w:val="Hyperlink"/>
        </w:rPr>
        <w:t>.</w:t>
      </w:r>
    </w:p>
    <w:p w14:paraId="2706FEC1" w14:textId="0CE6787B" w:rsidR="00772127" w:rsidRPr="00093C84" w:rsidRDefault="00772127" w:rsidP="00772127">
      <w:pPr>
        <w:pStyle w:val="Heading2"/>
      </w:pPr>
      <w:bookmarkStart w:id="13" w:name="_Toc511034018"/>
      <w:r>
        <w:t xml:space="preserve">What is </w:t>
      </w:r>
      <w:r w:rsidR="00BD1E15">
        <w:t xml:space="preserve">Managed </w:t>
      </w:r>
      <w:r>
        <w:t>Authentication with Pass-Through Authentication</w:t>
      </w:r>
      <w:bookmarkEnd w:id="12"/>
      <w:r w:rsidR="00411ED8">
        <w:t>?</w:t>
      </w:r>
      <w:bookmarkEnd w:id="13"/>
    </w:p>
    <w:p w14:paraId="52680416" w14:textId="77777777" w:rsidR="00772127" w:rsidRDefault="00772127" w:rsidP="00772127">
      <w:r>
        <w:t xml:space="preserve">With pass-through authentication, user’s passwords are validated against on-premises Active Directory. This allows for on-premises policies, such as sign-in hour restrictions or account expiration, to be evaluated during authentication to cloud services. </w:t>
      </w:r>
    </w:p>
    <w:p w14:paraId="7B718EE3" w14:textId="77777777" w:rsidR="00772127" w:rsidRDefault="00772127" w:rsidP="00772127">
      <w:r>
        <w:t>Pass-through authentication uses lightweight agents deployed in the on-premises environment. The agents listen for password validation requests sent from Azure AD and don’t require any inbound ports to be open to the Internet to function. Passwords don’t need to be present in Azure AD in any form.</w:t>
      </w:r>
    </w:p>
    <w:p w14:paraId="4E83A4EF" w14:textId="77777777" w:rsidR="00772127" w:rsidRDefault="00772127" w:rsidP="00772127">
      <w:r w:rsidRPr="008513B8">
        <w:t xml:space="preserve">For </w:t>
      </w:r>
      <w:r>
        <w:t xml:space="preserve">a </w:t>
      </w:r>
      <w:r w:rsidRPr="008513B8">
        <w:t>deep</w:t>
      </w:r>
      <w:r>
        <w:t>er</w:t>
      </w:r>
      <w:r w:rsidRPr="008513B8">
        <w:t xml:space="preserve"> technical and security </w:t>
      </w:r>
      <w:r>
        <w:t>explanation</w:t>
      </w:r>
      <w:r w:rsidRPr="008513B8">
        <w:t xml:space="preserve">, see the </w:t>
      </w:r>
      <w:hyperlink r:id="rId14" w:history="1">
        <w:r w:rsidRPr="008513B8">
          <w:rPr>
            <w:rStyle w:val="Hyperlink"/>
          </w:rPr>
          <w:t>Security deep dive</w:t>
        </w:r>
      </w:hyperlink>
      <w:r w:rsidRPr="008513B8">
        <w:t xml:space="preserve"> article.</w:t>
      </w:r>
    </w:p>
    <w:p w14:paraId="2B5B3214" w14:textId="77777777" w:rsidR="00772127" w:rsidRPr="00B87E57" w:rsidRDefault="00772127" w:rsidP="00772127">
      <w:pPr>
        <w:pStyle w:val="Heading2"/>
      </w:pPr>
      <w:bookmarkStart w:id="14" w:name="_Toc508273328"/>
      <w:bookmarkStart w:id="15" w:name="_Toc511034019"/>
      <w:r w:rsidRPr="00DC552C">
        <w:t xml:space="preserve">What is Seamless </w:t>
      </w:r>
      <w:r w:rsidRPr="00B87E57">
        <w:t>Single Sign-on</w:t>
      </w:r>
      <w:bookmarkEnd w:id="14"/>
      <w:r w:rsidRPr="00B87E57">
        <w:t>?</w:t>
      </w:r>
      <w:bookmarkEnd w:id="15"/>
    </w:p>
    <w:p w14:paraId="649CE728" w14:textId="5886D2BA" w:rsidR="00772127" w:rsidRDefault="00772127" w:rsidP="00772127">
      <w:r>
        <w:t xml:space="preserve">With Azure Active Directory Single Sign-On (Azure AD Seamless SSO), once users log on to their </w:t>
      </w:r>
      <w:r w:rsidR="007A75CE">
        <w:t>domain joined computer</w:t>
      </w:r>
      <w:r>
        <w:t xml:space="preserve"> connected to your corporate network, they are seamlessly authenticated to Azure AD and able to access cloud-based applications without typing their passwords, and typically do not need to enter their user names. </w:t>
      </w:r>
      <w:r w:rsidRPr="007C383E">
        <w:t xml:space="preserve">This feature provides your users easy access to your cloud-based applications without </w:t>
      </w:r>
      <w:r>
        <w:t>the need for</w:t>
      </w:r>
      <w:r w:rsidRPr="007C383E">
        <w:t xml:space="preserve"> any additional on-premises components.</w:t>
      </w:r>
    </w:p>
    <w:p w14:paraId="725CC4B7" w14:textId="77777777" w:rsidR="00772127" w:rsidRDefault="00772127" w:rsidP="00772127">
      <w:pPr>
        <w:pStyle w:val="Heading2"/>
      </w:pPr>
      <w:bookmarkStart w:id="16" w:name="_Toc511034020"/>
      <w:r>
        <w:t>Current state of Authentication</w:t>
      </w:r>
      <w:bookmarkEnd w:id="16"/>
      <w:r w:rsidRPr="416B836D">
        <w:t xml:space="preserve"> </w:t>
      </w:r>
    </w:p>
    <w:p w14:paraId="6BF3A2DA" w14:textId="77777777" w:rsidR="00772127" w:rsidRDefault="00772127" w:rsidP="00772127">
      <w:pPr>
        <w:pStyle w:val="ListParagraph"/>
        <w:ind w:left="0"/>
      </w:pPr>
      <w:r>
        <w:t>Replacing our current federated authentication infrastructure and migrating to Microsoft Azure Active Directory to manage our authentication with PTA and Seamless SSO will …</w:t>
      </w:r>
    </w:p>
    <w:p w14:paraId="7CBB877E" w14:textId="77777777" w:rsidR="00772127" w:rsidRPr="00950C1F" w:rsidRDefault="00772127" w:rsidP="00772127">
      <w:pPr>
        <w:pStyle w:val="ListParagraph"/>
        <w:ind w:left="0"/>
      </w:pPr>
      <w:r>
        <w:t xml:space="preserve"> </w:t>
      </w:r>
      <w:r w:rsidRPr="00224A3B">
        <w:rPr>
          <w:highlight w:val="lightGray"/>
        </w:rPr>
        <w:t>&lt;&lt;this is an optional section in which you can detail your current state to help your stakeholders and decision makers understand the benefits specific to your enterprise of moving to SS</w:t>
      </w:r>
      <w:r>
        <w:rPr>
          <w:highlight w:val="lightGray"/>
        </w:rPr>
        <w:t>PR</w:t>
      </w:r>
      <w:r w:rsidRPr="00224A3B">
        <w:rPr>
          <w:highlight w:val="lightGray"/>
        </w:rPr>
        <w:t>. &gt;&gt;</w:t>
      </w:r>
    </w:p>
    <w:p w14:paraId="4149E82E" w14:textId="77777777" w:rsidR="00772127" w:rsidRDefault="00772127" w:rsidP="00772127">
      <w:pPr>
        <w:pStyle w:val="ListParagraph"/>
        <w:ind w:left="0"/>
        <w:rPr>
          <w:highlight w:val="lightGray"/>
        </w:rPr>
      </w:pPr>
    </w:p>
    <w:p w14:paraId="4B5D0CD8" w14:textId="77777777" w:rsidR="00772127" w:rsidRPr="00950C1F" w:rsidRDefault="00772127" w:rsidP="00772127">
      <w:pPr>
        <w:pStyle w:val="ListParagraph"/>
        <w:ind w:left="0"/>
      </w:pPr>
      <w:r w:rsidRPr="00224A3B">
        <w:rPr>
          <w:highlight w:val="lightGray"/>
        </w:rPr>
        <w:t xml:space="preserve">&lt;&lt; Insert your summary text here. </w:t>
      </w:r>
      <w:proofErr w:type="spellStart"/>
      <w:r w:rsidRPr="00224A3B">
        <w:rPr>
          <w:highlight w:val="lightGray"/>
        </w:rPr>
        <w:t>Eg</w:t>
      </w:r>
      <w:proofErr w:type="spellEnd"/>
      <w:r w:rsidRPr="00224A3B">
        <w:rPr>
          <w:highlight w:val="lightGray"/>
        </w:rPr>
        <w:t xml:space="preserve">: By moving to </w:t>
      </w:r>
      <w:r>
        <w:rPr>
          <w:highlight w:val="lightGray"/>
        </w:rPr>
        <w:t>SSPR</w:t>
      </w:r>
      <w:r w:rsidRPr="00224A3B">
        <w:rPr>
          <w:highlight w:val="lightGray"/>
        </w:rPr>
        <w:t xml:space="preserve">, we will save XX dollars in </w:t>
      </w:r>
      <w:r>
        <w:rPr>
          <w:highlight w:val="lightGray"/>
        </w:rPr>
        <w:t>support costs, and NN people hours per week/year/incident due to password reset issues.</w:t>
      </w:r>
      <w:r w:rsidRPr="00224A3B">
        <w:rPr>
          <w:highlight w:val="lightGray"/>
        </w:rPr>
        <w:t>&gt;&gt;</w:t>
      </w:r>
    </w:p>
    <w:p w14:paraId="4BC29608" w14:textId="77777777" w:rsidR="00772127" w:rsidRPr="00350AD3" w:rsidRDefault="00772127" w:rsidP="00772127">
      <w:pPr>
        <w:pStyle w:val="ListParagraph"/>
        <w:numPr>
          <w:ilvl w:val="0"/>
          <w:numId w:val="8"/>
        </w:numPr>
        <w:ind w:left="0" w:firstLine="0"/>
        <w:rPr>
          <w:rFonts w:asciiTheme="majorHAnsi" w:eastAsiaTheme="majorEastAsia" w:hAnsiTheme="majorHAnsi" w:cstheme="majorBidi"/>
          <w:color w:val="2E74B5" w:themeColor="accent1" w:themeShade="BF"/>
          <w:sz w:val="32"/>
          <w:szCs w:val="32"/>
        </w:rPr>
      </w:pPr>
      <w:r>
        <w:br w:type="page"/>
      </w:r>
    </w:p>
    <w:p w14:paraId="03028967" w14:textId="77777777" w:rsidR="00772127" w:rsidRDefault="00772127" w:rsidP="00772127">
      <w:pPr>
        <w:pStyle w:val="Heading2"/>
      </w:pPr>
      <w:bookmarkStart w:id="17" w:name="_Toc511034021"/>
      <w:r>
        <w:lastRenderedPageBreak/>
        <w:t xml:space="preserve">Goals for </w:t>
      </w:r>
      <w:bookmarkEnd w:id="7"/>
      <w:bookmarkEnd w:id="8"/>
      <w:r>
        <w:t>Pass-through Authentication with Seamless Single Sign-on</w:t>
      </w:r>
      <w:bookmarkEnd w:id="17"/>
    </w:p>
    <w:p w14:paraId="135DD564" w14:textId="01A0A478" w:rsidR="00772127" w:rsidRDefault="00590D28" w:rsidP="00772127">
      <w:r>
        <w:t xml:space="preserve">Moving from federation to </w:t>
      </w:r>
      <w:r w:rsidR="00645883">
        <w:t>PTA and Seamless Single Sign-on</w:t>
      </w:r>
      <w:r w:rsidR="00772127">
        <w:t xml:space="preserve"> will benefit our business in the following ways</w:t>
      </w:r>
      <w:r w:rsidR="00772127" w:rsidRPr="416B836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7684"/>
      </w:tblGrid>
      <w:tr w:rsidR="00772127" w14:paraId="1E17705F" w14:textId="77777777" w:rsidTr="00135881">
        <w:tc>
          <w:tcPr>
            <w:tcW w:w="1345" w:type="dxa"/>
          </w:tcPr>
          <w:p w14:paraId="11D00DD0" w14:textId="77777777" w:rsidR="00772127" w:rsidRDefault="00772127" w:rsidP="00135881">
            <w:r w:rsidRPr="00281AE8">
              <w:rPr>
                <w:noProof/>
              </w:rPr>
              <w:drawing>
                <wp:inline distT="0" distB="0" distL="0" distR="0" wp14:anchorId="2CDC1A4C" wp14:editId="12E999DF">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15" cstate="print"/>
                          <a:stretch>
                            <a:fillRect/>
                          </a:stretch>
                        </pic:blipFill>
                        <pic:spPr bwMode="auto">
                          <a:xfrm>
                            <a:off x="0" y="0"/>
                            <a:ext cx="685800" cy="685800"/>
                          </a:xfrm>
                          <a:prstGeom prst="rect">
                            <a:avLst/>
                          </a:prstGeom>
                          <a:noFill/>
                        </pic:spPr>
                      </pic:pic>
                    </a:graphicData>
                  </a:graphic>
                </wp:inline>
              </w:drawing>
            </w:r>
          </w:p>
        </w:tc>
        <w:tc>
          <w:tcPr>
            <w:tcW w:w="8005" w:type="dxa"/>
          </w:tcPr>
          <w:p w14:paraId="75AE9CAE" w14:textId="77777777" w:rsidR="00772127" w:rsidRDefault="00772127" w:rsidP="00135881">
            <w:pPr>
              <w:rPr>
                <w:b/>
                <w:bCs/>
              </w:rPr>
            </w:pPr>
            <w:r>
              <w:rPr>
                <w:b/>
                <w:bCs/>
              </w:rPr>
              <w:t>MANAGE COST</w:t>
            </w:r>
          </w:p>
          <w:p w14:paraId="215BFE56" w14:textId="77777777" w:rsidR="00772127" w:rsidRDefault="00772127" w:rsidP="003506C5">
            <w:pPr>
              <w:rPr>
                <w:bCs/>
              </w:rPr>
            </w:pPr>
            <w:r>
              <w:rPr>
                <w:bCs/>
              </w:rPr>
              <w:t>Enabling PTA with Seamless SSO removes the requirement to maintain an on-premises highly available and redundant AD FS farm, including the servers and internal/external load balancers. It also removes certificate management administration and overhead costs, while simplifying monitoring, administration</w:t>
            </w:r>
            <w:r w:rsidR="002E3F18">
              <w:rPr>
                <w:bCs/>
              </w:rPr>
              <w:t>,</w:t>
            </w:r>
            <w:r>
              <w:rPr>
                <w:bCs/>
              </w:rPr>
              <w:t xml:space="preserve"> and ongoing maintenance costs</w:t>
            </w:r>
            <w:r w:rsidR="003506C5">
              <w:rPr>
                <w:bCs/>
              </w:rPr>
              <w:t xml:space="preserve"> of the AD FS Solution</w:t>
            </w:r>
          </w:p>
          <w:p w14:paraId="78ACF3F2" w14:textId="3ACB3924" w:rsidR="003506C5" w:rsidRDefault="003506C5" w:rsidP="003506C5"/>
        </w:tc>
      </w:tr>
      <w:tr w:rsidR="00772127" w14:paraId="46E0F6BD" w14:textId="77777777" w:rsidTr="00135881">
        <w:tc>
          <w:tcPr>
            <w:tcW w:w="1345" w:type="dxa"/>
          </w:tcPr>
          <w:p w14:paraId="043E9DE5" w14:textId="77777777" w:rsidR="00772127" w:rsidRDefault="00772127" w:rsidP="00135881">
            <w:r w:rsidRPr="00B87E57">
              <w:rPr>
                <w:noProof/>
              </w:rPr>
              <w:drawing>
                <wp:inline distT="0" distB="0" distL="0" distR="0" wp14:anchorId="26C0C5B2" wp14:editId="4C6D14A8">
                  <wp:extent cx="668867" cy="668867"/>
                  <wp:effectExtent l="0" t="0" r="0" b="0"/>
                  <wp:docPr id="39"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16" cstate="print"/>
                          <a:srcRect/>
                          <a:stretch>
                            <a:fillRect/>
                          </a:stretch>
                        </pic:blipFill>
                        <pic:spPr bwMode="auto">
                          <a:xfrm>
                            <a:off x="0" y="0"/>
                            <a:ext cx="672610" cy="672610"/>
                          </a:xfrm>
                          <a:prstGeom prst="rect">
                            <a:avLst/>
                          </a:prstGeom>
                          <a:noFill/>
                        </pic:spPr>
                      </pic:pic>
                    </a:graphicData>
                  </a:graphic>
                </wp:inline>
              </w:drawing>
            </w:r>
          </w:p>
        </w:tc>
        <w:tc>
          <w:tcPr>
            <w:tcW w:w="8005" w:type="dxa"/>
          </w:tcPr>
          <w:p w14:paraId="713C0233" w14:textId="77777777" w:rsidR="00772127" w:rsidRDefault="00772127" w:rsidP="00135881">
            <w:pPr>
              <w:rPr>
                <w:b/>
                <w:bCs/>
              </w:rPr>
            </w:pPr>
            <w:r>
              <w:rPr>
                <w:b/>
                <w:bCs/>
              </w:rPr>
              <w:t>REDUCE COMPLEXITY AND RISK</w:t>
            </w:r>
          </w:p>
          <w:p w14:paraId="262D5E95" w14:textId="7D318503" w:rsidR="00772127" w:rsidRDefault="00A42F85" w:rsidP="00135881">
            <w:r>
              <w:t>Moving to PTA with Seamless SSO</w:t>
            </w:r>
            <w:r w:rsidR="00772127">
              <w:t xml:space="preserve"> enable</w:t>
            </w:r>
            <w:r>
              <w:t>s</w:t>
            </w:r>
            <w:r w:rsidR="00772127">
              <w:t xml:space="preserve"> us to take advantage of user authentication at cloud scale. Using Azure AD Conditional Access policies reduces the need for complex custom claims issuance rules in AD FS, simplifying access and authorization control to cloud services. Risk is reduced by reducing susceptibility to authentication outages caused by configuration, certificate expiration and rollover, performance issues, and other on-premises dependencies required by AD FS. </w:t>
            </w:r>
          </w:p>
          <w:p w14:paraId="35923DF1" w14:textId="77777777" w:rsidR="00772127" w:rsidRDefault="00772127" w:rsidP="00135881"/>
          <w:p w14:paraId="465F08CA" w14:textId="77777777" w:rsidR="00772127" w:rsidRDefault="00772127" w:rsidP="00135881"/>
        </w:tc>
      </w:tr>
      <w:tr w:rsidR="00772127" w14:paraId="5472EAD5" w14:textId="77777777" w:rsidTr="00135881">
        <w:tc>
          <w:tcPr>
            <w:tcW w:w="1345" w:type="dxa"/>
          </w:tcPr>
          <w:p w14:paraId="3F6683D5" w14:textId="77777777" w:rsidR="00772127" w:rsidRDefault="00772127" w:rsidP="00135881">
            <w:r w:rsidRPr="00EF3509">
              <w:rPr>
                <w:noProof/>
              </w:rPr>
              <w:drawing>
                <wp:inline distT="0" distB="0" distL="0" distR="0" wp14:anchorId="0FBE4674" wp14:editId="11A18651">
                  <wp:extent cx="685800" cy="685800"/>
                  <wp:effectExtent l="0" t="0" r="0" b="0"/>
                  <wp:docPr id="8"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17" cstate="print"/>
                          <a:srcRect/>
                          <a:stretch>
                            <a:fillRect/>
                          </a:stretch>
                        </pic:blipFill>
                        <pic:spPr bwMode="auto">
                          <a:xfrm>
                            <a:off x="0" y="0"/>
                            <a:ext cx="685800" cy="685800"/>
                          </a:xfrm>
                          <a:prstGeom prst="rect">
                            <a:avLst/>
                          </a:prstGeom>
                          <a:noFill/>
                        </pic:spPr>
                      </pic:pic>
                    </a:graphicData>
                  </a:graphic>
                </wp:inline>
              </w:drawing>
            </w:r>
          </w:p>
        </w:tc>
        <w:tc>
          <w:tcPr>
            <w:tcW w:w="8005" w:type="dxa"/>
          </w:tcPr>
          <w:p w14:paraId="5ADC4DAE" w14:textId="77777777" w:rsidR="00772127" w:rsidRDefault="00772127" w:rsidP="00135881">
            <w:pPr>
              <w:rPr>
                <w:b/>
                <w:bCs/>
              </w:rPr>
            </w:pPr>
            <w:r w:rsidRPr="0004578D">
              <w:rPr>
                <w:b/>
                <w:bCs/>
              </w:rPr>
              <w:t xml:space="preserve">FLEXIBILITY AND SECURITY </w:t>
            </w:r>
          </w:p>
          <w:p w14:paraId="509CFB1B" w14:textId="0E6BC26F" w:rsidR="00772127" w:rsidRDefault="00772127" w:rsidP="00135881">
            <w:r>
              <w:t xml:space="preserve">Moving to Microsoft Azure Active Directory for PTA and Seamless SSO enables enterprises to access the security and flexibility that a cloud platform provides. With these solutions, there is no need to open inbound ports for user authentication requests, a common attack vector.  Azure AD can protect user accounts from brute force, password spray, and other malicious attacks with its unique Smart Lockout and </w:t>
            </w:r>
            <w:r w:rsidR="00A14BDA">
              <w:t>I</w:t>
            </w:r>
            <w:r>
              <w:t>dentity Protection services</w:t>
            </w:r>
            <w:r w:rsidR="00414DAC">
              <w:t>.</w:t>
            </w:r>
          </w:p>
          <w:p w14:paraId="315A0E0E" w14:textId="77777777" w:rsidR="00772127" w:rsidRDefault="00772127" w:rsidP="00135881"/>
          <w:p w14:paraId="66DA015B" w14:textId="77777777" w:rsidR="00772127" w:rsidRDefault="00772127" w:rsidP="00135881"/>
        </w:tc>
      </w:tr>
      <w:tr w:rsidR="00772127" w14:paraId="4E4FA7CA" w14:textId="77777777" w:rsidTr="00135881">
        <w:tc>
          <w:tcPr>
            <w:tcW w:w="1345" w:type="dxa"/>
          </w:tcPr>
          <w:p w14:paraId="57A7C0FF" w14:textId="77777777" w:rsidR="00772127" w:rsidRDefault="00772127" w:rsidP="00135881">
            <w:r w:rsidRPr="00EC163E">
              <w:rPr>
                <w:noProof/>
              </w:rPr>
              <w:drawing>
                <wp:anchor distT="0" distB="0" distL="114300" distR="114300" simplePos="0" relativeHeight="251658241" behindDoc="0" locked="0" layoutInCell="1" allowOverlap="1" wp14:anchorId="7CAA9169" wp14:editId="36996DFE">
                  <wp:simplePos x="0" y="0"/>
                  <wp:positionH relativeFrom="column">
                    <wp:posOffset>328481</wp:posOffset>
                  </wp:positionH>
                  <wp:positionV relativeFrom="paragraph">
                    <wp:posOffset>250339</wp:posOffset>
                  </wp:positionV>
                  <wp:extent cx="325755" cy="325755"/>
                  <wp:effectExtent l="0" t="0" r="0" b="0"/>
                  <wp:wrapNone/>
                  <wp:docPr id="75" name="Graphic 74" descr="Magnifying glass">
                    <a:extLst xmlns:a="http://schemas.openxmlformats.org/drawingml/2006/main">
                      <a:ext uri="{FF2B5EF4-FFF2-40B4-BE49-F238E27FC236}">
                        <a16:creationId xmlns:a16="http://schemas.microsoft.com/office/drawing/2014/main" id="{97D73498-9FD7-4183-98F9-17265B67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 74" descr="Magnifying glass">
                            <a:extLst>
                              <a:ext uri="{FF2B5EF4-FFF2-40B4-BE49-F238E27FC236}">
                                <a16:creationId xmlns:a16="http://schemas.microsoft.com/office/drawing/2014/main" id="{97D73498-9FD7-4183-98F9-17265B6776AD}"/>
                              </a:ext>
                            </a:extLst>
                          </pic:cNvPr>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25755" cy="325755"/>
                          </a:xfrm>
                          <a:prstGeom prst="rect">
                            <a:avLst/>
                          </a:prstGeom>
                        </pic:spPr>
                      </pic:pic>
                    </a:graphicData>
                  </a:graphic>
                </wp:anchor>
              </w:drawing>
            </w:r>
            <w:r w:rsidRPr="00EC163E">
              <w:rPr>
                <w:noProof/>
              </w:rPr>
              <mc:AlternateContent>
                <mc:Choice Requires="wps">
                  <w:drawing>
                    <wp:anchor distT="0" distB="0" distL="114300" distR="114300" simplePos="0" relativeHeight="251658242" behindDoc="0" locked="0" layoutInCell="1" allowOverlap="1" wp14:anchorId="371D8510" wp14:editId="02867DD9">
                      <wp:simplePos x="0" y="0"/>
                      <wp:positionH relativeFrom="column">
                        <wp:posOffset>153670</wp:posOffset>
                      </wp:positionH>
                      <wp:positionV relativeFrom="paragraph">
                        <wp:posOffset>47625</wp:posOffset>
                      </wp:positionV>
                      <wp:extent cx="418353" cy="548640"/>
                      <wp:effectExtent l="0" t="0" r="1270" b="3810"/>
                      <wp:wrapNone/>
                      <wp:docPr id="77" name="Freeform 18">
                        <a:extLst xmlns:a="http://schemas.openxmlformats.org/drawingml/2006/main">
                          <a:ext uri="{FF2B5EF4-FFF2-40B4-BE49-F238E27FC236}">
                            <a16:creationId xmlns:a16="http://schemas.microsoft.com/office/drawing/2014/main" id="{290CCE60-E76D-4921-8A89-69A2882939E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black">
                              <a:xfrm>
                                <a:off x="0" y="0"/>
                                <a:ext cx="418353" cy="548640"/>
                              </a:xfrm>
                              <a:custGeom>
                                <a:avLst/>
                                <a:gdLst>
                                  <a:gd name="T0" fmla="*/ 129 w 246"/>
                                  <a:gd name="T1" fmla="*/ 192 h 300"/>
                                  <a:gd name="T2" fmla="*/ 43 w 246"/>
                                  <a:gd name="T3" fmla="*/ 202 h 300"/>
                                  <a:gd name="T4" fmla="*/ 129 w 246"/>
                                  <a:gd name="T5" fmla="*/ 126 h 300"/>
                                  <a:gd name="T6" fmla="*/ 43 w 246"/>
                                  <a:gd name="T7" fmla="*/ 135 h 300"/>
                                  <a:gd name="T8" fmla="*/ 129 w 246"/>
                                  <a:gd name="T9" fmla="*/ 126 h 300"/>
                                  <a:gd name="T10" fmla="*/ 215 w 246"/>
                                  <a:gd name="T11" fmla="*/ 101 h 300"/>
                                  <a:gd name="T12" fmla="*/ 219 w 246"/>
                                  <a:gd name="T13" fmla="*/ 90 h 300"/>
                                  <a:gd name="T14" fmla="*/ 208 w 246"/>
                                  <a:gd name="T15" fmla="*/ 111 h 300"/>
                                  <a:gd name="T16" fmla="*/ 43 w 246"/>
                                  <a:gd name="T17" fmla="*/ 92 h 300"/>
                                  <a:gd name="T18" fmla="*/ 117 w 246"/>
                                  <a:gd name="T19" fmla="*/ 102 h 300"/>
                                  <a:gd name="T20" fmla="*/ 43 w 246"/>
                                  <a:gd name="T21" fmla="*/ 235 h 300"/>
                                  <a:gd name="T22" fmla="*/ 117 w 246"/>
                                  <a:gd name="T23" fmla="*/ 226 h 300"/>
                                  <a:gd name="T24" fmla="*/ 43 w 246"/>
                                  <a:gd name="T25" fmla="*/ 235 h 300"/>
                                  <a:gd name="T26" fmla="*/ 11 w 246"/>
                                  <a:gd name="T27" fmla="*/ 287 h 300"/>
                                  <a:gd name="T28" fmla="*/ 35 w 246"/>
                                  <a:gd name="T29" fmla="*/ 36 h 300"/>
                                  <a:gd name="T30" fmla="*/ 0 w 246"/>
                                  <a:gd name="T31" fmla="*/ 22 h 300"/>
                                  <a:gd name="T32" fmla="*/ 219 w 246"/>
                                  <a:gd name="T33" fmla="*/ 300 h 300"/>
                                  <a:gd name="T34" fmla="*/ 208 w 246"/>
                                  <a:gd name="T35" fmla="*/ 173 h 300"/>
                                  <a:gd name="T36" fmla="*/ 117 w 246"/>
                                  <a:gd name="T37" fmla="*/ 159 h 300"/>
                                  <a:gd name="T38" fmla="*/ 43 w 246"/>
                                  <a:gd name="T39" fmla="*/ 169 h 300"/>
                                  <a:gd name="T40" fmla="*/ 117 w 246"/>
                                  <a:gd name="T41" fmla="*/ 159 h 300"/>
                                  <a:gd name="T42" fmla="*/ 57 w 246"/>
                                  <a:gd name="T43" fmla="*/ 22 h 300"/>
                                  <a:gd name="T44" fmla="*/ 86 w 246"/>
                                  <a:gd name="T45" fmla="*/ 20 h 300"/>
                                  <a:gd name="T46" fmla="*/ 110 w 246"/>
                                  <a:gd name="T47" fmla="*/ 0 h 300"/>
                                  <a:gd name="T48" fmla="*/ 133 w 246"/>
                                  <a:gd name="T49" fmla="*/ 20 h 300"/>
                                  <a:gd name="T50" fmla="*/ 162 w 246"/>
                                  <a:gd name="T51" fmla="*/ 22 h 300"/>
                                  <a:gd name="T52" fmla="*/ 179 w 246"/>
                                  <a:gd name="T53" fmla="*/ 43 h 300"/>
                                  <a:gd name="T54" fmla="*/ 41 w 246"/>
                                  <a:gd name="T55" fmla="*/ 36 h 300"/>
                                  <a:gd name="T56" fmla="*/ 110 w 246"/>
                                  <a:gd name="T57" fmla="*/ 20 h 300"/>
                                  <a:gd name="T58" fmla="*/ 110 w 246"/>
                                  <a:gd name="T59" fmla="*/ 11 h 300"/>
                                  <a:gd name="T60" fmla="*/ 190 w 246"/>
                                  <a:gd name="T61" fmla="*/ 269 h 300"/>
                                  <a:gd name="T62" fmla="*/ 29 w 246"/>
                                  <a:gd name="T63" fmla="*/ 59 h 300"/>
                                  <a:gd name="T64" fmla="*/ 190 w 246"/>
                                  <a:gd name="T65" fmla="*/ 71 h 300"/>
                                  <a:gd name="T66" fmla="*/ 200 w 246"/>
                                  <a:gd name="T67" fmla="*/ 49 h 300"/>
                                  <a:gd name="T68" fmla="*/ 19 w 246"/>
                                  <a:gd name="T69" fmla="*/ 278 h 300"/>
                                  <a:gd name="T70" fmla="*/ 200 w 246"/>
                                  <a:gd name="T71" fmla="*/ 185 h 300"/>
                                  <a:gd name="T72" fmla="*/ 190 w 246"/>
                                  <a:gd name="T73" fmla="*/ 269 h 300"/>
                                  <a:gd name="T74" fmla="*/ 190 w 246"/>
                                  <a:gd name="T75" fmla="*/ 133 h 300"/>
                                  <a:gd name="T76" fmla="*/ 200 w 246"/>
                                  <a:gd name="T77" fmla="*/ 124 h 300"/>
                                  <a:gd name="T78" fmla="*/ 215 w 246"/>
                                  <a:gd name="T79" fmla="*/ 35 h 300"/>
                                  <a:gd name="T80" fmla="*/ 219 w 246"/>
                                  <a:gd name="T81" fmla="*/ 22 h 300"/>
                                  <a:gd name="T82" fmla="*/ 184 w 246"/>
                                  <a:gd name="T83" fmla="*/ 36 h 300"/>
                                  <a:gd name="T84" fmla="*/ 208 w 246"/>
                                  <a:gd name="T85" fmla="*/ 44 h 300"/>
                                  <a:gd name="T86" fmla="*/ 246 w 246"/>
                                  <a:gd name="T87" fmla="*/ 41 h 300"/>
                                  <a:gd name="T88" fmla="*/ 155 w 246"/>
                                  <a:gd name="T89" fmla="*/ 134 h 300"/>
                                  <a:gd name="T90" fmla="*/ 156 w 246"/>
                                  <a:gd name="T91" fmla="*/ 92 h 300"/>
                                  <a:gd name="T92" fmla="*/ 218 w 246"/>
                                  <a:gd name="T93" fmla="*/ 41 h 300"/>
                                  <a:gd name="T94" fmla="*/ 246 w 246"/>
                                  <a:gd name="T95" fmla="*/ 107 h 300"/>
                                  <a:gd name="T96" fmla="*/ 155 w 246"/>
                                  <a:gd name="T97" fmla="*/ 201 h 300"/>
                                  <a:gd name="T98" fmla="*/ 156 w 246"/>
                                  <a:gd name="T99" fmla="*/ 159 h 300"/>
                                  <a:gd name="T100" fmla="*/ 218 w 246"/>
                                  <a:gd name="T101" fmla="*/ 107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46" h="300">
                                    <a:moveTo>
                                      <a:pt x="43" y="192"/>
                                    </a:moveTo>
                                    <a:cubicBezTo>
                                      <a:pt x="129" y="192"/>
                                      <a:pt x="129" y="192"/>
                                      <a:pt x="129" y="192"/>
                                    </a:cubicBezTo>
                                    <a:cubicBezTo>
                                      <a:pt x="129" y="202"/>
                                      <a:pt x="129" y="202"/>
                                      <a:pt x="129" y="202"/>
                                    </a:cubicBezTo>
                                    <a:cubicBezTo>
                                      <a:pt x="43" y="202"/>
                                      <a:pt x="43" y="202"/>
                                      <a:pt x="43" y="202"/>
                                    </a:cubicBezTo>
                                    <a:lnTo>
                                      <a:pt x="43" y="192"/>
                                    </a:lnTo>
                                    <a:close/>
                                    <a:moveTo>
                                      <a:pt x="129" y="126"/>
                                    </a:moveTo>
                                    <a:cubicBezTo>
                                      <a:pt x="43" y="126"/>
                                      <a:pt x="43" y="126"/>
                                      <a:pt x="43" y="126"/>
                                    </a:cubicBezTo>
                                    <a:cubicBezTo>
                                      <a:pt x="43" y="135"/>
                                      <a:pt x="43" y="135"/>
                                      <a:pt x="43" y="135"/>
                                    </a:cubicBezTo>
                                    <a:cubicBezTo>
                                      <a:pt x="129" y="135"/>
                                      <a:pt x="129" y="135"/>
                                      <a:pt x="129" y="135"/>
                                    </a:cubicBezTo>
                                    <a:lnTo>
                                      <a:pt x="129" y="126"/>
                                    </a:lnTo>
                                    <a:close/>
                                    <a:moveTo>
                                      <a:pt x="208" y="111"/>
                                    </a:moveTo>
                                    <a:cubicBezTo>
                                      <a:pt x="215" y="101"/>
                                      <a:pt x="215" y="101"/>
                                      <a:pt x="215" y="101"/>
                                    </a:cubicBezTo>
                                    <a:cubicBezTo>
                                      <a:pt x="219" y="101"/>
                                      <a:pt x="219" y="101"/>
                                      <a:pt x="219" y="101"/>
                                    </a:cubicBezTo>
                                    <a:cubicBezTo>
                                      <a:pt x="219" y="90"/>
                                      <a:pt x="219" y="90"/>
                                      <a:pt x="219" y="90"/>
                                    </a:cubicBezTo>
                                    <a:cubicBezTo>
                                      <a:pt x="208" y="106"/>
                                      <a:pt x="208" y="106"/>
                                      <a:pt x="208" y="106"/>
                                    </a:cubicBezTo>
                                    <a:lnTo>
                                      <a:pt x="208" y="111"/>
                                    </a:lnTo>
                                    <a:close/>
                                    <a:moveTo>
                                      <a:pt x="117" y="92"/>
                                    </a:moveTo>
                                    <a:cubicBezTo>
                                      <a:pt x="43" y="92"/>
                                      <a:pt x="43" y="92"/>
                                      <a:pt x="43" y="92"/>
                                    </a:cubicBezTo>
                                    <a:cubicBezTo>
                                      <a:pt x="43" y="102"/>
                                      <a:pt x="43" y="102"/>
                                      <a:pt x="43" y="102"/>
                                    </a:cubicBezTo>
                                    <a:cubicBezTo>
                                      <a:pt x="117" y="102"/>
                                      <a:pt x="117" y="102"/>
                                      <a:pt x="117" y="102"/>
                                    </a:cubicBezTo>
                                    <a:lnTo>
                                      <a:pt x="117" y="92"/>
                                    </a:lnTo>
                                    <a:close/>
                                    <a:moveTo>
                                      <a:pt x="43" y="235"/>
                                    </a:moveTo>
                                    <a:cubicBezTo>
                                      <a:pt x="117" y="235"/>
                                      <a:pt x="117" y="235"/>
                                      <a:pt x="117" y="235"/>
                                    </a:cubicBezTo>
                                    <a:cubicBezTo>
                                      <a:pt x="117" y="226"/>
                                      <a:pt x="117" y="226"/>
                                      <a:pt x="117" y="226"/>
                                    </a:cubicBezTo>
                                    <a:cubicBezTo>
                                      <a:pt x="43" y="226"/>
                                      <a:pt x="43" y="226"/>
                                      <a:pt x="43" y="226"/>
                                    </a:cubicBezTo>
                                    <a:lnTo>
                                      <a:pt x="43" y="235"/>
                                    </a:lnTo>
                                    <a:close/>
                                    <a:moveTo>
                                      <a:pt x="208" y="287"/>
                                    </a:moveTo>
                                    <a:cubicBezTo>
                                      <a:pt x="11" y="287"/>
                                      <a:pt x="11" y="287"/>
                                      <a:pt x="11" y="287"/>
                                    </a:cubicBezTo>
                                    <a:cubicBezTo>
                                      <a:pt x="11" y="36"/>
                                      <a:pt x="11" y="36"/>
                                      <a:pt x="11" y="36"/>
                                    </a:cubicBezTo>
                                    <a:cubicBezTo>
                                      <a:pt x="35" y="36"/>
                                      <a:pt x="35" y="36"/>
                                      <a:pt x="35" y="36"/>
                                    </a:cubicBezTo>
                                    <a:cubicBezTo>
                                      <a:pt x="37" y="31"/>
                                      <a:pt x="40" y="26"/>
                                      <a:pt x="44" y="22"/>
                                    </a:cubicBezTo>
                                    <a:cubicBezTo>
                                      <a:pt x="0" y="22"/>
                                      <a:pt x="0" y="22"/>
                                      <a:pt x="0" y="22"/>
                                    </a:cubicBezTo>
                                    <a:cubicBezTo>
                                      <a:pt x="0" y="300"/>
                                      <a:pt x="0" y="300"/>
                                      <a:pt x="0" y="300"/>
                                    </a:cubicBezTo>
                                    <a:cubicBezTo>
                                      <a:pt x="219" y="300"/>
                                      <a:pt x="219" y="300"/>
                                      <a:pt x="219" y="300"/>
                                    </a:cubicBezTo>
                                    <a:cubicBezTo>
                                      <a:pt x="219" y="157"/>
                                      <a:pt x="219" y="157"/>
                                      <a:pt x="219" y="157"/>
                                    </a:cubicBezTo>
                                    <a:cubicBezTo>
                                      <a:pt x="208" y="173"/>
                                      <a:pt x="208" y="173"/>
                                      <a:pt x="208" y="173"/>
                                    </a:cubicBezTo>
                                    <a:lnTo>
                                      <a:pt x="208" y="287"/>
                                    </a:lnTo>
                                    <a:close/>
                                    <a:moveTo>
                                      <a:pt x="117" y="159"/>
                                    </a:moveTo>
                                    <a:cubicBezTo>
                                      <a:pt x="43" y="159"/>
                                      <a:pt x="43" y="159"/>
                                      <a:pt x="43" y="159"/>
                                    </a:cubicBezTo>
                                    <a:cubicBezTo>
                                      <a:pt x="43" y="169"/>
                                      <a:pt x="43" y="169"/>
                                      <a:pt x="43" y="169"/>
                                    </a:cubicBezTo>
                                    <a:cubicBezTo>
                                      <a:pt x="117" y="169"/>
                                      <a:pt x="117" y="169"/>
                                      <a:pt x="117" y="169"/>
                                    </a:cubicBezTo>
                                    <a:lnTo>
                                      <a:pt x="117" y="159"/>
                                    </a:lnTo>
                                    <a:close/>
                                    <a:moveTo>
                                      <a:pt x="41" y="36"/>
                                    </a:moveTo>
                                    <a:cubicBezTo>
                                      <a:pt x="43" y="29"/>
                                      <a:pt x="50" y="25"/>
                                      <a:pt x="57" y="22"/>
                                    </a:cubicBezTo>
                                    <a:cubicBezTo>
                                      <a:pt x="63" y="21"/>
                                      <a:pt x="71" y="20"/>
                                      <a:pt x="77" y="20"/>
                                    </a:cubicBezTo>
                                    <a:cubicBezTo>
                                      <a:pt x="80" y="20"/>
                                      <a:pt x="83" y="20"/>
                                      <a:pt x="86" y="20"/>
                                    </a:cubicBezTo>
                                    <a:cubicBezTo>
                                      <a:pt x="87" y="20"/>
                                      <a:pt x="88" y="20"/>
                                      <a:pt x="89" y="20"/>
                                    </a:cubicBezTo>
                                    <a:cubicBezTo>
                                      <a:pt x="89" y="9"/>
                                      <a:pt x="98" y="0"/>
                                      <a:pt x="110" y="0"/>
                                    </a:cubicBezTo>
                                    <a:cubicBezTo>
                                      <a:pt x="121" y="0"/>
                                      <a:pt x="130" y="9"/>
                                      <a:pt x="130" y="20"/>
                                    </a:cubicBezTo>
                                    <a:cubicBezTo>
                                      <a:pt x="131" y="20"/>
                                      <a:pt x="132" y="20"/>
                                      <a:pt x="133" y="20"/>
                                    </a:cubicBezTo>
                                    <a:cubicBezTo>
                                      <a:pt x="136" y="20"/>
                                      <a:pt x="139" y="20"/>
                                      <a:pt x="142" y="20"/>
                                    </a:cubicBezTo>
                                    <a:cubicBezTo>
                                      <a:pt x="149" y="20"/>
                                      <a:pt x="156" y="21"/>
                                      <a:pt x="162" y="22"/>
                                    </a:cubicBezTo>
                                    <a:cubicBezTo>
                                      <a:pt x="170" y="25"/>
                                      <a:pt x="176" y="29"/>
                                      <a:pt x="178" y="36"/>
                                    </a:cubicBezTo>
                                    <a:cubicBezTo>
                                      <a:pt x="179" y="38"/>
                                      <a:pt x="179" y="41"/>
                                      <a:pt x="179" y="43"/>
                                    </a:cubicBezTo>
                                    <a:cubicBezTo>
                                      <a:pt x="145" y="43"/>
                                      <a:pt x="74" y="43"/>
                                      <a:pt x="40" y="43"/>
                                    </a:cubicBezTo>
                                    <a:cubicBezTo>
                                      <a:pt x="40" y="41"/>
                                      <a:pt x="41" y="38"/>
                                      <a:pt x="41" y="36"/>
                                    </a:cubicBezTo>
                                    <a:close/>
                                    <a:moveTo>
                                      <a:pt x="99" y="20"/>
                                    </a:moveTo>
                                    <a:cubicBezTo>
                                      <a:pt x="103" y="20"/>
                                      <a:pt x="106" y="20"/>
                                      <a:pt x="110" y="20"/>
                                    </a:cubicBezTo>
                                    <a:cubicBezTo>
                                      <a:pt x="113" y="20"/>
                                      <a:pt x="116" y="20"/>
                                      <a:pt x="120" y="20"/>
                                    </a:cubicBezTo>
                                    <a:cubicBezTo>
                                      <a:pt x="119" y="15"/>
                                      <a:pt x="115" y="11"/>
                                      <a:pt x="110" y="11"/>
                                    </a:cubicBezTo>
                                    <a:cubicBezTo>
                                      <a:pt x="104" y="11"/>
                                      <a:pt x="100" y="15"/>
                                      <a:pt x="99" y="20"/>
                                    </a:cubicBezTo>
                                    <a:close/>
                                    <a:moveTo>
                                      <a:pt x="190" y="269"/>
                                    </a:moveTo>
                                    <a:cubicBezTo>
                                      <a:pt x="29" y="269"/>
                                      <a:pt x="29" y="269"/>
                                      <a:pt x="29" y="269"/>
                                    </a:cubicBezTo>
                                    <a:cubicBezTo>
                                      <a:pt x="29" y="59"/>
                                      <a:pt x="29" y="59"/>
                                      <a:pt x="29" y="59"/>
                                    </a:cubicBezTo>
                                    <a:cubicBezTo>
                                      <a:pt x="190" y="59"/>
                                      <a:pt x="190" y="59"/>
                                      <a:pt x="190" y="59"/>
                                    </a:cubicBezTo>
                                    <a:cubicBezTo>
                                      <a:pt x="190" y="71"/>
                                      <a:pt x="190" y="71"/>
                                      <a:pt x="190" y="71"/>
                                    </a:cubicBezTo>
                                    <a:cubicBezTo>
                                      <a:pt x="200" y="57"/>
                                      <a:pt x="200" y="57"/>
                                      <a:pt x="200" y="57"/>
                                    </a:cubicBezTo>
                                    <a:cubicBezTo>
                                      <a:pt x="200" y="49"/>
                                      <a:pt x="200" y="49"/>
                                      <a:pt x="200" y="49"/>
                                    </a:cubicBezTo>
                                    <a:cubicBezTo>
                                      <a:pt x="19" y="49"/>
                                      <a:pt x="19" y="49"/>
                                      <a:pt x="19" y="49"/>
                                    </a:cubicBezTo>
                                    <a:cubicBezTo>
                                      <a:pt x="19" y="278"/>
                                      <a:pt x="19" y="278"/>
                                      <a:pt x="19" y="278"/>
                                    </a:cubicBezTo>
                                    <a:cubicBezTo>
                                      <a:pt x="200" y="278"/>
                                      <a:pt x="200" y="278"/>
                                      <a:pt x="200" y="278"/>
                                    </a:cubicBezTo>
                                    <a:cubicBezTo>
                                      <a:pt x="200" y="185"/>
                                      <a:pt x="200" y="185"/>
                                      <a:pt x="200" y="185"/>
                                    </a:cubicBezTo>
                                    <a:cubicBezTo>
                                      <a:pt x="190" y="199"/>
                                      <a:pt x="190" y="199"/>
                                      <a:pt x="190" y="199"/>
                                    </a:cubicBezTo>
                                    <a:lnTo>
                                      <a:pt x="190" y="269"/>
                                    </a:lnTo>
                                    <a:close/>
                                    <a:moveTo>
                                      <a:pt x="200" y="119"/>
                                    </a:moveTo>
                                    <a:cubicBezTo>
                                      <a:pt x="190" y="133"/>
                                      <a:pt x="190" y="133"/>
                                      <a:pt x="190" y="133"/>
                                    </a:cubicBezTo>
                                    <a:cubicBezTo>
                                      <a:pt x="190" y="138"/>
                                      <a:pt x="190" y="138"/>
                                      <a:pt x="190" y="138"/>
                                    </a:cubicBezTo>
                                    <a:cubicBezTo>
                                      <a:pt x="200" y="124"/>
                                      <a:pt x="200" y="124"/>
                                      <a:pt x="200" y="124"/>
                                    </a:cubicBezTo>
                                    <a:lnTo>
                                      <a:pt x="200" y="119"/>
                                    </a:lnTo>
                                    <a:close/>
                                    <a:moveTo>
                                      <a:pt x="215" y="35"/>
                                    </a:moveTo>
                                    <a:cubicBezTo>
                                      <a:pt x="219" y="35"/>
                                      <a:pt x="219" y="35"/>
                                      <a:pt x="219" y="35"/>
                                    </a:cubicBezTo>
                                    <a:cubicBezTo>
                                      <a:pt x="219" y="22"/>
                                      <a:pt x="219" y="22"/>
                                      <a:pt x="219" y="22"/>
                                    </a:cubicBezTo>
                                    <a:cubicBezTo>
                                      <a:pt x="175" y="22"/>
                                      <a:pt x="175" y="22"/>
                                      <a:pt x="175" y="22"/>
                                    </a:cubicBezTo>
                                    <a:cubicBezTo>
                                      <a:pt x="179" y="26"/>
                                      <a:pt x="182" y="30"/>
                                      <a:pt x="184" y="36"/>
                                    </a:cubicBezTo>
                                    <a:cubicBezTo>
                                      <a:pt x="208" y="36"/>
                                      <a:pt x="208" y="36"/>
                                      <a:pt x="208" y="36"/>
                                    </a:cubicBezTo>
                                    <a:cubicBezTo>
                                      <a:pt x="208" y="44"/>
                                      <a:pt x="208" y="44"/>
                                      <a:pt x="208" y="44"/>
                                    </a:cubicBezTo>
                                    <a:lnTo>
                                      <a:pt x="215" y="35"/>
                                    </a:lnTo>
                                    <a:close/>
                                    <a:moveTo>
                                      <a:pt x="246" y="41"/>
                                    </a:moveTo>
                                    <a:cubicBezTo>
                                      <a:pt x="182" y="134"/>
                                      <a:pt x="182" y="134"/>
                                      <a:pt x="182" y="134"/>
                                    </a:cubicBezTo>
                                    <a:cubicBezTo>
                                      <a:pt x="155" y="134"/>
                                      <a:pt x="155" y="134"/>
                                      <a:pt x="155" y="134"/>
                                    </a:cubicBezTo>
                                    <a:cubicBezTo>
                                      <a:pt x="129" y="92"/>
                                      <a:pt x="129" y="92"/>
                                      <a:pt x="129" y="92"/>
                                    </a:cubicBezTo>
                                    <a:cubicBezTo>
                                      <a:pt x="156" y="92"/>
                                      <a:pt x="156" y="92"/>
                                      <a:pt x="156" y="92"/>
                                    </a:cubicBezTo>
                                    <a:cubicBezTo>
                                      <a:pt x="169" y="113"/>
                                      <a:pt x="169" y="113"/>
                                      <a:pt x="169" y="113"/>
                                    </a:cubicBezTo>
                                    <a:cubicBezTo>
                                      <a:pt x="218" y="41"/>
                                      <a:pt x="218" y="41"/>
                                      <a:pt x="218" y="41"/>
                                    </a:cubicBezTo>
                                    <a:lnTo>
                                      <a:pt x="246" y="41"/>
                                    </a:lnTo>
                                    <a:close/>
                                    <a:moveTo>
                                      <a:pt x="246" y="107"/>
                                    </a:moveTo>
                                    <a:cubicBezTo>
                                      <a:pt x="182" y="201"/>
                                      <a:pt x="182" y="201"/>
                                      <a:pt x="182" y="201"/>
                                    </a:cubicBezTo>
                                    <a:cubicBezTo>
                                      <a:pt x="155" y="201"/>
                                      <a:pt x="155" y="201"/>
                                      <a:pt x="155" y="201"/>
                                    </a:cubicBezTo>
                                    <a:cubicBezTo>
                                      <a:pt x="129" y="159"/>
                                      <a:pt x="129" y="159"/>
                                      <a:pt x="129" y="159"/>
                                    </a:cubicBezTo>
                                    <a:cubicBezTo>
                                      <a:pt x="156" y="159"/>
                                      <a:pt x="156" y="159"/>
                                      <a:pt x="156" y="159"/>
                                    </a:cubicBezTo>
                                    <a:cubicBezTo>
                                      <a:pt x="169" y="180"/>
                                      <a:pt x="169" y="180"/>
                                      <a:pt x="169" y="180"/>
                                    </a:cubicBezTo>
                                    <a:cubicBezTo>
                                      <a:pt x="218" y="107"/>
                                      <a:pt x="218" y="107"/>
                                      <a:pt x="218" y="107"/>
                                    </a:cubicBezTo>
                                    <a:lnTo>
                                      <a:pt x="246" y="107"/>
                                    </a:lnTo>
                                    <a:close/>
                                  </a:path>
                                </a:pathLst>
                              </a:custGeom>
                              <a:solidFill>
                                <a:srgbClr val="00AEDB"/>
                              </a:solidFill>
                              <a:ln>
                                <a:noFill/>
                              </a:ln>
                            </wps:spPr>
                            <wps:bodyPr vert="horz" wrap="square" lIns="82305" tIns="41153" rIns="82305" bIns="41153"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svg="http://schemas.microsoft.com/office/drawing/2016/SVG/main" xmlns:a14="http://schemas.microsoft.com/office/drawing/2010/main" xmlns:arto="http://schemas.microsoft.com/office/word/2006/arto">
                  <w:pict w14:anchorId="4237284C">
                    <v:shape id="Freeform 18" style="position:absolute;margin-left:12.1pt;margin-top:3.75pt;width:32.9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6,300" o:spid="_x0000_s1026" fillcolor="#00aedb" stroked="f" o:bwmode="black" path="m43,192v86,,86,,86,c129,202,129,202,129,202v-86,,-86,,-86,l43,192xm129,126v-86,,-86,,-86,c43,135,43,135,43,135v86,,86,,86,l129,126xm208,111v7,-10,7,-10,7,-10c219,101,219,101,219,101v,-11,,-11,,-11c208,106,208,106,208,106r,5xm117,92v-74,,-74,,-74,c43,102,43,102,43,102v74,,74,,74,l117,92xm43,235v74,,74,,74,c117,226,117,226,117,226v-74,,-74,,-74,l43,235xm208,287v-197,,-197,,-197,c11,36,11,36,11,36v24,,24,,24,c37,31,40,26,44,22,,22,,22,,22,,300,,300,,300v219,,219,,219,c219,157,219,157,219,157v-11,16,-11,16,-11,16l208,287xm117,159v-74,,-74,,-74,c43,169,43,169,43,169v74,,74,,74,l117,159xm41,36c43,29,50,25,57,22v6,-1,14,-2,20,-2c80,20,83,20,86,20v1,,2,,3,c89,9,98,,110,v11,,20,9,20,20c131,20,132,20,133,20v3,,6,,9,c149,20,156,21,162,22v8,3,14,7,16,14c179,38,179,41,179,43v-34,,-105,,-139,c40,41,41,38,41,36xm99,20v4,,7,,11,c113,20,116,20,120,20v-1,-5,-5,-9,-10,-9c104,11,100,15,99,20xm190,269v-161,,-161,,-161,c29,59,29,59,29,59v161,,161,,161,c190,71,190,71,190,71,200,57,200,57,200,57v,-8,,-8,,-8c19,49,19,49,19,49v,229,,229,,229c200,278,200,278,200,278v,-93,,-93,,-93c190,199,190,199,190,199r,70xm200,119v-10,14,-10,14,-10,14c190,138,190,138,190,138v10,-14,10,-14,10,-14l200,119xm215,35v4,,4,,4,c219,22,219,22,219,22v-44,,-44,,-44,c179,26,182,30,184,36v24,,24,,24,c208,44,208,44,208,44r7,-9xm246,41v-64,93,-64,93,-64,93c155,134,155,134,155,134,129,92,129,92,129,92v27,,27,,27,c169,113,169,113,169,113,218,41,218,41,218,41r28,xm246,107v-64,94,-64,94,-64,94c155,201,155,201,155,201,129,159,129,159,129,159v27,,27,,27,c169,180,169,180,169,180v49,-73,49,-73,49,-73l246,1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" w14:anchorId="35732D2B">
                      <v:path arrowok="t" o:connecttype="custom" o:connectlocs="219380,351130;73127,369418;219380,230429;73127,246888;219380,230429;365634,184709;372436,164592;353729,202997;73127,168250;198973,186538;73127,429768;198973,413309;73127,429768;18707,524866;59522,65837;0,40234;372436,548640;353729,316382;198973,290779;73127,309067;198973,290779;96935,40234;146253,36576;187068,0;226183,36576;275501,40234;304411,78638;69726,65837;187068,36576;187068,20117;323118,491947;49318,107899;323118,129845;340124,89611;32312,508406;340124,338328;323118,491947;323118,243230;340124,226771;365634,64008;372436,40234;312914,65837;353729,80467;418353,74981;263596,245059;265297,168250;370736,74981;418353,195682;263596,367589;265297,290779;370736,195682" o:connectangles="0,0,0,0,0,0,0,0,0,0,0,0,0,0,0,0,0,0,0,0,0,0,0,0,0,0,0,0,0,0,0,0,0,0,0,0,0,0,0,0,0,0,0,0,0,0,0,0,0,0,0"/>
                      <o:lock v:ext="edit" verticies="t"/>
                    </v:shape>
                  </w:pict>
                </mc:Fallback>
              </mc:AlternateContent>
            </w:r>
          </w:p>
        </w:tc>
        <w:tc>
          <w:tcPr>
            <w:tcW w:w="8005" w:type="dxa"/>
          </w:tcPr>
          <w:p w14:paraId="59A3EBC0" w14:textId="77777777" w:rsidR="00772127" w:rsidRDefault="00772127" w:rsidP="00135881">
            <w:pPr>
              <w:rPr>
                <w:b/>
                <w:bCs/>
              </w:rPr>
            </w:pPr>
            <w:r>
              <w:rPr>
                <w:b/>
                <w:bCs/>
              </w:rPr>
              <w:t>ROBUST</w:t>
            </w:r>
            <w:r w:rsidRPr="0004578D">
              <w:rPr>
                <w:b/>
                <w:bCs/>
              </w:rPr>
              <w:t xml:space="preserve"> AUDITING AND USAGE TRACKING </w:t>
            </w:r>
          </w:p>
          <w:p w14:paraId="0097FAEC" w14:textId="00DB3AB4" w:rsidR="00772127" w:rsidRDefault="00772127" w:rsidP="00135881">
            <w:r>
              <w:t xml:space="preserve">The auditing and usage tracking capabilities Azure AD provides make it easy </w:t>
            </w:r>
            <w:r w:rsidR="001B70F3">
              <w:t xml:space="preserve">to </w:t>
            </w:r>
            <w:r>
              <w:t>gain deeper insights into user authentication sign-in activity, such as where users are signing-in from and from what clients and devices, using the rich reporting capabilities of the Azure AD sign-in logs.</w:t>
            </w:r>
          </w:p>
          <w:p w14:paraId="6181DEDD" w14:textId="77777777" w:rsidR="00772127" w:rsidRDefault="00772127" w:rsidP="00135881"/>
        </w:tc>
      </w:tr>
      <w:tr w:rsidR="00772127" w14:paraId="772E05A7" w14:textId="77777777" w:rsidTr="00135881">
        <w:tc>
          <w:tcPr>
            <w:tcW w:w="1345" w:type="dxa"/>
          </w:tcPr>
          <w:p w14:paraId="60E4DE13" w14:textId="77777777" w:rsidR="00772127" w:rsidRDefault="00772127" w:rsidP="00135881"/>
        </w:tc>
        <w:tc>
          <w:tcPr>
            <w:tcW w:w="8005" w:type="dxa"/>
          </w:tcPr>
          <w:p w14:paraId="47287C1B" w14:textId="77777777" w:rsidR="00772127" w:rsidRPr="0004578D" w:rsidRDefault="00772127" w:rsidP="00135881">
            <w:pPr>
              <w:rPr>
                <w:b/>
                <w:bCs/>
              </w:rPr>
            </w:pPr>
          </w:p>
        </w:tc>
      </w:tr>
    </w:tbl>
    <w:p w14:paraId="3B9BBC72" w14:textId="77777777" w:rsidR="00772127" w:rsidRDefault="00772127" w:rsidP="00772127"/>
    <w:p w14:paraId="60994717" w14:textId="77777777" w:rsidR="00772127" w:rsidRPr="0004578D" w:rsidRDefault="00772127" w:rsidP="00772127">
      <w:pPr>
        <w:ind w:left="360"/>
        <w:jc w:val="right"/>
        <w:rPr>
          <w:caps/>
          <w:color w:val="5B9BD5" w:themeColor="accent1"/>
          <w:sz w:val="64"/>
          <w:szCs w:val="64"/>
        </w:rPr>
      </w:pPr>
    </w:p>
    <w:p w14:paraId="734929D9" w14:textId="77777777" w:rsidR="00772127" w:rsidRDefault="00772127" w:rsidP="00772127">
      <w:r>
        <w:br w:type="page"/>
      </w:r>
    </w:p>
    <w:p w14:paraId="58D76AA2" w14:textId="77777777" w:rsidR="00772127" w:rsidRPr="0004578D" w:rsidRDefault="00772127" w:rsidP="00772127">
      <w:pPr>
        <w:ind w:left="360"/>
        <w:jc w:val="right"/>
        <w:rPr>
          <w:caps/>
          <w:color w:val="5B9BD5" w:themeColor="accent1"/>
          <w:sz w:val="64"/>
          <w:szCs w:val="64"/>
        </w:rPr>
      </w:pPr>
    </w:p>
    <w:p w14:paraId="5B22ABFB" w14:textId="77777777" w:rsidR="00772127" w:rsidRPr="0004578D" w:rsidRDefault="00772127" w:rsidP="00772127">
      <w:pPr>
        <w:ind w:left="360"/>
        <w:jc w:val="right"/>
        <w:rPr>
          <w:caps/>
          <w:color w:val="4471C4"/>
          <w:sz w:val="64"/>
          <w:szCs w:val="64"/>
        </w:rPr>
      </w:pPr>
      <w:r w:rsidRPr="0004578D">
        <w:rPr>
          <w:caps/>
          <w:color w:val="5B9BD5" w:themeColor="accent1"/>
          <w:sz w:val="64"/>
          <w:szCs w:val="64"/>
        </w:rPr>
        <w:t>A</w:t>
      </w:r>
      <w:bookmarkStart w:id="18" w:name="implement"/>
      <w:bookmarkEnd w:id="18"/>
      <w:r w:rsidRPr="0004578D">
        <w:rPr>
          <w:caps/>
          <w:color w:val="5B9BD5" w:themeColor="accent1"/>
          <w:sz w:val="64"/>
          <w:szCs w:val="64"/>
        </w:rPr>
        <w:t>ZURE ACTIVE DIRECTORY</w:t>
      </w:r>
    </w:p>
    <w:p w14:paraId="5C2CA1EF" w14:textId="77777777" w:rsidR="00772127" w:rsidRPr="0004578D" w:rsidRDefault="00772127" w:rsidP="00772127">
      <w:pPr>
        <w:ind w:left="360"/>
        <w:jc w:val="right"/>
        <w:rPr>
          <w:caps/>
          <w:color w:val="4471C4"/>
          <w:sz w:val="64"/>
          <w:szCs w:val="64"/>
        </w:rPr>
      </w:pPr>
      <w:r w:rsidRPr="0004578D">
        <w:rPr>
          <w:caps/>
          <w:color w:val="5B9BD5" w:themeColor="accent1"/>
          <w:sz w:val="64"/>
          <w:szCs w:val="64"/>
        </w:rPr>
        <w:t>IMPLEMENTATION GUIDE</w:t>
      </w:r>
    </w:p>
    <w:sdt>
      <w:sdtPr>
        <w:rPr>
          <w:color w:val="404040" w:themeColor="text1" w:themeTint="BF"/>
          <w:sz w:val="36"/>
          <w:szCs w:val="36"/>
        </w:rPr>
        <w:alias w:val="Subtitle"/>
        <w:tag w:val=""/>
        <w:id w:val="1729646680"/>
        <w:dataBinding w:prefixMappings="xmlns:ns0='http://purl.org/dc/elements/1.1/' xmlns:ns1='http://schemas.openxmlformats.org/package/2006/metadata/core-properties' " w:xpath="/ns1:coreProperties[1]/ns0:subject[1]" w:storeItemID="{6C3C8BC8-F283-45AE-878A-BAB7291924A1}"/>
        <w:text/>
      </w:sdtPr>
      <w:sdtEndPr/>
      <w:sdtContent>
        <w:p w14:paraId="374D414A" w14:textId="3D16A1A2" w:rsidR="00772127" w:rsidRPr="0060378C" w:rsidRDefault="00772127" w:rsidP="00772127">
          <w:pPr>
            <w:jc w:val="right"/>
            <w:rPr>
              <w:color w:val="404040" w:themeColor="text1" w:themeTint="BF"/>
              <w:sz w:val="36"/>
              <w:szCs w:val="36"/>
            </w:rPr>
          </w:pPr>
          <w:r>
            <w:rPr>
              <w:color w:val="404040" w:themeColor="text1" w:themeTint="BF"/>
              <w:sz w:val="36"/>
              <w:szCs w:val="36"/>
            </w:rPr>
            <w:t>Migration from Federation to Pass-Through Authentication</w:t>
          </w:r>
        </w:p>
      </w:sdtContent>
    </w:sdt>
    <w:p w14:paraId="29CE8A34" w14:textId="77777777" w:rsidR="00772127" w:rsidRPr="0004578D" w:rsidRDefault="00772127" w:rsidP="00772127">
      <w:pPr>
        <w:jc w:val="center"/>
        <w:rPr>
          <w:rFonts w:asciiTheme="majorHAnsi" w:eastAsiaTheme="majorEastAsia" w:hAnsiTheme="majorHAnsi" w:cstheme="majorBidi"/>
          <w:color w:val="2E74B5" w:themeColor="accent1" w:themeShade="BF"/>
          <w:sz w:val="32"/>
          <w:szCs w:val="32"/>
        </w:rPr>
      </w:pPr>
    </w:p>
    <w:p w14:paraId="7398A9F4" w14:textId="77777777" w:rsidR="00772127" w:rsidRDefault="00772127" w:rsidP="00772127">
      <w:pPr>
        <w:rPr>
          <w:rFonts w:asciiTheme="majorHAnsi" w:eastAsiaTheme="majorEastAsia" w:hAnsiTheme="majorHAnsi" w:cstheme="majorBidi"/>
          <w:color w:val="2E74B5" w:themeColor="accent1" w:themeShade="BF"/>
          <w:sz w:val="32"/>
          <w:szCs w:val="32"/>
        </w:rPr>
      </w:pPr>
      <w:r>
        <w:rPr>
          <w:rFonts w:asciiTheme="majorHAnsi" w:hAnsiTheme="majorHAnsi" w:eastAsiaTheme="majorEastAsia" w:cstheme="majorBidi"/>
          <w:color w:val="2E74B5" w:themeColor="accent1" w:themeShade="BF"/>
          <w:sz w:val="32"/>
          <w:szCs w:val="32"/>
        </w:rPr>
        <w:br w:type="page"/>
      </w:r>
    </w:p>
    <w:p w14:paraId="42BCF744" w14:textId="77777777" w:rsidR="00772127" w:rsidRDefault="00772127" w:rsidP="00772127">
      <w:pPr>
        <w:pStyle w:val="TOCHeading"/>
      </w:pPr>
      <w:bookmarkStart w:id="19" w:name="_Toc502754446"/>
      <w:bookmarkStart w:id="20" w:name="_Toc502750736"/>
      <w:r>
        <w:lastRenderedPageBreak/>
        <w:t>How to use this guide</w:t>
      </w:r>
    </w:p>
    <w:p w14:paraId="6666CED5" w14:textId="77777777" w:rsidR="00772127" w:rsidRPr="00A330BE" w:rsidRDefault="00772127" w:rsidP="00772127">
      <w:r>
        <w:t>This step-by-step guide walks you through deploying and securing your application in a five-step process. The links below take you to each of those steps.</w:t>
      </w:r>
    </w:p>
    <w:p w14:paraId="1119A722" w14:textId="77777777" w:rsidR="00772127" w:rsidRPr="00A330BE" w:rsidRDefault="00772127" w:rsidP="00772127"/>
    <w:p w14:paraId="202D9074" w14:textId="77777777" w:rsidR="00772127" w:rsidRDefault="00772127" w:rsidP="00772127">
      <w:r w:rsidRPr="002D5D11">
        <w:rPr>
          <w:noProof/>
        </w:rPr>
        <mc:AlternateContent>
          <mc:Choice Requires="wpg">
            <w:drawing>
              <wp:anchor distT="0" distB="0" distL="114300" distR="114300" simplePos="0" relativeHeight="251658243" behindDoc="0" locked="0" layoutInCell="1" allowOverlap="1" wp14:anchorId="7C96A8CC" wp14:editId="3AD69871">
                <wp:simplePos x="0" y="0"/>
                <wp:positionH relativeFrom="margin">
                  <wp:posOffset>-533400</wp:posOffset>
                </wp:positionH>
                <wp:positionV relativeFrom="paragraph">
                  <wp:posOffset>297815</wp:posOffset>
                </wp:positionV>
                <wp:extent cx="5685790" cy="1402080"/>
                <wp:effectExtent l="0" t="1905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685790" cy="1402080"/>
                          <a:chOff x="0" y="10331"/>
                          <a:chExt cx="5686539" cy="1404451"/>
                        </a:xfrm>
                      </wpg:grpSpPr>
                      <pic:pic xmlns:pic="http://schemas.openxmlformats.org/drawingml/2006/picture">
                        <pic:nvPicPr>
                          <pic:cNvPr id="170" name="Picture 170">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3051301" y="27917"/>
                            <a:ext cx="822325" cy="822325"/>
                          </a:xfrm>
                          <a:prstGeom prst="rect">
                            <a:avLst/>
                          </a:prstGeom>
                        </pic:spPr>
                      </pic:pic>
                      <pic:pic xmlns:pic="http://schemas.openxmlformats.org/drawingml/2006/picture">
                        <pic:nvPicPr>
                          <pic:cNvPr id="171" name="Picture 171">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1772530" y="10331"/>
                            <a:ext cx="822325" cy="822325"/>
                          </a:xfrm>
                          <a:prstGeom prst="rect">
                            <a:avLst/>
                          </a:prstGeom>
                        </pic:spPr>
                      </pic:pic>
                      <pic:pic xmlns:pic="http://schemas.openxmlformats.org/drawingml/2006/picture">
                        <pic:nvPicPr>
                          <pic:cNvPr id="172" name="Picture 172">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4363940" y="86624"/>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23"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41885BF9" w14:textId="77777777" w:rsidR="00772127" w:rsidRDefault="00772127" w:rsidP="00772127">
                              <w:pPr>
                                <w:pStyle w:val="NormalWeb"/>
                                <w:spacing w:before="0" w:beforeAutospacing="0" w:after="0" w:afterAutospacing="0"/>
                                <w:jc w:val="center"/>
                                <w:rPr>
                                  <w:rFonts w:asciiTheme="minorHAnsi" w:hAnsi="Calibri" w:cstheme="minorBidi"/>
                                  <w:b/>
                                  <w:color w:val="000000" w:themeColor="text1"/>
                                  <w:kern w:val="24"/>
                                  <w:sz w:val="16"/>
                                  <w:szCs w:val="16"/>
                                </w:rPr>
                              </w:pPr>
                              <w:r>
                                <w:rPr>
                                  <w:rFonts w:hAnsi="Calibri" w:asciiTheme="minorHAnsi" w:cstheme="minorBidi"/>
                                  <w:b/>
                                  <w:color w:val="000000" w:themeColor="text1"/>
                                  <w:kern w:val="24"/>
                                  <w:sz w:val="16"/>
                                  <w:szCs w:val="16"/>
                                </w:rPr>
                                <w:t>1</w:t>
                              </w:r>
                            </w:p>
                            <w:p w14:paraId="273D2AE9" w14:textId="425ABCF5"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"_Stakeholders_and_Sign-off" </w:instrText>
                              </w:r>
                              <w:r>
                                <w:rPr>
                                  <w:rFonts w:hAnsi="Calibri" w:asciiTheme="minorHAnsi" w:cstheme="minorBidi"/>
                                  <w:b/>
                                  <w:color w:val="000000" w:themeColor="text1"/>
                                  <w:kern w:val="24"/>
                                  <w:sz w:val="16"/>
                                  <w:szCs w:val="16"/>
                                </w:rPr>
                                <w:fldChar w:fldCharType="separate"/>
                              </w:r>
                              <w:r w:rsidR="00772127" w:rsidRPr="00791378">
                                <w:rPr>
                                  <w:rStyle w:val="Hyperlink"/>
                                  <w:rFonts w:hAnsi="Calibri" w:asciiTheme="minorHAnsi" w:cstheme="minorBidi"/>
                                  <w:b/>
                                  <w:kern w:val="24"/>
                                  <w:sz w:val="16"/>
                                  <w:szCs w:val="16"/>
                                </w:rPr>
                                <w:t>Include</w:t>
                              </w:r>
                            </w:p>
                            <w:p w14:paraId="70A4031C" w14:textId="6C601911"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Stakeholders</w:t>
                              </w:r>
                              <w:r w:rsidR="00791378">
                                <w:rPr>
                                  <w:rFonts w:hAnsi="Calibri" w:asciiTheme="minorHAnsi" w:cstheme="minorBidi"/>
                                  <w:b/>
                                  <w:color w:val="000000" w:themeColor="text1"/>
                                  <w:kern w:val="24"/>
                                  <w:sz w:val="16"/>
                                  <w:szCs w:val="16"/>
                                </w:rPr>
                                <w:fldChar w:fldCharType="end"/>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5F183A89" w14:textId="77777777" w:rsidR="00772127" w:rsidRDefault="00772127" w:rsidP="00772127">
                              <w:pPr>
                                <w:pStyle w:val="NormalWeb"/>
                                <w:spacing w:before="0" w:beforeAutospacing="0" w:after="0" w:afterAutospacing="0"/>
                                <w:jc w:val="center"/>
                                <w:rPr>
                                  <w:rFonts w:asciiTheme="minorHAnsi" w:hAnsi="Calibri" w:cstheme="minorBidi"/>
                                  <w:b/>
                                  <w:color w:val="000000" w:themeColor="text1"/>
                                  <w:kern w:val="24"/>
                                  <w:sz w:val="16"/>
                                  <w:szCs w:val="16"/>
                                </w:rPr>
                              </w:pPr>
                              <w:r>
                                <w:rPr>
                                  <w:rFonts w:hAnsi="Calibri" w:asciiTheme="minorHAnsi" w:cstheme="minorBidi"/>
                                  <w:b/>
                                  <w:color w:val="000000" w:themeColor="text1"/>
                                  <w:kern w:val="24"/>
                                  <w:sz w:val="16"/>
                                  <w:szCs w:val="16"/>
                                </w:rPr>
                                <w:t>2</w:t>
                              </w:r>
                            </w:p>
                            <w:p w14:paraId="3F8A933B" w14:textId="5473EED5"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"_Planning_your_Deployment" </w:instrText>
                              </w:r>
                              <w:r>
                                <w:rPr>
                                  <w:rFonts w:hAnsi="Calibri" w:asciiTheme="minorHAnsi" w:cstheme="minorBidi"/>
                                  <w:b/>
                                  <w:color w:val="000000" w:themeColor="text1"/>
                                  <w:kern w:val="24"/>
                                  <w:sz w:val="16"/>
                                  <w:szCs w:val="16"/>
                                </w:rPr>
                                <w:fldChar w:fldCharType="separate"/>
                              </w:r>
                              <w:r w:rsidR="00772127" w:rsidRPr="00791378">
                                <w:rPr>
                                  <w:rStyle w:val="Hyperlink"/>
                                  <w:rFonts w:hAnsi="Calibri" w:asciiTheme="minorHAnsi" w:cstheme="minorBidi"/>
                                  <w:b/>
                                  <w:kern w:val="24"/>
                                  <w:sz w:val="16"/>
                                  <w:szCs w:val="16"/>
                                </w:rPr>
                                <w:t>Plan</w:t>
                              </w:r>
                            </w:p>
                            <w:p w14:paraId="423F02C5" w14:textId="2F1ED502"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Your project</w:t>
                              </w:r>
                              <w:r w:rsidR="00791378">
                                <w:rPr>
                                  <w:rFonts w:hAnsi="Calibri" w:asciiTheme="minorHAns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3657063" y="951054"/>
                            <a:ext cx="2029476" cy="463728"/>
                          </a:xfrm>
                          <a:prstGeom prst="rect">
                            <a:avLst/>
                          </a:prstGeom>
                          <a:noFill/>
                        </wps:spPr>
                        <wps:txbx>
                          <w:txbxContent>
                            <w:p w14:paraId="065A0C39" w14:textId="77777777" w:rsidR="00772127" w:rsidRDefault="00772127" w:rsidP="00772127">
                              <w:pPr>
                                <w:pStyle w:val="NormalWeb"/>
                                <w:spacing w:before="0" w:beforeAutospacing="0" w:after="0" w:afterAutospacing="0"/>
                                <w:jc w:val="center"/>
                                <w:rPr>
                                  <w:rFonts w:asciiTheme="minorHAnsi" w:hAnsi="Calibri" w:cstheme="minorBidi"/>
                                  <w:b/>
                                  <w:color w:val="000000" w:themeColor="text1"/>
                                  <w:kern w:val="24"/>
                                  <w:sz w:val="16"/>
                                  <w:szCs w:val="16"/>
                                </w:rPr>
                              </w:pPr>
                              <w:r>
                                <w:rPr>
                                  <w:rFonts w:hAnsi="Calibri" w:asciiTheme="minorHAnsi" w:cstheme="minorBidi"/>
                                  <w:b/>
                                  <w:color w:val="000000" w:themeColor="text1"/>
                                  <w:kern w:val="24"/>
                                  <w:sz w:val="16"/>
                                  <w:szCs w:val="16"/>
                                </w:rPr>
                                <w:t>4</w:t>
                              </w:r>
                            </w:p>
                            <w:p w14:paraId="47939337" w14:textId="2C54E3AE"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"_Operations" </w:instrText>
                              </w:r>
                              <w:r>
                                <w:rPr>
                                  <w:rFonts w:hAnsi="Calibri" w:asciiTheme="minorHAnsi" w:cstheme="minorBidi"/>
                                  <w:b/>
                                  <w:color w:val="000000" w:themeColor="text1"/>
                                  <w:kern w:val="24"/>
                                  <w:sz w:val="16"/>
                                  <w:szCs w:val="16"/>
                                </w:rPr>
                                <w:fldChar w:fldCharType="separate"/>
                              </w:r>
                              <w:r w:rsidR="00772127" w:rsidRPr="00791378">
                                <w:rPr>
                                  <w:rStyle w:val="Hyperlink"/>
                                  <w:rFonts w:hAnsi="Calibri" w:asciiTheme="minorHAnsi" w:cstheme="minorBidi"/>
                                  <w:b/>
                                  <w:kern w:val="24"/>
                                  <w:sz w:val="16"/>
                                  <w:szCs w:val="16"/>
                                </w:rPr>
                                <w:t xml:space="preserve">Manage </w:t>
                              </w:r>
                            </w:p>
                            <w:p w14:paraId="03837AC7" w14:textId="3168EA96"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Your implementation</w:t>
                              </w:r>
                              <w:r w:rsidR="00791378">
                                <w:rPr>
                                  <w:rFonts w:hAnsi="Calibri" w:asciiTheme="minorHAnsi" w:cstheme="minorBidi"/>
                                  <w:b/>
                                  <w:color w:val="000000" w:themeColor="text1"/>
                                  <w:kern w:val="24"/>
                                  <w:sz w:val="16"/>
                                  <w:szCs w:val="16"/>
                                </w:rPr>
                                <w:fldChar w:fldCharType="end"/>
                              </w:r>
                            </w:p>
                          </w:txbxContent>
                        </wps:txbx>
                        <wps:bodyPr wrap="square" rtlCol="0">
                          <a:spAutoFit/>
                        </wps:bodyPr>
                      </wps:wsp>
                      <wps:wsp>
                        <wps:cNvPr id="181" name="TextBox 17">
                          <a:extLst/>
                        </wps:cNvPr>
                        <wps:cNvSpPr txBox="1"/>
                        <wps:spPr>
                          <a:xfrm>
                            <a:off x="2564824" y="900139"/>
                            <a:ext cx="1588861" cy="464113"/>
                          </a:xfrm>
                          <a:prstGeom prst="rect">
                            <a:avLst/>
                          </a:prstGeom>
                          <a:noFill/>
                        </wps:spPr>
                        <wps:txbx>
                          <w:txbxContent>
                            <w:p w14:paraId="2287D3AA" w14:textId="77777777" w:rsidR="00772127" w:rsidRDefault="00772127" w:rsidP="00772127">
                              <w:pPr>
                                <w:pStyle w:val="NormalWeb"/>
                                <w:spacing w:before="0" w:beforeAutospacing="0" w:after="0" w:afterAutospacing="0"/>
                                <w:jc w:val="center"/>
                                <w:rPr>
                                  <w:rFonts w:asciiTheme="minorHAnsi" w:hAnsi="Calibri" w:cstheme="minorBidi"/>
                                  <w:b/>
                                  <w:color w:val="000000" w:themeColor="text1"/>
                                  <w:kern w:val="24"/>
                                  <w:sz w:val="16"/>
                                  <w:szCs w:val="16"/>
                                </w:rPr>
                              </w:pPr>
                              <w:r>
                                <w:rPr>
                                  <w:rFonts w:hAnsi="Calibri" w:asciiTheme="minorHAnsi" w:cstheme="minorBidi"/>
                                  <w:b/>
                                  <w:color w:val="000000" w:themeColor="text1"/>
                                  <w:kern w:val="24"/>
                                  <w:sz w:val="16"/>
                                  <w:szCs w:val="16"/>
                                </w:rPr>
                                <w:t>3</w:t>
                              </w:r>
                            </w:p>
                            <w:p w14:paraId="4FCFDAC0" w14:textId="0A0F6D1A"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"_Implementing_Your_Solution" </w:instrText>
                              </w:r>
                              <w:r>
                                <w:rPr>
                                  <w:rFonts w:hAnsi="Calibri" w:asciiTheme="minorHAnsi" w:cstheme="minorBidi"/>
                                  <w:b/>
                                  <w:color w:val="000000" w:themeColor="text1"/>
                                  <w:kern w:val="24"/>
                                  <w:sz w:val="16"/>
                                  <w:szCs w:val="16"/>
                                </w:rPr>
                                <w:fldChar w:fldCharType="separate"/>
                              </w:r>
                              <w:r w:rsidR="00772127" w:rsidRPr="00791378">
                                <w:rPr>
                                  <w:rStyle w:val="Hyperlink"/>
                                  <w:rFonts w:hAnsi="Calibri" w:asciiTheme="minorHAnsi" w:cstheme="minorBidi"/>
                                  <w:b/>
                                  <w:kern w:val="24"/>
                                  <w:sz w:val="16"/>
                                  <w:szCs w:val="16"/>
                                </w:rPr>
                                <w:t>Implement</w:t>
                              </w:r>
                            </w:p>
                            <w:p w14:paraId="7407E837" w14:textId="3C35C62D"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Your design</w:t>
                              </w:r>
                              <w:r w:rsidR="00791378">
                                <w:rPr>
                                  <w:rFonts w:hAnsi="Calibri" w:asciiTheme="minorHAnsi" w:cstheme="minorBidi"/>
                                  <w:b/>
                                  <w:color w:val="000000" w:themeColor="text1"/>
                                  <w:kern w:val="24"/>
                                  <w:sz w:val="16"/>
                                  <w:szCs w:val="16"/>
                                </w:rPr>
                                <w:fldChar w:fldCharType="end"/>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w14:anchorId="539DAD8A">
              <v:group w14:anchorId="7C96A8CC" id="Group 1" o:spid="_x0000_s1027" style="position:absolute;margin-left:-42pt;margin-top:23.45pt;width:447.7pt;height:110.4pt;z-index:251658243;mso-position-horizontal-relative:margin;mso-width-relative:margin;mso-height-relative:margin" coordorigin=",103" coordsize="56865,14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8" type="#_x0000_t75" style="position:absolute;left:30513;top:279;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">
                  <v:imagedata r:id="rId24" o:title=""/>
                </v:shape>
                <v:shape id="Picture 171" o:spid="_x0000_s1029" type="#_x0000_t75" style="position:absolute;left:17725;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">
                  <v:imagedata r:id="rId25" o:title=""/>
                </v:shape>
                <v:shape id="Picture 172" o:spid="_x0000_s1030" type="#_x0000_t75" style="position:absolute;left:43639;top:866;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26" o:title=""/>
                </v:shape>
                <v:group id="Group 173" o:spid="_x0000_s1031"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2"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27" o:title="User"/>
                  </v:shape>
                  <v:oval id="Oval 175" o:spid="_x0000_s1033"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3763 [1608]" strokeweight="1pt">
                    <v:stroke joinstyle="miter"/>
                  </v:oval>
                </v:group>
                <v:shapetype id="_x0000_t202" coordsize="21600,21600" o:spt="202" path="m,l,21600r21600,l21600,xe">
                  <v:stroke joinstyle="miter"/>
                  <v:path gradientshapeok="t" o:connecttype="rect"/>
                </v:shapetype>
                <v:shape id="TextBox 9" o:spid="_x0000_s1034"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649841BE" w14:textId="77777777" w:rsidR="00772127" w:rsidRDefault="00772127" w:rsidP="00772127">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1</w:t>
                        </w:r>
                      </w:p>
                      <w:p w14:paraId="050FBE2B" w14:textId="425ABCF5"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"_Stakeholders_and_Sign-off" </w:instrText>
                        </w:r>
                        <w:r>
                          <w:rPr>
                            <w:rFonts w:hAnsi="Calibri" w:asciiTheme="minorHAnsi" w:cstheme="minorBidi"/>
                            <w:b/>
                            <w:color w:val="000000" w:themeColor="text1"/>
                            <w:kern w:val="24"/>
                            <w:sz w:val="16"/>
                            <w:szCs w:val="16"/>
                          </w:rPr>
                        </w:r>
                        <w:r>
                          <w:rPr>
                            <w:rFonts w:hAnsi="Calibri" w:asciiTheme="minorHAnsi" w:cstheme="minorBidi"/>
                            <w:b/>
                            <w:color w:val="000000" w:themeColor="text1"/>
                            <w:kern w:val="24"/>
                            <w:sz w:val="16"/>
                            <w:szCs w:val="16"/>
                          </w:rPr>
                          <w:fldChar w:fldCharType="separate"/>
                        </w:r>
                        <w:r w:rsidRPr="00791378" w:rsidR="00772127">
                          <w:rPr>
                            <w:rStyle w:val="Hyperlink"/>
                            <w:rFonts w:hAnsi="Calibri" w:asciiTheme="minorHAnsi" w:cstheme="minorBidi"/>
                            <w:b/>
                            <w:kern w:val="24"/>
                            <w:sz w:val="16"/>
                            <w:szCs w:val="16"/>
                          </w:rPr>
                          <w:t>Include</w:t>
                        </w:r>
                      </w:p>
                      <w:p w14:paraId="64370993" w14:textId="6C601911"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Stakeholders</w:t>
                        </w:r>
                        <w:r w:rsidR="00791378">
                          <w:rPr>
                            <w:rFonts w:hAnsi="Calibri" w:asciiTheme="minorHAnsi" w:cstheme="minorBidi"/>
                            <w:b/>
                            <w:color w:val="000000" w:themeColor="text1"/>
                            <w:kern w:val="24"/>
                            <w:sz w:val="16"/>
                            <w:szCs w:val="16"/>
                          </w:rPr>
                          <w:fldChar w:fldCharType="end"/>
                        </w:r>
                      </w:p>
                    </w:txbxContent>
                  </v:textbox>
                </v:shape>
                <v:shape id="TextBox 10" o:spid="_x0000_s1035"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18F999B5" w14:textId="77777777" w:rsidR="00772127" w:rsidRDefault="00772127" w:rsidP="00772127">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2</w:t>
                        </w:r>
                      </w:p>
                      <w:p w14:paraId="23ADEE60" w14:textId="5473EED5"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"_Planning_your_Deployment" </w:instrText>
                        </w:r>
                        <w:r>
                          <w:rPr>
                            <w:rFonts w:hAnsi="Calibri" w:asciiTheme="minorHAnsi" w:cstheme="minorBidi"/>
                            <w:b/>
                            <w:color w:val="000000" w:themeColor="text1"/>
                            <w:kern w:val="24"/>
                            <w:sz w:val="16"/>
                            <w:szCs w:val="16"/>
                          </w:rPr>
                        </w:r>
                        <w:r>
                          <w:rPr>
                            <w:rFonts w:hAnsi="Calibri" w:asciiTheme="minorHAnsi" w:cstheme="minorBidi"/>
                            <w:b/>
                            <w:color w:val="000000" w:themeColor="text1"/>
                            <w:kern w:val="24"/>
                            <w:sz w:val="16"/>
                            <w:szCs w:val="16"/>
                          </w:rPr>
                          <w:fldChar w:fldCharType="separate"/>
                        </w:r>
                        <w:r w:rsidRPr="00791378" w:rsidR="00772127">
                          <w:rPr>
                            <w:rStyle w:val="Hyperlink"/>
                            <w:rFonts w:hAnsi="Calibri" w:asciiTheme="minorHAnsi" w:cstheme="minorBidi"/>
                            <w:b/>
                            <w:kern w:val="24"/>
                            <w:sz w:val="16"/>
                            <w:szCs w:val="16"/>
                          </w:rPr>
                          <w:t>Plan</w:t>
                        </w:r>
                      </w:p>
                      <w:p w14:paraId="5BA256F3" w14:textId="2F1ED502"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Your project</w:t>
                        </w:r>
                        <w:r w:rsidR="00791378">
                          <w:rPr>
                            <w:rFonts w:hAnsi="Calibri" w:asciiTheme="minorHAnsi" w:cstheme="minorBidi"/>
                            <w:b/>
                            <w:color w:val="000000" w:themeColor="text1"/>
                            <w:kern w:val="24"/>
                            <w:sz w:val="16"/>
                            <w:szCs w:val="16"/>
                          </w:rPr>
                          <w:fldChar w:fldCharType="end"/>
                        </w:r>
                      </w:p>
                    </w:txbxContent>
                  </v:textbox>
                </v:shape>
                <v:shape id="TextBox 14" o:spid="_x0000_s1036" type="#_x0000_t202" style="position:absolute;left:36570;top:9510;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2598DEE6" w14:textId="77777777" w:rsidR="00772127" w:rsidRDefault="00772127" w:rsidP="00772127">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4</w:t>
                        </w:r>
                      </w:p>
                      <w:p w14:paraId="707A349F" w14:textId="2C54E3AE"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"_Operations" </w:instrText>
                        </w:r>
                        <w:r>
                          <w:rPr>
                            <w:rFonts w:hAnsi="Calibri" w:asciiTheme="minorHAnsi" w:cstheme="minorBidi"/>
                            <w:b/>
                            <w:color w:val="000000" w:themeColor="text1"/>
                            <w:kern w:val="24"/>
                            <w:sz w:val="16"/>
                            <w:szCs w:val="16"/>
                          </w:rPr>
                        </w:r>
                        <w:r>
                          <w:rPr>
                            <w:rFonts w:hAnsi="Calibri" w:asciiTheme="minorHAnsi" w:cstheme="minorBidi"/>
                            <w:b/>
                            <w:color w:val="000000" w:themeColor="text1"/>
                            <w:kern w:val="24"/>
                            <w:sz w:val="16"/>
                            <w:szCs w:val="16"/>
                          </w:rPr>
                          <w:fldChar w:fldCharType="separate"/>
                        </w:r>
                        <w:r w:rsidRPr="00791378" w:rsidR="00772127">
                          <w:rPr>
                            <w:rStyle w:val="Hyperlink"/>
                            <w:rFonts w:hAnsi="Calibri" w:asciiTheme="minorHAnsi" w:cstheme="minorBidi"/>
                            <w:b/>
                            <w:kern w:val="24"/>
                            <w:sz w:val="16"/>
                            <w:szCs w:val="16"/>
                          </w:rPr>
                          <w:t xml:space="preserve">Manage </w:t>
                        </w:r>
                      </w:p>
                      <w:p w14:paraId="1B0FD444" w14:textId="3168EA96"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Your implementation</w:t>
                        </w:r>
                        <w:r w:rsidR="00791378">
                          <w:rPr>
                            <w:rFonts w:hAnsi="Calibri" w:asciiTheme="minorHAnsi" w:cstheme="minorBidi"/>
                            <w:b/>
                            <w:color w:val="000000" w:themeColor="text1"/>
                            <w:kern w:val="24"/>
                            <w:sz w:val="16"/>
                            <w:szCs w:val="16"/>
                          </w:rPr>
                          <w:fldChar w:fldCharType="end"/>
                        </w:r>
                      </w:p>
                    </w:txbxContent>
                  </v:textbox>
                </v:shape>
                <v:shape id="TextBox 17" o:spid="_x0000_s1037" type="#_x0000_t202" style="position:absolute;left:25648;top:9001;width:15888;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5FCD5EC4" w14:textId="77777777" w:rsidR="00772127" w:rsidRDefault="00772127" w:rsidP="00772127">
                        <w:pPr>
                          <w:pStyle w:val="NormalWeb"/>
                          <w:spacing w:before="0" w:beforeAutospacing="0" w:after="0" w:afterAutospacing="0"/>
                          <w:jc w:val="center"/>
                          <w:rPr>
                            <w:rFonts w:hAnsi="Calibri" w:asciiTheme="minorHAnsi" w:cstheme="minorBidi"/>
                            <w:b/>
                            <w:color w:val="000000" w:themeColor="text1"/>
                            <w:kern w:val="24"/>
                            <w:sz w:val="16"/>
                            <w:szCs w:val="16"/>
                          </w:rPr>
                        </w:pPr>
                        <w:r>
                          <w:rPr>
                            <w:rFonts w:hAnsi="Calibri" w:asciiTheme="minorHAnsi" w:cstheme="minorBidi"/>
                            <w:b/>
                            <w:color w:val="000000" w:themeColor="text1"/>
                            <w:kern w:val="24"/>
                            <w:sz w:val="16"/>
                            <w:szCs w:val="16"/>
                          </w:rPr>
                          <w:t>3</w:t>
                        </w:r>
                      </w:p>
                      <w:p w14:paraId="7B299606" w14:textId="0A0F6D1A" w:rsidR="00772127" w:rsidRPr="00791378" w:rsidRDefault="00791378" w:rsidP="00772127">
                        <w:pPr>
                          <w:pStyle w:val="NormalWeb"/>
                          <w:spacing w:before="0" w:beforeAutospacing="0" w:after="0" w:afterAutospacing="0"/>
                          <w:jc w:val="center"/>
                          <w:rPr>
                            <w:rStyle w:val="Hyperlink"/>
                          </w:rPr>
                        </w:pPr>
                        <w:r>
                          <w:rPr>
                            <w:rFonts w:hAnsi="Calibri" w:asciiTheme="minorHAnsi" w:cstheme="minorBidi"/>
                            <w:b/>
                            <w:color w:val="000000" w:themeColor="text1"/>
                            <w:kern w:val="24"/>
                            <w:sz w:val="16"/>
                            <w:szCs w:val="16"/>
                          </w:rPr>
                          <w:fldChar w:fldCharType="begin"/>
                        </w:r>
                        <w:r>
                          <w:rPr>
                            <w:rFonts w:hAnsi="Calibri" w:asciiTheme="minorHAnsi" w:cstheme="minorBidi"/>
                            <w:b/>
                            <w:color w:val="000000" w:themeColor="text1"/>
                            <w:kern w:val="24"/>
                            <w:sz w:val="16"/>
                            <w:szCs w:val="16"/>
                          </w:rPr>
                          <w:instrText xml:space="preserve"> HYPERLINK  \l "_Implementing_Your_Solution" </w:instrText>
                        </w:r>
                        <w:r>
                          <w:rPr>
                            <w:rFonts w:hAnsi="Calibri" w:asciiTheme="minorHAnsi" w:cstheme="minorBidi"/>
                            <w:b/>
                            <w:color w:val="000000" w:themeColor="text1"/>
                            <w:kern w:val="24"/>
                            <w:sz w:val="16"/>
                            <w:szCs w:val="16"/>
                          </w:rPr>
                        </w:r>
                        <w:r>
                          <w:rPr>
                            <w:rFonts w:hAnsi="Calibri" w:asciiTheme="minorHAnsi" w:cstheme="minorBidi"/>
                            <w:b/>
                            <w:color w:val="000000" w:themeColor="text1"/>
                            <w:kern w:val="24"/>
                            <w:sz w:val="16"/>
                            <w:szCs w:val="16"/>
                          </w:rPr>
                          <w:fldChar w:fldCharType="separate"/>
                        </w:r>
                        <w:r w:rsidRPr="00791378" w:rsidR="00772127">
                          <w:rPr>
                            <w:rStyle w:val="Hyperlink"/>
                            <w:rFonts w:hAnsi="Calibri" w:asciiTheme="minorHAnsi" w:cstheme="minorBidi"/>
                            <w:b/>
                            <w:kern w:val="24"/>
                            <w:sz w:val="16"/>
                            <w:szCs w:val="16"/>
                          </w:rPr>
                          <w:t>Implement</w:t>
                        </w:r>
                      </w:p>
                      <w:p w14:paraId="33439004" w14:textId="3C35C62D" w:rsidR="00772127" w:rsidRDefault="00772127" w:rsidP="00772127">
                        <w:pPr>
                          <w:pStyle w:val="NormalWeb"/>
                          <w:spacing w:before="0" w:beforeAutospacing="0" w:after="0" w:afterAutospacing="0"/>
                          <w:jc w:val="center"/>
                        </w:pPr>
                        <w:r w:rsidRPr="00791378">
                          <w:rPr>
                            <w:rStyle w:val="Hyperlink"/>
                            <w:rFonts w:hAnsi="Calibri" w:asciiTheme="minorHAnsi" w:cstheme="minorBidi"/>
                            <w:kern w:val="24"/>
                            <w:sz w:val="16"/>
                            <w:szCs w:val="16"/>
                          </w:rPr>
                          <w:t>Your design</w:t>
                        </w:r>
                        <w:r w:rsidR="00791378">
                          <w:rPr>
                            <w:rFonts w:hAnsi="Calibri" w:asciiTheme="minorHAnsi" w:cstheme="minorBidi"/>
                            <w:b/>
                            <w:color w:val="000000" w:themeColor="text1"/>
                            <w:kern w:val="24"/>
                            <w:sz w:val="16"/>
                            <w:szCs w:val="16"/>
                          </w:rPr>
                          <w:fldChar w:fldCharType="end"/>
                        </w:r>
                      </w:p>
                    </w:txbxContent>
                  </v:textbox>
                </v:shape>
                <w10:wrap type="topAndBottom" anchorx="margin"/>
              </v:group>
            </w:pict>
          </mc:Fallback>
        </mc:AlternateContent>
      </w:r>
    </w:p>
    <w:p w14:paraId="0F0B8876" w14:textId="77777777" w:rsidR="00772127" w:rsidRPr="00A330BE" w:rsidRDefault="00772127" w:rsidP="00772127"/>
    <w:bookmarkEnd w:id="19"/>
    <w:bookmarkEnd w:id="20"/>
    <w:p w14:paraId="487ED3EF" w14:textId="77777777" w:rsidR="00772127" w:rsidRDefault="00772127" w:rsidP="00772127">
      <w:r>
        <w:br w:type="page"/>
      </w:r>
    </w:p>
    <w:p w14:paraId="44955316" w14:textId="6C85E721" w:rsidR="00772127" w:rsidRDefault="00772127" w:rsidP="00772127">
      <w:pPr>
        <w:pStyle w:val="Heading2"/>
      </w:pPr>
      <w:bookmarkStart w:id="21" w:name="_Stakeholders_and_Sign-off"/>
      <w:bookmarkStart w:id="22" w:name="_Toc502750737"/>
      <w:bookmarkStart w:id="23" w:name="_Toc502754448"/>
      <w:bookmarkStart w:id="24" w:name="_Toc511034022"/>
      <w:bookmarkEnd w:id="21"/>
      <w:r>
        <w:lastRenderedPageBreak/>
        <w:t>Stakeholders and Sign-off</w:t>
      </w:r>
      <w:bookmarkEnd w:id="22"/>
      <w:bookmarkEnd w:id="23"/>
      <w:bookmarkEnd w:id="24"/>
    </w:p>
    <w:p w14:paraId="2FA155F9" w14:textId="77777777" w:rsidR="00772127" w:rsidRDefault="00772127" w:rsidP="00772127">
      <w:r>
        <w:t xml:space="preserve">The following roles will be involved in delivering this project.  To see a full list of responsibilities and delivery items, see </w:t>
      </w:r>
      <w:hyperlink w:anchor="_Implementation_Steps_and" w:history="1">
        <w:r w:rsidRPr="00702719">
          <w:rPr>
            <w:rStyle w:val="Hyperlink"/>
          </w:rPr>
          <w:t>Implementation Steps and Stakeholders</w:t>
        </w:r>
      </w:hyperlink>
      <w:r>
        <w:t>.</w:t>
      </w:r>
    </w:p>
    <w:p w14:paraId="5B6C0946" w14:textId="77777777" w:rsidR="00772127" w:rsidRDefault="00772127" w:rsidP="00772127">
      <w:pPr>
        <w:pStyle w:val="ListParagraph"/>
        <w:numPr>
          <w:ilvl w:val="0"/>
          <w:numId w:val="9"/>
        </w:numPr>
      </w:pPr>
      <w:r>
        <w:t>Action Required:</w:t>
      </w:r>
    </w:p>
    <w:p w14:paraId="5AAC97C6" w14:textId="77777777" w:rsidR="00772127" w:rsidRDefault="00772127" w:rsidP="00772127">
      <w:pPr>
        <w:pStyle w:val="ListParagraph"/>
        <w:numPr>
          <w:ilvl w:val="1"/>
          <w:numId w:val="9"/>
        </w:numPr>
      </w:pPr>
      <w:r>
        <w:t>SO = Sign-off on this project</w:t>
      </w:r>
    </w:p>
    <w:p w14:paraId="2A475C80" w14:textId="77777777" w:rsidR="00772127" w:rsidRDefault="00772127" w:rsidP="00772127">
      <w:pPr>
        <w:pStyle w:val="ListParagraph"/>
        <w:numPr>
          <w:ilvl w:val="1"/>
          <w:numId w:val="9"/>
        </w:numPr>
      </w:pPr>
      <w:r>
        <w:t>R = Review this project and provide input</w:t>
      </w:r>
    </w:p>
    <w:p w14:paraId="0EB45E9D" w14:textId="77777777" w:rsidR="00772127" w:rsidRDefault="00772127" w:rsidP="00772127">
      <w:pPr>
        <w:pStyle w:val="ListParagraph"/>
        <w:numPr>
          <w:ilvl w:val="1"/>
          <w:numId w:val="9"/>
        </w:numPr>
      </w:pPr>
      <w:r>
        <w:t>I = Informed of this project</w:t>
      </w:r>
    </w:p>
    <w:p w14:paraId="389E64C8" w14:textId="77777777" w:rsidR="00772127" w:rsidRDefault="00772127" w:rsidP="00772127">
      <w:pPr>
        <w:pStyle w:val="ListParagraph"/>
        <w:ind w:left="360"/>
      </w:pPr>
    </w:p>
    <w:p w14:paraId="2F8D2BE4" w14:textId="77777777" w:rsidR="00772127" w:rsidRDefault="00772127" w:rsidP="00772127">
      <w:pPr>
        <w:pStyle w:val="ListParagraph"/>
        <w:ind w:left="360"/>
      </w:pPr>
    </w:p>
    <w:tbl>
      <w:tblPr>
        <w:tblStyle w:val="ListTable3-Accent1"/>
        <w:tblW w:w="0" w:type="auto"/>
        <w:tblLook w:val="04A0" w:firstRow="1" w:lastRow="0" w:firstColumn="1" w:lastColumn="0" w:noHBand="0" w:noVBand="1"/>
      </w:tblPr>
      <w:tblGrid>
        <w:gridCol w:w="2418"/>
        <w:gridCol w:w="5112"/>
        <w:gridCol w:w="1486"/>
      </w:tblGrid>
      <w:tr w:rsidR="00772127" w14:paraId="11AA67F4"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Pr>
          <w:p w14:paraId="55D99E7F" w14:textId="77777777" w:rsidR="00772127" w:rsidRDefault="00772127" w:rsidP="00135881">
            <w:pPr>
              <w:pStyle w:val="ListParagraph"/>
              <w:ind w:left="0"/>
            </w:pPr>
            <w:r w:rsidRPr="0004578D">
              <w:t>Name</w:t>
            </w:r>
          </w:p>
        </w:tc>
        <w:tc>
          <w:tcPr>
            <w:tcW w:w="5310" w:type="dxa"/>
          </w:tcPr>
          <w:p w14:paraId="18A251B8"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rsidRPr="0004578D">
              <w:t>Area</w:t>
            </w:r>
          </w:p>
        </w:tc>
        <w:tc>
          <w:tcPr>
            <w:tcW w:w="1525" w:type="dxa"/>
          </w:tcPr>
          <w:p w14:paraId="2625C2AF"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rsidRPr="0004578D">
              <w:t>Action</w:t>
            </w:r>
          </w:p>
        </w:tc>
      </w:tr>
      <w:tr w:rsidR="00772127" w14:paraId="186C0AEC"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5162ADD8" w14:textId="77777777" w:rsidR="00772127" w:rsidRDefault="00772127" w:rsidP="00135881">
            <w:pPr>
              <w:pStyle w:val="ListParagraph"/>
              <w:ind w:left="0"/>
            </w:pPr>
            <w:r w:rsidRPr="00E22D1C">
              <w:t>Enter name and email</w:t>
            </w:r>
          </w:p>
        </w:tc>
        <w:tc>
          <w:tcPr>
            <w:tcW w:w="5310" w:type="dxa"/>
          </w:tcPr>
          <w:p w14:paraId="51B405C5" w14:textId="77777777" w:rsidR="00772127" w:rsidRPr="00E22D1C" w:rsidRDefault="00772127" w:rsidP="00135881">
            <w:pPr>
              <w:spacing w:line="276" w:lineRule="auto"/>
              <w:cnfStyle w:val="000000100000" w:firstRow="0" w:lastRow="0" w:firstColumn="0" w:lastColumn="0" w:oddVBand="0" w:evenVBand="0" w:oddHBand="1" w:evenHBand="0" w:firstRowFirstColumn="0" w:firstRowLastColumn="0" w:lastRowFirstColumn="0" w:lastRowLastColumn="0"/>
            </w:pPr>
            <w:r w:rsidRPr="00E22D1C">
              <w:t>IT Support Manager</w:t>
            </w:r>
          </w:p>
          <w:p w14:paraId="024E294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A representative from the IT support organization who can provide input on the supportability of this change from a helpdesk perspective.</w:t>
            </w:r>
          </w:p>
        </w:tc>
        <w:tc>
          <w:tcPr>
            <w:tcW w:w="1525" w:type="dxa"/>
          </w:tcPr>
          <w:p w14:paraId="0B92C3B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SO</w:t>
            </w:r>
          </w:p>
        </w:tc>
      </w:tr>
      <w:tr w:rsidR="00772127" w14:paraId="0EF0C7A2" w14:textId="77777777" w:rsidTr="00135881">
        <w:tc>
          <w:tcPr>
            <w:cnfStyle w:val="001000000000" w:firstRow="0" w:lastRow="0" w:firstColumn="1" w:lastColumn="0" w:oddVBand="0" w:evenVBand="0" w:oddHBand="0" w:evenHBand="0" w:firstRowFirstColumn="0" w:firstRowLastColumn="0" w:lastRowFirstColumn="0" w:lastRowLastColumn="0"/>
            <w:tcW w:w="2515" w:type="dxa"/>
          </w:tcPr>
          <w:p w14:paraId="03EBC15E" w14:textId="77777777" w:rsidR="00772127" w:rsidRDefault="00772127" w:rsidP="00135881">
            <w:pPr>
              <w:pStyle w:val="ListParagraph"/>
              <w:ind w:left="0"/>
            </w:pPr>
            <w:r w:rsidRPr="00E22D1C">
              <w:t>Enter name and email</w:t>
            </w:r>
          </w:p>
        </w:tc>
        <w:tc>
          <w:tcPr>
            <w:tcW w:w="5310" w:type="dxa"/>
          </w:tcPr>
          <w:p w14:paraId="0665DBE0" w14:textId="77777777" w:rsidR="00772127" w:rsidRPr="00E22D1C"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Identity Architect or Azure Global Administrator</w:t>
            </w:r>
          </w:p>
          <w:p w14:paraId="0CB0DC5C"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A representative from the identity management team in charge of defining how this change is aligned with the core identity management infrastructure in the customer’s organization.</w:t>
            </w:r>
          </w:p>
        </w:tc>
        <w:tc>
          <w:tcPr>
            <w:tcW w:w="1525" w:type="dxa"/>
          </w:tcPr>
          <w:p w14:paraId="78026530"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SO</w:t>
            </w:r>
          </w:p>
        </w:tc>
      </w:tr>
      <w:tr w:rsidR="00772127" w14:paraId="5E36421D"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6273DFC" w14:textId="77777777" w:rsidR="00772127" w:rsidRDefault="00772127" w:rsidP="00135881">
            <w:pPr>
              <w:pStyle w:val="ListParagraph"/>
              <w:ind w:left="0"/>
            </w:pPr>
            <w:r w:rsidRPr="00E22D1C">
              <w:t xml:space="preserve">Enter name and email </w:t>
            </w:r>
          </w:p>
        </w:tc>
        <w:tc>
          <w:tcPr>
            <w:tcW w:w="5310" w:type="dxa"/>
          </w:tcPr>
          <w:p w14:paraId="6A81C5DC" w14:textId="77777777" w:rsidR="00772127" w:rsidRPr="00E22D1C" w:rsidRDefault="00772127" w:rsidP="00135881">
            <w:pPr>
              <w:spacing w:line="276" w:lineRule="auto"/>
              <w:cnfStyle w:val="000000100000" w:firstRow="0" w:lastRow="0" w:firstColumn="0" w:lastColumn="0" w:oddVBand="0" w:evenVBand="0" w:oddHBand="1" w:evenHBand="0" w:firstRowFirstColumn="0" w:firstRowLastColumn="0" w:lastRowFirstColumn="0" w:lastRowLastColumn="0"/>
            </w:pPr>
            <w:r w:rsidRPr="00E22D1C">
              <w:t>Business Owner</w:t>
            </w:r>
          </w:p>
          <w:p w14:paraId="0F90768C"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A representative colleague who can provide input on the user experience and usefulness of this change from an end-user’s perspective and owns the overall business aspect of the application, which may include managing access.</w:t>
            </w:r>
          </w:p>
        </w:tc>
        <w:tc>
          <w:tcPr>
            <w:tcW w:w="1525" w:type="dxa"/>
          </w:tcPr>
          <w:p w14:paraId="3420825F"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SO/I</w:t>
            </w:r>
          </w:p>
        </w:tc>
      </w:tr>
      <w:tr w:rsidR="00772127" w14:paraId="33ECC81A" w14:textId="77777777" w:rsidTr="00135881">
        <w:tc>
          <w:tcPr>
            <w:cnfStyle w:val="001000000000" w:firstRow="0" w:lastRow="0" w:firstColumn="1" w:lastColumn="0" w:oddVBand="0" w:evenVBand="0" w:oddHBand="0" w:evenHBand="0" w:firstRowFirstColumn="0" w:firstRowLastColumn="0" w:lastRowFirstColumn="0" w:lastRowLastColumn="0"/>
            <w:tcW w:w="2515" w:type="dxa"/>
          </w:tcPr>
          <w:p w14:paraId="629336F0" w14:textId="77777777" w:rsidR="00772127" w:rsidRDefault="00772127" w:rsidP="00135881">
            <w:pPr>
              <w:pStyle w:val="ListParagraph"/>
              <w:ind w:left="0"/>
            </w:pPr>
            <w:r w:rsidRPr="00E22D1C">
              <w:t>Enter group alias for pilot group</w:t>
            </w:r>
          </w:p>
        </w:tc>
        <w:tc>
          <w:tcPr>
            <w:tcW w:w="5310" w:type="dxa"/>
          </w:tcPr>
          <w:p w14:paraId="44AF7E50" w14:textId="77777777" w:rsidR="00772127" w:rsidRPr="00E22D1C"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End Users</w:t>
            </w:r>
          </w:p>
          <w:p w14:paraId="1B8D96D6" w14:textId="5B596899" w:rsidR="00772127"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 xml:space="preserve">The group of users for which SSPR will be implemented. They need proactive communications that SSPR is coming, how to register, and how to use it. </w:t>
            </w:r>
          </w:p>
        </w:tc>
        <w:tc>
          <w:tcPr>
            <w:tcW w:w="1525" w:type="dxa"/>
          </w:tcPr>
          <w:p w14:paraId="21E04611"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I</w:t>
            </w:r>
          </w:p>
        </w:tc>
      </w:tr>
    </w:tbl>
    <w:p w14:paraId="1DC563B1" w14:textId="77777777" w:rsidR="00772127" w:rsidRDefault="00772127" w:rsidP="00772127">
      <w:pPr>
        <w:pStyle w:val="ListParagraph"/>
        <w:ind w:left="0"/>
      </w:pPr>
    </w:p>
    <w:p w14:paraId="388E3366" w14:textId="77777777" w:rsidR="00772127" w:rsidRPr="00C92739" w:rsidRDefault="00772127" w:rsidP="00C92739">
      <w:bookmarkStart w:id="25" w:name="_Toc502750738"/>
      <w:bookmarkStart w:id="26" w:name="_Toc502754449"/>
    </w:p>
    <w:p w14:paraId="4256AF70" w14:textId="77777777" w:rsidR="00772127" w:rsidRDefault="00772127" w:rsidP="00772127">
      <w:pPr>
        <w:rPr>
          <w:rFonts w:asciiTheme="majorHAnsi" w:eastAsiaTheme="majorEastAsia" w:hAnsiTheme="majorHAnsi" w:cstheme="majorBidi"/>
          <w:color w:val="2E74B5" w:themeColor="accent1" w:themeShade="BF"/>
          <w:sz w:val="26"/>
          <w:szCs w:val="26"/>
        </w:rPr>
      </w:pPr>
      <w:r>
        <w:br w:type="page"/>
      </w:r>
    </w:p>
    <w:p w14:paraId="12953E4C" w14:textId="77777777" w:rsidR="00772127" w:rsidRDefault="00772127" w:rsidP="00772127">
      <w:pPr>
        <w:pStyle w:val="Heading1"/>
      </w:pPr>
      <w:bookmarkStart w:id="27" w:name="_Toc511034023"/>
      <w:r>
        <w:lastRenderedPageBreak/>
        <w:t>Project Scope</w:t>
      </w:r>
      <w:bookmarkEnd w:id="27"/>
    </w:p>
    <w:p w14:paraId="02839E96" w14:textId="77777777" w:rsidR="00772127" w:rsidRPr="0048181C" w:rsidRDefault="00772127" w:rsidP="00772127">
      <w:pPr>
        <w:pStyle w:val="Heading2"/>
      </w:pPr>
      <w:bookmarkStart w:id="28" w:name="_Toc509221649"/>
      <w:bookmarkStart w:id="29" w:name="_Toc511034024"/>
      <w:bookmarkEnd w:id="25"/>
      <w:bookmarkEnd w:id="26"/>
      <w:r>
        <w:t>Prerequisites</w:t>
      </w:r>
      <w:bookmarkEnd w:id="28"/>
      <w:bookmarkEnd w:id="29"/>
    </w:p>
    <w:p w14:paraId="0E67A415" w14:textId="38FED670" w:rsidR="00772127" w:rsidRPr="0048181C" w:rsidRDefault="00772127" w:rsidP="00772127">
      <w:r w:rsidRPr="0048181C">
        <w:t xml:space="preserve">The following are </w:t>
      </w:r>
      <w:r>
        <w:t xml:space="preserve">presumed to be in place prior to the </w:t>
      </w:r>
      <w:r w:rsidR="00D14DBD">
        <w:t>commencement</w:t>
      </w:r>
      <w:r>
        <w:t xml:space="preserve"> of this project.</w:t>
      </w:r>
    </w:p>
    <w:p w14:paraId="390E66F7" w14:textId="77777777" w:rsidR="00772127" w:rsidRDefault="00772127" w:rsidP="00772127">
      <w:pPr>
        <w:pStyle w:val="ListParagraph"/>
        <w:numPr>
          <w:ilvl w:val="0"/>
          <w:numId w:val="5"/>
        </w:numPr>
        <w:spacing w:after="0" w:line="276" w:lineRule="auto"/>
      </w:pPr>
      <w:r>
        <w:t xml:space="preserve">The latest build of AAD Connect is installed. You can download the latest version </w:t>
      </w:r>
      <w:hyperlink r:id="rId28" w:history="1">
        <w:r w:rsidRPr="00A129BE">
          <w:rPr>
            <w:rStyle w:val="Hyperlink"/>
          </w:rPr>
          <w:t>here</w:t>
        </w:r>
      </w:hyperlink>
      <w:r>
        <w:t>.</w:t>
      </w:r>
    </w:p>
    <w:p w14:paraId="7890D816" w14:textId="1C5F0237" w:rsidR="00772127" w:rsidRDefault="00772127" w:rsidP="00772127">
      <w:pPr>
        <w:pStyle w:val="ListParagraph"/>
        <w:numPr>
          <w:ilvl w:val="0"/>
          <w:numId w:val="5"/>
        </w:numPr>
        <w:spacing w:after="0" w:line="276" w:lineRule="auto"/>
      </w:pPr>
      <w:r>
        <w:t>Port 80/443 outbound</w:t>
      </w:r>
      <w:r w:rsidR="00FF4EAE">
        <w:t xml:space="preserve"> </w:t>
      </w:r>
      <w:r w:rsidR="005B4BB4">
        <w:t xml:space="preserve">is allowed </w:t>
      </w:r>
      <w:r w:rsidR="0046409B">
        <w:t>from</w:t>
      </w:r>
      <w:r w:rsidR="00960833">
        <w:t xml:space="preserve"> the AAD Connect server and any other servers where you plan to install</w:t>
      </w:r>
      <w:r w:rsidR="005B4BB4">
        <w:t xml:space="preserve"> the PTA agent.</w:t>
      </w:r>
    </w:p>
    <w:p w14:paraId="67BEB355" w14:textId="77777777" w:rsidR="00772127" w:rsidRDefault="00772127" w:rsidP="00772127">
      <w:pPr>
        <w:pStyle w:val="ListParagraph"/>
        <w:numPr>
          <w:ilvl w:val="0"/>
          <w:numId w:val="5"/>
        </w:numPr>
        <w:spacing w:after="0" w:line="276" w:lineRule="auto"/>
      </w:pPr>
      <w:r>
        <w:t xml:space="preserve">Specific public target FQDN’s are whitelisted on your firewall/proxy, and are resolvable for the PTA agents to install, register, and communicate successfully with Azure AD. Specific network requirements for the PTA agents are detailed </w:t>
      </w:r>
      <w:hyperlink r:id="rId29" w:anchor="in-your-on-premises-environment" w:history="1">
        <w:r w:rsidRPr="00943F46">
          <w:rPr>
            <w:rStyle w:val="Hyperlink"/>
          </w:rPr>
          <w:t>here</w:t>
        </w:r>
      </w:hyperlink>
      <w:r>
        <w:t>.</w:t>
      </w:r>
    </w:p>
    <w:p w14:paraId="19F2C116" w14:textId="77777777" w:rsidR="00772127" w:rsidRDefault="00772127" w:rsidP="00772127">
      <w:pPr>
        <w:pStyle w:val="ListParagraph"/>
        <w:numPr>
          <w:ilvl w:val="0"/>
          <w:numId w:val="5"/>
        </w:numPr>
        <w:spacing w:after="0" w:line="276" w:lineRule="auto"/>
      </w:pPr>
      <w:r>
        <w:t>The servers where you will install the PTA agents on are running Windows Server 2012R2 or Windows Server 2016.</w:t>
      </w:r>
    </w:p>
    <w:p w14:paraId="10E6307A" w14:textId="77777777" w:rsidR="00772127" w:rsidRDefault="00772127" w:rsidP="00772127">
      <w:pPr>
        <w:pStyle w:val="ListParagraph"/>
        <w:numPr>
          <w:ilvl w:val="0"/>
          <w:numId w:val="5"/>
        </w:numPr>
        <w:spacing w:after="0" w:line="276" w:lineRule="auto"/>
      </w:pPr>
      <w:r>
        <w:t xml:space="preserve">An Azure Global Administrator account is available to configure PTA in your tenant and migrate from federated to managed. </w:t>
      </w:r>
    </w:p>
    <w:p w14:paraId="69DE76BC" w14:textId="77777777" w:rsidR="00772127" w:rsidRDefault="00772127" w:rsidP="00772127">
      <w:pPr>
        <w:pStyle w:val="ListParagraph"/>
        <w:numPr>
          <w:ilvl w:val="0"/>
          <w:numId w:val="5"/>
        </w:numPr>
        <w:spacing w:after="0" w:line="276" w:lineRule="auto"/>
      </w:pPr>
      <w:r>
        <w:t>A Domain Administrator account is available to configure Seamless SSO in the on-premises Active Directory.</w:t>
      </w:r>
    </w:p>
    <w:p w14:paraId="167DEFE7" w14:textId="77777777" w:rsidR="00772127" w:rsidRDefault="00772127" w:rsidP="00772127">
      <w:pPr>
        <w:pStyle w:val="ListParagraph"/>
        <w:numPr>
          <w:ilvl w:val="0"/>
          <w:numId w:val="5"/>
        </w:numPr>
        <w:spacing w:after="0" w:line="276" w:lineRule="auto"/>
      </w:pPr>
      <w:r>
        <w:t xml:space="preserve">Modern Authentication is enabled in your Office 365 tenant for both Exchange Online and Skype for Business Online. Please refer to </w:t>
      </w:r>
      <w:hyperlink r:id="rId30" w:history="1">
        <w:r w:rsidRPr="00C76C59">
          <w:rPr>
            <w:rStyle w:val="Hyperlink"/>
          </w:rPr>
          <w:t>this</w:t>
        </w:r>
      </w:hyperlink>
      <w:r>
        <w:t xml:space="preserve"> article for steps on enabling Modern Authentication.</w:t>
      </w:r>
    </w:p>
    <w:p w14:paraId="78693014" w14:textId="77777777" w:rsidR="00772127" w:rsidRDefault="00772127" w:rsidP="00772127">
      <w:pPr>
        <w:pStyle w:val="ListParagraph"/>
        <w:numPr>
          <w:ilvl w:val="0"/>
          <w:numId w:val="5"/>
        </w:numPr>
        <w:spacing w:after="0" w:line="276" w:lineRule="auto"/>
      </w:pPr>
      <w:r>
        <w:t>Modern Authentication is enabled for any Office 2013 clients.</w:t>
      </w:r>
    </w:p>
    <w:p w14:paraId="7666742F" w14:textId="66DCAE4E" w:rsidR="00772127" w:rsidRDefault="00772127" w:rsidP="00772127">
      <w:pPr>
        <w:pStyle w:val="ListParagraph"/>
        <w:numPr>
          <w:ilvl w:val="0"/>
          <w:numId w:val="5"/>
        </w:numPr>
        <w:spacing w:after="0" w:line="276" w:lineRule="auto"/>
      </w:pPr>
      <w:r>
        <w:t xml:space="preserve">That you have </w:t>
      </w:r>
      <w:r w:rsidRPr="00AB034F">
        <w:t>deployed</w:t>
      </w:r>
      <w:r>
        <w:t xml:space="preserve"> the </w:t>
      </w:r>
      <w:hyperlink r:id="rId31" w:anchor="why-do-you-need-to-modify-users-intranet-zone-settings" w:history="1">
        <w:r w:rsidRPr="00D525BF">
          <w:rPr>
            <w:rStyle w:val="Hyperlink"/>
          </w:rPr>
          <w:t>required “Intranet Zone” settings</w:t>
        </w:r>
      </w:hyperlink>
      <w:r>
        <w:t xml:space="preserve"> via GPO to all domain joined machines so that they can leverage Seamless SSO once it has been enabled.</w:t>
      </w:r>
    </w:p>
    <w:p w14:paraId="53843844" w14:textId="77777777" w:rsidR="00772127" w:rsidRDefault="00772127" w:rsidP="00772127">
      <w:pPr>
        <w:spacing w:after="0" w:line="276" w:lineRule="auto"/>
        <w:ind w:left="360"/>
      </w:pPr>
    </w:p>
    <w:p w14:paraId="126F7906" w14:textId="77777777" w:rsidR="00772127" w:rsidRPr="0048181C" w:rsidRDefault="00772127" w:rsidP="00772127">
      <w:pPr>
        <w:pStyle w:val="Heading2"/>
      </w:pPr>
      <w:bookmarkStart w:id="30" w:name="_Toc511034025"/>
      <w:r w:rsidRPr="0048181C">
        <w:t>In scope</w:t>
      </w:r>
      <w:bookmarkEnd w:id="30"/>
    </w:p>
    <w:p w14:paraId="5982995E" w14:textId="77777777" w:rsidR="00772127" w:rsidRDefault="00772127" w:rsidP="00772127">
      <w:r w:rsidRPr="0048181C">
        <w:t xml:space="preserve">The following </w:t>
      </w:r>
      <w:r>
        <w:t>are in scope for this project:</w:t>
      </w:r>
    </w:p>
    <w:p w14:paraId="0242A237" w14:textId="77777777" w:rsidR="00772127" w:rsidRPr="0082541C" w:rsidRDefault="00772127" w:rsidP="00772127">
      <w:pPr>
        <w:spacing w:after="0"/>
        <w:rPr>
          <w:b/>
        </w:rPr>
      </w:pPr>
      <w:r>
        <w:rPr>
          <w:b/>
        </w:rPr>
        <w:t>Enabling Pass-through Authentication</w:t>
      </w:r>
    </w:p>
    <w:p w14:paraId="5155BD25" w14:textId="77777777" w:rsidR="00772127" w:rsidRDefault="00772127" w:rsidP="00772127">
      <w:pPr>
        <w:pStyle w:val="ListParagraph"/>
        <w:numPr>
          <w:ilvl w:val="0"/>
          <w:numId w:val="5"/>
        </w:numPr>
        <w:spacing w:after="0" w:line="276" w:lineRule="auto"/>
      </w:pPr>
      <w:r>
        <w:t>Changing the user sign-in method from federated to managed through Azure AD Connect</w:t>
      </w:r>
    </w:p>
    <w:p w14:paraId="614611E1" w14:textId="77777777" w:rsidR="00772127" w:rsidRDefault="00772127" w:rsidP="00772127">
      <w:pPr>
        <w:pStyle w:val="ListParagraph"/>
        <w:numPr>
          <w:ilvl w:val="0"/>
          <w:numId w:val="5"/>
        </w:numPr>
        <w:spacing w:after="0" w:line="276" w:lineRule="auto"/>
      </w:pPr>
      <w:r>
        <w:t>Converting federated domains to managed</w:t>
      </w:r>
    </w:p>
    <w:p w14:paraId="2EBF3E75" w14:textId="77777777" w:rsidR="00772127" w:rsidRDefault="00772127" w:rsidP="00772127">
      <w:pPr>
        <w:pStyle w:val="ListParagraph"/>
        <w:numPr>
          <w:ilvl w:val="0"/>
          <w:numId w:val="5"/>
        </w:numPr>
        <w:spacing w:after="0" w:line="276" w:lineRule="auto"/>
      </w:pPr>
      <w:r>
        <w:t>Installing the pass-through authentication agent(s)</w:t>
      </w:r>
      <w:r>
        <w:br/>
      </w:r>
    </w:p>
    <w:p w14:paraId="79CBC92B" w14:textId="77777777" w:rsidR="00772127" w:rsidRPr="0082541C" w:rsidRDefault="00772127" w:rsidP="00772127">
      <w:pPr>
        <w:spacing w:after="0"/>
        <w:rPr>
          <w:b/>
        </w:rPr>
      </w:pPr>
      <w:r>
        <w:rPr>
          <w:b/>
        </w:rPr>
        <w:t>Enabling Seamless SSO</w:t>
      </w:r>
    </w:p>
    <w:p w14:paraId="19F17F71" w14:textId="77777777" w:rsidR="00772127" w:rsidRDefault="00772127" w:rsidP="00772127">
      <w:pPr>
        <w:pStyle w:val="ListParagraph"/>
        <w:numPr>
          <w:ilvl w:val="0"/>
          <w:numId w:val="5"/>
        </w:numPr>
        <w:spacing w:after="0" w:line="276" w:lineRule="auto"/>
      </w:pPr>
      <w:r>
        <w:t>Configuring the required GPO</w:t>
      </w:r>
    </w:p>
    <w:p w14:paraId="60B2DF9A" w14:textId="77777777" w:rsidR="00772127" w:rsidRDefault="00772127" w:rsidP="00772127">
      <w:pPr>
        <w:pStyle w:val="ListParagraph"/>
        <w:numPr>
          <w:ilvl w:val="0"/>
          <w:numId w:val="5"/>
        </w:numPr>
        <w:spacing w:after="0" w:line="276" w:lineRule="auto"/>
      </w:pPr>
      <w:r>
        <w:t>Enabling the Seamless SSO feature via Azure AD connect</w:t>
      </w:r>
    </w:p>
    <w:p w14:paraId="4938F0B6" w14:textId="77777777" w:rsidR="00772127" w:rsidRDefault="00772127" w:rsidP="00772127">
      <w:pPr>
        <w:pStyle w:val="ListParagraph"/>
        <w:spacing w:after="0" w:line="276" w:lineRule="auto"/>
      </w:pPr>
    </w:p>
    <w:p w14:paraId="287740D3" w14:textId="77777777" w:rsidR="00772127" w:rsidRPr="0082541C" w:rsidRDefault="00772127" w:rsidP="00772127">
      <w:pPr>
        <w:spacing w:after="0"/>
        <w:rPr>
          <w:b/>
        </w:rPr>
      </w:pPr>
      <w:r>
        <w:rPr>
          <w:b/>
        </w:rPr>
        <w:t>Deployment and Support</w:t>
      </w:r>
    </w:p>
    <w:p w14:paraId="01FE95CE" w14:textId="77777777" w:rsidR="00772127" w:rsidRDefault="00772127" w:rsidP="00772127">
      <w:pPr>
        <w:pStyle w:val="ListParagraph"/>
        <w:numPr>
          <w:ilvl w:val="0"/>
          <w:numId w:val="5"/>
        </w:numPr>
        <w:spacing w:after="0" w:line="276" w:lineRule="auto"/>
      </w:pPr>
      <w:r>
        <w:t>Rollback scenarios</w:t>
      </w:r>
    </w:p>
    <w:p w14:paraId="1EC5A753" w14:textId="77777777" w:rsidR="00772127" w:rsidRDefault="00772127" w:rsidP="00772127">
      <w:pPr>
        <w:pStyle w:val="ListParagraph"/>
        <w:numPr>
          <w:ilvl w:val="0"/>
          <w:numId w:val="5"/>
        </w:numPr>
        <w:spacing w:after="0" w:line="276" w:lineRule="auto"/>
      </w:pPr>
      <w:r>
        <w:t>Testing and validation steps</w:t>
      </w:r>
    </w:p>
    <w:p w14:paraId="1FB0EA6E" w14:textId="77777777" w:rsidR="00772127" w:rsidRDefault="00772127" w:rsidP="00772127">
      <w:pPr>
        <w:pStyle w:val="ListParagraph"/>
        <w:numPr>
          <w:ilvl w:val="0"/>
          <w:numId w:val="5"/>
        </w:numPr>
        <w:spacing w:after="0" w:line="276" w:lineRule="auto"/>
      </w:pPr>
      <w:r>
        <w:t xml:space="preserve">Troubleshooting </w:t>
      </w:r>
    </w:p>
    <w:p w14:paraId="611E4F2E" w14:textId="77777777" w:rsidR="00772127" w:rsidRDefault="00772127" w:rsidP="00772127">
      <w:pPr>
        <w:pStyle w:val="ListParagraph"/>
        <w:numPr>
          <w:ilvl w:val="0"/>
          <w:numId w:val="5"/>
        </w:numPr>
        <w:spacing w:after="0" w:line="276" w:lineRule="auto"/>
      </w:pPr>
      <w:r>
        <w:t>Configuring end-user communications</w:t>
      </w:r>
    </w:p>
    <w:p w14:paraId="62D09404" w14:textId="77777777" w:rsidR="00772127" w:rsidRDefault="00772127" w:rsidP="00772127">
      <w:pPr>
        <w:pStyle w:val="ListParagraph"/>
        <w:numPr>
          <w:ilvl w:val="0"/>
          <w:numId w:val="5"/>
        </w:numPr>
        <w:spacing w:after="0" w:line="276" w:lineRule="auto"/>
      </w:pPr>
      <w:r>
        <w:t>Working with audit logs</w:t>
      </w:r>
    </w:p>
    <w:p w14:paraId="76CB4467" w14:textId="77777777" w:rsidR="00772127" w:rsidRDefault="00772127" w:rsidP="00772127">
      <w:pPr>
        <w:pStyle w:val="ListParagraph"/>
        <w:numPr>
          <w:ilvl w:val="0"/>
          <w:numId w:val="5"/>
        </w:numPr>
        <w:spacing w:after="0" w:line="276" w:lineRule="auto"/>
      </w:pPr>
      <w:r>
        <w:t xml:space="preserve">Troubleshooting </w:t>
      </w:r>
    </w:p>
    <w:p w14:paraId="6F0C1349" w14:textId="77777777" w:rsidR="00772127" w:rsidRPr="0048181C" w:rsidRDefault="00772127" w:rsidP="00772127">
      <w:pPr>
        <w:pStyle w:val="Heading2"/>
      </w:pPr>
      <w:bookmarkStart w:id="31" w:name="_Toc511034026"/>
      <w:r w:rsidRPr="0048181C">
        <w:t>Out of scope</w:t>
      </w:r>
      <w:bookmarkEnd w:id="31"/>
    </w:p>
    <w:p w14:paraId="3D4CB8B4" w14:textId="77777777" w:rsidR="00772127" w:rsidRPr="0048181C" w:rsidRDefault="00772127" w:rsidP="00772127">
      <w:r w:rsidRPr="0048181C">
        <w:t xml:space="preserve">The following </w:t>
      </w:r>
      <w:r>
        <w:t>are</w:t>
      </w:r>
      <w:r w:rsidRPr="0048181C">
        <w:t xml:space="preserve"> out of scope of this project:</w:t>
      </w:r>
    </w:p>
    <w:p w14:paraId="43569B7F" w14:textId="77777777" w:rsidR="00772127" w:rsidRDefault="00772127" w:rsidP="00772127">
      <w:pPr>
        <w:pStyle w:val="ListParagraph"/>
        <w:numPr>
          <w:ilvl w:val="0"/>
          <w:numId w:val="5"/>
        </w:numPr>
      </w:pPr>
      <w:r>
        <w:lastRenderedPageBreak/>
        <w:t>Deployment of Azure AD Connect</w:t>
      </w:r>
    </w:p>
    <w:p w14:paraId="6C982343" w14:textId="77777777" w:rsidR="00772127" w:rsidRDefault="00772127" w:rsidP="00772127">
      <w:pPr>
        <w:pStyle w:val="ListParagraph"/>
        <w:numPr>
          <w:ilvl w:val="0"/>
          <w:numId w:val="5"/>
        </w:numPr>
      </w:pPr>
      <w:r>
        <w:t>Migrating any AD FS custom claims authorization rules to conditional access policies</w:t>
      </w:r>
    </w:p>
    <w:p w14:paraId="238DB029" w14:textId="77777777" w:rsidR="00772127" w:rsidRDefault="00772127" w:rsidP="00772127">
      <w:pPr>
        <w:pStyle w:val="ListParagraph"/>
        <w:numPr>
          <w:ilvl w:val="0"/>
          <w:numId w:val="5"/>
        </w:numPr>
      </w:pPr>
      <w:r>
        <w:t>Configuring Multi-factor authentication (Azure MFA)</w:t>
      </w:r>
    </w:p>
    <w:p w14:paraId="0DABE140" w14:textId="77777777" w:rsidR="00772127" w:rsidRDefault="00772127" w:rsidP="00772127">
      <w:pPr>
        <w:pStyle w:val="ListParagraph"/>
        <w:numPr>
          <w:ilvl w:val="0"/>
          <w:numId w:val="5"/>
        </w:numPr>
      </w:pPr>
      <w:r>
        <w:t>Assigning licenses to users</w:t>
      </w:r>
    </w:p>
    <w:p w14:paraId="15ED0B40" w14:textId="77777777" w:rsidR="00772127" w:rsidRDefault="00772127" w:rsidP="00772127">
      <w:pPr>
        <w:pStyle w:val="ListParagraph"/>
        <w:numPr>
          <w:ilvl w:val="0"/>
          <w:numId w:val="5"/>
        </w:numPr>
      </w:pPr>
      <w:r>
        <w:t>Providing detailed backup and restoration steps for AD FS</w:t>
      </w:r>
    </w:p>
    <w:p w14:paraId="41D5562A" w14:textId="77777777" w:rsidR="00772127" w:rsidRDefault="00772127" w:rsidP="00772127">
      <w:pPr>
        <w:pStyle w:val="ListParagraph"/>
        <w:numPr>
          <w:ilvl w:val="0"/>
          <w:numId w:val="5"/>
        </w:numPr>
      </w:pPr>
      <w:r>
        <w:t>Configurating Hybrid Azure AD join</w:t>
      </w:r>
    </w:p>
    <w:p w14:paraId="547336C7" w14:textId="77777777" w:rsidR="00772127" w:rsidRDefault="00772127" w:rsidP="00772127">
      <w:pPr>
        <w:pStyle w:val="Heading3"/>
      </w:pPr>
      <w:bookmarkStart w:id="32" w:name="_Toc511034027"/>
      <w:r>
        <w:t>Unsupported Scenarios</w:t>
      </w:r>
      <w:bookmarkEnd w:id="32"/>
    </w:p>
    <w:p w14:paraId="63095AB0" w14:textId="730504B4" w:rsidR="00772127" w:rsidRDefault="00772127" w:rsidP="00772127">
      <w:pPr>
        <w:pStyle w:val="ListParagraph"/>
        <w:numPr>
          <w:ilvl w:val="0"/>
          <w:numId w:val="13"/>
        </w:numPr>
      </w:pPr>
      <w:r>
        <w:t xml:space="preserve">Users signing in to </w:t>
      </w:r>
      <w:r w:rsidR="00030341">
        <w:t>O</w:t>
      </w:r>
      <w:r>
        <w:t>ffice 2010 or 2013 programs other than Outlook if they are not enabled for modern authentication.</w:t>
      </w:r>
    </w:p>
    <w:p w14:paraId="78E90F70" w14:textId="77777777" w:rsidR="00772127" w:rsidRDefault="00772127" w:rsidP="00772127">
      <w:pPr>
        <w:pStyle w:val="ListParagraph"/>
        <w:numPr>
          <w:ilvl w:val="0"/>
          <w:numId w:val="13"/>
        </w:numPr>
      </w:pPr>
      <w:r>
        <w:t>Users signing in to Skype for Business client applications that are not enabled for modern authentication</w:t>
      </w:r>
    </w:p>
    <w:p w14:paraId="20024568" w14:textId="77777777" w:rsidR="00772127" w:rsidRDefault="00772127" w:rsidP="00772127">
      <w:pPr>
        <w:pStyle w:val="ListParagraph"/>
        <w:numPr>
          <w:ilvl w:val="0"/>
          <w:numId w:val="13"/>
        </w:numPr>
      </w:pPr>
      <w:bookmarkStart w:id="33" w:name="_GoBack"/>
      <w:r>
        <w:t>Access to calendar sharing and free/busy information in Exchange hybrid environments in Office 2010.</w:t>
      </w:r>
      <w:bookmarkEnd w:id="33"/>
    </w:p>
    <w:p w14:paraId="122D7B3B" w14:textId="77777777" w:rsidR="00772127" w:rsidRDefault="00772127" w:rsidP="00772127">
      <w:pPr>
        <w:pStyle w:val="ListParagraph"/>
        <w:numPr>
          <w:ilvl w:val="0"/>
          <w:numId w:val="13"/>
        </w:numPr>
      </w:pPr>
      <w:r>
        <w:t>Th</w:t>
      </w:r>
      <w:r w:rsidRPr="00EF0073">
        <w:t xml:space="preserve">e Apple Device Enrollment Program (Apple DEP) using the iOS Setup Assistant does not support modern authentication. This will fail to enroll Apple DEP devices into Intune for managed domains using Pass-through Authentication. Consider using the </w:t>
      </w:r>
      <w:hyperlink r:id="rId32" w:history="1">
        <w:r w:rsidRPr="00EF0073">
          <w:rPr>
            <w:rStyle w:val="Hyperlink"/>
          </w:rPr>
          <w:t>Company Portal</w:t>
        </w:r>
      </w:hyperlink>
      <w:r w:rsidRPr="00EF0073">
        <w:t xml:space="preserve"> app as an alternative.</w:t>
      </w:r>
    </w:p>
    <w:p w14:paraId="1882EFF5" w14:textId="77777777" w:rsidR="001473DB" w:rsidRDefault="001473DB" w:rsidP="00772127">
      <w:pPr>
        <w:pStyle w:val="Heading1"/>
      </w:pPr>
      <w:r>
        <w:br w:type="page"/>
      </w:r>
    </w:p>
    <w:p w14:paraId="75DD2EBE" w14:textId="01FE6C07" w:rsidR="00772127" w:rsidRDefault="00772127" w:rsidP="00772127">
      <w:pPr>
        <w:pStyle w:val="Heading1"/>
      </w:pPr>
      <w:bookmarkStart w:id="34" w:name="_Planning_your_Deployment"/>
      <w:bookmarkStart w:id="35" w:name="_Toc511034028"/>
      <w:bookmarkEnd w:id="34"/>
      <w:r>
        <w:lastRenderedPageBreak/>
        <w:t>Planning your Deployment</w:t>
      </w:r>
      <w:bookmarkEnd w:id="35"/>
    </w:p>
    <w:p w14:paraId="41572496" w14:textId="77777777" w:rsidR="00772127" w:rsidRDefault="00772127" w:rsidP="00772127">
      <w:pPr>
        <w:pStyle w:val="Heading2"/>
      </w:pPr>
      <w:bookmarkStart w:id="36" w:name="_Toc511034029"/>
      <w:r>
        <w:t>General Planning</w:t>
      </w:r>
      <w:bookmarkEnd w:id="36"/>
    </w:p>
    <w:p w14:paraId="4723682E" w14:textId="77777777" w:rsidR="00772127" w:rsidRDefault="00772127" w:rsidP="00772127">
      <w:pPr>
        <w:pStyle w:val="Heading3"/>
      </w:pPr>
      <w:bookmarkStart w:id="37" w:name="_Toc511034030"/>
      <w:r>
        <w:t>Environments and project stages</w:t>
      </w:r>
      <w:bookmarkEnd w:id="37"/>
    </w:p>
    <w:p w14:paraId="346096CF" w14:textId="77777777" w:rsidR="00772127" w:rsidRDefault="00772127" w:rsidP="00772127">
      <w:r>
        <w:t xml:space="preserve">Project stages are dependent on the environments that you have available. If you have a non-production Azure tenant, you can complete a proof of concept (POC) outside of your production environment if desired. </w:t>
      </w:r>
    </w:p>
    <w:p w14:paraId="788664D4" w14:textId="77777777" w:rsidR="00772127" w:rsidRDefault="00772127" w:rsidP="00772127">
      <w:r>
        <w:t>In the table below, document the Azure AD and AD environments and stages of your project.</w:t>
      </w:r>
    </w:p>
    <w:tbl>
      <w:tblPr>
        <w:tblStyle w:val="ListTable3-Accent1"/>
        <w:tblW w:w="0" w:type="auto"/>
        <w:tblLook w:val="04A0" w:firstRow="1" w:lastRow="0" w:firstColumn="1" w:lastColumn="0" w:noHBand="0" w:noVBand="1"/>
      </w:tblPr>
      <w:tblGrid>
        <w:gridCol w:w="2255"/>
        <w:gridCol w:w="2255"/>
        <w:gridCol w:w="2260"/>
        <w:gridCol w:w="2246"/>
      </w:tblGrid>
      <w:tr w:rsidR="00772127" w14:paraId="55033DF0"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56D70CDB" w14:textId="77777777" w:rsidR="00772127" w:rsidRDefault="00772127" w:rsidP="00135881">
            <w:r>
              <w:t>Environment</w:t>
            </w:r>
          </w:p>
        </w:tc>
        <w:tc>
          <w:tcPr>
            <w:tcW w:w="2337" w:type="dxa"/>
            <w:tcBorders>
              <w:bottom w:val="single" w:sz="4" w:space="0" w:color="5B9BD5" w:themeColor="accent1"/>
            </w:tcBorders>
          </w:tcPr>
          <w:p w14:paraId="13150082"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Environment URL</w:t>
            </w:r>
          </w:p>
        </w:tc>
        <w:tc>
          <w:tcPr>
            <w:tcW w:w="2338" w:type="dxa"/>
            <w:tcBorders>
              <w:bottom w:val="single" w:sz="4" w:space="0" w:color="5B9BD5" w:themeColor="accent1"/>
            </w:tcBorders>
          </w:tcPr>
          <w:p w14:paraId="27C131A0"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Project stage</w:t>
            </w:r>
          </w:p>
        </w:tc>
        <w:tc>
          <w:tcPr>
            <w:tcW w:w="2338" w:type="dxa"/>
            <w:tcBorders>
              <w:bottom w:val="single" w:sz="4" w:space="0" w:color="5B9BD5" w:themeColor="accent1"/>
            </w:tcBorders>
          </w:tcPr>
          <w:p w14:paraId="39999C05"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Start/Finish date</w:t>
            </w:r>
          </w:p>
        </w:tc>
      </w:tr>
      <w:tr w:rsidR="00772127" w14:paraId="3422B9F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right w:val="single" w:sz="4" w:space="0" w:color="auto"/>
            </w:tcBorders>
          </w:tcPr>
          <w:p w14:paraId="786BFD05" w14:textId="77777777" w:rsidR="00772127" w:rsidRDefault="00772127" w:rsidP="00135881">
            <w:r>
              <w:t xml:space="preserve">Non-production </w:t>
            </w:r>
          </w:p>
        </w:tc>
        <w:tc>
          <w:tcPr>
            <w:tcW w:w="2337" w:type="dxa"/>
            <w:tcBorders>
              <w:left w:val="single" w:sz="4" w:space="0" w:color="auto"/>
              <w:right w:val="single" w:sz="4" w:space="0" w:color="auto"/>
            </w:tcBorders>
          </w:tcPr>
          <w:p w14:paraId="61D6AB0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036C932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POC-Configuration</w:t>
            </w:r>
          </w:p>
        </w:tc>
        <w:tc>
          <w:tcPr>
            <w:tcW w:w="2338" w:type="dxa"/>
            <w:tcBorders>
              <w:left w:val="single" w:sz="4" w:space="0" w:color="auto"/>
            </w:tcBorders>
          </w:tcPr>
          <w:p w14:paraId="7755DD9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20F39633"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3344A639" w14:textId="77777777" w:rsidR="00772127" w:rsidRDefault="00772127" w:rsidP="00135881"/>
        </w:tc>
        <w:tc>
          <w:tcPr>
            <w:tcW w:w="2337" w:type="dxa"/>
            <w:tcBorders>
              <w:top w:val="single" w:sz="4" w:space="0" w:color="5B9BD5" w:themeColor="accent1"/>
              <w:left w:val="single" w:sz="4" w:space="0" w:color="auto"/>
              <w:bottom w:val="single" w:sz="4" w:space="0" w:color="5B9BD5" w:themeColor="accent1"/>
              <w:right w:val="single" w:sz="4" w:space="0" w:color="auto"/>
            </w:tcBorders>
          </w:tcPr>
          <w:p w14:paraId="6BA9B7B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68F9CD9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POC-Testing</w:t>
            </w:r>
          </w:p>
        </w:tc>
        <w:tc>
          <w:tcPr>
            <w:tcW w:w="2338" w:type="dxa"/>
            <w:tcBorders>
              <w:top w:val="single" w:sz="4" w:space="0" w:color="5B9BD5" w:themeColor="accent1"/>
              <w:left w:val="single" w:sz="4" w:space="0" w:color="auto"/>
              <w:bottom w:val="single" w:sz="4" w:space="0" w:color="5B9BD5" w:themeColor="accent1"/>
            </w:tcBorders>
          </w:tcPr>
          <w:p w14:paraId="5251A35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6534DEAD"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right w:val="single" w:sz="4" w:space="0" w:color="auto"/>
            </w:tcBorders>
          </w:tcPr>
          <w:p w14:paraId="3BD5DD59" w14:textId="77777777" w:rsidR="00772127" w:rsidRDefault="00772127" w:rsidP="00135881">
            <w:r>
              <w:t>Production</w:t>
            </w:r>
          </w:p>
        </w:tc>
        <w:tc>
          <w:tcPr>
            <w:tcW w:w="2337" w:type="dxa"/>
            <w:tcBorders>
              <w:left w:val="single" w:sz="4" w:space="0" w:color="auto"/>
              <w:right w:val="single" w:sz="4" w:space="0" w:color="auto"/>
            </w:tcBorders>
          </w:tcPr>
          <w:p w14:paraId="1699695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166BD9F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Configuration</w:t>
            </w:r>
          </w:p>
        </w:tc>
        <w:tc>
          <w:tcPr>
            <w:tcW w:w="2338" w:type="dxa"/>
            <w:tcBorders>
              <w:left w:val="single" w:sz="4" w:space="0" w:color="auto"/>
            </w:tcBorders>
          </w:tcPr>
          <w:p w14:paraId="4294E57E"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0287B1C2"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384F6CC3" w14:textId="77777777" w:rsidR="00772127" w:rsidRDefault="00772127" w:rsidP="00135881"/>
        </w:tc>
        <w:tc>
          <w:tcPr>
            <w:tcW w:w="2337" w:type="dxa"/>
            <w:tcBorders>
              <w:top w:val="single" w:sz="4" w:space="0" w:color="5B9BD5" w:themeColor="accent1"/>
              <w:left w:val="single" w:sz="4" w:space="0" w:color="auto"/>
              <w:bottom w:val="single" w:sz="4" w:space="0" w:color="5B9BD5" w:themeColor="accent1"/>
              <w:right w:val="single" w:sz="4" w:space="0" w:color="auto"/>
            </w:tcBorders>
          </w:tcPr>
          <w:p w14:paraId="5A0C4D7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25053C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Testing</w:t>
            </w:r>
          </w:p>
        </w:tc>
        <w:tc>
          <w:tcPr>
            <w:tcW w:w="2338" w:type="dxa"/>
            <w:tcBorders>
              <w:top w:val="single" w:sz="4" w:space="0" w:color="5B9BD5" w:themeColor="accent1"/>
              <w:left w:val="single" w:sz="4" w:space="0" w:color="auto"/>
              <w:bottom w:val="single" w:sz="4" w:space="0" w:color="5B9BD5" w:themeColor="accent1"/>
            </w:tcBorders>
          </w:tcPr>
          <w:p w14:paraId="55002B3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174BAF86"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2ABB16DA" w14:textId="77777777" w:rsidR="00772127" w:rsidRDefault="00772127" w:rsidP="00135881"/>
        </w:tc>
        <w:tc>
          <w:tcPr>
            <w:tcW w:w="2337" w:type="dxa"/>
            <w:tcBorders>
              <w:left w:val="single" w:sz="4" w:space="0" w:color="auto"/>
              <w:right w:val="single" w:sz="4" w:space="0" w:color="auto"/>
            </w:tcBorders>
          </w:tcPr>
          <w:p w14:paraId="6668659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4E0E2BC5"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Pilot</w:t>
            </w:r>
          </w:p>
        </w:tc>
        <w:tc>
          <w:tcPr>
            <w:tcW w:w="2338" w:type="dxa"/>
            <w:tcBorders>
              <w:left w:val="single" w:sz="4" w:space="0" w:color="auto"/>
            </w:tcBorders>
          </w:tcPr>
          <w:p w14:paraId="10B1FD3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46A55DEE"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4D997647" w14:textId="77777777" w:rsidR="00772127" w:rsidRDefault="00772127" w:rsidP="00135881"/>
        </w:tc>
        <w:tc>
          <w:tcPr>
            <w:tcW w:w="2337" w:type="dxa"/>
            <w:tcBorders>
              <w:top w:val="single" w:sz="4" w:space="0" w:color="5B9BD5" w:themeColor="accent1"/>
              <w:left w:val="single" w:sz="4" w:space="0" w:color="auto"/>
              <w:bottom w:val="single" w:sz="4" w:space="0" w:color="5B9BD5" w:themeColor="accent1"/>
              <w:right w:val="single" w:sz="4" w:space="0" w:color="auto"/>
            </w:tcBorders>
          </w:tcPr>
          <w:p w14:paraId="135B706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35F363B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General Availability</w:t>
            </w:r>
          </w:p>
        </w:tc>
        <w:tc>
          <w:tcPr>
            <w:tcW w:w="2338" w:type="dxa"/>
            <w:tcBorders>
              <w:top w:val="single" w:sz="4" w:space="0" w:color="5B9BD5" w:themeColor="accent1"/>
              <w:left w:val="single" w:sz="4" w:space="0" w:color="auto"/>
              <w:bottom w:val="single" w:sz="4" w:space="0" w:color="5B9BD5" w:themeColor="accent1"/>
            </w:tcBorders>
          </w:tcPr>
          <w:p w14:paraId="5544ACC8"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bl>
    <w:p w14:paraId="5111552B" w14:textId="77777777" w:rsidR="00772127" w:rsidRPr="00C92739" w:rsidRDefault="00772127" w:rsidP="008D4DA6"/>
    <w:p w14:paraId="20FD2711" w14:textId="77777777" w:rsidR="00772127" w:rsidRPr="0048181C" w:rsidRDefault="00772127" w:rsidP="00772127">
      <w:pPr>
        <w:pStyle w:val="Heading3"/>
      </w:pPr>
      <w:bookmarkStart w:id="38" w:name="_Toc511034031"/>
      <w:r w:rsidRPr="0048181C">
        <w:t>Licens</w:t>
      </w:r>
      <w:r>
        <w:t>ing Considerations</w:t>
      </w:r>
      <w:bookmarkEnd w:id="38"/>
    </w:p>
    <w:p w14:paraId="2AD085DA" w14:textId="77777777" w:rsidR="00772127" w:rsidRDefault="00772127" w:rsidP="00772127">
      <w:r>
        <w:t xml:space="preserve">While many features are included with Azure AD Free and Azure AD Basic, some features require Azure AD Premium (P1 or P2). Both Pass-through authentication and Seamless SSO do not require Azure AD Premium and are free to use and deploy, however, there may be associated Azure AD Premium features that you need to use that require a license assigned to be compliant, or to gain access to the feature. </w:t>
      </w:r>
    </w:p>
    <w:p w14:paraId="1CABCB66" w14:textId="77777777" w:rsidR="00772127" w:rsidRDefault="00772127" w:rsidP="00772127">
      <w:pPr>
        <w:rPr>
          <w:b/>
          <w:bCs/>
        </w:rPr>
      </w:pPr>
      <w:r>
        <w:t xml:space="preserve">The following table describes common Azure AD scenarios and recommended security features. For a full list of license options and features, see </w:t>
      </w:r>
      <w:hyperlink r:id="rId33">
        <w:r w:rsidRPr="41CBE487">
          <w:rPr>
            <w:rStyle w:val="Hyperlink"/>
          </w:rPr>
          <w:t>here</w:t>
        </w:r>
      </w:hyperlink>
      <w:r w:rsidRPr="416B836D">
        <w:t>.</w:t>
      </w:r>
    </w:p>
    <w:tbl>
      <w:tblPr>
        <w:tblStyle w:val="ListTable3-Accent1"/>
        <w:tblW w:w="9355" w:type="dxa"/>
        <w:tblLook w:val="04A0" w:firstRow="1" w:lastRow="0" w:firstColumn="1" w:lastColumn="0" w:noHBand="0" w:noVBand="1"/>
      </w:tblPr>
      <w:tblGrid>
        <w:gridCol w:w="2238"/>
        <w:gridCol w:w="2372"/>
        <w:gridCol w:w="2372"/>
        <w:gridCol w:w="2373"/>
      </w:tblGrid>
      <w:tr w:rsidR="00772127" w14:paraId="25D5F4FC"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8" w:type="dxa"/>
          </w:tcPr>
          <w:p w14:paraId="05A6BB4F" w14:textId="77777777" w:rsidR="00772127" w:rsidRDefault="00772127" w:rsidP="00135881"/>
        </w:tc>
        <w:tc>
          <w:tcPr>
            <w:tcW w:w="7117" w:type="dxa"/>
            <w:gridSpan w:val="3"/>
          </w:tcPr>
          <w:p w14:paraId="686C8277" w14:textId="77777777" w:rsidR="00772127" w:rsidRPr="00216626" w:rsidRDefault="00772127" w:rsidP="00135881">
            <w:pPr>
              <w:jc w:val="center"/>
              <w:cnfStyle w:val="100000000000" w:firstRow="1" w:lastRow="0" w:firstColumn="0" w:lastColumn="0" w:oddVBand="0" w:evenVBand="0" w:oddHBand="0" w:evenHBand="0" w:firstRowFirstColumn="0" w:firstRowLastColumn="0" w:lastRowFirstColumn="0" w:lastRowLastColumn="0"/>
            </w:pPr>
            <w:r>
              <w:t xml:space="preserve">Azure </w:t>
            </w:r>
            <w:proofErr w:type="gramStart"/>
            <w:r>
              <w:t>AD  License</w:t>
            </w:r>
            <w:proofErr w:type="gramEnd"/>
            <w:r>
              <w:t xml:space="preserve"> Type</w:t>
            </w:r>
          </w:p>
        </w:tc>
      </w:tr>
      <w:tr w:rsidR="00772127" w14:paraId="6F4D80C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shd w:val="clear" w:color="auto" w:fill="5B9BD5" w:themeFill="accent1"/>
          </w:tcPr>
          <w:p w14:paraId="1C2434A7" w14:textId="77777777" w:rsidR="00772127" w:rsidRDefault="00772127" w:rsidP="00135881"/>
        </w:tc>
        <w:tc>
          <w:tcPr>
            <w:tcW w:w="2372" w:type="dxa"/>
            <w:shd w:val="clear" w:color="auto" w:fill="5B9BD5" w:themeFill="accent1"/>
          </w:tcPr>
          <w:p w14:paraId="34049AA0" w14:textId="77777777" w:rsidR="00772127" w:rsidRPr="00DA0FA6" w:rsidRDefault="00772127" w:rsidP="00135881">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FREE/</w:t>
            </w:r>
            <w:r w:rsidRPr="00DA0FA6">
              <w:rPr>
                <w:b/>
                <w:bCs/>
                <w:color w:val="FFFFFF" w:themeColor="background1"/>
              </w:rPr>
              <w:t>BASIC</w:t>
            </w:r>
          </w:p>
        </w:tc>
        <w:tc>
          <w:tcPr>
            <w:tcW w:w="2372" w:type="dxa"/>
            <w:shd w:val="clear" w:color="auto" w:fill="5B9BD5" w:themeFill="accent1"/>
          </w:tcPr>
          <w:p w14:paraId="2FACA931" w14:textId="77777777" w:rsidR="00772127" w:rsidRPr="00DA0FA6" w:rsidRDefault="00772127" w:rsidP="00135881">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A0FA6">
              <w:rPr>
                <w:b/>
                <w:bCs/>
                <w:color w:val="FFFFFF" w:themeColor="background1"/>
              </w:rPr>
              <w:t>PREMIUM P1</w:t>
            </w:r>
          </w:p>
        </w:tc>
        <w:tc>
          <w:tcPr>
            <w:tcW w:w="2373" w:type="dxa"/>
            <w:shd w:val="clear" w:color="auto" w:fill="5B9BD5" w:themeFill="accent1"/>
          </w:tcPr>
          <w:p w14:paraId="0DE39811" w14:textId="77777777" w:rsidR="00772127" w:rsidRPr="00DA0FA6" w:rsidRDefault="00772127" w:rsidP="00135881">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A0FA6">
              <w:rPr>
                <w:b/>
                <w:bCs/>
                <w:color w:val="FFFFFF" w:themeColor="background1"/>
              </w:rPr>
              <w:t>PREMIUM P2</w:t>
            </w:r>
          </w:p>
        </w:tc>
      </w:tr>
      <w:tr w:rsidR="00772127" w14:paraId="0D2E429A" w14:textId="77777777" w:rsidTr="00135881">
        <w:tc>
          <w:tcPr>
            <w:cnfStyle w:val="001000000000" w:firstRow="0" w:lastRow="0" w:firstColumn="1" w:lastColumn="0" w:oddVBand="0" w:evenVBand="0" w:oddHBand="0" w:evenHBand="0" w:firstRowFirstColumn="0" w:firstRowLastColumn="0" w:lastRowFirstColumn="0" w:lastRowLastColumn="0"/>
            <w:tcW w:w="2238" w:type="dxa"/>
            <w:tcBorders>
              <w:top w:val="single" w:sz="4" w:space="0" w:color="5B9BD5" w:themeColor="accent1"/>
              <w:bottom w:val="single" w:sz="4" w:space="0" w:color="5B9BD5" w:themeColor="accent1"/>
              <w:right w:val="single" w:sz="4" w:space="0" w:color="5B9BD5" w:themeColor="accent1"/>
            </w:tcBorders>
          </w:tcPr>
          <w:p w14:paraId="0B52C391" w14:textId="77777777" w:rsidR="00772127" w:rsidRDefault="00772127" w:rsidP="00135881">
            <w:r>
              <w:t>Pass-through Authentication</w:t>
            </w:r>
          </w:p>
        </w:tc>
        <w:tc>
          <w:tcPr>
            <w:tcW w:w="7117" w:type="dxa"/>
            <w:gridSpan w:val="3"/>
            <w:tcBorders>
              <w:top w:val="single" w:sz="4" w:space="0" w:color="5B9BD5" w:themeColor="accent1"/>
              <w:left w:val="single" w:sz="4" w:space="0" w:color="5B9BD5" w:themeColor="accent1"/>
              <w:bottom w:val="single" w:sz="4" w:space="0" w:color="5B9BD5" w:themeColor="accent1"/>
            </w:tcBorders>
          </w:tcPr>
          <w:p w14:paraId="012540A9" w14:textId="77777777" w:rsidR="00772127" w:rsidRPr="009D2E3E" w:rsidRDefault="00772127" w:rsidP="00135881">
            <w:pPr>
              <w:jc w:val="center"/>
              <w:cnfStyle w:val="000000000000" w:firstRow="0" w:lastRow="0" w:firstColumn="0" w:lastColumn="0" w:oddVBand="0" w:evenVBand="0" w:oddHBand="0" w:evenHBand="0" w:firstRowFirstColumn="0" w:firstRowLastColumn="0" w:lastRowFirstColumn="0" w:lastRowLastColumn="0"/>
            </w:pPr>
            <w:r>
              <w:t>Available</w:t>
            </w:r>
          </w:p>
        </w:tc>
      </w:tr>
      <w:tr w:rsidR="00772127" w14:paraId="62FB3682"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Borders>
              <w:right w:val="single" w:sz="4" w:space="0" w:color="5B9BD5" w:themeColor="accent1"/>
            </w:tcBorders>
          </w:tcPr>
          <w:p w14:paraId="42BDD20E" w14:textId="77777777" w:rsidR="00772127" w:rsidRPr="008D2E9D" w:rsidRDefault="00772127" w:rsidP="00135881">
            <w:r>
              <w:t>Seamless SSO</w:t>
            </w:r>
          </w:p>
        </w:tc>
        <w:tc>
          <w:tcPr>
            <w:tcW w:w="7117" w:type="dxa"/>
            <w:gridSpan w:val="3"/>
            <w:tcBorders>
              <w:left w:val="single" w:sz="4" w:space="0" w:color="5B9BD5" w:themeColor="accent1"/>
            </w:tcBorders>
          </w:tcPr>
          <w:p w14:paraId="07304CB3" w14:textId="77777777" w:rsidR="00772127" w:rsidRDefault="00772127" w:rsidP="00135881">
            <w:pPr>
              <w:jc w:val="center"/>
              <w:cnfStyle w:val="000000100000" w:firstRow="0" w:lastRow="0" w:firstColumn="0" w:lastColumn="0" w:oddVBand="0" w:evenVBand="0" w:oddHBand="1" w:evenHBand="0" w:firstRowFirstColumn="0" w:firstRowLastColumn="0" w:lastRowFirstColumn="0" w:lastRowLastColumn="0"/>
            </w:pPr>
            <w:r>
              <w:t>Available</w:t>
            </w:r>
          </w:p>
        </w:tc>
      </w:tr>
      <w:tr w:rsidR="00772127" w14:paraId="0C9E008A" w14:textId="77777777" w:rsidTr="00135881">
        <w:tc>
          <w:tcPr>
            <w:cnfStyle w:val="001000000000" w:firstRow="0" w:lastRow="0" w:firstColumn="1" w:lastColumn="0" w:oddVBand="0" w:evenVBand="0" w:oddHBand="0" w:evenHBand="0" w:firstRowFirstColumn="0" w:firstRowLastColumn="0" w:lastRowFirstColumn="0" w:lastRowLastColumn="0"/>
            <w:tcW w:w="2238" w:type="dxa"/>
            <w:tcBorders>
              <w:top w:val="single" w:sz="4" w:space="0" w:color="5B9BD5" w:themeColor="accent1"/>
              <w:bottom w:val="single" w:sz="4" w:space="0" w:color="5B9BD5" w:themeColor="accent1"/>
              <w:right w:val="single" w:sz="4" w:space="0" w:color="5B9BD5" w:themeColor="accent1"/>
            </w:tcBorders>
          </w:tcPr>
          <w:p w14:paraId="5A66FE01" w14:textId="77777777" w:rsidR="00772127" w:rsidRPr="008D2E9D" w:rsidRDefault="00772127" w:rsidP="00135881">
            <w:r>
              <w:t>Conditional Access</w:t>
            </w:r>
          </w:p>
        </w:tc>
        <w:tc>
          <w:tcPr>
            <w:tcW w:w="237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C2B51F7"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r>
              <w:t>NOT Available</w:t>
            </w:r>
          </w:p>
        </w:tc>
        <w:tc>
          <w:tcPr>
            <w:tcW w:w="4745" w:type="dxa"/>
            <w:gridSpan w:val="2"/>
            <w:tcBorders>
              <w:top w:val="single" w:sz="4" w:space="0" w:color="5B9BD5" w:themeColor="accent1"/>
              <w:left w:val="single" w:sz="4" w:space="0" w:color="5B9BD5" w:themeColor="accent1"/>
              <w:bottom w:val="single" w:sz="4" w:space="0" w:color="5B9BD5" w:themeColor="accent1"/>
            </w:tcBorders>
          </w:tcPr>
          <w:p w14:paraId="64F45642"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r>
              <w:t>Requires minimum of P1</w:t>
            </w:r>
          </w:p>
        </w:tc>
      </w:tr>
      <w:tr w:rsidR="00772127" w14:paraId="19D4FBA7"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Borders>
              <w:right w:val="single" w:sz="4" w:space="0" w:color="5B9BD5" w:themeColor="accent1"/>
            </w:tcBorders>
          </w:tcPr>
          <w:p w14:paraId="24876A74" w14:textId="77777777" w:rsidR="00772127" w:rsidRDefault="00772127" w:rsidP="00135881">
            <w:r>
              <w:t>Multi-factor Authentication</w:t>
            </w:r>
          </w:p>
        </w:tc>
        <w:tc>
          <w:tcPr>
            <w:tcW w:w="2372" w:type="dxa"/>
            <w:tcBorders>
              <w:left w:val="single" w:sz="4" w:space="0" w:color="5B9BD5" w:themeColor="accent1"/>
              <w:right w:val="single" w:sz="4" w:space="0" w:color="5B9BD5" w:themeColor="accent1"/>
            </w:tcBorders>
          </w:tcPr>
          <w:p w14:paraId="7A0BA014" w14:textId="77777777" w:rsidR="00772127" w:rsidRDefault="00772127" w:rsidP="00135881">
            <w:pPr>
              <w:jc w:val="center"/>
              <w:cnfStyle w:val="000000100000" w:firstRow="0" w:lastRow="0" w:firstColumn="0" w:lastColumn="0" w:oddVBand="0" w:evenVBand="0" w:oddHBand="1" w:evenHBand="0" w:firstRowFirstColumn="0" w:firstRowLastColumn="0" w:lastRowFirstColumn="0" w:lastRowLastColumn="0"/>
            </w:pPr>
            <w:r>
              <w:t>NOT Available</w:t>
            </w:r>
          </w:p>
        </w:tc>
        <w:tc>
          <w:tcPr>
            <w:tcW w:w="4745" w:type="dxa"/>
            <w:gridSpan w:val="2"/>
            <w:tcBorders>
              <w:left w:val="single" w:sz="4" w:space="0" w:color="5B9BD5" w:themeColor="accent1"/>
            </w:tcBorders>
          </w:tcPr>
          <w:p w14:paraId="2B092B75" w14:textId="77777777" w:rsidR="00772127" w:rsidRDefault="00772127" w:rsidP="00135881">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772127" w14:paraId="0A04DF80" w14:textId="77777777" w:rsidTr="00135881">
        <w:tc>
          <w:tcPr>
            <w:cnfStyle w:val="001000000000" w:firstRow="0" w:lastRow="0" w:firstColumn="1" w:lastColumn="0" w:oddVBand="0" w:evenVBand="0" w:oddHBand="0" w:evenHBand="0" w:firstRowFirstColumn="0" w:firstRowLastColumn="0" w:lastRowFirstColumn="0" w:lastRowLastColumn="0"/>
            <w:tcW w:w="2238" w:type="dxa"/>
            <w:tcBorders>
              <w:top w:val="single" w:sz="4" w:space="0" w:color="5B9BD5" w:themeColor="accent1"/>
              <w:bottom w:val="single" w:sz="4" w:space="0" w:color="5B9BD5" w:themeColor="accent1"/>
              <w:right w:val="single" w:sz="4" w:space="0" w:color="5B9BD5" w:themeColor="accent1"/>
            </w:tcBorders>
          </w:tcPr>
          <w:p w14:paraId="1AC6E879" w14:textId="77777777" w:rsidR="00772127" w:rsidRDefault="00772127" w:rsidP="00135881">
            <w:r>
              <w:t>Group-based membership</w:t>
            </w:r>
          </w:p>
        </w:tc>
        <w:tc>
          <w:tcPr>
            <w:tcW w:w="237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BD12347"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r>
              <w:t>NOT Available</w:t>
            </w:r>
          </w:p>
        </w:tc>
        <w:tc>
          <w:tcPr>
            <w:tcW w:w="4745" w:type="dxa"/>
            <w:gridSpan w:val="2"/>
            <w:tcBorders>
              <w:top w:val="single" w:sz="4" w:space="0" w:color="5B9BD5" w:themeColor="accent1"/>
              <w:left w:val="single" w:sz="4" w:space="0" w:color="5B9BD5" w:themeColor="accent1"/>
              <w:bottom w:val="single" w:sz="4" w:space="0" w:color="5B9BD5" w:themeColor="accent1"/>
            </w:tcBorders>
          </w:tcPr>
          <w:p w14:paraId="014332EA"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r>
              <w:t>Requires minimum of P1</w:t>
            </w:r>
          </w:p>
        </w:tc>
      </w:tr>
      <w:tr w:rsidR="00772127" w14:paraId="69637227"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Borders>
              <w:right w:val="single" w:sz="4" w:space="0" w:color="5B9BD5" w:themeColor="accent1"/>
            </w:tcBorders>
          </w:tcPr>
          <w:p w14:paraId="77FEF695" w14:textId="77777777" w:rsidR="00772127" w:rsidRDefault="00772127" w:rsidP="00135881">
            <w:r>
              <w:t>Identity Protection</w:t>
            </w:r>
          </w:p>
        </w:tc>
        <w:tc>
          <w:tcPr>
            <w:tcW w:w="2372" w:type="dxa"/>
            <w:tcBorders>
              <w:left w:val="single" w:sz="4" w:space="0" w:color="5B9BD5" w:themeColor="accent1"/>
              <w:right w:val="single" w:sz="4" w:space="0" w:color="5B9BD5" w:themeColor="accent1"/>
            </w:tcBorders>
          </w:tcPr>
          <w:p w14:paraId="0B46A99B" w14:textId="77777777" w:rsidR="00772127" w:rsidRDefault="00772127" w:rsidP="00135881">
            <w:pPr>
              <w:jc w:val="center"/>
              <w:cnfStyle w:val="000000100000" w:firstRow="0" w:lastRow="0" w:firstColumn="0" w:lastColumn="0" w:oddVBand="0" w:evenVBand="0" w:oddHBand="1" w:evenHBand="0" w:firstRowFirstColumn="0" w:firstRowLastColumn="0" w:lastRowFirstColumn="0" w:lastRowLastColumn="0"/>
            </w:pPr>
          </w:p>
        </w:tc>
        <w:tc>
          <w:tcPr>
            <w:tcW w:w="4745" w:type="dxa"/>
            <w:gridSpan w:val="2"/>
            <w:tcBorders>
              <w:left w:val="single" w:sz="4" w:space="0" w:color="5B9BD5" w:themeColor="accent1"/>
            </w:tcBorders>
          </w:tcPr>
          <w:p w14:paraId="30E557BB" w14:textId="77777777" w:rsidR="00772127" w:rsidRDefault="00772127" w:rsidP="00135881">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772127" w14:paraId="2F44D7F1" w14:textId="77777777" w:rsidTr="00135881">
        <w:tc>
          <w:tcPr>
            <w:cnfStyle w:val="001000000000" w:firstRow="0" w:lastRow="0" w:firstColumn="1" w:lastColumn="0" w:oddVBand="0" w:evenVBand="0" w:oddHBand="0" w:evenHBand="0" w:firstRowFirstColumn="0" w:firstRowLastColumn="0" w:lastRowFirstColumn="0" w:lastRowLastColumn="0"/>
            <w:tcW w:w="2238" w:type="dxa"/>
            <w:tcBorders>
              <w:top w:val="single" w:sz="4" w:space="0" w:color="5B9BD5" w:themeColor="accent1"/>
              <w:bottom w:val="single" w:sz="4" w:space="0" w:color="5B9BD5" w:themeColor="accent1"/>
              <w:right w:val="single" w:sz="4" w:space="0" w:color="5B9BD5" w:themeColor="accent1"/>
            </w:tcBorders>
          </w:tcPr>
          <w:p w14:paraId="271F3E7A" w14:textId="77777777" w:rsidR="00772127" w:rsidRDefault="00772127" w:rsidP="00135881">
            <w:r>
              <w:t>Smart Lockout</w:t>
            </w:r>
          </w:p>
        </w:tc>
        <w:tc>
          <w:tcPr>
            <w:tcW w:w="237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4AC8EE8"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p>
        </w:tc>
        <w:tc>
          <w:tcPr>
            <w:tcW w:w="237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AF34A27"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p>
        </w:tc>
        <w:tc>
          <w:tcPr>
            <w:tcW w:w="2373" w:type="dxa"/>
            <w:tcBorders>
              <w:top w:val="single" w:sz="4" w:space="0" w:color="5B9BD5" w:themeColor="accent1"/>
              <w:left w:val="single" w:sz="4" w:space="0" w:color="5B9BD5" w:themeColor="accent1"/>
              <w:bottom w:val="single" w:sz="4" w:space="0" w:color="5B9BD5" w:themeColor="accent1"/>
            </w:tcBorders>
          </w:tcPr>
          <w:p w14:paraId="027074FE" w14:textId="77777777" w:rsidR="00772127" w:rsidRDefault="00772127" w:rsidP="00135881">
            <w:pPr>
              <w:jc w:val="center"/>
              <w:cnfStyle w:val="000000000000" w:firstRow="0" w:lastRow="0" w:firstColumn="0" w:lastColumn="0" w:oddVBand="0" w:evenVBand="0" w:oddHBand="0" w:evenHBand="0" w:firstRowFirstColumn="0" w:firstRowLastColumn="0" w:lastRowFirstColumn="0" w:lastRowLastColumn="0"/>
            </w:pPr>
            <w:r>
              <w:t>Required for one admin*</w:t>
            </w:r>
          </w:p>
        </w:tc>
      </w:tr>
    </w:tbl>
    <w:p w14:paraId="7F1CFDB5" w14:textId="77777777" w:rsidR="00772127" w:rsidRDefault="00772127" w:rsidP="00772127">
      <w:pPr>
        <w:rPr>
          <w:b/>
          <w:bCs/>
        </w:rPr>
      </w:pPr>
    </w:p>
    <w:p w14:paraId="163E12B3" w14:textId="77777777" w:rsidR="00772127" w:rsidRPr="00B36884" w:rsidRDefault="00772127" w:rsidP="00772127">
      <w:pPr>
        <w:rPr>
          <w:bCs/>
        </w:rPr>
      </w:pPr>
      <w:r>
        <w:rPr>
          <w:bCs/>
        </w:rPr>
        <w:t>*If you have an on-premises Group Policy object that locks accounts after fewer than 10 failed password attempts, a</w:t>
      </w:r>
      <w:r w:rsidRPr="00B36884">
        <w:rPr>
          <w:bCs/>
        </w:rPr>
        <w:t xml:space="preserve">n Azure AD P2 license is required for a single Global Administrator account </w:t>
      </w:r>
      <w:r>
        <w:rPr>
          <w:bCs/>
        </w:rPr>
        <w:t>so that they can edit Smart Lockout settings in Azure AD to tune it to your environment and prevent unintended lockouts resulting from pass-through authentication requests.</w:t>
      </w:r>
    </w:p>
    <w:p w14:paraId="66601FF0" w14:textId="77777777" w:rsidR="00772127" w:rsidRPr="006A022F" w:rsidRDefault="00772127" w:rsidP="00772127">
      <w:pPr>
        <w:rPr>
          <w:b/>
          <w:bCs/>
        </w:rPr>
      </w:pPr>
      <w:r w:rsidRPr="0004578D">
        <w:rPr>
          <w:b/>
          <w:bCs/>
        </w:rPr>
        <w:t>Enterprise Mobility and Security (EMS) subscriptions:</w:t>
      </w:r>
    </w:p>
    <w:p w14:paraId="10B61BE6" w14:textId="77777777" w:rsidR="00772127" w:rsidRPr="002E332F" w:rsidRDefault="00772127" w:rsidP="00772127">
      <w:r w:rsidRPr="002E332F">
        <w:lastRenderedPageBreak/>
        <w:t>If you have an existing Enterprise Agreement or Server and Cloud Enrollment, you may already have Azure Premium. Check the details of your agreement.</w:t>
      </w:r>
    </w:p>
    <w:p w14:paraId="3558F4A3" w14:textId="77777777" w:rsidR="00772127" w:rsidRDefault="00772127" w:rsidP="00772127">
      <w:pPr>
        <w:pStyle w:val="ListParagraph"/>
        <w:numPr>
          <w:ilvl w:val="0"/>
          <w:numId w:val="10"/>
        </w:numPr>
      </w:pPr>
      <w:r>
        <w:t>EMS E3 includes P1</w:t>
      </w:r>
    </w:p>
    <w:p w14:paraId="30ADDFE4" w14:textId="77777777" w:rsidR="00772127" w:rsidRDefault="00772127" w:rsidP="00772127">
      <w:pPr>
        <w:pStyle w:val="ListParagraph"/>
        <w:numPr>
          <w:ilvl w:val="0"/>
          <w:numId w:val="10"/>
        </w:numPr>
      </w:pPr>
      <w:r>
        <w:t>EMS E5 includes P2</w:t>
      </w:r>
    </w:p>
    <w:p w14:paraId="35067D39" w14:textId="77777777" w:rsidR="00772127" w:rsidRDefault="00772127" w:rsidP="00772127">
      <w:pPr>
        <w:pStyle w:val="Heading2"/>
      </w:pPr>
      <w:bookmarkStart w:id="39" w:name="_Toc511034032"/>
      <w:r>
        <w:t>Understanding Pass-through Authentication</w:t>
      </w:r>
      <w:bookmarkEnd w:id="39"/>
    </w:p>
    <w:p w14:paraId="54FEC7C7" w14:textId="77777777" w:rsidR="00772127" w:rsidRDefault="00772127" w:rsidP="00772127">
      <w:r>
        <w:t>The following diagram illustrates all the components and the steps involved:</w:t>
      </w:r>
    </w:p>
    <w:p w14:paraId="4D42EF7D" w14:textId="77777777" w:rsidR="00772127" w:rsidRDefault="00772127" w:rsidP="00772127">
      <w:r>
        <w:rPr>
          <w:noProof/>
        </w:rPr>
        <w:drawing>
          <wp:inline distT="0" distB="0" distL="0" distR="0" wp14:anchorId="55A2FB0B" wp14:editId="6885C696">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4533"/>
                    </a:xfrm>
                    <a:prstGeom prst="rect">
                      <a:avLst/>
                    </a:prstGeom>
                  </pic:spPr>
                </pic:pic>
              </a:graphicData>
            </a:graphic>
          </wp:inline>
        </w:drawing>
      </w:r>
    </w:p>
    <w:p w14:paraId="1BEA7238" w14:textId="77777777" w:rsidR="00772127" w:rsidRDefault="00772127" w:rsidP="00772127">
      <w:r>
        <w:t>When a user tries to sign in to an application secured by Azure AD, and if Pass-through Authentication is enabled on the tenant, the following steps occur:</w:t>
      </w:r>
    </w:p>
    <w:p w14:paraId="0C2C7FBA" w14:textId="77777777" w:rsidR="00772127" w:rsidRDefault="00772127" w:rsidP="00772127">
      <w:pPr>
        <w:pStyle w:val="ListParagraph"/>
        <w:numPr>
          <w:ilvl w:val="0"/>
          <w:numId w:val="6"/>
        </w:numPr>
      </w:pPr>
      <w:r>
        <w:t>The user tries to access an application, for example, Outlook Web App.</w:t>
      </w:r>
    </w:p>
    <w:p w14:paraId="222CAA96" w14:textId="77777777" w:rsidR="00772127" w:rsidRDefault="00772127" w:rsidP="00772127">
      <w:pPr>
        <w:pStyle w:val="ListParagraph"/>
        <w:numPr>
          <w:ilvl w:val="0"/>
          <w:numId w:val="6"/>
        </w:numPr>
      </w:pPr>
      <w:r>
        <w:t>If the user is not already signed in, the user is redirected to the Azure AD User Sign-in page.</w:t>
      </w:r>
    </w:p>
    <w:p w14:paraId="2698EFD2" w14:textId="77777777" w:rsidR="00772127" w:rsidRDefault="00772127" w:rsidP="00772127">
      <w:pPr>
        <w:pStyle w:val="ListParagraph"/>
        <w:numPr>
          <w:ilvl w:val="0"/>
          <w:numId w:val="6"/>
        </w:numPr>
      </w:pPr>
      <w:r>
        <w:t>The user enters their credentials into the Azure AD sign in page, and then selects the Sign in button.</w:t>
      </w:r>
    </w:p>
    <w:p w14:paraId="54350F06" w14:textId="77777777" w:rsidR="00772127" w:rsidRDefault="00772127" w:rsidP="00772127">
      <w:pPr>
        <w:pStyle w:val="ListParagraph"/>
        <w:numPr>
          <w:ilvl w:val="0"/>
          <w:numId w:val="6"/>
        </w:numPr>
      </w:pPr>
      <w:r>
        <w:t>Azure AD, on receiving the request to sign in, places the username and password (encrypted by using a public key) in a queue.</w:t>
      </w:r>
    </w:p>
    <w:p w14:paraId="128E3AD0" w14:textId="43DC877F" w:rsidR="00772127" w:rsidRDefault="00772127" w:rsidP="00772127">
      <w:pPr>
        <w:pStyle w:val="ListParagraph"/>
        <w:numPr>
          <w:ilvl w:val="0"/>
          <w:numId w:val="6"/>
        </w:numPr>
      </w:pPr>
      <w:r>
        <w:t>An on-premises Authentication Agent retrieves the username and encrypted password from the queue. Note that the Agent retrieves requests over a pre-established persistent connection.</w:t>
      </w:r>
    </w:p>
    <w:p w14:paraId="75730B09" w14:textId="77777777" w:rsidR="00772127" w:rsidRDefault="00772127" w:rsidP="00772127">
      <w:pPr>
        <w:pStyle w:val="ListParagraph"/>
        <w:numPr>
          <w:ilvl w:val="0"/>
          <w:numId w:val="6"/>
        </w:numPr>
      </w:pPr>
      <w:r>
        <w:t>The agent decrypts the password by using its private key.</w:t>
      </w:r>
    </w:p>
    <w:p w14:paraId="597B516D" w14:textId="77777777" w:rsidR="00772127" w:rsidRDefault="00772127" w:rsidP="00772127">
      <w:pPr>
        <w:pStyle w:val="ListParagraph"/>
        <w:numPr>
          <w:ilvl w:val="0"/>
          <w:numId w:val="6"/>
        </w:numPr>
      </w:pPr>
      <w:r>
        <w:t xml:space="preserve">The agent validates the username and password against on-premises Active Directory by using standard Windows APIs, which is a similar mechanism to what Active Directory Federation Services (AD FS) uses. The username can be either the on-premises default username, usually </w:t>
      </w:r>
      <w:proofErr w:type="spellStart"/>
      <w:r>
        <w:t>userPrincipalName</w:t>
      </w:r>
      <w:proofErr w:type="spellEnd"/>
      <w:r>
        <w:t>, or another attribute configured in Azure AD Connect (known as Alternate ID).</w:t>
      </w:r>
    </w:p>
    <w:p w14:paraId="6AEFB7DC" w14:textId="77777777" w:rsidR="00772127" w:rsidRDefault="00772127" w:rsidP="00772127">
      <w:pPr>
        <w:pStyle w:val="ListParagraph"/>
        <w:numPr>
          <w:ilvl w:val="0"/>
          <w:numId w:val="6"/>
        </w:numPr>
      </w:pPr>
      <w:r>
        <w:t>The on-premises Active Directory domain controller (DC) evaluates the request and returns the appropriate response (success, failure, password expired, or user locked out) to the agent.</w:t>
      </w:r>
    </w:p>
    <w:p w14:paraId="096D5708" w14:textId="77777777" w:rsidR="00772127" w:rsidRDefault="00772127" w:rsidP="00772127">
      <w:pPr>
        <w:pStyle w:val="ListParagraph"/>
        <w:numPr>
          <w:ilvl w:val="0"/>
          <w:numId w:val="6"/>
        </w:numPr>
      </w:pPr>
      <w:r>
        <w:t>The Authentication Agent, in turn, returns this response back to Azure AD.</w:t>
      </w:r>
    </w:p>
    <w:p w14:paraId="42B074CB" w14:textId="77777777" w:rsidR="00772127" w:rsidRDefault="00772127" w:rsidP="00772127">
      <w:pPr>
        <w:pStyle w:val="ListParagraph"/>
        <w:numPr>
          <w:ilvl w:val="0"/>
          <w:numId w:val="6"/>
        </w:numPr>
      </w:pPr>
      <w:r>
        <w:t>Azure AD evaluates the response and responds to the user as appropriate. For example, Azure AD either signs the user in immediately or requests for Azure Multi-Factor Authentication.</w:t>
      </w:r>
    </w:p>
    <w:p w14:paraId="067D7401" w14:textId="77777777" w:rsidR="00772127" w:rsidRPr="00A73E38" w:rsidRDefault="00772127" w:rsidP="00772127">
      <w:pPr>
        <w:pStyle w:val="ListParagraph"/>
        <w:numPr>
          <w:ilvl w:val="0"/>
          <w:numId w:val="6"/>
        </w:numPr>
      </w:pPr>
      <w:r>
        <w:lastRenderedPageBreak/>
        <w:t>If the user sign-in is successful, the user can access the application.</w:t>
      </w:r>
    </w:p>
    <w:p w14:paraId="15D7FF31" w14:textId="77777777" w:rsidR="00772127" w:rsidRDefault="00772127" w:rsidP="00772127">
      <w:pPr>
        <w:pStyle w:val="Heading2"/>
      </w:pPr>
      <w:bookmarkStart w:id="40" w:name="_Toc511034033"/>
      <w:r>
        <w:t>Planning for Pass-through Authentication</w:t>
      </w:r>
      <w:bookmarkEnd w:id="40"/>
    </w:p>
    <w:p w14:paraId="1A65B074" w14:textId="77777777" w:rsidR="00772127" w:rsidRDefault="00772127" w:rsidP="00772127">
      <w:pPr>
        <w:pStyle w:val="Heading3"/>
      </w:pPr>
      <w:bookmarkStart w:id="41" w:name="_Toc511034034"/>
      <w:r>
        <w:t>Plan Authentication Agent Number and Placement</w:t>
      </w:r>
      <w:bookmarkEnd w:id="41"/>
      <w:r>
        <w:t xml:space="preserve"> </w:t>
      </w:r>
    </w:p>
    <w:p w14:paraId="4A2F07B7" w14:textId="66F77F4B" w:rsidR="00772127" w:rsidRPr="00667737" w:rsidRDefault="00772127" w:rsidP="00772127">
      <w:r>
        <w:t>Pass-through Authentication is accomplished by deploying light-weight agents on the Azure AD Connect Server, and on your on-premises Windows Servers. Install the agents as close as possible to you</w:t>
      </w:r>
      <w:r w:rsidR="00895DAB">
        <w:t>r</w:t>
      </w:r>
      <w:r>
        <w:t xml:space="preserve"> Active Directory Domain Controllers to reduce latency.</w:t>
      </w:r>
    </w:p>
    <w:p w14:paraId="0947CC74" w14:textId="77777777" w:rsidR="00772127" w:rsidRDefault="00772127" w:rsidP="00772127">
      <w:r>
        <w:t xml:space="preserve">For most customers two or three authentication agents are sufficient for high availability and capacity, and a tenant can have no more than 12 agents registered.  The first agent is always installed on the AAD Connect server itself. </w:t>
      </w:r>
    </w:p>
    <w:p w14:paraId="227B30DF" w14:textId="77777777" w:rsidR="00772127" w:rsidRDefault="00772127" w:rsidP="00772127">
      <w:r>
        <w:t xml:space="preserve">For more information on network traffic estimations and performance guidance refer to the </w:t>
      </w:r>
      <w:hyperlink r:id="rId35" w:history="1">
        <w:r w:rsidRPr="003E4A87">
          <w:rPr>
            <w:rStyle w:val="Hyperlink"/>
          </w:rPr>
          <w:t>document</w:t>
        </w:r>
      </w:hyperlink>
      <w:r>
        <w:t xml:space="preserve"> on limitations.</w:t>
      </w:r>
    </w:p>
    <w:p w14:paraId="6B0E8D5C" w14:textId="77777777" w:rsidR="00772127" w:rsidRDefault="00772127" w:rsidP="00772127">
      <w:r>
        <w:t>Once you have determined the number of agents, record the servers on which you will install the agents in the following table.</w:t>
      </w:r>
    </w:p>
    <w:tbl>
      <w:tblPr>
        <w:tblStyle w:val="ListTable3-Accent1"/>
        <w:tblW w:w="0" w:type="auto"/>
        <w:tblLook w:val="04A0" w:firstRow="1" w:lastRow="0" w:firstColumn="1" w:lastColumn="0" w:noHBand="0" w:noVBand="1"/>
      </w:tblPr>
      <w:tblGrid>
        <w:gridCol w:w="1843"/>
        <w:gridCol w:w="7173"/>
      </w:tblGrid>
      <w:tr w:rsidR="00772127" w14:paraId="6858D8DE" w14:textId="77777777" w:rsidTr="008D4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single" w:sz="4" w:space="0" w:color="5B9BD5" w:themeColor="accent1"/>
            </w:tcBorders>
          </w:tcPr>
          <w:p w14:paraId="28520506" w14:textId="77777777" w:rsidR="00772127" w:rsidRDefault="00772127" w:rsidP="00135881">
            <w:r>
              <w:t>Agent number</w:t>
            </w:r>
          </w:p>
        </w:tc>
        <w:tc>
          <w:tcPr>
            <w:tcW w:w="7173" w:type="dxa"/>
            <w:tcBorders>
              <w:bottom w:val="single" w:sz="4" w:space="0" w:color="5B9BD5" w:themeColor="accent1"/>
            </w:tcBorders>
          </w:tcPr>
          <w:p w14:paraId="6D9781BB"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Server name</w:t>
            </w:r>
          </w:p>
        </w:tc>
      </w:tr>
      <w:tr w:rsidR="00772127" w14:paraId="43EBEB49" w14:textId="77777777" w:rsidTr="008D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3384B941" w14:textId="77777777" w:rsidR="00772127" w:rsidRDefault="00772127" w:rsidP="00135881">
            <w:r>
              <w:t>1</w:t>
            </w:r>
          </w:p>
        </w:tc>
        <w:tc>
          <w:tcPr>
            <w:tcW w:w="7173" w:type="dxa"/>
            <w:tcBorders>
              <w:left w:val="single" w:sz="4" w:space="0" w:color="5B9BD5" w:themeColor="accent1"/>
            </w:tcBorders>
          </w:tcPr>
          <w:p w14:paraId="05C3CF1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(must be AAD Connect Server)</w:t>
            </w:r>
          </w:p>
        </w:tc>
      </w:tr>
      <w:tr w:rsidR="00772127" w14:paraId="2CEE5751" w14:textId="77777777" w:rsidTr="008D4DA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4CAE3220" w14:textId="77777777" w:rsidR="00772127" w:rsidRDefault="00772127" w:rsidP="00135881">
            <w:r>
              <w:t>2</w:t>
            </w:r>
          </w:p>
        </w:tc>
        <w:tc>
          <w:tcPr>
            <w:tcW w:w="7173" w:type="dxa"/>
            <w:tcBorders>
              <w:top w:val="single" w:sz="4" w:space="0" w:color="5B9BD5" w:themeColor="accent1"/>
              <w:left w:val="single" w:sz="4" w:space="0" w:color="5B9BD5" w:themeColor="accent1"/>
              <w:bottom w:val="single" w:sz="4" w:space="0" w:color="5B9BD5" w:themeColor="accent1"/>
            </w:tcBorders>
          </w:tcPr>
          <w:p w14:paraId="51C5D0F6"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503C633B" w14:textId="77777777" w:rsidTr="008D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4E98921F" w14:textId="77777777" w:rsidR="00772127" w:rsidRDefault="00772127" w:rsidP="00135881">
            <w:r>
              <w:t>3</w:t>
            </w:r>
          </w:p>
        </w:tc>
        <w:tc>
          <w:tcPr>
            <w:tcW w:w="7173" w:type="dxa"/>
            <w:tcBorders>
              <w:left w:val="single" w:sz="4" w:space="0" w:color="5B9BD5" w:themeColor="accent1"/>
            </w:tcBorders>
          </w:tcPr>
          <w:p w14:paraId="4E2A84FB"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1E96DA1" w14:textId="77777777" w:rsidTr="008D4DA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37B7A44D" w14:textId="77777777" w:rsidR="00772127" w:rsidRDefault="00772127" w:rsidP="00135881">
            <w:r>
              <w:t>4</w:t>
            </w:r>
          </w:p>
        </w:tc>
        <w:tc>
          <w:tcPr>
            <w:tcW w:w="7173" w:type="dxa"/>
            <w:tcBorders>
              <w:top w:val="single" w:sz="4" w:space="0" w:color="5B9BD5" w:themeColor="accent1"/>
              <w:left w:val="single" w:sz="4" w:space="0" w:color="5B9BD5" w:themeColor="accent1"/>
              <w:bottom w:val="single" w:sz="4" w:space="0" w:color="5B9BD5" w:themeColor="accent1"/>
            </w:tcBorders>
          </w:tcPr>
          <w:p w14:paraId="1B26FDF5"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bl>
    <w:p w14:paraId="0E8D8EE6" w14:textId="77777777" w:rsidR="00772127" w:rsidRDefault="00772127" w:rsidP="00772127"/>
    <w:p w14:paraId="67AFC839" w14:textId="77777777" w:rsidR="00772127" w:rsidRDefault="00772127" w:rsidP="00772127">
      <w:r>
        <w:t>If performance is a concern for your Azure AD Connect server, or if you wish to prevent the agent installed on it from servicing any authentication requests then the agent services, “</w:t>
      </w:r>
      <w:r w:rsidRPr="000528BE">
        <w:t>Microsoft Azure AD Connect Authentication Agent</w:t>
      </w:r>
      <w:r>
        <w:t>” and “</w:t>
      </w:r>
      <w:r w:rsidRPr="006C347C">
        <w:t>Microsoft Azure AD Connect Agent Updater</w:t>
      </w:r>
      <w:r>
        <w:t>”, can be safely disabled provided you have successfully installed at least another agent on a server elsewhere in your environment. Record your plan below.</w:t>
      </w:r>
    </w:p>
    <w:tbl>
      <w:tblPr>
        <w:tblStyle w:val="ListTable3-Accent1"/>
        <w:tblW w:w="0" w:type="auto"/>
        <w:tblLook w:val="04A0" w:firstRow="1" w:lastRow="0" w:firstColumn="1" w:lastColumn="0" w:noHBand="0" w:noVBand="1"/>
      </w:tblPr>
      <w:tblGrid>
        <w:gridCol w:w="5034"/>
        <w:gridCol w:w="3982"/>
      </w:tblGrid>
      <w:tr w:rsidR="00772127" w14:paraId="61A05438"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bottom w:val="single" w:sz="4" w:space="0" w:color="5B9BD5" w:themeColor="accent1"/>
            </w:tcBorders>
          </w:tcPr>
          <w:p w14:paraId="5DA11529" w14:textId="77777777" w:rsidR="00772127" w:rsidRDefault="00772127" w:rsidP="00135881">
            <w:r>
              <w:t>Agent Service on Azure AD Connect Server</w:t>
            </w:r>
          </w:p>
        </w:tc>
        <w:tc>
          <w:tcPr>
            <w:tcW w:w="4135" w:type="dxa"/>
            <w:tcBorders>
              <w:bottom w:val="single" w:sz="4" w:space="0" w:color="5B9BD5" w:themeColor="accent1"/>
            </w:tcBorders>
          </w:tcPr>
          <w:p w14:paraId="07B5B9AA"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State</w:t>
            </w:r>
          </w:p>
        </w:tc>
      </w:tr>
      <w:tr w:rsidR="00772127" w14:paraId="69C370D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right w:val="single" w:sz="4" w:space="0" w:color="5B9BD5" w:themeColor="accent1"/>
            </w:tcBorders>
          </w:tcPr>
          <w:p w14:paraId="5ECBE1A7" w14:textId="77777777" w:rsidR="00772127" w:rsidRDefault="00772127" w:rsidP="00135881">
            <w:r w:rsidRPr="000528BE">
              <w:t>Microsoft Azure AD Connect Authentication Agent</w:t>
            </w:r>
          </w:p>
        </w:tc>
        <w:tc>
          <w:tcPr>
            <w:tcW w:w="4135" w:type="dxa"/>
            <w:tcBorders>
              <w:left w:val="single" w:sz="4" w:space="0" w:color="5B9BD5" w:themeColor="accent1"/>
            </w:tcBorders>
          </w:tcPr>
          <w:p w14:paraId="4E9CA06E"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(Enabled or Disabled)</w:t>
            </w:r>
          </w:p>
        </w:tc>
      </w:tr>
      <w:tr w:rsidR="00772127" w14:paraId="75510338" w14:textId="77777777" w:rsidTr="00135881">
        <w:tc>
          <w:tcPr>
            <w:cnfStyle w:val="001000000000" w:firstRow="0" w:lastRow="0" w:firstColumn="1" w:lastColumn="0" w:oddVBand="0" w:evenVBand="0" w:oddHBand="0" w:evenHBand="0" w:firstRowFirstColumn="0" w:firstRowLastColumn="0" w:lastRowFirstColumn="0" w:lastRowLastColumn="0"/>
            <w:tcW w:w="5215" w:type="dxa"/>
            <w:tcBorders>
              <w:top w:val="single" w:sz="4" w:space="0" w:color="5B9BD5" w:themeColor="accent1"/>
              <w:bottom w:val="single" w:sz="4" w:space="0" w:color="5B9BD5" w:themeColor="accent1"/>
              <w:right w:val="single" w:sz="4" w:space="0" w:color="5B9BD5" w:themeColor="accent1"/>
            </w:tcBorders>
          </w:tcPr>
          <w:p w14:paraId="09CD53AF" w14:textId="77777777" w:rsidR="00772127" w:rsidRDefault="00772127" w:rsidP="00135881">
            <w:r w:rsidRPr="006C347C">
              <w:t>Microsoft Azure AD Connect Agent Updater</w:t>
            </w:r>
            <w:r>
              <w:t>”</w:t>
            </w:r>
          </w:p>
        </w:tc>
        <w:tc>
          <w:tcPr>
            <w:tcW w:w="4135" w:type="dxa"/>
            <w:tcBorders>
              <w:top w:val="single" w:sz="4" w:space="0" w:color="5B9BD5" w:themeColor="accent1"/>
              <w:left w:val="single" w:sz="4" w:space="0" w:color="5B9BD5" w:themeColor="accent1"/>
              <w:bottom w:val="single" w:sz="4" w:space="0" w:color="5B9BD5" w:themeColor="accent1"/>
            </w:tcBorders>
          </w:tcPr>
          <w:p w14:paraId="2510170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(Enabled or Disabled)</w:t>
            </w:r>
          </w:p>
        </w:tc>
      </w:tr>
    </w:tbl>
    <w:p w14:paraId="3FF56FB5" w14:textId="77777777" w:rsidR="00772127" w:rsidRPr="00667737" w:rsidRDefault="00772127" w:rsidP="00772127"/>
    <w:p w14:paraId="45CB500A" w14:textId="77777777" w:rsidR="00772127" w:rsidRDefault="00772127" w:rsidP="00772127">
      <w:pPr>
        <w:pStyle w:val="Heading3"/>
      </w:pPr>
      <w:bookmarkStart w:id="42" w:name="_Toc511034035"/>
      <w:r>
        <w:t>Plan Migration Method</w:t>
      </w:r>
      <w:bookmarkEnd w:id="42"/>
    </w:p>
    <w:p w14:paraId="23CA6EF2" w14:textId="77777777" w:rsidR="00772127" w:rsidRDefault="00772127" w:rsidP="00772127">
      <w:r>
        <w:t>The conversion from federated authentication to managed authentication with PTA and Seamless SSO consists of two processes:</w:t>
      </w:r>
    </w:p>
    <w:p w14:paraId="06F25F3C" w14:textId="282DC3DE" w:rsidR="002F33A4" w:rsidRDefault="002C0CF8" w:rsidP="00772127">
      <w:pPr>
        <w:pStyle w:val="ListParagraph"/>
        <w:numPr>
          <w:ilvl w:val="0"/>
          <w:numId w:val="14"/>
        </w:numPr>
      </w:pPr>
      <w:r>
        <w:t xml:space="preserve">Running the AAD Connect setup wizard and changing the </w:t>
      </w:r>
      <w:r w:rsidR="00925070">
        <w:t>“U</w:t>
      </w:r>
      <w:r>
        <w:t>ser sign-on</w:t>
      </w:r>
      <w:r w:rsidR="00925070">
        <w:t>” method.</w:t>
      </w:r>
    </w:p>
    <w:p w14:paraId="330E1154" w14:textId="77777777" w:rsidR="00731AF0" w:rsidRDefault="005023A5" w:rsidP="00135881">
      <w:pPr>
        <w:pStyle w:val="ListParagraph"/>
        <w:numPr>
          <w:ilvl w:val="0"/>
          <w:numId w:val="14"/>
        </w:numPr>
      </w:pPr>
      <w:r>
        <w:t>Setting the domains to</w:t>
      </w:r>
      <w:r w:rsidR="00772127">
        <w:t xml:space="preserve"> “Managed” </w:t>
      </w:r>
    </w:p>
    <w:p w14:paraId="3705B1C4" w14:textId="1F4EF4B2" w:rsidR="00772127" w:rsidRDefault="00925070" w:rsidP="00731AF0">
      <w:pPr>
        <w:pStyle w:val="ListParagraph"/>
        <w:ind w:left="360"/>
      </w:pPr>
      <w:r>
        <w:br/>
      </w:r>
      <w:r w:rsidR="00772127">
        <w:t xml:space="preserve">There are two methods to migrate from federated authentication to PTA and Seamless SSO. The method you use will depend on how your AD FS was originally configured. </w:t>
      </w:r>
    </w:p>
    <w:p w14:paraId="7081836B" w14:textId="046EC5C6" w:rsidR="00772127" w:rsidRDefault="00772127" w:rsidP="00772127">
      <w:pPr>
        <w:pStyle w:val="ListParagraph"/>
        <w:numPr>
          <w:ilvl w:val="0"/>
          <w:numId w:val="15"/>
        </w:numPr>
      </w:pPr>
      <w:r w:rsidRPr="00F86C8D">
        <w:rPr>
          <w:b/>
        </w:rPr>
        <w:t>Using Azure AD Connect</w:t>
      </w:r>
      <w:r>
        <w:t xml:space="preserve">. If AD FS was originally configured using Azure AD Connect, then the change to pass-through Authentication </w:t>
      </w:r>
      <w:r w:rsidRPr="00F86C8D">
        <w:rPr>
          <w:b/>
          <w:i/>
        </w:rPr>
        <w:t>must</w:t>
      </w:r>
      <w:r>
        <w:t xml:space="preserve"> be performed through the Azure AD Connect wizard. </w:t>
      </w:r>
      <w:r>
        <w:br/>
      </w:r>
      <w:r w:rsidR="00E62DAB">
        <w:t>W</w:t>
      </w:r>
      <w:r>
        <w:t xml:space="preserve">hen using Azure AD Connect, it runs the </w:t>
      </w:r>
      <w:r w:rsidR="005A0499">
        <w:t>Set-</w:t>
      </w:r>
      <w:proofErr w:type="spellStart"/>
      <w:r>
        <w:t>MsolDomainAuthentication</w:t>
      </w:r>
      <w:proofErr w:type="spellEnd"/>
      <w:r>
        <w:t xml:space="preserve"> cmdlet for you automatically when you change the user sign-in method, and hence you have no control over it un-federating </w:t>
      </w:r>
      <w:r w:rsidRPr="00F86C8D">
        <w:rPr>
          <w:b/>
          <w:i/>
        </w:rPr>
        <w:t xml:space="preserve">all of </w:t>
      </w:r>
      <w:r w:rsidRPr="00117B92">
        <w:rPr>
          <w:rStyle w:val="Hyperlink"/>
        </w:rPr>
        <w:t xml:space="preserve">the </w:t>
      </w:r>
      <w:r w:rsidR="00573E20" w:rsidRPr="00117B92">
        <w:rPr>
          <w:rStyle w:val="Hyperlink"/>
        </w:rPr>
        <w:t>verified federated</w:t>
      </w:r>
      <w:r w:rsidR="00573E20">
        <w:rPr>
          <w:b/>
          <w:i/>
        </w:rPr>
        <w:t xml:space="preserve"> </w:t>
      </w:r>
      <w:r w:rsidRPr="00F86C8D">
        <w:rPr>
          <w:b/>
          <w:i/>
        </w:rPr>
        <w:t>domains</w:t>
      </w:r>
      <w:r w:rsidR="001D0282">
        <w:rPr>
          <w:b/>
          <w:i/>
        </w:rPr>
        <w:t xml:space="preserve"> </w:t>
      </w:r>
      <w:r w:rsidR="001D0282" w:rsidRPr="00117B92">
        <w:rPr>
          <w:rStyle w:val="Hyperlink"/>
        </w:rPr>
        <w:t>in your Azure AD tenant</w:t>
      </w:r>
      <w:r>
        <w:t>.</w:t>
      </w:r>
      <w:r>
        <w:br/>
      </w:r>
      <w:r>
        <w:lastRenderedPageBreak/>
        <w:br/>
      </w:r>
      <w:r w:rsidRPr="00F86C8D">
        <w:rPr>
          <w:b/>
          <w:i/>
        </w:rPr>
        <w:t>Note:</w:t>
      </w:r>
      <w:r>
        <w:t xml:space="preserve"> At this time, you cannot avoid un-federating all domains in your tenant when you change the user sign-in to pass-through authentication </w:t>
      </w:r>
      <w:r w:rsidRPr="00F86C8D">
        <w:rPr>
          <w:u w:val="single"/>
        </w:rPr>
        <w:t>when</w:t>
      </w:r>
      <w:r>
        <w:t xml:space="preserve"> AAD Connect was originally used to configure AD FS for you. If you require that some domains </w:t>
      </w:r>
      <w:proofErr w:type="gramStart"/>
      <w:r>
        <w:t>still remain</w:t>
      </w:r>
      <w:proofErr w:type="gramEnd"/>
      <w:r>
        <w:t xml:space="preserve"> as federated, then you should consider enabling Password Hash Sync instead of Pass-through Authentication, which will allow you to control what domains can be converted manually via PowerShell.</w:t>
      </w:r>
      <w:r>
        <w:br/>
      </w:r>
    </w:p>
    <w:p w14:paraId="339B8A32" w14:textId="1641BB11" w:rsidR="00772127" w:rsidRDefault="00772127" w:rsidP="00772127">
      <w:pPr>
        <w:pStyle w:val="ListParagraph"/>
        <w:numPr>
          <w:ilvl w:val="0"/>
          <w:numId w:val="15"/>
        </w:numPr>
        <w:rPr>
          <w:b/>
        </w:rPr>
      </w:pPr>
      <w:r w:rsidRPr="00A712D8">
        <w:rPr>
          <w:b/>
        </w:rPr>
        <w:t xml:space="preserve">Using Azure AD Connect with PowerShell. </w:t>
      </w:r>
      <w:r w:rsidRPr="00F86C8D">
        <w:t xml:space="preserve">This method may be used only when AD FS was </w:t>
      </w:r>
      <w:r w:rsidRPr="00117B92">
        <w:rPr>
          <w:i/>
          <w:u w:val="single"/>
        </w:rPr>
        <w:t>not</w:t>
      </w:r>
      <w:r w:rsidRPr="00F86C8D">
        <w:t xml:space="preserve"> originally configured with Azure AD Connect.</w:t>
      </w:r>
      <w:r>
        <w:rPr>
          <w:b/>
        </w:rPr>
        <w:t xml:space="preserve"> </w:t>
      </w:r>
      <w:r w:rsidR="00B20D0A">
        <w:t>Y</w:t>
      </w:r>
      <w:r w:rsidR="00E76AD6">
        <w:t xml:space="preserve">ou still need to change the </w:t>
      </w:r>
      <w:r w:rsidR="00D845EF">
        <w:t xml:space="preserve">user sign-in method via the Azure AD Connect wizard, </w:t>
      </w:r>
      <w:r w:rsidR="00CF015E">
        <w:t xml:space="preserve">but </w:t>
      </w:r>
      <w:r w:rsidR="001506D4">
        <w:t xml:space="preserve">the core difference </w:t>
      </w:r>
      <w:r w:rsidR="00B904F3">
        <w:t xml:space="preserve">is that </w:t>
      </w:r>
      <w:r w:rsidR="00CF015E">
        <w:t>it will not automatically run the Set-</w:t>
      </w:r>
      <w:proofErr w:type="spellStart"/>
      <w:r w:rsidR="00CF015E">
        <w:t>MsolDomainAuthentication</w:t>
      </w:r>
      <w:proofErr w:type="spellEnd"/>
      <w:r w:rsidR="00CF015E">
        <w:t xml:space="preserve"> cmdlet</w:t>
      </w:r>
      <w:r w:rsidR="00297624">
        <w:t xml:space="preserve"> for you</w:t>
      </w:r>
      <w:r w:rsidR="0071480C">
        <w:t xml:space="preserve"> as it has no awareness of your AD FS farm</w:t>
      </w:r>
      <w:r w:rsidR="00297624">
        <w:t xml:space="preserve">, and hence you have </w:t>
      </w:r>
      <w:r w:rsidR="00E16BAE">
        <w:t xml:space="preserve">full </w:t>
      </w:r>
      <w:r>
        <w:t>control over</w:t>
      </w:r>
      <w:r w:rsidR="00A5211A">
        <w:t xml:space="preserve"> which domains are converted and in which order</w:t>
      </w:r>
      <w:r w:rsidR="00520F41">
        <w:t>.</w:t>
      </w:r>
    </w:p>
    <w:p w14:paraId="71117069" w14:textId="77777777" w:rsidR="00772127" w:rsidRDefault="00772127" w:rsidP="00772127">
      <w:pPr>
        <w:pStyle w:val="Heading4"/>
      </w:pPr>
      <w:bookmarkStart w:id="43" w:name="_Toc506821212"/>
      <w:bookmarkStart w:id="44" w:name="_Toc509221660"/>
      <w:r>
        <w:t>Verify Current User Sign-in settings</w:t>
      </w:r>
      <w:bookmarkEnd w:id="43"/>
      <w:bookmarkEnd w:id="44"/>
    </w:p>
    <w:p w14:paraId="45125A97" w14:textId="77777777" w:rsidR="00772127" w:rsidRDefault="00772127" w:rsidP="00772127">
      <w:r>
        <w:t xml:space="preserve">Verify your current user sign-in settings by logging into the Azure AD portal </w:t>
      </w:r>
      <w:hyperlink r:id="rId36">
        <w:r w:rsidRPr="0817DE29">
          <w:rPr>
            <w:rStyle w:val="Hyperlink"/>
          </w:rPr>
          <w:t>https://aad.portal.azure.com</w:t>
        </w:r>
      </w:hyperlink>
      <w:r>
        <w:t xml:space="preserve"> with a </w:t>
      </w:r>
      <w:r w:rsidRPr="0817DE29">
        <w:rPr>
          <w:b/>
          <w:bCs/>
        </w:rPr>
        <w:t xml:space="preserve">Global Administrator </w:t>
      </w:r>
      <w:r>
        <w:t xml:space="preserve">account. </w:t>
      </w:r>
    </w:p>
    <w:p w14:paraId="6C2A22CD" w14:textId="77777777" w:rsidR="00772127" w:rsidRDefault="00772127" w:rsidP="00772127">
      <w:pPr>
        <w:rPr>
          <w:b/>
          <w:bCs/>
        </w:rPr>
      </w:pPr>
      <w:r>
        <w:t xml:space="preserve">In the </w:t>
      </w:r>
      <w:r w:rsidRPr="0817DE29">
        <w:rPr>
          <w:b/>
          <w:bCs/>
        </w:rPr>
        <w:t>User Sign In</w:t>
      </w:r>
      <w:r>
        <w:t xml:space="preserve"> section, verify that </w:t>
      </w:r>
      <w:r w:rsidRPr="0817DE29">
        <w:rPr>
          <w:b/>
          <w:bCs/>
        </w:rPr>
        <w:t xml:space="preserve">Federation </w:t>
      </w:r>
      <w:r>
        <w:t xml:space="preserve">is </w:t>
      </w:r>
      <w:r w:rsidRPr="0817DE29">
        <w:rPr>
          <w:b/>
          <w:bCs/>
        </w:rPr>
        <w:t>Enabled</w:t>
      </w:r>
      <w:r>
        <w:t xml:space="preserve"> and that </w:t>
      </w:r>
      <w:r w:rsidRPr="0817DE29">
        <w:rPr>
          <w:b/>
          <w:bCs/>
        </w:rPr>
        <w:t>Seamless Single Sign-on</w:t>
      </w:r>
      <w:r>
        <w:t xml:space="preserve"> and </w:t>
      </w:r>
      <w:r w:rsidRPr="0817DE29">
        <w:rPr>
          <w:b/>
          <w:bCs/>
        </w:rPr>
        <w:t>Pass-through authentication</w:t>
      </w:r>
      <w:r>
        <w:t xml:space="preserve"> are </w:t>
      </w:r>
      <w:r w:rsidRPr="0817DE29">
        <w:rPr>
          <w:b/>
          <w:bCs/>
        </w:rPr>
        <w:t xml:space="preserve">Disabled.  </w:t>
      </w:r>
    </w:p>
    <w:p w14:paraId="27860B69" w14:textId="77777777" w:rsidR="00772127" w:rsidRDefault="00772127" w:rsidP="00772127">
      <w:pPr>
        <w:rPr>
          <w:b/>
          <w:bCs/>
        </w:rPr>
      </w:pPr>
      <w:r>
        <w:rPr>
          <w:b/>
          <w:bCs/>
          <w:noProof/>
        </w:rPr>
        <w:drawing>
          <wp:inline distT="0" distB="0" distL="0" distR="0" wp14:anchorId="6F20506A" wp14:editId="45B9F03D">
            <wp:extent cx="5728970" cy="28054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2805430"/>
                    </a:xfrm>
                    <a:prstGeom prst="rect">
                      <a:avLst/>
                    </a:prstGeom>
                    <a:noFill/>
                    <a:ln>
                      <a:noFill/>
                    </a:ln>
                  </pic:spPr>
                </pic:pic>
              </a:graphicData>
            </a:graphic>
          </wp:inline>
        </w:drawing>
      </w:r>
    </w:p>
    <w:p w14:paraId="5C707536" w14:textId="77777777" w:rsidR="00772127" w:rsidRDefault="00772127" w:rsidP="00772127"/>
    <w:p w14:paraId="614D900D" w14:textId="72B239AA" w:rsidR="00772127" w:rsidRDefault="00772127" w:rsidP="00772127">
      <w:pPr>
        <w:pStyle w:val="Heading4"/>
      </w:pPr>
      <w:r>
        <w:t>Verify How Federation was Configured</w:t>
      </w:r>
    </w:p>
    <w:p w14:paraId="779C3117" w14:textId="2686CFE3" w:rsidR="00772127" w:rsidRDefault="00772127" w:rsidP="00772127">
      <w:pPr>
        <w:pStyle w:val="ListParagraph"/>
        <w:numPr>
          <w:ilvl w:val="0"/>
          <w:numId w:val="16"/>
        </w:numPr>
        <w:rPr>
          <w:b/>
          <w:bCs/>
        </w:rPr>
      </w:pPr>
      <w:r>
        <w:t xml:space="preserve">Go to your Azure AD Connect server and launch Azure AD Connect, then select </w:t>
      </w:r>
      <w:r w:rsidRPr="00F86C8D">
        <w:rPr>
          <w:b/>
          <w:bCs/>
        </w:rPr>
        <w:t xml:space="preserve">Configure. </w:t>
      </w:r>
    </w:p>
    <w:p w14:paraId="3E142E8D" w14:textId="77777777" w:rsidR="00772127" w:rsidRPr="00F86C8D" w:rsidRDefault="00772127" w:rsidP="00772127">
      <w:pPr>
        <w:pStyle w:val="ListParagraph"/>
        <w:numPr>
          <w:ilvl w:val="0"/>
          <w:numId w:val="16"/>
        </w:numPr>
        <w:rPr>
          <w:b/>
          <w:bCs/>
        </w:rPr>
      </w:pPr>
      <w:r>
        <w:t xml:space="preserve">On the </w:t>
      </w:r>
      <w:r w:rsidRPr="00F86C8D">
        <w:rPr>
          <w:b/>
          <w:bCs/>
        </w:rPr>
        <w:t>Additional Tasks</w:t>
      </w:r>
      <w:r>
        <w:t xml:space="preserve"> screen, select </w:t>
      </w:r>
      <w:r w:rsidRPr="00F86C8D">
        <w:rPr>
          <w:b/>
          <w:bCs/>
        </w:rPr>
        <w:t xml:space="preserve">View Current Configuration </w:t>
      </w:r>
      <w:r>
        <w:t xml:space="preserve">and then select </w:t>
      </w:r>
      <w:r w:rsidRPr="00F86C8D">
        <w:rPr>
          <w:b/>
          <w:bCs/>
        </w:rPr>
        <w:t>Next.</w:t>
      </w:r>
    </w:p>
    <w:p w14:paraId="274A9FFB" w14:textId="77777777" w:rsidR="00772127" w:rsidRDefault="00772127" w:rsidP="00772127">
      <w:pPr>
        <w:ind w:left="720"/>
        <w:rPr>
          <w:b/>
          <w:bCs/>
        </w:rPr>
      </w:pPr>
      <w:r>
        <w:rPr>
          <w:noProof/>
        </w:rPr>
        <w:lastRenderedPageBreak/>
        <mc:AlternateContent>
          <mc:Choice Requires="wps">
            <w:drawing>
              <wp:anchor distT="0" distB="0" distL="114300" distR="114300" simplePos="0" relativeHeight="251658244" behindDoc="0" locked="0" layoutInCell="1" allowOverlap="1" wp14:anchorId="09422636" wp14:editId="49C0951F">
                <wp:simplePos x="0" y="0"/>
                <wp:positionH relativeFrom="column">
                  <wp:posOffset>4690533</wp:posOffset>
                </wp:positionH>
                <wp:positionV relativeFrom="paragraph">
                  <wp:posOffset>3509645</wp:posOffset>
                </wp:positionV>
                <wp:extent cx="1041400" cy="254000"/>
                <wp:effectExtent l="19050" t="19050" r="25400" b="12700"/>
                <wp:wrapNone/>
                <wp:docPr id="3" name="Rectangle 3"/>
                <wp:cNvGraphicFramePr/>
                <a:graphic xmlns:a="http://schemas.openxmlformats.org/drawingml/2006/main">
                  <a:graphicData uri="http://schemas.microsoft.com/office/word/2010/wordprocessingShape">
                    <wps:wsp>
                      <wps:cNvSpPr/>
                      <wps:spPr>
                        <a:xfrm>
                          <a:off x="0" y="0"/>
                          <a:ext cx="10414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svg="http://schemas.microsoft.com/office/drawing/2016/SVG/main" xmlns:a14="http://schemas.microsoft.com/office/drawing/2010/main" xmlns:arto="http://schemas.microsoft.com/office/word/2006/arto">
            <w:pict w14:anchorId="14CD24C0">
              <v:rect id="Rectangle 3" style="position:absolute;margin-left:369.35pt;margin-top:276.35pt;width:82pt;height:20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F228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"/>
            </w:pict>
          </mc:Fallback>
        </mc:AlternateContent>
      </w:r>
      <w:r>
        <w:rPr>
          <w:noProof/>
        </w:rPr>
        <w:drawing>
          <wp:inline distT="0" distB="0" distL="0" distR="0" wp14:anchorId="7C25A63E" wp14:editId="4B678C83">
            <wp:extent cx="5346936" cy="3820160"/>
            <wp:effectExtent l="19050" t="19050" r="254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png"/>
                    <pic:cNvPicPr/>
                  </pic:nvPicPr>
                  <pic:blipFill rotWithShape="1">
                    <a:blip r:embed="rId38">
                      <a:extLst>
                        <a:ext uri="{28A0092B-C50C-407E-A947-70E740481C1C}">
                          <a14:useLocalDpi xmlns:a14="http://schemas.microsoft.com/office/drawing/2010/main" val="0"/>
                        </a:ext>
                      </a:extLst>
                    </a:blip>
                    <a:srcRect l="933" r="1514"/>
                    <a:stretch/>
                  </pic:blipFill>
                  <pic:spPr bwMode="auto">
                    <a:xfrm>
                      <a:off x="0" y="0"/>
                      <a:ext cx="5363270" cy="38318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4E821F8" w14:textId="543446FF" w:rsidR="00772127" w:rsidRDefault="00772127" w:rsidP="007F778B">
      <w:pPr>
        <w:pStyle w:val="ListParagraph"/>
        <w:numPr>
          <w:ilvl w:val="0"/>
          <w:numId w:val="16"/>
        </w:numPr>
      </w:pPr>
      <w:r>
        <w:t xml:space="preserve">In the </w:t>
      </w:r>
      <w:r w:rsidRPr="00F86C8D">
        <w:rPr>
          <w:b/>
          <w:bCs/>
        </w:rPr>
        <w:t xml:space="preserve">Review Your Solution </w:t>
      </w:r>
      <w:r>
        <w:t xml:space="preserve">screen scroll down to </w:t>
      </w:r>
      <w:r w:rsidRPr="00F86C8D">
        <w:rPr>
          <w:b/>
          <w:bCs/>
        </w:rPr>
        <w:t xml:space="preserve">Active Directory Federation Services (AD FS). </w:t>
      </w:r>
      <w:r>
        <w:rPr>
          <w:b/>
          <w:bCs/>
        </w:rPr>
        <w:br/>
      </w:r>
      <w:r>
        <w:rPr>
          <w:b/>
          <w:bCs/>
          <w:noProof/>
        </w:rPr>
        <w:drawing>
          <wp:inline distT="0" distB="0" distL="0" distR="0" wp14:anchorId="5E865E52" wp14:editId="63DD5CBC">
            <wp:extent cx="4301067" cy="3063606"/>
            <wp:effectExtent l="19050" t="19050" r="2349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A.png"/>
                    <pic:cNvPicPr/>
                  </pic:nvPicPr>
                  <pic:blipFill rotWithShape="1">
                    <a:blip r:embed="rId39">
                      <a:extLst>
                        <a:ext uri="{28A0092B-C50C-407E-A947-70E740481C1C}">
                          <a14:useLocalDpi xmlns:a14="http://schemas.microsoft.com/office/drawing/2010/main" val="0"/>
                        </a:ext>
                      </a:extLst>
                    </a:blip>
                    <a:srcRect l="233" r="1739" b="1171"/>
                    <a:stretch/>
                  </pic:blipFill>
                  <pic:spPr bwMode="auto">
                    <a:xfrm>
                      <a:off x="0" y="0"/>
                      <a:ext cx="4330047" cy="3084248"/>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r>
      <w:r>
        <w:t xml:space="preserve">If you see that the AD FS configuration is in this section then you can safely assume AD FS was originally configured through Azure AD Connect and hence the conversion of your domain(s) from federated to managed can be driven through the Azure AD Connect </w:t>
      </w:r>
      <w:r w:rsidRPr="00F86C8D">
        <w:rPr>
          <w:b/>
          <w:bCs/>
        </w:rPr>
        <w:t>“Change user sign-in”</w:t>
      </w:r>
      <w:r>
        <w:t xml:space="preserve"> option, this process is detailed in the section “</w:t>
      </w:r>
      <w:hyperlink w:anchor="_Option_1:_Configuring" w:history="1">
        <w:r w:rsidR="007F778B" w:rsidRPr="007F778B">
          <w:rPr>
            <w:rStyle w:val="Hyperlink"/>
          </w:rPr>
          <w:t>Option 1: Configuring Pass-through Authentication by using Azure AD Connect</w:t>
        </w:r>
      </w:hyperlink>
      <w:r>
        <w:t>”.</w:t>
      </w:r>
      <w:r w:rsidR="00F320F7">
        <w:br/>
      </w:r>
    </w:p>
    <w:p w14:paraId="086C135E" w14:textId="191A8523" w:rsidR="00772127" w:rsidRDefault="00772127" w:rsidP="007F778B">
      <w:pPr>
        <w:pStyle w:val="ListParagraph"/>
        <w:numPr>
          <w:ilvl w:val="0"/>
          <w:numId w:val="16"/>
        </w:numPr>
      </w:pPr>
      <w:r>
        <w:lastRenderedPageBreak/>
        <w:t xml:space="preserve">If you can’t see Active Directory Federation Services listed in the current settings, then you will need to manually convert the domains from federated to managed via PowerShell which is detailed in the section </w:t>
      </w:r>
      <w:hyperlink w:anchor="_Option_2_-" w:history="1">
        <w:r w:rsidR="007F778B" w:rsidRPr="007F778B">
          <w:rPr>
            <w:rStyle w:val="Hyperlink"/>
          </w:rPr>
          <w:t>Option 2 - Switch from Federation to PTA using Azure AD Connect and PowerShell</w:t>
        </w:r>
      </w:hyperlink>
      <w:r>
        <w:t>.</w:t>
      </w:r>
    </w:p>
    <w:p w14:paraId="352FC2C2" w14:textId="77777777" w:rsidR="00772127" w:rsidRDefault="00772127" w:rsidP="00772127">
      <w:pPr>
        <w:pStyle w:val="ListParagraph"/>
      </w:pPr>
    </w:p>
    <w:p w14:paraId="044F5C81" w14:textId="77777777" w:rsidR="00772127" w:rsidRDefault="00772127" w:rsidP="00772127">
      <w:pPr>
        <w:pStyle w:val="Heading3"/>
      </w:pPr>
      <w:bookmarkStart w:id="45" w:name="_Toc511034036"/>
      <w:r>
        <w:t>Document Current Federation Settings</w:t>
      </w:r>
      <w:bookmarkEnd w:id="45"/>
    </w:p>
    <w:p w14:paraId="739C7409" w14:textId="77777777" w:rsidR="00772127" w:rsidRPr="001C4F1F" w:rsidRDefault="00772127" w:rsidP="00772127">
      <w:r>
        <w:t xml:space="preserve">You can find the current federation setting by running the </w:t>
      </w:r>
      <w:r w:rsidRPr="001C4F1F">
        <w:t>Get-</w:t>
      </w:r>
      <w:proofErr w:type="spellStart"/>
      <w:r w:rsidRPr="001C4F1F">
        <w:t>MsolDomainFederationSettings</w:t>
      </w:r>
      <w:proofErr w:type="spellEnd"/>
      <w:r w:rsidRPr="001C4F1F">
        <w:t xml:space="preserve"> cmdlet. </w:t>
      </w:r>
    </w:p>
    <w:p w14:paraId="541C7FCB" w14:textId="77777777" w:rsidR="00772127" w:rsidRDefault="00772127" w:rsidP="00772127">
      <w:r>
        <w:t>The command is:</w:t>
      </w:r>
    </w:p>
    <w:p w14:paraId="645F78C5" w14:textId="77777777" w:rsidR="00772127" w:rsidRDefault="00772127" w:rsidP="00772127">
      <w:pPr>
        <w:rPr>
          <w:lang w:val="en-AU"/>
        </w:rPr>
      </w:pPr>
      <w:r w:rsidRPr="00DA248A">
        <w:rPr>
          <w:lang w:val="en-AU"/>
        </w:rPr>
        <w:t>Get-</w:t>
      </w:r>
      <w:proofErr w:type="spellStart"/>
      <w:r w:rsidRPr="00DA248A">
        <w:rPr>
          <w:lang w:val="en-AU"/>
        </w:rPr>
        <w:t>MsolDomainFederationSettings</w:t>
      </w:r>
      <w:proofErr w:type="spellEnd"/>
      <w:r w:rsidRPr="00DA248A">
        <w:rPr>
          <w:lang w:val="en-AU"/>
        </w:rPr>
        <w:t xml:space="preserve"> -DomainName </w:t>
      </w:r>
      <w:proofErr w:type="spellStart"/>
      <w:r>
        <w:rPr>
          <w:lang w:val="en-AU"/>
        </w:rPr>
        <w:t>YourDomain.extention</w:t>
      </w:r>
      <w:proofErr w:type="spellEnd"/>
      <w:r>
        <w:rPr>
          <w:lang w:val="en-AU"/>
        </w:rPr>
        <w:t xml:space="preserve"> </w:t>
      </w:r>
      <w:r w:rsidRPr="00DA248A">
        <w:rPr>
          <w:lang w:val="en-AU"/>
        </w:rPr>
        <w:t xml:space="preserve">| </w:t>
      </w:r>
      <w:proofErr w:type="spellStart"/>
      <w:r w:rsidRPr="00DA248A">
        <w:rPr>
          <w:lang w:val="en-AU"/>
        </w:rPr>
        <w:t>fl</w:t>
      </w:r>
      <w:proofErr w:type="spellEnd"/>
      <w:r w:rsidRPr="00DA248A">
        <w:rPr>
          <w:lang w:val="en-AU"/>
        </w:rPr>
        <w:t xml:space="preserve"> *</w:t>
      </w:r>
    </w:p>
    <w:p w14:paraId="3DA8F83B" w14:textId="77777777" w:rsidR="00772127" w:rsidRDefault="00772127" w:rsidP="00772127">
      <w:r>
        <w:t>For example:</w:t>
      </w:r>
    </w:p>
    <w:p w14:paraId="1647C109" w14:textId="77777777" w:rsidR="00772127" w:rsidRDefault="00772127" w:rsidP="00772127">
      <w:pPr>
        <w:rPr>
          <w:lang w:val="en-AU"/>
        </w:rPr>
      </w:pPr>
      <w:r w:rsidRPr="00DA248A">
        <w:rPr>
          <w:lang w:val="en-AU"/>
        </w:rPr>
        <w:t>Get-</w:t>
      </w:r>
      <w:proofErr w:type="spellStart"/>
      <w:r w:rsidRPr="00DA248A">
        <w:rPr>
          <w:lang w:val="en-AU"/>
        </w:rPr>
        <w:t>MsolDomainFederationSettings</w:t>
      </w:r>
      <w:proofErr w:type="spellEnd"/>
      <w:r w:rsidRPr="00DA248A">
        <w:rPr>
          <w:lang w:val="en-AU"/>
        </w:rPr>
        <w:t xml:space="preserve"> -DomainName </w:t>
      </w:r>
      <w:r>
        <w:rPr>
          <w:lang w:val="en-AU"/>
        </w:rPr>
        <w:t xml:space="preserve">Contoso.com </w:t>
      </w:r>
      <w:r w:rsidRPr="00DA248A">
        <w:rPr>
          <w:lang w:val="en-AU"/>
        </w:rPr>
        <w:t xml:space="preserve">| </w:t>
      </w:r>
      <w:proofErr w:type="spellStart"/>
      <w:r w:rsidRPr="00DA248A">
        <w:rPr>
          <w:lang w:val="en-AU"/>
        </w:rPr>
        <w:t>fl</w:t>
      </w:r>
      <w:proofErr w:type="spellEnd"/>
      <w:r w:rsidRPr="00DA248A">
        <w:rPr>
          <w:lang w:val="en-AU"/>
        </w:rPr>
        <w:t xml:space="preserve"> *</w:t>
      </w:r>
    </w:p>
    <w:p w14:paraId="59C52253" w14:textId="77777777" w:rsidR="00772127" w:rsidRDefault="00772127" w:rsidP="00772127">
      <w:pPr>
        <w:pStyle w:val="ListParagraph"/>
        <w:ind w:left="0"/>
      </w:pPr>
      <w:r>
        <w:rPr>
          <w:rFonts w:ascii="segoe-ui_normal" w:hAnsi="segoe-ui_normal" w:cs="Arial"/>
          <w:noProof/>
          <w:color w:val="000000"/>
        </w:rPr>
        <w:drawing>
          <wp:inline distT="0" distB="0" distL="0" distR="0" wp14:anchorId="3E3B762F" wp14:editId="0A31B368">
            <wp:extent cx="5731510" cy="2518408"/>
            <wp:effectExtent l="0" t="0" r="2540" b="0"/>
            <wp:docPr id="7" name="Picture 7" descr="Get-MsolDomainFederatio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MsolDomainFederationSettin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18408"/>
                    </a:xfrm>
                    <a:prstGeom prst="rect">
                      <a:avLst/>
                    </a:prstGeom>
                    <a:noFill/>
                    <a:ln>
                      <a:noFill/>
                    </a:ln>
                  </pic:spPr>
                </pic:pic>
              </a:graphicData>
            </a:graphic>
          </wp:inline>
        </w:drawing>
      </w:r>
    </w:p>
    <w:p w14:paraId="3E4615AD" w14:textId="77777777" w:rsidR="000067B3" w:rsidRDefault="000067B3" w:rsidP="00772127">
      <w:pPr>
        <w:pStyle w:val="ListParagraph"/>
        <w:ind w:left="0"/>
      </w:pPr>
    </w:p>
    <w:p w14:paraId="7AC2C2DC" w14:textId="66378150" w:rsidR="00772127" w:rsidRDefault="00772127" w:rsidP="00772127">
      <w:pPr>
        <w:pStyle w:val="ListParagraph"/>
        <w:ind w:left="0"/>
      </w:pPr>
      <w:r>
        <w:t>Validate any settings that might have been customized to your Federation design and deployment documentation, specifically the following</w:t>
      </w:r>
      <w:r w:rsidR="000067B3">
        <w:t xml:space="preserve">, </w:t>
      </w:r>
      <w:proofErr w:type="gramStart"/>
      <w:r w:rsidR="000067B3">
        <w:t>in the event that</w:t>
      </w:r>
      <w:proofErr w:type="gramEnd"/>
      <w:r w:rsidR="000067B3">
        <w:t xml:space="preserve"> you need to roll back</w:t>
      </w:r>
      <w:r>
        <w:t>:</w:t>
      </w:r>
    </w:p>
    <w:p w14:paraId="1CBA63AA" w14:textId="77777777" w:rsidR="00772127" w:rsidRDefault="00772127" w:rsidP="00772127">
      <w:pPr>
        <w:pStyle w:val="ListParagraph"/>
        <w:ind w:left="0"/>
      </w:pPr>
    </w:p>
    <w:tbl>
      <w:tblPr>
        <w:tblStyle w:val="ListTable3-Accent1"/>
        <w:tblW w:w="0" w:type="auto"/>
        <w:tblLook w:val="04A0" w:firstRow="1" w:lastRow="0" w:firstColumn="1" w:lastColumn="0" w:noHBand="0" w:noVBand="1"/>
      </w:tblPr>
      <w:tblGrid>
        <w:gridCol w:w="4584"/>
        <w:gridCol w:w="4432"/>
      </w:tblGrid>
      <w:tr w:rsidR="00772127" w14:paraId="7F5ED2DE"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358E4068" w14:textId="77777777" w:rsidR="00772127" w:rsidRDefault="00772127" w:rsidP="00135881">
            <w:pPr>
              <w:pStyle w:val="ListParagraph"/>
              <w:ind w:left="0"/>
            </w:pPr>
            <w:r>
              <w:t>Settings</w:t>
            </w:r>
          </w:p>
        </w:tc>
        <w:tc>
          <w:tcPr>
            <w:tcW w:w="4675" w:type="dxa"/>
            <w:tcBorders>
              <w:top w:val="single" w:sz="4" w:space="0" w:color="5B9BD5" w:themeColor="accent1"/>
              <w:bottom w:val="single" w:sz="4" w:space="0" w:color="5B9BD5" w:themeColor="accent1"/>
            </w:tcBorders>
          </w:tcPr>
          <w:p w14:paraId="2D49B2D8"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t xml:space="preserve">Values </w:t>
            </w:r>
          </w:p>
        </w:tc>
      </w:tr>
      <w:tr w:rsidR="00772127" w14:paraId="0789D57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73CC9D02" w14:textId="77777777" w:rsidR="00772127" w:rsidRDefault="00772127" w:rsidP="00135881">
            <w:pPr>
              <w:pStyle w:val="ListParagraph"/>
              <w:ind w:left="0"/>
            </w:pPr>
            <w:proofErr w:type="spellStart"/>
            <w:r w:rsidRPr="002E55B4">
              <w:t>PreferredAuthenticationProtocol</w:t>
            </w:r>
            <w:proofErr w:type="spellEnd"/>
          </w:p>
        </w:tc>
        <w:tc>
          <w:tcPr>
            <w:tcW w:w="4675" w:type="dxa"/>
            <w:tcBorders>
              <w:left w:val="single" w:sz="4" w:space="0" w:color="5B9BD5" w:themeColor="accent1"/>
            </w:tcBorders>
          </w:tcPr>
          <w:p w14:paraId="0BB05A6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r w:rsidR="00772127" w14:paraId="339C0259" w14:textId="77777777" w:rsidTr="0013588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4DCE6C0D" w14:textId="77777777" w:rsidR="00772127" w:rsidRDefault="00772127" w:rsidP="00135881">
            <w:pPr>
              <w:pStyle w:val="ListParagraph"/>
              <w:ind w:left="0"/>
            </w:pPr>
            <w:proofErr w:type="spellStart"/>
            <w:r w:rsidRPr="002E55B4">
              <w:t>SupportsMfa</w:t>
            </w:r>
            <w:proofErr w:type="spellEnd"/>
          </w:p>
        </w:tc>
        <w:tc>
          <w:tcPr>
            <w:tcW w:w="4675" w:type="dxa"/>
            <w:tcBorders>
              <w:top w:val="single" w:sz="4" w:space="0" w:color="5B9BD5" w:themeColor="accent1"/>
              <w:left w:val="single" w:sz="4" w:space="0" w:color="5B9BD5" w:themeColor="accent1"/>
              <w:bottom w:val="single" w:sz="4" w:space="0" w:color="5B9BD5" w:themeColor="accent1"/>
            </w:tcBorders>
          </w:tcPr>
          <w:p w14:paraId="03140F4F"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p>
        </w:tc>
      </w:tr>
      <w:tr w:rsidR="00772127" w14:paraId="651F6BC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312D01A" w14:textId="77777777" w:rsidR="00772127" w:rsidRDefault="00772127" w:rsidP="00135881">
            <w:pPr>
              <w:pStyle w:val="ListParagraph"/>
              <w:ind w:left="0"/>
            </w:pPr>
            <w:proofErr w:type="spellStart"/>
            <w:r w:rsidRPr="002E55B4">
              <w:t>PromptLoginBehavior</w:t>
            </w:r>
            <w:proofErr w:type="spellEnd"/>
          </w:p>
        </w:tc>
        <w:tc>
          <w:tcPr>
            <w:tcW w:w="4675" w:type="dxa"/>
            <w:tcBorders>
              <w:left w:val="single" w:sz="4" w:space="0" w:color="5B9BD5" w:themeColor="accent1"/>
            </w:tcBorders>
          </w:tcPr>
          <w:p w14:paraId="03C62FA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1763B54" w14:textId="100E634F" w:rsidR="00772127" w:rsidRDefault="00772127" w:rsidP="00772127">
      <w:pPr>
        <w:pStyle w:val="ListParagraph"/>
        <w:ind w:left="0"/>
      </w:pPr>
    </w:p>
    <w:p w14:paraId="2CF982BF" w14:textId="77777777" w:rsidR="00E25897" w:rsidRDefault="00E25897" w:rsidP="00E25897">
      <w:pPr>
        <w:pStyle w:val="ListParagraph"/>
        <w:ind w:left="0"/>
      </w:pPr>
      <w:r>
        <w:t xml:space="preserve">More information on what these settings do can be found below. </w:t>
      </w:r>
    </w:p>
    <w:p w14:paraId="7B19B492" w14:textId="77777777" w:rsidR="00E25897" w:rsidRDefault="00E25897" w:rsidP="00E25897">
      <w:pPr>
        <w:pStyle w:val="ListParagraph"/>
        <w:ind w:left="0"/>
      </w:pPr>
    </w:p>
    <w:p w14:paraId="2431476B" w14:textId="77777777" w:rsidR="00E25897" w:rsidRDefault="005E66F7" w:rsidP="00E25897">
      <w:pPr>
        <w:pStyle w:val="ListParagraph"/>
        <w:ind w:left="0"/>
        <w:rPr>
          <w:rStyle w:val="Hyperlink"/>
        </w:rPr>
      </w:pPr>
      <w:hyperlink r:id="rId41" w:history="1">
        <w:r w:rsidR="00E25897" w:rsidRPr="00D17F6A">
          <w:rPr>
            <w:rStyle w:val="Hyperlink"/>
          </w:rPr>
          <w:t>Active Directory Federation Services prompt=login parameter support</w:t>
        </w:r>
      </w:hyperlink>
      <w:r w:rsidR="00E25897">
        <w:br/>
      </w:r>
      <w:hyperlink r:id="rId42" w:history="1">
        <w:r w:rsidR="00E25897" w:rsidRPr="005B0E75">
          <w:rPr>
            <w:rStyle w:val="Hyperlink"/>
          </w:rPr>
          <w:t>Set-</w:t>
        </w:r>
        <w:proofErr w:type="spellStart"/>
        <w:r w:rsidR="00E25897" w:rsidRPr="005B0E75">
          <w:rPr>
            <w:rStyle w:val="Hyperlink"/>
          </w:rPr>
          <w:t>MsolDomainAuthentication</w:t>
        </w:r>
        <w:proofErr w:type="spellEnd"/>
      </w:hyperlink>
    </w:p>
    <w:p w14:paraId="13047497" w14:textId="77777777" w:rsidR="00E25897" w:rsidRDefault="00E25897" w:rsidP="00772127">
      <w:pPr>
        <w:pStyle w:val="ListParagraph"/>
        <w:ind w:left="0"/>
      </w:pPr>
    </w:p>
    <w:p w14:paraId="53BC893A" w14:textId="7BDF4DFD" w:rsidR="00BB73EE" w:rsidRDefault="00BB73EE" w:rsidP="00BB73EE">
      <w:pPr>
        <w:pStyle w:val="ListParagraph"/>
        <w:ind w:left="0"/>
      </w:pPr>
      <w:r w:rsidRPr="008D2DC8">
        <w:rPr>
          <w:b/>
        </w:rPr>
        <w:t>Note</w:t>
      </w:r>
      <w:r>
        <w:t xml:space="preserve">: If the </w:t>
      </w:r>
      <w:proofErr w:type="spellStart"/>
      <w:r>
        <w:t>SupportsMfa</w:t>
      </w:r>
      <w:proofErr w:type="spellEnd"/>
      <w:r>
        <w:t xml:space="preserve"> value is currently set to “True” then this means you are using an On-Premises MFA solution</w:t>
      </w:r>
      <w:r w:rsidR="00DD0834">
        <w:t xml:space="preserve"> to inject </w:t>
      </w:r>
      <w:r w:rsidR="008121CF">
        <w:t xml:space="preserve">a </w:t>
      </w:r>
      <w:r w:rsidR="003A6067">
        <w:t>2</w:t>
      </w:r>
      <w:r w:rsidR="003A6067" w:rsidRPr="008D2DC8">
        <w:rPr>
          <w:vertAlign w:val="superscript"/>
        </w:rPr>
        <w:t>nd</w:t>
      </w:r>
      <w:r w:rsidR="003A6067">
        <w:t xml:space="preserve"> factor </w:t>
      </w:r>
      <w:r w:rsidR="00FA26C6">
        <w:t xml:space="preserve">challenge </w:t>
      </w:r>
      <w:r w:rsidR="003A6067">
        <w:t>into the user authentication flow</w:t>
      </w:r>
      <w:r>
        <w:t xml:space="preserve">. </w:t>
      </w:r>
      <w:r w:rsidR="00FA26C6">
        <w:t xml:space="preserve">This </w:t>
      </w:r>
      <w:r>
        <w:t>will no longer work for Azure AD authentication</w:t>
      </w:r>
      <w:r w:rsidR="007E6A62">
        <w:t xml:space="preserve"> scenarios, </w:t>
      </w:r>
      <w:r>
        <w:t>and instead you will have to leverage the Azure MFA (cloud-based) service</w:t>
      </w:r>
      <w:r w:rsidR="005D0F26">
        <w:t xml:space="preserve"> to perform the same function</w:t>
      </w:r>
      <w:r>
        <w:t>. Carefully evaluat</w:t>
      </w:r>
      <w:r w:rsidR="007E6A62">
        <w:t>e</w:t>
      </w:r>
      <w:r>
        <w:t xml:space="preserve"> your MFA requirements </w:t>
      </w:r>
      <w:r>
        <w:lastRenderedPageBreak/>
        <w:t>before moving forward and make sure you understand how to leverage Azure MFA</w:t>
      </w:r>
      <w:r w:rsidR="007E6A62">
        <w:t>,</w:t>
      </w:r>
      <w:r>
        <w:t xml:space="preserve"> </w:t>
      </w:r>
      <w:r w:rsidR="005D0F26">
        <w:t xml:space="preserve">the licensing implications, </w:t>
      </w:r>
      <w:r>
        <w:t>and the end user registration process before converting your domains.</w:t>
      </w:r>
    </w:p>
    <w:p w14:paraId="633A6EE1" w14:textId="77777777" w:rsidR="00BB73EE" w:rsidRDefault="00BB73EE" w:rsidP="00772127">
      <w:pPr>
        <w:pStyle w:val="ListParagraph"/>
        <w:ind w:left="0"/>
      </w:pPr>
    </w:p>
    <w:p w14:paraId="28457DD4" w14:textId="77777777" w:rsidR="00772127" w:rsidRDefault="00772127" w:rsidP="00772127">
      <w:pPr>
        <w:pStyle w:val="Heading4"/>
      </w:pPr>
      <w:bookmarkStart w:id="46" w:name="_Toc509221664"/>
      <w:r>
        <w:t>Backup Federation Settings</w:t>
      </w:r>
      <w:bookmarkEnd w:id="46"/>
    </w:p>
    <w:p w14:paraId="0CF8F517" w14:textId="657B2845" w:rsidR="00772127" w:rsidRPr="00422AE2" w:rsidRDefault="00772127" w:rsidP="00772127">
      <w:r>
        <w:t>Although no changes will be made to other Relying Parties on your AD FS farm during this process, it is recommended to make sure you have a current valid backup of your AD FS farm that can be restored. You can do this using the free</w:t>
      </w:r>
      <w:r w:rsidR="000F1039">
        <w:t xml:space="preserve"> Microsoft</w:t>
      </w:r>
      <w:r>
        <w:t xml:space="preserve"> </w:t>
      </w:r>
      <w:hyperlink r:id="rId43" w:anchor="in-your-on-premises-environmenthttps://docs.microsoft.com/en-us/windows-server/identity/ad-fs/operations/ad-fs-rapid-restore-tool" w:history="1">
        <w:r w:rsidRPr="00FD5DCA">
          <w:rPr>
            <w:rStyle w:val="Hyperlink"/>
            <w:rFonts w:ascii="Calibri" w:hAnsi="Calibri" w:eastAsia="Calibri" w:cs="Calibri"/>
          </w:rPr>
          <w:t>AD FS Rapid Restore Tool</w:t>
        </w:r>
      </w:hyperlink>
      <w:r>
        <w:rPr>
          <w:rFonts w:ascii="Calibri" w:hAnsi="Calibri" w:eastAsia="Calibri" w:cs="Calibri"/>
        </w:rPr>
        <w:t xml:space="preserve">. </w:t>
      </w:r>
      <w:r w:rsidRPr="0817DE29">
        <w:rPr>
          <w:rFonts w:ascii="Calibri" w:hAnsi="Calibri" w:eastAsia="Calibri" w:cs="Calibri"/>
        </w:rPr>
        <w:t>This tool can be used to backup and restore AD FS, either to an existing farm, or a new farm.</w:t>
      </w:r>
      <w:hyperlink/>
    </w:p>
    <w:p w14:paraId="45DF1EA0" w14:textId="2B8C9180" w:rsidR="00772127" w:rsidRPr="00422AE2" w:rsidRDefault="00CA2316" w:rsidP="00772127">
      <w:pPr>
        <w:rPr>
          <w:rFonts w:ascii="Calibri" w:eastAsia="Calibri" w:hAnsi="Calibri" w:cs="Calibri"/>
        </w:rPr>
      </w:pPr>
      <w:r>
        <w:rPr>
          <w:rFonts w:ascii="Calibri" w:hAnsi="Calibri" w:eastAsia="Calibri" w:cs="Calibri"/>
        </w:rPr>
        <w:t xml:space="preserve">If you </w:t>
      </w:r>
      <w:r w:rsidR="00002651">
        <w:rPr>
          <w:rFonts w:ascii="Calibri" w:hAnsi="Calibri" w:eastAsia="Calibri" w:cs="Calibri"/>
        </w:rPr>
        <w:t>choose not to use</w:t>
      </w:r>
      <w:r>
        <w:rPr>
          <w:rFonts w:ascii="Calibri" w:hAnsi="Calibri" w:eastAsia="Calibri" w:cs="Calibri"/>
        </w:rPr>
        <w:t xml:space="preserve"> the </w:t>
      </w:r>
      <w:r w:rsidR="00002651" w:rsidRPr="00002651">
        <w:rPr>
          <w:rFonts w:ascii="Calibri" w:hAnsi="Calibri" w:eastAsia="Calibri" w:cs="Calibri"/>
        </w:rPr>
        <w:t>AD FS Rapid Restore Tool</w:t>
      </w:r>
      <w:r w:rsidR="00002651">
        <w:rPr>
          <w:rFonts w:ascii="Calibri" w:hAnsi="Calibri" w:eastAsia="Calibri" w:cs="Calibri"/>
        </w:rPr>
        <w:t>, then</w:t>
      </w:r>
      <w:r>
        <w:rPr>
          <w:rFonts w:ascii="Calibri" w:hAnsi="Calibri" w:eastAsia="Calibri" w:cs="Calibri"/>
        </w:rPr>
        <w:t xml:space="preserve"> </w:t>
      </w:r>
      <w:r w:rsidR="00002651">
        <w:rPr>
          <w:rFonts w:ascii="Calibri" w:hAnsi="Calibri" w:eastAsia="Calibri" w:cs="Calibri"/>
        </w:rPr>
        <w:t>a</w:t>
      </w:r>
      <w:r w:rsidR="00772127">
        <w:rPr>
          <w:rFonts w:ascii="Calibri" w:hAnsi="Calibri" w:eastAsia="Calibri" w:cs="Calibri"/>
        </w:rPr>
        <w:t xml:space="preserve">t a minimum, you should export </w:t>
      </w:r>
      <w:r>
        <w:rPr>
          <w:rFonts w:ascii="Calibri" w:hAnsi="Calibri" w:eastAsia="Calibri" w:cs="Calibri"/>
        </w:rPr>
        <w:t xml:space="preserve">the </w:t>
      </w:r>
      <w:r w:rsidR="00772127" w:rsidRPr="0817DE29">
        <w:rPr>
          <w:rFonts w:ascii="Calibri" w:hAnsi="Calibri" w:eastAsia="Calibri" w:cs="Calibri"/>
        </w:rPr>
        <w:t>"Microsoft Office 365 Identity Platform" relying party trust and any associated custom claim rules you may have added</w:t>
      </w:r>
      <w:r w:rsidR="00772127">
        <w:rPr>
          <w:rFonts w:ascii="Calibri" w:hAnsi="Calibri" w:eastAsia="Calibri" w:cs="Calibri"/>
        </w:rPr>
        <w:t>.</w:t>
      </w:r>
      <w:r w:rsidR="00772127" w:rsidRPr="0817DE29">
        <w:rPr>
          <w:rFonts w:ascii="Calibri" w:hAnsi="Calibri" w:eastAsia="Calibri" w:cs="Calibri"/>
        </w:rPr>
        <w:t xml:space="preserve"> </w:t>
      </w:r>
      <w:r w:rsidR="00772127">
        <w:rPr>
          <w:rFonts w:ascii="Calibri" w:hAnsi="Calibri" w:eastAsia="Calibri" w:cs="Calibri"/>
        </w:rPr>
        <w:t>You can</w:t>
      </w:r>
      <w:r w:rsidR="00772127" w:rsidRPr="0817DE29">
        <w:rPr>
          <w:rFonts w:ascii="Calibri" w:hAnsi="Calibri" w:eastAsia="Calibri" w:cs="Calibri"/>
        </w:rPr>
        <w:t xml:space="preserve"> do this via the following PowerShell example</w:t>
      </w:r>
    </w:p>
    <w:p w14:paraId="1BA6C937" w14:textId="77777777" w:rsidR="00772127" w:rsidRDefault="00772127" w:rsidP="00772127">
      <w:r w:rsidRPr="0817DE29">
        <w:t>(</w:t>
      </w:r>
      <w:r w:rsidRPr="0817DE29">
        <w:rPr>
          <w:color w:val="0000FF"/>
        </w:rPr>
        <w:t>Get-</w:t>
      </w:r>
      <w:proofErr w:type="spellStart"/>
      <w:r w:rsidRPr="0817DE29">
        <w:rPr>
          <w:color w:val="0000FF"/>
        </w:rPr>
        <w:t>AdfsRelyingPartyTrust</w:t>
      </w:r>
      <w:proofErr w:type="spellEnd"/>
      <w:r w:rsidRPr="0817DE29">
        <w:rPr>
          <w:color w:val="0000FF"/>
        </w:rPr>
        <w:t xml:space="preserve"> </w:t>
      </w:r>
      <w:r w:rsidRPr="0817DE29">
        <w:rPr>
          <w:color w:val="000080"/>
        </w:rPr>
        <w:t xml:space="preserve">-Name </w:t>
      </w:r>
      <w:r w:rsidRPr="0817DE29">
        <w:t xml:space="preserve">"Microsoft Office 365 Identity Platform") </w:t>
      </w:r>
      <w:r w:rsidRPr="0817DE29">
        <w:rPr>
          <w:color w:val="979797"/>
        </w:rPr>
        <w:t xml:space="preserve">| </w:t>
      </w:r>
      <w:r w:rsidRPr="00AD4FB8">
        <w:rPr>
          <w:color w:val="0000FF"/>
        </w:rPr>
        <w:t>Export-</w:t>
      </w:r>
      <w:proofErr w:type="spellStart"/>
      <w:r w:rsidRPr="00AD4FB8">
        <w:rPr>
          <w:color w:val="0000FF"/>
        </w:rPr>
        <w:t>CliXML</w:t>
      </w:r>
      <w:proofErr w:type="spellEnd"/>
      <w:r w:rsidRPr="0817DE29">
        <w:rPr>
          <w:color w:val="0000FF"/>
        </w:rPr>
        <w:t xml:space="preserve"> </w:t>
      </w:r>
      <w:r w:rsidRPr="0817DE29">
        <w:t>"C:\</w:t>
      </w:r>
      <w:r>
        <w:t>temp\</w:t>
      </w:r>
      <w:r w:rsidRPr="0817DE29">
        <w:t>O365-RelyingPartyTrust.</w:t>
      </w:r>
      <w:r>
        <w:t>xml</w:t>
      </w:r>
      <w:r w:rsidRPr="0817DE29">
        <w:t>"</w:t>
      </w:r>
    </w:p>
    <w:p w14:paraId="6882001F" w14:textId="77777777" w:rsidR="00772127" w:rsidRDefault="00772127" w:rsidP="00772127">
      <w:pPr>
        <w:pStyle w:val="Heading2"/>
      </w:pPr>
      <w:bookmarkStart w:id="47" w:name="_Toc511034037"/>
      <w:r>
        <w:t>Deployment Considerations and AD FS Usage</w:t>
      </w:r>
      <w:bookmarkEnd w:id="47"/>
    </w:p>
    <w:p w14:paraId="5E4B877E" w14:textId="77777777" w:rsidR="00772127" w:rsidRDefault="00772127" w:rsidP="00772127">
      <w:pPr>
        <w:pStyle w:val="Heading3"/>
      </w:pPr>
      <w:bookmarkStart w:id="48" w:name="_Toc511034038"/>
      <w:r>
        <w:t>Validate Your Current AD FS Usage</w:t>
      </w:r>
      <w:bookmarkEnd w:id="48"/>
    </w:p>
    <w:p w14:paraId="1299CBA3" w14:textId="77777777" w:rsidR="00772127" w:rsidRDefault="00772127" w:rsidP="00772127">
      <w:r>
        <w:t>Before converting from Federated to Managed you should look closely at how you are using AD FS today for Azure AD/Office 365 and other applications (relying party trusts). Specifically, you should consider the following:</w:t>
      </w:r>
    </w:p>
    <w:tbl>
      <w:tblPr>
        <w:tblStyle w:val="ListTable3-Accent1"/>
        <w:tblW w:w="10345" w:type="dxa"/>
        <w:tblLook w:val="0420" w:firstRow="1" w:lastRow="0" w:firstColumn="0" w:lastColumn="0" w:noHBand="0" w:noVBand="1"/>
      </w:tblPr>
      <w:tblGrid>
        <w:gridCol w:w="4517"/>
        <w:gridCol w:w="5828"/>
      </w:tblGrid>
      <w:tr w:rsidR="00772127" w14:paraId="42B8C241" w14:textId="77777777" w:rsidTr="00832D0A">
        <w:trPr>
          <w:cnfStyle w:val="100000000000" w:firstRow="1" w:lastRow="0" w:firstColumn="0" w:lastColumn="0" w:oddVBand="0" w:evenVBand="0" w:oddHBand="0" w:evenHBand="0" w:firstRowFirstColumn="0" w:firstRowLastColumn="0" w:lastRowFirstColumn="0" w:lastRowLastColumn="0"/>
          <w:tblHeader/>
        </w:trPr>
        <w:tc>
          <w:tcPr>
            <w:tcW w:w="4517" w:type="dxa"/>
            <w:tcBorders>
              <w:bottom w:val="single" w:sz="4" w:space="0" w:color="5B9BD5" w:themeColor="accent1"/>
            </w:tcBorders>
          </w:tcPr>
          <w:p w14:paraId="3125DE0B" w14:textId="77777777" w:rsidR="00772127" w:rsidRDefault="00772127" w:rsidP="00135881">
            <w:r>
              <w:t xml:space="preserve">If </w:t>
            </w:r>
          </w:p>
        </w:tc>
        <w:tc>
          <w:tcPr>
            <w:tcW w:w="5828" w:type="dxa"/>
            <w:tcBorders>
              <w:bottom w:val="single" w:sz="4" w:space="0" w:color="5B9BD5" w:themeColor="accent1"/>
            </w:tcBorders>
          </w:tcPr>
          <w:p w14:paraId="14C41DD2" w14:textId="77777777" w:rsidR="00772127" w:rsidRDefault="00772127" w:rsidP="00135881">
            <w:r>
              <w:t>Then</w:t>
            </w:r>
          </w:p>
        </w:tc>
      </w:tr>
      <w:tr w:rsidR="00772127" w14:paraId="703647EC"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4500FD99" w14:textId="77777777" w:rsidR="00772127" w:rsidRDefault="00772127" w:rsidP="00135881">
            <w:r>
              <w:t>You are going to retain AD FS for those other applications.</w:t>
            </w:r>
          </w:p>
        </w:tc>
        <w:tc>
          <w:tcPr>
            <w:tcW w:w="5828" w:type="dxa"/>
            <w:tcBorders>
              <w:left w:val="single" w:sz="4" w:space="0" w:color="5B9BD5" w:themeColor="accent1"/>
            </w:tcBorders>
          </w:tcPr>
          <w:p w14:paraId="1CAE2677" w14:textId="77777777" w:rsidR="00772127" w:rsidRDefault="00772127" w:rsidP="00135881">
            <w:r>
              <w:t>You will be using both AD FS and Azure AD and will need to consider the end user experience as a result. Users may need to authenticate twice in some scenarios, once to Azure AD (where they will get SSO onwards to other applications like Office 365) and again for any applications still bound to AD FS as a relying party trust.</w:t>
            </w:r>
          </w:p>
          <w:p w14:paraId="520DA315" w14:textId="005D7716" w:rsidR="00FD5DCA" w:rsidRDefault="00FD5DCA" w:rsidP="00135881"/>
        </w:tc>
      </w:tr>
      <w:tr w:rsidR="00772127" w14:paraId="4E2E5D67" w14:textId="77777777" w:rsidTr="00FD5DCA">
        <w:tc>
          <w:tcPr>
            <w:tcW w:w="4517" w:type="dxa"/>
            <w:tcBorders>
              <w:top w:val="single" w:sz="4" w:space="0" w:color="5B9BD5" w:themeColor="accent1"/>
              <w:bottom w:val="single" w:sz="4" w:space="0" w:color="5B9BD5" w:themeColor="accent1"/>
              <w:right w:val="single" w:sz="4" w:space="0" w:color="5B9BD5" w:themeColor="accent1"/>
            </w:tcBorders>
          </w:tcPr>
          <w:p w14:paraId="6D722D21" w14:textId="77777777" w:rsidR="00772127" w:rsidRDefault="00772127" w:rsidP="00135881">
            <w:r>
              <w:t>AD FS is heavily customized and reliant on specific customization settings in the onload.js file that cannot be duplicated in Azure AD</w:t>
            </w:r>
          </w:p>
          <w:p w14:paraId="6FE2AAAB" w14:textId="77777777" w:rsidR="00772127" w:rsidRDefault="00772127" w:rsidP="00135881">
            <w:r>
              <w:t xml:space="preserve">(for </w:t>
            </w:r>
            <w:r w:rsidR="00252CCE">
              <w:t>example,</w:t>
            </w:r>
            <w:r>
              <w:t xml:space="preserve"> you have changed the sign-in experience so that users only enter a </w:t>
            </w:r>
            <w:proofErr w:type="spellStart"/>
            <w:r>
              <w:t>SamAccountName</w:t>
            </w:r>
            <w:proofErr w:type="spellEnd"/>
            <w:r>
              <w:t xml:space="preserve"> format for their username as opposed to a UPN, or have a heavily branded the login experience)</w:t>
            </w:r>
          </w:p>
          <w:p w14:paraId="503A49B1" w14:textId="04C1FBBF" w:rsidR="00C03D9E" w:rsidRDefault="00C03D9E" w:rsidP="00135881"/>
        </w:tc>
        <w:tc>
          <w:tcPr>
            <w:tcW w:w="5828" w:type="dxa"/>
            <w:tcBorders>
              <w:top w:val="single" w:sz="4" w:space="0" w:color="5B9BD5" w:themeColor="accent1"/>
              <w:left w:val="single" w:sz="4" w:space="0" w:color="5B9BD5" w:themeColor="accent1"/>
              <w:bottom w:val="single" w:sz="4" w:space="0" w:color="5B9BD5" w:themeColor="accent1"/>
            </w:tcBorders>
          </w:tcPr>
          <w:p w14:paraId="6729EB22" w14:textId="77777777" w:rsidR="00772127" w:rsidRDefault="00772127" w:rsidP="00135881">
            <w:r>
              <w:t xml:space="preserve">You will need to verify that your current customization requirements can be met by Azure AD before proceeding. Refer to the </w:t>
            </w:r>
            <w:hyperlink w:anchor="_AD_FS_Branding" w:history="1">
              <w:r w:rsidRPr="00A936C9">
                <w:rPr>
                  <w:rStyle w:val="Hyperlink"/>
                </w:rPr>
                <w:t>AD FS Branding</w:t>
              </w:r>
            </w:hyperlink>
            <w:r>
              <w:t xml:space="preserve"> and </w:t>
            </w:r>
            <w:hyperlink w:anchor="_Other_ADFS_customisations" w:history="1">
              <w:r w:rsidRPr="00A936C9">
                <w:rPr>
                  <w:rStyle w:val="Hyperlink"/>
                </w:rPr>
                <w:t>AD FS Customization</w:t>
              </w:r>
            </w:hyperlink>
            <w:r>
              <w:t xml:space="preserve"> sections of this document for further information and guidance.</w:t>
            </w:r>
            <w:r>
              <w:br/>
            </w:r>
          </w:p>
        </w:tc>
      </w:tr>
      <w:tr w:rsidR="00772127" w14:paraId="25D86FDA"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63C22164" w14:textId="77777777" w:rsidR="00772127" w:rsidRDefault="00772127" w:rsidP="00135881">
            <w:r>
              <w:t>You are blocking legacy authentication clients via AD FS.</w:t>
            </w:r>
          </w:p>
        </w:tc>
        <w:tc>
          <w:tcPr>
            <w:tcW w:w="5828" w:type="dxa"/>
            <w:tcBorders>
              <w:left w:val="single" w:sz="4" w:space="0" w:color="5B9BD5" w:themeColor="accent1"/>
            </w:tcBorders>
          </w:tcPr>
          <w:p w14:paraId="2987E587" w14:textId="77777777" w:rsidR="00772127" w:rsidRDefault="00772127" w:rsidP="00135881">
            <w:r>
              <w:t xml:space="preserve">This is the only way to effectively block all legacy authentication client scenarios and you will not be able to prevent all legacy authentication clients from connecting to services when you move to a managed domain. </w:t>
            </w:r>
          </w:p>
          <w:p w14:paraId="5D7D2A9B" w14:textId="77777777" w:rsidR="00772127" w:rsidRDefault="00772127" w:rsidP="00135881">
            <w:r>
              <w:t>The only mechanism available today to block these clients with a managed domain is by disabling certain protocols against the mailbox in Exchange Online, such as POP/IMAP, or by using the new Exchange Online Client Access rules capabilities.</w:t>
            </w:r>
            <w:r>
              <w:br/>
            </w:r>
          </w:p>
        </w:tc>
      </w:tr>
      <w:tr w:rsidR="00772127" w14:paraId="4B460FE4" w14:textId="77777777" w:rsidTr="00FD5DCA">
        <w:tc>
          <w:tcPr>
            <w:tcW w:w="4517" w:type="dxa"/>
            <w:tcBorders>
              <w:top w:val="single" w:sz="4" w:space="0" w:color="5B9BD5" w:themeColor="accent1"/>
              <w:bottom w:val="single" w:sz="4" w:space="0" w:color="5B9BD5" w:themeColor="accent1"/>
              <w:right w:val="single" w:sz="4" w:space="0" w:color="5B9BD5" w:themeColor="accent1"/>
            </w:tcBorders>
          </w:tcPr>
          <w:p w14:paraId="7B47B51D" w14:textId="77777777" w:rsidR="00772127" w:rsidRDefault="00772127" w:rsidP="00135881">
            <w:r>
              <w:lastRenderedPageBreak/>
              <w:t>You require users to perform MFA against an on-premises MFA server solution when authenticating to AD FS.</w:t>
            </w:r>
          </w:p>
        </w:tc>
        <w:tc>
          <w:tcPr>
            <w:tcW w:w="5828" w:type="dxa"/>
            <w:tcBorders>
              <w:top w:val="single" w:sz="4" w:space="0" w:color="5B9BD5" w:themeColor="accent1"/>
              <w:left w:val="single" w:sz="4" w:space="0" w:color="5B9BD5" w:themeColor="accent1"/>
              <w:bottom w:val="single" w:sz="4" w:space="0" w:color="5B9BD5" w:themeColor="accent1"/>
            </w:tcBorders>
          </w:tcPr>
          <w:p w14:paraId="08FC1F36" w14:textId="77777777" w:rsidR="00772127" w:rsidRDefault="00772127" w:rsidP="00135881">
            <w:r>
              <w:t>You won't be able to inject an MFA challenge via the on-premises MFA solution into the authentication flow for a managed domain, however you can use the Azure MFA service to do so going forward once the domain is converted. If users are not using Azure MFA today, then this will involve a onetime end user registration step that you will have to prepare for and communicate to your end users.</w:t>
            </w:r>
          </w:p>
        </w:tc>
      </w:tr>
      <w:tr w:rsidR="00772127" w14:paraId="167DC6F0"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59DC7D49" w14:textId="77777777" w:rsidR="00772127" w:rsidRDefault="00772127" w:rsidP="00135881">
            <w:r>
              <w:t>You use Access Control Policies (</w:t>
            </w:r>
            <w:proofErr w:type="spellStart"/>
            <w:r>
              <w:t>AuthZ</w:t>
            </w:r>
            <w:proofErr w:type="spellEnd"/>
            <w:r>
              <w:t xml:space="preserve"> rules) today in AD FS to control access to Office 365.</w:t>
            </w:r>
          </w:p>
        </w:tc>
        <w:tc>
          <w:tcPr>
            <w:tcW w:w="5828" w:type="dxa"/>
            <w:tcBorders>
              <w:left w:val="single" w:sz="4" w:space="0" w:color="5B9BD5" w:themeColor="accent1"/>
            </w:tcBorders>
          </w:tcPr>
          <w:p w14:paraId="7ABF4317" w14:textId="77777777" w:rsidR="00772127" w:rsidRDefault="00772127" w:rsidP="00135881">
            <w:r>
              <w:t xml:space="preserve">Consider replacing these with the equivalent Azure AD </w:t>
            </w:r>
            <w:hyperlink r:id="rId44" w:history="1">
              <w:r w:rsidRPr="00903F37">
                <w:rPr>
                  <w:rStyle w:val="Hyperlink"/>
                </w:rPr>
                <w:t>Conditional Access Policies</w:t>
              </w:r>
            </w:hyperlink>
            <w:r>
              <w:t xml:space="preserve"> and </w:t>
            </w:r>
            <w:hyperlink r:id="rId45" w:history="1">
              <w:r w:rsidRPr="00F824A2">
                <w:rPr>
                  <w:rStyle w:val="Hyperlink"/>
                </w:rPr>
                <w:t>Exchange Online Client Access Rules</w:t>
              </w:r>
            </w:hyperlink>
            <w:r>
              <w:t>.</w:t>
            </w:r>
            <w:r>
              <w:br/>
            </w:r>
          </w:p>
        </w:tc>
      </w:tr>
    </w:tbl>
    <w:p w14:paraId="7245A925" w14:textId="77777777" w:rsidR="00772127" w:rsidRDefault="00772127" w:rsidP="00772127"/>
    <w:p w14:paraId="7576E6FA" w14:textId="77777777" w:rsidR="00772127" w:rsidRDefault="00772127" w:rsidP="00772127">
      <w:pPr>
        <w:pStyle w:val="Heading3"/>
      </w:pPr>
      <w:bookmarkStart w:id="49" w:name="_Toc511034039"/>
      <w:r>
        <w:t>Considerations for Common AD FS Customizations</w:t>
      </w:r>
      <w:bookmarkEnd w:id="49"/>
    </w:p>
    <w:p w14:paraId="6D87EC72" w14:textId="77777777" w:rsidR="00772127" w:rsidRDefault="00772127" w:rsidP="00772127">
      <w:pPr>
        <w:pStyle w:val="Heading4"/>
      </w:pPr>
      <w:r>
        <w:t>Inside Corporate Network claim</w:t>
      </w:r>
    </w:p>
    <w:p w14:paraId="1286B359" w14:textId="5A7D2014" w:rsidR="00772127" w:rsidRDefault="00BF2150" w:rsidP="00772127">
      <w:r>
        <w:t>The</w:t>
      </w:r>
      <w:r w:rsidR="00772127">
        <w:t xml:space="preserve"> </w:t>
      </w:r>
      <w:proofErr w:type="spellStart"/>
      <w:r w:rsidR="00772127">
        <w:t>InsideCorporateNetwork</w:t>
      </w:r>
      <w:proofErr w:type="spellEnd"/>
      <w:r w:rsidR="00772127">
        <w:t xml:space="preserve"> claim</w:t>
      </w:r>
      <w:r w:rsidR="00310B56">
        <w:t xml:space="preserve"> is issued by AD FS if the user authenticating is inside the corporate network</w:t>
      </w:r>
      <w:r w:rsidR="00772127">
        <w:t xml:space="preserve">. This claim </w:t>
      </w:r>
      <w:r w:rsidR="00754226">
        <w:t xml:space="preserve">can </w:t>
      </w:r>
      <w:r w:rsidR="00772127">
        <w:t xml:space="preserve">then </w:t>
      </w:r>
      <w:r w:rsidR="00E73626">
        <w:t xml:space="preserve">be </w:t>
      </w:r>
      <w:r w:rsidR="00772127">
        <w:t xml:space="preserve">passed on to Azure AD </w:t>
      </w:r>
      <w:r w:rsidR="00E73626">
        <w:t>and used</w:t>
      </w:r>
      <w:r w:rsidR="00772127">
        <w:t xml:space="preserve"> to bypass Multi-Factor authentication based on the users’ network location. </w:t>
      </w:r>
      <w:r w:rsidR="001110A3">
        <w:t xml:space="preserve">See </w:t>
      </w:r>
      <w:hyperlink r:id="rId46" w:anchor="trusted-ips-for-federated-users" w:history="1">
        <w:r w:rsidR="00943055" w:rsidRPr="00943055">
          <w:rPr>
            <w:rStyle w:val="Hyperlink"/>
          </w:rPr>
          <w:t>Trusted IPs for Federated Users</w:t>
        </w:r>
      </w:hyperlink>
      <w:r w:rsidR="001110A3">
        <w:t xml:space="preserve"> for information on how to determine</w:t>
      </w:r>
      <w:r w:rsidR="00943055">
        <w:t xml:space="preserve"> if you have this currently enabled in AD FS.</w:t>
      </w:r>
    </w:p>
    <w:p w14:paraId="549B2064" w14:textId="77777777" w:rsidR="00772127" w:rsidRDefault="00772127" w:rsidP="00772127">
      <w:r>
        <w:t xml:space="preserve">The </w:t>
      </w:r>
      <w:proofErr w:type="spellStart"/>
      <w:r>
        <w:t>InsideCorporateNetwork</w:t>
      </w:r>
      <w:proofErr w:type="spellEnd"/>
      <w:r>
        <w:t xml:space="preserve"> claim won’t be available anymore once your domains are converted to Pass-Through Authentication. </w:t>
      </w:r>
      <w:hyperlink r:id="rId47" w:history="1">
        <w:r w:rsidRPr="00C94815">
          <w:rPr>
            <w:rStyle w:val="Hyperlink"/>
          </w:rPr>
          <w:t>Named Locations in Azure AD</w:t>
        </w:r>
      </w:hyperlink>
      <w:r>
        <w:t xml:space="preserve"> can be used to replace this functionality.</w:t>
      </w:r>
    </w:p>
    <w:p w14:paraId="5E368BF8" w14:textId="77777777" w:rsidR="00772127" w:rsidRDefault="00772127" w:rsidP="00772127">
      <w:r>
        <w:t>Once Named Locations have been configured, all Conditional Access policies configured to include or exclude the network locations “All trusted locations” or “MFA Trusted IPs” must be updated to reflect the newly created Named Locations.</w:t>
      </w:r>
    </w:p>
    <w:p w14:paraId="6DA49BA8" w14:textId="77777777" w:rsidR="00772127" w:rsidRDefault="00772127" w:rsidP="00772127">
      <w:r>
        <w:t xml:space="preserve">See </w:t>
      </w:r>
      <w:hyperlink r:id="rId48" w:history="1">
        <w:r w:rsidRPr="00C94815">
          <w:rPr>
            <w:rStyle w:val="Hyperlink"/>
          </w:rPr>
          <w:t>Active Directory Conditional Access Locations</w:t>
        </w:r>
      </w:hyperlink>
      <w:r>
        <w:t xml:space="preserve"> for more information on the Location condition in Conditional Access.</w:t>
      </w:r>
    </w:p>
    <w:p w14:paraId="5EF471D1" w14:textId="77777777" w:rsidR="00772127" w:rsidRDefault="00772127" w:rsidP="00772127">
      <w:pPr>
        <w:pStyle w:val="Heading4"/>
      </w:pPr>
      <w:bookmarkStart w:id="50" w:name="_Toc509221667"/>
      <w:r>
        <w:t>Hybrid Azure AD Join</w:t>
      </w:r>
      <w:bookmarkEnd w:id="50"/>
      <w:r>
        <w:t>ed Devices</w:t>
      </w:r>
    </w:p>
    <w:p w14:paraId="62BF4D71" w14:textId="03D93437" w:rsidR="00772127" w:rsidRDefault="00772127" w:rsidP="00772127">
      <w:r>
        <w:t xml:space="preserve">Joining a device to Azure AD enables you to </w:t>
      </w:r>
      <w:r w:rsidRPr="00E50035">
        <w:t xml:space="preserve">create conditional access rules that enforce devices </w:t>
      </w:r>
      <w:r>
        <w:t>meeting</w:t>
      </w:r>
      <w:r w:rsidRPr="00E50035">
        <w:t xml:space="preserve"> your </w:t>
      </w:r>
      <w:r w:rsidR="00CC1E0E" w:rsidRPr="00E50035">
        <w:t xml:space="preserve">access </w:t>
      </w:r>
      <w:r w:rsidRPr="00E50035">
        <w:t xml:space="preserve">standards for security and </w:t>
      </w:r>
      <w:r w:rsidR="006B39D0" w:rsidRPr="00E50035">
        <w:t>compliance</w:t>
      </w:r>
      <w:r w:rsidR="006B39D0">
        <w:t xml:space="preserve"> and</w:t>
      </w:r>
      <w:r>
        <w:t xml:space="preserve"> allows </w:t>
      </w:r>
      <w:r w:rsidRPr="00E50035">
        <w:t>users to sign-in to a device using an organizational work or school account instead of a personal account.</w:t>
      </w:r>
      <w:r>
        <w:t xml:space="preserve"> Hybrid Azure AD Joined Devices enables you to join your AD domain-joined devices to Azure AD. Your federated environment may have been configured with this feature.</w:t>
      </w:r>
    </w:p>
    <w:p w14:paraId="600AE52E" w14:textId="049B1FE9" w:rsidR="00772127" w:rsidRDefault="00772127" w:rsidP="00772127">
      <w:r>
        <w:t xml:space="preserve">To ensure Hybrid Join continues working for any new devices joined to the domain once your domains have been converted to Pass-Through Authentication, Azure AD Connect must be configured to synchronize Active Directory computer accounts for Windows 10 clients to Azure AD. For Windows 7 and Windows 8 </w:t>
      </w:r>
      <w:r w:rsidR="00F91188">
        <w:t>computer accounts</w:t>
      </w:r>
      <w:r>
        <w:t>, Hybrid Join will use Seamless SSO to register the computer in Azure AD and you do not have to sync them as you do for Windows 10 devices. You will however have to deploy an updated workplacejoin.exe file (via an .</w:t>
      </w:r>
      <w:proofErr w:type="spellStart"/>
      <w:r>
        <w:t>msi</w:t>
      </w:r>
      <w:proofErr w:type="spellEnd"/>
      <w:r>
        <w:t xml:space="preserve">) to these down-level clients so they can register themselves using Seamless SSO. </w:t>
      </w:r>
      <w:hyperlink r:id="rId49" w:history="1">
        <w:r w:rsidRPr="00D17ED6">
          <w:rPr>
            <w:rStyle w:val="Hyperlink"/>
          </w:rPr>
          <w:t>Download the .</w:t>
        </w:r>
        <w:proofErr w:type="spellStart"/>
        <w:r w:rsidRPr="00D17ED6">
          <w:rPr>
            <w:rStyle w:val="Hyperlink"/>
          </w:rPr>
          <w:t>msi</w:t>
        </w:r>
        <w:proofErr w:type="spellEnd"/>
      </w:hyperlink>
      <w:r>
        <w:t xml:space="preserve">.  </w:t>
      </w:r>
    </w:p>
    <w:p w14:paraId="1D06FC97" w14:textId="77777777" w:rsidR="00772127" w:rsidRDefault="00772127" w:rsidP="00772127">
      <w:r>
        <w:t>For more information on this requirement, refer to the following document.</w:t>
      </w:r>
    </w:p>
    <w:p w14:paraId="2C8DC3F0" w14:textId="01C123E0" w:rsidR="00807DEE" w:rsidRDefault="005E66F7" w:rsidP="00772127">
      <w:hyperlink r:id="rId50" w:history="1">
        <w:r w:rsidR="00807DEE" w:rsidRPr="00807DEE">
          <w:rPr>
            <w:rStyle w:val="Hyperlink"/>
          </w:rPr>
          <w:t>How to configure hybrid Azure Active Directory joined devices</w:t>
        </w:r>
      </w:hyperlink>
    </w:p>
    <w:p w14:paraId="481B2AEA" w14:textId="7D5B3E6C" w:rsidR="00D459D8" w:rsidRDefault="00D459D8" w:rsidP="00FC7F54">
      <w:pPr>
        <w:pStyle w:val="Heading4"/>
      </w:pPr>
      <w:r>
        <w:lastRenderedPageBreak/>
        <w:t>Branding</w:t>
      </w:r>
    </w:p>
    <w:p w14:paraId="554A1F95" w14:textId="77777777" w:rsidR="00D459D8" w:rsidRDefault="00D459D8" w:rsidP="00D459D8">
      <w:r>
        <w:t xml:space="preserve">Your organization may have </w:t>
      </w:r>
      <w:hyperlink r:id="rId51" w:history="1">
        <w:r w:rsidRPr="00CA48DA">
          <w:rPr>
            <w:rStyle w:val="Hyperlink"/>
          </w:rPr>
          <w:t>customized your ADFS sign-in pages</w:t>
        </w:r>
      </w:hyperlink>
      <w:r>
        <w:t xml:space="preserve"> to display information more pertinent to the organization. If so, consider making similar </w:t>
      </w:r>
      <w:hyperlink r:id="rId52" w:history="1">
        <w:r w:rsidRPr="00CA48DA">
          <w:rPr>
            <w:rStyle w:val="Hyperlink"/>
          </w:rPr>
          <w:t>customizations to the Azure AD sign-in page</w:t>
        </w:r>
      </w:hyperlink>
      <w:r>
        <w:t>.</w:t>
      </w:r>
    </w:p>
    <w:p w14:paraId="17AA8966" w14:textId="77777777" w:rsidR="00D459D8" w:rsidRPr="00CA48DA" w:rsidRDefault="00D459D8" w:rsidP="00D459D8">
      <w:r>
        <w:t>While similar customizations are available, some visual changes should be expected. You may want to include expected changes in your communications to end users.</w:t>
      </w:r>
    </w:p>
    <w:p w14:paraId="0465C19C" w14:textId="77777777" w:rsidR="00D459D8" w:rsidRDefault="00D459D8" w:rsidP="00D459D8">
      <w:r w:rsidRPr="004C1CC1">
        <w:rPr>
          <w:b/>
          <w:i/>
        </w:rPr>
        <w:t>Note:</w:t>
      </w:r>
      <w:r>
        <w:t xml:space="preserve"> Company branding is available only if you purchased the Premium or Basic license for Azure AD or have an Office 365 license.</w:t>
      </w:r>
    </w:p>
    <w:p w14:paraId="534D4CCA" w14:textId="77777777" w:rsidR="00D459D8" w:rsidRDefault="00D459D8" w:rsidP="00772127"/>
    <w:p w14:paraId="1D8B94A3" w14:textId="240683CF" w:rsidR="00772127" w:rsidRDefault="00772127" w:rsidP="00772127">
      <w:pPr>
        <w:pStyle w:val="Heading2"/>
      </w:pPr>
      <w:bookmarkStart w:id="51" w:name="_Toc511034040"/>
      <w:r>
        <w:t>Planning for Smart Lockout</w:t>
      </w:r>
      <w:bookmarkEnd w:id="51"/>
    </w:p>
    <w:p w14:paraId="0ED1FE05" w14:textId="77777777" w:rsidR="00772127" w:rsidRDefault="00772127" w:rsidP="00772127">
      <w:r>
        <w:t xml:space="preserve">Azure AD Smart Lockout protects against brute-force password attacks and prevents the on-premises Active Directory account from being locked out when pass-through authentication is being used </w:t>
      </w:r>
      <w:r w:rsidRPr="0017525C">
        <w:rPr>
          <w:i/>
        </w:rPr>
        <w:t>and</w:t>
      </w:r>
      <w:r>
        <w:t xml:space="preserve"> an account lockout group policy is set in Active Directory. The Smart Lockout behavior is as follows:</w:t>
      </w:r>
    </w:p>
    <w:p w14:paraId="290AC043" w14:textId="77777777" w:rsidR="00772127" w:rsidRDefault="00772127" w:rsidP="00772127">
      <w:pPr>
        <w:ind w:left="720"/>
      </w:pPr>
      <w:r>
        <w:t>Lockout Threshold – default 10 failed attempts</w:t>
      </w:r>
      <w:r>
        <w:br/>
      </w:r>
      <w:r>
        <w:t>Lockout Duration – default 60 seconds</w:t>
      </w:r>
    </w:p>
    <w:p w14:paraId="1C7E97E5" w14:textId="77777777" w:rsidR="00772127" w:rsidRDefault="00772127" w:rsidP="00772127">
      <w:r>
        <w:t xml:space="preserve">Lockout Duration automatically increases with a continuing attack. Machine intelligence algorithms attempt to distinguish between genuine users and attackers. Factors include past sign-in </w:t>
      </w:r>
      <w:proofErr w:type="spellStart"/>
      <w:r>
        <w:t>behaviour</w:t>
      </w:r>
      <w:proofErr w:type="spellEnd"/>
      <w:r>
        <w:t>, and user’s devices and browsers. The Smart Lockout settings can be adjusted via Graph API but require an Azure AD P2 license to do so. It is recommended to configure the Smart Lockout threshold to a number lower than your current on-premises account lockout threshold to invoke Smart Lockout before allowing the failed password attempts to traverse on-premises and trip the lockout threshold group policy.</w:t>
      </w:r>
    </w:p>
    <w:p w14:paraId="3F95DF98" w14:textId="77777777" w:rsidR="00772127" w:rsidRDefault="00772127" w:rsidP="00772127">
      <w:r>
        <w:t xml:space="preserve">For more information on Smart Lockout feature and how to edit its configuration please refer to </w:t>
      </w:r>
      <w:hyperlink r:id="rId53" w:history="1">
        <w:r w:rsidRPr="0017525C">
          <w:rPr>
            <w:rStyle w:val="Hyperlink"/>
          </w:rPr>
          <w:t>this document.</w:t>
        </w:r>
      </w:hyperlink>
    </w:p>
    <w:p w14:paraId="73AF94EB" w14:textId="77777777" w:rsidR="00772127" w:rsidRPr="00B36884" w:rsidRDefault="00772127" w:rsidP="00772127">
      <w:pPr>
        <w:rPr>
          <w:bCs/>
        </w:rPr>
      </w:pPr>
      <w:r>
        <w:t xml:space="preserve">If you don’t have an </w:t>
      </w:r>
      <w:hyperlink r:id="rId54" w:history="1">
        <w:r w:rsidRPr="00736FEF">
          <w:rPr>
            <w:rStyle w:val="Hyperlink"/>
          </w:rPr>
          <w:t>account lockout threshold</w:t>
        </w:r>
      </w:hyperlink>
      <w:r>
        <w:t xml:space="preserve"> group policy set today in Active Directory, then there is no requirement for you to edit the Smart Lockout behavior and you can safely go with the default settings and still stay protected.</w:t>
      </w:r>
      <w:r w:rsidRPr="00D17ED6">
        <w:rPr>
          <w:bCs/>
        </w:rPr>
        <w:t xml:space="preserve"> </w:t>
      </w:r>
      <w:r>
        <w:rPr>
          <w:bCs/>
        </w:rPr>
        <w:t>If you have an on-premises Group Policy object that locks accounts after fewer than 10 failed password attempts, a</w:t>
      </w:r>
      <w:r w:rsidRPr="00B36884">
        <w:rPr>
          <w:bCs/>
        </w:rPr>
        <w:t xml:space="preserve">n Azure AD P2 license is required for a single Global Administrator account </w:t>
      </w:r>
      <w:r>
        <w:rPr>
          <w:bCs/>
        </w:rPr>
        <w:t>so that they can edit Smart Lockout settings in Azure AD to tune it to your environment and prevent unintended lockouts resulting from pass-through authentication requests.</w:t>
      </w:r>
    </w:p>
    <w:p w14:paraId="31F0FF3F" w14:textId="77777777" w:rsidR="00772127" w:rsidRDefault="00772127" w:rsidP="00772127">
      <w:pPr>
        <w:pStyle w:val="Heading2"/>
      </w:pPr>
      <w:bookmarkStart w:id="52" w:name="_Toc511034041"/>
      <w:r>
        <w:t>Plan for Modern Authentication</w:t>
      </w:r>
      <w:bookmarkEnd w:id="52"/>
    </w:p>
    <w:p w14:paraId="057CE1BE" w14:textId="49CA0B1F" w:rsidR="00772127" w:rsidRPr="002304E9" w:rsidRDefault="00772127" w:rsidP="00772127">
      <w:r>
        <w:t>While pass-through authentication does support authenticating certain legacy clients (Exchange ActiveSync, Outlook 2010/2013 etc</w:t>
      </w:r>
      <w:r w:rsidR="005548E0">
        <w:t>.</w:t>
      </w:r>
      <w:r>
        <w:t>) o</w:t>
      </w:r>
      <w:r w:rsidRPr="0817DE29">
        <w:rPr>
          <w:rFonts w:ascii="Calibri" w:hAnsi="Calibri" w:eastAsia="Calibri" w:cs="Calibri"/>
        </w:rPr>
        <w:t xml:space="preserve">rganizations are encouraged to switch to modern authentication, if possible. </w:t>
      </w:r>
      <w:r w:rsidR="009C7DCE" w:rsidRPr="009C7DCE">
        <w:rPr>
          <w:rFonts w:ascii="Calibri" w:hAnsi="Calibri" w:eastAsia="Calibri" w:cs="Calibri"/>
        </w:rPr>
        <w:t>Modern authentication brings Active Directory Authentication Library (ADAL)-based sign-in to Office client apps across platforms. This enables sign-in features such as Multi-Factor Authentication (MFA), smart card and certificate-based authentication, and it removes the need for Outlook to use the basic authentication protocol.</w:t>
      </w:r>
      <w:r w:rsidR="008B4AD8">
        <w:rPr>
          <w:rFonts w:ascii="Calibri" w:hAnsi="Calibri" w:eastAsia="Calibri" w:cs="Calibri"/>
        </w:rPr>
        <w:t xml:space="preserve"> </w:t>
      </w:r>
      <w:r w:rsidRPr="0817DE29">
        <w:rPr>
          <w:rFonts w:ascii="Calibri" w:hAnsi="Calibri" w:eastAsia="Calibri" w:cs="Calibri"/>
        </w:rPr>
        <w:t>Modern authentication allows for Pass-through Authentication support. It also helps you secure your user accounts by using conditional access features. To verify that your Office 365 tenant is configured for modern authentication please refer to this article:</w:t>
      </w:r>
    </w:p>
    <w:p w14:paraId="22ECDEF0" w14:textId="77777777" w:rsidR="00772127" w:rsidRPr="002304E9" w:rsidRDefault="005E66F7" w:rsidP="00772127">
      <w:hyperlink r:id="rId55">
        <w:r w:rsidR="00772127" w:rsidRPr="0817DE29">
          <w:rPr>
            <w:rStyle w:val="Hyperlink"/>
            <w:rFonts w:ascii="Calibri" w:hAnsi="Calibri" w:eastAsia="Calibri" w:cs="Calibri"/>
          </w:rPr>
          <w:t>How modern authentication works for Office 2013 and Office 2016 client apps</w:t>
        </w:r>
      </w:hyperlink>
    </w:p>
    <w:p w14:paraId="74315767" w14:textId="5527BB52" w:rsidR="00772127" w:rsidRPr="0071045A" w:rsidRDefault="00EE030F" w:rsidP="00EE030F">
      <w:pPr>
        <w:pStyle w:val="ListParagraph"/>
        <w:numPr>
          <w:ilvl w:val="0"/>
          <w:numId w:val="26"/>
        </w:numPr>
        <w:rPr>
          <w:color w:val="538135" w:themeColor="accent6" w:themeShade="BF"/>
        </w:rPr>
      </w:pPr>
      <w:r w:rsidRPr="0071045A">
        <w:rPr>
          <w:b/>
          <w:color w:val="538135" w:themeColor="accent6" w:themeShade="BF"/>
        </w:rPr>
        <w:lastRenderedPageBreak/>
        <w:t>Microsoft Recommends</w:t>
      </w:r>
      <w:r w:rsidRPr="0071045A">
        <w:rPr>
          <w:color w:val="538135" w:themeColor="accent6" w:themeShade="BF"/>
        </w:rPr>
        <w:t xml:space="preserve"> </w:t>
      </w:r>
      <w:r w:rsidR="0071045A" w:rsidRPr="0071045A">
        <w:rPr>
          <w:color w:val="538135" w:themeColor="accent6" w:themeShade="BF"/>
        </w:rPr>
        <w:t>enabling Modern Authentication</w:t>
      </w:r>
    </w:p>
    <w:p w14:paraId="23F30FCB" w14:textId="77777777" w:rsidR="00772127" w:rsidRDefault="00772127" w:rsidP="00772127">
      <w:pPr>
        <w:pStyle w:val="Heading2"/>
      </w:pPr>
      <w:bookmarkStart w:id="53" w:name="_Toc511034042"/>
      <w:r>
        <w:t>Plan Seamless SSO</w:t>
      </w:r>
      <w:bookmarkEnd w:id="53"/>
    </w:p>
    <w:p w14:paraId="3EB19E83" w14:textId="77777777" w:rsidR="00772127" w:rsidRDefault="00772127" w:rsidP="00772127">
      <w:r>
        <w:t>The deployment of Seamless Single Sign-On comprises two main steps:</w:t>
      </w:r>
    </w:p>
    <w:p w14:paraId="3F1AD12B" w14:textId="6719837E" w:rsidR="00772127" w:rsidRDefault="00772127" w:rsidP="00772127">
      <w:pPr>
        <w:pStyle w:val="ListParagraph"/>
        <w:numPr>
          <w:ilvl w:val="0"/>
          <w:numId w:val="1"/>
        </w:numPr>
      </w:pPr>
      <w:r>
        <w:t>Enabl</w:t>
      </w:r>
      <w:r w:rsidR="006C4066">
        <w:t>ing</w:t>
      </w:r>
      <w:r>
        <w:t xml:space="preserve"> client devices to </w:t>
      </w:r>
      <w:r w:rsidR="00B43BCF">
        <w:t>utilize</w:t>
      </w:r>
      <w:r>
        <w:t xml:space="preserve"> S</w:t>
      </w:r>
      <w:r w:rsidR="001F673B">
        <w:t xml:space="preserve">eamless </w:t>
      </w:r>
      <w:r>
        <w:t>SSO</w:t>
      </w:r>
      <w:r w:rsidR="002F1575">
        <w:t xml:space="preserve"> </w:t>
      </w:r>
      <w:r w:rsidR="00CA6B2D">
        <w:t>by modifying the users “Intranet Zone” settings through a GPO.</w:t>
      </w:r>
      <w:r w:rsidR="00A46991">
        <w:t xml:space="preserve"> </w:t>
      </w:r>
    </w:p>
    <w:p w14:paraId="02D746B3" w14:textId="3625896B" w:rsidR="00772127" w:rsidRDefault="00772127" w:rsidP="002D6E70">
      <w:pPr>
        <w:pStyle w:val="ListParagraph"/>
        <w:numPr>
          <w:ilvl w:val="0"/>
          <w:numId w:val="1"/>
        </w:numPr>
      </w:pPr>
      <w:r>
        <w:t>Enabl</w:t>
      </w:r>
      <w:r w:rsidR="00B7435F">
        <w:t>e</w:t>
      </w:r>
      <w:r>
        <w:t xml:space="preserve"> the S</w:t>
      </w:r>
      <w:r w:rsidR="001F673B">
        <w:t xml:space="preserve">eamless </w:t>
      </w:r>
      <w:r>
        <w:t>SSO feature</w:t>
      </w:r>
      <w:r w:rsidR="003A16B1">
        <w:t xml:space="preserve"> in AAD Connect which creates a special computer account </w:t>
      </w:r>
      <w:r w:rsidR="00B7435F">
        <w:t xml:space="preserve">in the On-Premises Active Directory </w:t>
      </w:r>
      <w:r w:rsidR="003A16B1">
        <w:t>call</w:t>
      </w:r>
      <w:r w:rsidR="002D6E70">
        <w:t xml:space="preserve">ed </w:t>
      </w:r>
      <w:r w:rsidR="002D6E70" w:rsidRPr="002D6E70">
        <w:t>AZUREADSSOACC</w:t>
      </w:r>
    </w:p>
    <w:p w14:paraId="17BFFFF8" w14:textId="5E4C5158" w:rsidR="00772127" w:rsidRDefault="00772127" w:rsidP="00772127">
      <w:r>
        <w:t>Client devices can be enabled for S</w:t>
      </w:r>
      <w:r w:rsidR="001F673B">
        <w:t xml:space="preserve">eamless </w:t>
      </w:r>
      <w:r>
        <w:t>SSO using a group policy. We recommend performing this step before enabling the S</w:t>
      </w:r>
      <w:r w:rsidR="001F673B">
        <w:t xml:space="preserve">eamless </w:t>
      </w:r>
      <w:r>
        <w:t xml:space="preserve">SSO feature and converting your domains to Pass-Through Authentication to </w:t>
      </w:r>
      <w:r w:rsidR="00523712">
        <w:t>minimize</w:t>
      </w:r>
      <w:r>
        <w:t xml:space="preserve"> the time in which your users might be prompted for a username and password.</w:t>
      </w:r>
    </w:p>
    <w:p w14:paraId="3BCB96C0" w14:textId="77777777" w:rsidR="00772127" w:rsidRDefault="00772127" w:rsidP="00772127">
      <w:r>
        <w:t>For more information on the changes required, refer to the following document.</w:t>
      </w:r>
    </w:p>
    <w:p w14:paraId="0C632370" w14:textId="77777777" w:rsidR="00772127" w:rsidRDefault="005E66F7" w:rsidP="00772127">
      <w:hyperlink r:id="rId56" w:anchor="step-3-roll-out-the-feature" w:history="1">
        <w:r w:rsidR="00772127" w:rsidRPr="006D583A">
          <w:rPr>
            <w:rStyle w:val="Hyperlink"/>
          </w:rPr>
          <w:t>https://docs.microsoft.com/en-us/azure/active-directory/connect/active-directory-aadconnect-sso-quick-start#step-3-roll-out-the-feature</w:t>
        </w:r>
      </w:hyperlink>
      <w:r w:rsidR="00772127">
        <w:t xml:space="preserve"> </w:t>
      </w:r>
    </w:p>
    <w:p w14:paraId="4691996C" w14:textId="6318E247" w:rsidR="00BD1D45" w:rsidRDefault="00BD1D45" w:rsidP="00A21655">
      <w:pPr>
        <w:pStyle w:val="Heading2"/>
      </w:pPr>
      <w:bookmarkStart w:id="54" w:name="_Toc511034043"/>
      <w:r>
        <w:t xml:space="preserve">Plan </w:t>
      </w:r>
      <w:r w:rsidR="00033E19">
        <w:t xml:space="preserve">Logging and </w:t>
      </w:r>
      <w:r>
        <w:t>Auditing</w:t>
      </w:r>
      <w:bookmarkEnd w:id="54"/>
    </w:p>
    <w:p w14:paraId="5AB79C46" w14:textId="77777777" w:rsidR="00BD1D45" w:rsidRDefault="00BD1D45" w:rsidP="00BD1D45">
      <w:r>
        <w:t>Sign-ins and Auditing logs are available for 30 days in Azure AD. If security auditing within your corporation requires longer retention, the logs need to be exported and stored or ingested into a S</w:t>
      </w:r>
      <w:r w:rsidRPr="00556D49">
        <w:t xml:space="preserve">ecurity </w:t>
      </w:r>
      <w:r>
        <w:t>I</w:t>
      </w:r>
      <w:r w:rsidRPr="00556D49">
        <w:t xml:space="preserve">nformation and </w:t>
      </w:r>
      <w:r>
        <w:t>E</w:t>
      </w:r>
      <w:r w:rsidRPr="00556D49">
        <w:t xml:space="preserve">vent </w:t>
      </w:r>
      <w:r>
        <w:t>M</w:t>
      </w:r>
      <w:r w:rsidRPr="00556D49">
        <w:t>anagement</w:t>
      </w:r>
      <w:r>
        <w:t xml:space="preserve"> (SIEM) solution.</w:t>
      </w:r>
    </w:p>
    <w:p w14:paraId="50F313AD" w14:textId="77777777" w:rsidR="00BD1D45" w:rsidRDefault="00BD1D45" w:rsidP="00BD1D45">
      <w:r>
        <w:t>In the table below, document the backup schedule, the system, and the responsible parties. You may not need separate auditing and reporting backups, but you should have a separate backup from which you can recover from an issue.</w:t>
      </w:r>
    </w:p>
    <w:tbl>
      <w:tblPr>
        <w:tblStyle w:val="ListTable3-Accent1"/>
        <w:tblW w:w="10397" w:type="dxa"/>
        <w:tblBorders>
          <w:insideH w:val="single" w:sz="4" w:space="0" w:color="5B9BD5" w:themeColor="accent1"/>
          <w:insideV w:val="single" w:sz="4" w:space="0" w:color="auto"/>
        </w:tblBorders>
        <w:tblLook w:val="04A0" w:firstRow="1" w:lastRow="0" w:firstColumn="1" w:lastColumn="0" w:noHBand="0" w:noVBand="1"/>
      </w:tblPr>
      <w:tblGrid>
        <w:gridCol w:w="2597"/>
        <w:gridCol w:w="2600"/>
        <w:gridCol w:w="2600"/>
        <w:gridCol w:w="2600"/>
      </w:tblGrid>
      <w:tr w:rsidR="00BD1D45" w14:paraId="7220C443" w14:textId="77777777" w:rsidTr="00E17728">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2597" w:type="dxa"/>
          </w:tcPr>
          <w:p w14:paraId="1846C36B" w14:textId="77777777" w:rsidR="00BD1D45" w:rsidRDefault="00BD1D45" w:rsidP="00E17728"/>
        </w:tc>
        <w:tc>
          <w:tcPr>
            <w:tcW w:w="2600" w:type="dxa"/>
          </w:tcPr>
          <w:p w14:paraId="6DC3A51A"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Frequency of download</w:t>
            </w:r>
          </w:p>
        </w:tc>
        <w:tc>
          <w:tcPr>
            <w:tcW w:w="2600" w:type="dxa"/>
          </w:tcPr>
          <w:p w14:paraId="05A1D05C"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Target system</w:t>
            </w:r>
          </w:p>
        </w:tc>
        <w:tc>
          <w:tcPr>
            <w:tcW w:w="2600" w:type="dxa"/>
          </w:tcPr>
          <w:p w14:paraId="2BC2FAEB"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Responsible party</w:t>
            </w:r>
          </w:p>
        </w:tc>
      </w:tr>
      <w:tr w:rsidR="00BD1D45" w14:paraId="75F6BFBA" w14:textId="77777777" w:rsidTr="00E1772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597" w:type="dxa"/>
          </w:tcPr>
          <w:p w14:paraId="6E1635B3" w14:textId="77777777" w:rsidR="00BD1D45" w:rsidRDefault="00BD1D45" w:rsidP="00E17728">
            <w:r>
              <w:t>Auditing backup</w:t>
            </w:r>
          </w:p>
        </w:tc>
        <w:tc>
          <w:tcPr>
            <w:tcW w:w="2600" w:type="dxa"/>
          </w:tcPr>
          <w:p w14:paraId="6516FB80"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3DBB57DC"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57265E2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r w:rsidR="00BD1D45" w14:paraId="120B59A7" w14:textId="77777777" w:rsidTr="00E17728">
        <w:trPr>
          <w:trHeight w:val="284"/>
        </w:trPr>
        <w:tc>
          <w:tcPr>
            <w:cnfStyle w:val="001000000000" w:firstRow="0" w:lastRow="0" w:firstColumn="1" w:lastColumn="0" w:oddVBand="0" w:evenVBand="0" w:oddHBand="0" w:evenHBand="0" w:firstRowFirstColumn="0" w:firstRowLastColumn="0" w:lastRowFirstColumn="0" w:lastRowLastColumn="0"/>
            <w:tcW w:w="2597" w:type="dxa"/>
          </w:tcPr>
          <w:p w14:paraId="1626404E" w14:textId="77777777" w:rsidR="00BD1D45" w:rsidRDefault="00BD1D45" w:rsidP="00E17728">
            <w:r>
              <w:t>Reporting backup</w:t>
            </w:r>
          </w:p>
        </w:tc>
        <w:tc>
          <w:tcPr>
            <w:tcW w:w="2600" w:type="dxa"/>
          </w:tcPr>
          <w:p w14:paraId="547D9C05"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600" w:type="dxa"/>
          </w:tcPr>
          <w:p w14:paraId="71D741A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600" w:type="dxa"/>
          </w:tcPr>
          <w:p w14:paraId="69FFB68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r>
      <w:tr w:rsidR="00BD1D45" w14:paraId="193F322C" w14:textId="77777777" w:rsidTr="00E1772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597" w:type="dxa"/>
          </w:tcPr>
          <w:p w14:paraId="587B1D01" w14:textId="77777777" w:rsidR="00BD1D45" w:rsidRDefault="00BD1D45" w:rsidP="00E17728">
            <w:r>
              <w:t>Disaster recovery backup</w:t>
            </w:r>
          </w:p>
        </w:tc>
        <w:tc>
          <w:tcPr>
            <w:tcW w:w="2600" w:type="dxa"/>
          </w:tcPr>
          <w:p w14:paraId="06149831"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5F1F47B2"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4E0E64D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bl>
    <w:p w14:paraId="52533170" w14:textId="261561AD" w:rsidR="00772127" w:rsidRDefault="00772127" w:rsidP="00FD4022"/>
    <w:p w14:paraId="1D50F9F3" w14:textId="77777777" w:rsidR="00BD1D45" w:rsidRPr="008D4DA6" w:rsidRDefault="00BD1D45" w:rsidP="00A21655"/>
    <w:p w14:paraId="5C9C86E7" w14:textId="77777777" w:rsidR="00772127" w:rsidRDefault="00772127" w:rsidP="00772127">
      <w:pPr>
        <w:pStyle w:val="Heading2"/>
      </w:pPr>
      <w:bookmarkStart w:id="55" w:name="_Toc511034044"/>
      <w:r>
        <w:t>Planning Deployment and Support</w:t>
      </w:r>
      <w:bookmarkEnd w:id="55"/>
    </w:p>
    <w:p w14:paraId="3BC04DB0" w14:textId="77777777" w:rsidR="00772127" w:rsidRPr="00A2172D" w:rsidRDefault="00772127" w:rsidP="00772127">
      <w:pPr>
        <w:pStyle w:val="Heading3"/>
      </w:pPr>
      <w:bookmarkStart w:id="56" w:name="_Plan_the_Maintenance"/>
      <w:bookmarkStart w:id="57" w:name="_Toc511034045"/>
      <w:bookmarkEnd w:id="56"/>
      <w:r>
        <w:t>Plan the Maintenance Window</w:t>
      </w:r>
      <w:bookmarkEnd w:id="57"/>
    </w:p>
    <w:p w14:paraId="1D6B93DC" w14:textId="5AA0BE1E" w:rsidR="00772127" w:rsidRDefault="004D7862" w:rsidP="00772127">
      <w:r>
        <w:t xml:space="preserve">While the </w:t>
      </w:r>
      <w:r w:rsidR="00772127">
        <w:t xml:space="preserve">domain conversion process itself is relatively quick, Exchange Online can hold a cache for a period that can result in sending Exchange ActiveSync clients to your AD FS environment even after the domain is no longer federated. </w:t>
      </w:r>
      <w:r w:rsidR="00772127" w:rsidRPr="00DF59AB">
        <w:t>Exchange Active Sync can take up to 4 hours until users will no</w:t>
      </w:r>
      <w:r w:rsidR="00772127">
        <w:t xml:space="preserve"> longer </w:t>
      </w:r>
      <w:r w:rsidR="00772127" w:rsidRPr="00DF59AB">
        <w:t>get redirected to AD</w:t>
      </w:r>
      <w:r w:rsidR="00772127">
        <w:t xml:space="preserve"> </w:t>
      </w:r>
      <w:r w:rsidR="00772127" w:rsidRPr="00DF59AB">
        <w:t>FS. During this time users might not be able to download email on EAS clients (native mail client on iOS / Android).</w:t>
      </w:r>
      <w:r w:rsidR="00772127">
        <w:t xml:space="preserve"> </w:t>
      </w:r>
    </w:p>
    <w:p w14:paraId="43142428" w14:textId="77777777" w:rsidR="00772127" w:rsidRDefault="00772127" w:rsidP="00772127">
      <w:pPr>
        <w:pStyle w:val="ListParagraph"/>
        <w:numPr>
          <w:ilvl w:val="0"/>
          <w:numId w:val="17"/>
        </w:numPr>
      </w:pPr>
      <w:r w:rsidRPr="00E13976">
        <w:rPr>
          <w:b/>
          <w:color w:val="538135" w:themeColor="accent6" w:themeShade="BF"/>
        </w:rPr>
        <w:t xml:space="preserve">Microsoft recommends </w:t>
      </w:r>
      <w:r w:rsidRPr="00E13976">
        <w:t>not</w:t>
      </w:r>
      <w:r w:rsidRPr="00E13976">
        <w:rPr>
          <w:b/>
          <w:i/>
        </w:rPr>
        <w:t xml:space="preserve"> </w:t>
      </w:r>
      <w:r>
        <w:t>shut down your AD FS environment or removing the Office 365 relying party trust until after 12 hours after the successful domain conversion has transpired, at which point you can safely shutdown and start to dismantle your AD FS farm.</w:t>
      </w:r>
    </w:p>
    <w:p w14:paraId="76BBE613" w14:textId="34254A06" w:rsidR="00772127" w:rsidRDefault="00772127" w:rsidP="00772127">
      <w:r>
        <w:t xml:space="preserve">Aside from Exchange ActiveSync clients, it is important to note that the process of converting a domain from federated to managed should not cause any authentication outage for users using a browser or modern authentication client. Users will be able to authenticate to Azure AD with these </w:t>
      </w:r>
      <w:r>
        <w:lastRenderedPageBreak/>
        <w:t>clients during the changes, but some users may be redirected to AD FS for a time during the maintenance window.</w:t>
      </w:r>
    </w:p>
    <w:p w14:paraId="57883938" w14:textId="77777777" w:rsidR="00772127" w:rsidRDefault="00772127" w:rsidP="00772127">
      <w:pPr>
        <w:pStyle w:val="Heading3"/>
      </w:pPr>
      <w:bookmarkStart w:id="58" w:name="_Toc511034046"/>
      <w:r>
        <w:t>Plan for Rollback</w:t>
      </w:r>
      <w:bookmarkEnd w:id="58"/>
    </w:p>
    <w:p w14:paraId="2007EF4A" w14:textId="77777777" w:rsidR="00772127" w:rsidRDefault="00772127" w:rsidP="00772127">
      <w:r>
        <w:t>If a major issue is found and cannot be resolved quickly, you might decide to roll back the solution back to Federation. It’s important to plan what to do if your deployment doesn’t go as planned. If the conversion of the domain or users fails during the deployment, or you need to rollback to federation, then you must understand how to mitigate any outage and reduce the impact to your users.</w:t>
      </w:r>
    </w:p>
    <w:p w14:paraId="6B73AA78" w14:textId="77777777" w:rsidR="00772127" w:rsidRDefault="00772127" w:rsidP="00772127">
      <w:pPr>
        <w:pStyle w:val="Heading4"/>
      </w:pPr>
      <w:r>
        <w:t>Rolling back</w:t>
      </w:r>
    </w:p>
    <w:p w14:paraId="4F5FAD76" w14:textId="77777777" w:rsidR="00772127" w:rsidRDefault="00772127" w:rsidP="00772127">
      <w:r>
        <w:t xml:space="preserve">Consult your Federation design and deployment documentation for your </w:t>
      </w:r>
      <w:proofErr w:type="gramStart"/>
      <w:r>
        <w:t>particular deployment</w:t>
      </w:r>
      <w:proofErr w:type="gramEnd"/>
      <w:r>
        <w:t xml:space="preserve"> details. The process should involve:</w:t>
      </w:r>
    </w:p>
    <w:p w14:paraId="248E690D" w14:textId="77777777" w:rsidR="00772127" w:rsidRDefault="00772127" w:rsidP="00772127">
      <w:pPr>
        <w:pStyle w:val="ListParagraph"/>
        <w:numPr>
          <w:ilvl w:val="0"/>
          <w:numId w:val="7"/>
        </w:numPr>
      </w:pPr>
      <w:r>
        <w:t>Convert Managed domains to federated using Convert-</w:t>
      </w:r>
      <w:proofErr w:type="spellStart"/>
      <w:r>
        <w:t>MSOLDomainToFederated</w:t>
      </w:r>
      <w:proofErr w:type="spellEnd"/>
      <w:r>
        <w:t xml:space="preserve"> </w:t>
      </w:r>
    </w:p>
    <w:p w14:paraId="0660E1C1" w14:textId="77777777" w:rsidR="00772127" w:rsidRDefault="00772127" w:rsidP="00772127">
      <w:pPr>
        <w:pStyle w:val="ListParagraph"/>
        <w:numPr>
          <w:ilvl w:val="0"/>
          <w:numId w:val="7"/>
        </w:numPr>
      </w:pPr>
      <w:r>
        <w:t>If required, configuring additional claims rules.</w:t>
      </w:r>
    </w:p>
    <w:p w14:paraId="4DC16E46" w14:textId="3E048C92" w:rsidR="00772127" w:rsidRDefault="00772127" w:rsidP="00772127">
      <w:r>
        <w:t>In the following table, record your documentation and backup settings, and additional information.</w:t>
      </w:r>
    </w:p>
    <w:tbl>
      <w:tblPr>
        <w:tblStyle w:val="ListTable3-Accent1"/>
        <w:tblW w:w="0" w:type="auto"/>
        <w:tblLook w:val="04A0" w:firstRow="1" w:lastRow="0" w:firstColumn="1" w:lastColumn="0" w:noHBand="0" w:noVBand="1"/>
      </w:tblPr>
      <w:tblGrid>
        <w:gridCol w:w="4524"/>
        <w:gridCol w:w="4492"/>
      </w:tblGrid>
      <w:tr w:rsidR="00772127" w14:paraId="5A18F267"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10B04002" w14:textId="77777777" w:rsidR="00772127" w:rsidRDefault="00772127" w:rsidP="00135881">
            <w:r>
              <w:t xml:space="preserve">Resource </w:t>
            </w:r>
          </w:p>
        </w:tc>
        <w:tc>
          <w:tcPr>
            <w:tcW w:w="4675" w:type="dxa"/>
            <w:tcBorders>
              <w:bottom w:val="single" w:sz="4" w:space="0" w:color="5B9BD5" w:themeColor="accent1"/>
            </w:tcBorders>
          </w:tcPr>
          <w:p w14:paraId="549458A1"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Location / Name</w:t>
            </w:r>
          </w:p>
        </w:tc>
      </w:tr>
      <w:tr w:rsidR="00772127" w14:paraId="4483E772"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A183210" w14:textId="77777777" w:rsidR="00772127" w:rsidRDefault="00772127" w:rsidP="00135881">
            <w:r>
              <w:t>AD FS backup</w:t>
            </w:r>
          </w:p>
        </w:tc>
        <w:tc>
          <w:tcPr>
            <w:tcW w:w="4675" w:type="dxa"/>
            <w:tcBorders>
              <w:left w:val="single" w:sz="4" w:space="0" w:color="5B9BD5" w:themeColor="accent1"/>
            </w:tcBorders>
          </w:tcPr>
          <w:p w14:paraId="5D453EB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0DDFB29B" w14:textId="77777777" w:rsidTr="0013588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1352C8A6" w14:textId="77777777" w:rsidR="00772127" w:rsidRDefault="00772127" w:rsidP="00135881">
            <w:r>
              <w:t>AD FS Design and Deployment documentation</w:t>
            </w:r>
          </w:p>
        </w:tc>
        <w:tc>
          <w:tcPr>
            <w:tcW w:w="4675" w:type="dxa"/>
            <w:tcBorders>
              <w:top w:val="single" w:sz="4" w:space="0" w:color="5B9BD5" w:themeColor="accent1"/>
              <w:left w:val="single" w:sz="4" w:space="0" w:color="5B9BD5" w:themeColor="accent1"/>
              <w:bottom w:val="single" w:sz="4" w:space="0" w:color="5B9BD5" w:themeColor="accent1"/>
            </w:tcBorders>
          </w:tcPr>
          <w:p w14:paraId="69E83FA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CA6542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59D3A738" w14:textId="77777777" w:rsidR="00772127" w:rsidRDefault="00772127" w:rsidP="00135881"/>
        </w:tc>
        <w:tc>
          <w:tcPr>
            <w:tcW w:w="4675" w:type="dxa"/>
            <w:tcBorders>
              <w:left w:val="single" w:sz="4" w:space="0" w:color="5B9BD5" w:themeColor="accent1"/>
            </w:tcBorders>
          </w:tcPr>
          <w:p w14:paraId="27C2F10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13F7C44D" w14:textId="77777777" w:rsidR="00772127" w:rsidRPr="00625651" w:rsidRDefault="00772127" w:rsidP="00772127"/>
    <w:p w14:paraId="233266F6" w14:textId="77777777" w:rsidR="00772127" w:rsidRDefault="00772127" w:rsidP="00772127">
      <w:pPr>
        <w:pStyle w:val="Heading3"/>
      </w:pPr>
      <w:bookmarkStart w:id="59" w:name="_Toc511034047"/>
      <w:r>
        <w:t>Plan Change Communications</w:t>
      </w:r>
      <w:bookmarkEnd w:id="59"/>
    </w:p>
    <w:p w14:paraId="5FA4AC8E" w14:textId="43422FC1" w:rsidR="00772127" w:rsidRDefault="00772127" w:rsidP="00772127">
      <w:r>
        <w:t xml:space="preserve">An important part of planning deployment and support is ensuring that your end users are proactively informed about the changes and what they may experience or must do. </w:t>
      </w:r>
    </w:p>
    <w:p w14:paraId="4B7C9E79" w14:textId="5D2ECB2A" w:rsidR="00772127" w:rsidRDefault="00772127" w:rsidP="00772127">
      <w:r>
        <w:t>After both pass-through authentication and Seamless SSO are deployed, the end user sign-in experience will change when accessing Office 365 and other associated resources authenticated through Azure AD. Users external to the network will now see the Azure AD logon page only, as opposed to being redirected to the forms-based page presented by the external facing Web Application Proxy servers.</w:t>
      </w:r>
    </w:p>
    <w:p w14:paraId="06D86E76" w14:textId="77777777" w:rsidR="00772127" w:rsidRDefault="00772127" w:rsidP="00772127">
      <w:r>
        <w:t>There are multiple elements to planning your communication strategy. These include:</w:t>
      </w:r>
    </w:p>
    <w:p w14:paraId="38126AED" w14:textId="77777777" w:rsidR="00772127" w:rsidRDefault="00772127" w:rsidP="00772127">
      <w:pPr>
        <w:pStyle w:val="ListParagraph"/>
        <w:numPr>
          <w:ilvl w:val="0"/>
          <w:numId w:val="11"/>
        </w:numPr>
      </w:pPr>
      <w:r>
        <w:t>Notifying users of upcoming and released functionality via</w:t>
      </w:r>
    </w:p>
    <w:p w14:paraId="359CD992" w14:textId="77777777" w:rsidR="00772127" w:rsidRDefault="00772127" w:rsidP="00772127">
      <w:pPr>
        <w:pStyle w:val="ListParagraph"/>
        <w:numPr>
          <w:ilvl w:val="1"/>
          <w:numId w:val="11"/>
        </w:numPr>
      </w:pPr>
      <w:r>
        <w:t>Email and other internal communication channels</w:t>
      </w:r>
    </w:p>
    <w:p w14:paraId="5D5376DA" w14:textId="77777777" w:rsidR="00772127" w:rsidRDefault="00772127" w:rsidP="00772127">
      <w:pPr>
        <w:pStyle w:val="ListParagraph"/>
        <w:numPr>
          <w:ilvl w:val="1"/>
          <w:numId w:val="11"/>
        </w:numPr>
      </w:pPr>
      <w:r>
        <w:t>Visuals such as posters</w:t>
      </w:r>
    </w:p>
    <w:p w14:paraId="6603679A" w14:textId="77777777" w:rsidR="00772127" w:rsidRDefault="00772127" w:rsidP="00772127">
      <w:pPr>
        <w:pStyle w:val="ListParagraph"/>
        <w:numPr>
          <w:ilvl w:val="1"/>
          <w:numId w:val="11"/>
        </w:numPr>
      </w:pPr>
      <w:r>
        <w:t>Executive live or other communications</w:t>
      </w:r>
    </w:p>
    <w:p w14:paraId="2BAA7A0E" w14:textId="77777777" w:rsidR="00772127" w:rsidRDefault="00772127" w:rsidP="00772127">
      <w:pPr>
        <w:pStyle w:val="ListParagraph"/>
        <w:numPr>
          <w:ilvl w:val="0"/>
          <w:numId w:val="11"/>
        </w:numPr>
      </w:pPr>
      <w:r>
        <w:t>Determining who will customize and who will send the communications, and when.</w:t>
      </w:r>
    </w:p>
    <w:p w14:paraId="46192F45" w14:textId="77777777" w:rsidR="00772127" w:rsidRDefault="00772127" w:rsidP="00772127">
      <w:r>
        <w:t xml:space="preserve">Use the following table to plan your communications strategies. In the channels column, record the channels you will use for communications, including email, Yammer, Slack, intranet sites, etc. </w:t>
      </w:r>
    </w:p>
    <w:p w14:paraId="1C19FFE3" w14:textId="77777777" w:rsidR="00FD1683" w:rsidRDefault="00FD1683" w:rsidP="00772127"/>
    <w:p w14:paraId="6EA62E36" w14:textId="77777777" w:rsidR="00FD1683" w:rsidRDefault="00FD1683" w:rsidP="00772127"/>
    <w:p w14:paraId="7112581C" w14:textId="77777777" w:rsidR="00FD1683" w:rsidRDefault="00FD1683" w:rsidP="00772127"/>
    <w:tbl>
      <w:tblPr>
        <w:tblStyle w:val="ListTable3-Accent1"/>
        <w:tblW w:w="10430" w:type="dxa"/>
        <w:tblBorders>
          <w:insideH w:val="single" w:sz="4" w:space="0" w:color="5B9BD5" w:themeColor="accent1"/>
          <w:insideV w:val="single" w:sz="4" w:space="0" w:color="auto"/>
        </w:tblBorders>
        <w:tblLook w:val="04A0" w:firstRow="1" w:lastRow="0" w:firstColumn="1" w:lastColumn="0" w:noHBand="0" w:noVBand="1"/>
      </w:tblPr>
      <w:tblGrid>
        <w:gridCol w:w="2086"/>
        <w:gridCol w:w="2086"/>
        <w:gridCol w:w="2086"/>
        <w:gridCol w:w="2086"/>
        <w:gridCol w:w="2086"/>
      </w:tblGrid>
      <w:tr w:rsidR="00772127" w14:paraId="44FF66C1" w14:textId="77777777" w:rsidTr="0045374A">
        <w:trPr>
          <w:cnfStyle w:val="100000000000" w:firstRow="1" w:lastRow="0" w:firstColumn="0" w:lastColumn="0" w:oddVBand="0" w:evenVBand="0" w:oddHBand="0" w:evenHBand="0" w:firstRowFirstColumn="0" w:firstRowLastColumn="0" w:lastRowFirstColumn="0" w:lastRowLastColumn="0"/>
          <w:trHeight w:val="739"/>
        </w:trPr>
        <w:tc>
          <w:tcPr>
            <w:cnfStyle w:val="001000000100" w:firstRow="0" w:lastRow="0" w:firstColumn="1" w:lastColumn="0" w:oddVBand="0" w:evenVBand="0" w:oddHBand="0" w:evenHBand="0" w:firstRowFirstColumn="1" w:firstRowLastColumn="0" w:lastRowFirstColumn="0" w:lastRowLastColumn="0"/>
            <w:tcW w:w="2086" w:type="dxa"/>
          </w:tcPr>
          <w:p w14:paraId="4F374F25" w14:textId="77777777" w:rsidR="00772127" w:rsidRDefault="00772127" w:rsidP="00E4073C">
            <w:pPr>
              <w:jc w:val="center"/>
            </w:pPr>
            <w:r>
              <w:lastRenderedPageBreak/>
              <w:br w:type="page"/>
            </w:r>
            <w:r>
              <w:t>Communication</w:t>
            </w:r>
          </w:p>
        </w:tc>
        <w:tc>
          <w:tcPr>
            <w:tcW w:w="2086" w:type="dxa"/>
          </w:tcPr>
          <w:p w14:paraId="17E4198F" w14:textId="69E37094" w:rsidR="00772127" w:rsidRDefault="00E4073C" w:rsidP="00E4073C">
            <w:pPr>
              <w:jc w:val="center"/>
              <w:cnfStyle w:val="100000000000" w:firstRow="1" w:lastRow="0" w:firstColumn="0" w:lastColumn="0" w:oddVBand="0" w:evenVBand="0" w:oddHBand="0" w:evenHBand="0" w:firstRowFirstColumn="0" w:firstRowLastColumn="0" w:lastRowFirstColumn="0" w:lastRowLastColumn="0"/>
            </w:pPr>
            <w:r>
              <w:t>Ch</w:t>
            </w:r>
            <w:r w:rsidR="00772127">
              <w:t>annels</w:t>
            </w:r>
          </w:p>
        </w:tc>
        <w:tc>
          <w:tcPr>
            <w:tcW w:w="2086" w:type="dxa"/>
          </w:tcPr>
          <w:p w14:paraId="24B531A2"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Person customizing content</w:t>
            </w:r>
          </w:p>
        </w:tc>
        <w:tc>
          <w:tcPr>
            <w:tcW w:w="2086" w:type="dxa"/>
          </w:tcPr>
          <w:p w14:paraId="563DCD8C"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Person communicating</w:t>
            </w:r>
          </w:p>
        </w:tc>
        <w:tc>
          <w:tcPr>
            <w:tcW w:w="2086" w:type="dxa"/>
          </w:tcPr>
          <w:p w14:paraId="1C034875"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Date of communication</w:t>
            </w:r>
          </w:p>
        </w:tc>
      </w:tr>
      <w:tr w:rsidR="00772127" w14:paraId="17ACEB5E"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1515C113" w14:textId="77777777" w:rsidR="00772127" w:rsidRDefault="00772127" w:rsidP="00135881">
            <w:r>
              <w:t>Creation of end-user emails</w:t>
            </w:r>
          </w:p>
        </w:tc>
        <w:tc>
          <w:tcPr>
            <w:tcW w:w="2086" w:type="dxa"/>
          </w:tcPr>
          <w:p w14:paraId="7E9CA9E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5B2EDF01"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302E0C5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719C63C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5EE0E6AA"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5FCE246D" w14:textId="77777777" w:rsidR="00772127" w:rsidRDefault="00772127" w:rsidP="00135881">
            <w:r>
              <w:t>Initial communication to all users for launch</w:t>
            </w:r>
          </w:p>
        </w:tc>
        <w:tc>
          <w:tcPr>
            <w:tcW w:w="2086" w:type="dxa"/>
          </w:tcPr>
          <w:p w14:paraId="02585B0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12A968A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081F7B6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3ACCD3AA"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8A1784D"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74FDF3A7" w14:textId="77777777" w:rsidR="00772127" w:rsidRDefault="00772127" w:rsidP="00135881">
            <w:r>
              <w:t>Posters up for Launch</w:t>
            </w:r>
          </w:p>
        </w:tc>
        <w:tc>
          <w:tcPr>
            <w:tcW w:w="2086" w:type="dxa"/>
          </w:tcPr>
          <w:p w14:paraId="4D793D1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3F2952B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2F578C5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4CAF356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B45AAC5"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65911CC7" w14:textId="77777777" w:rsidR="00772127" w:rsidRDefault="00772127" w:rsidP="00135881">
            <w:r>
              <w:t>Exec. Comms. For launch</w:t>
            </w:r>
          </w:p>
        </w:tc>
        <w:tc>
          <w:tcPr>
            <w:tcW w:w="2086" w:type="dxa"/>
          </w:tcPr>
          <w:p w14:paraId="0B09F36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17CBB2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7C9CE9C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2AC10E1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1B07C505"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4AB5266D" w14:textId="77777777" w:rsidR="00772127" w:rsidRDefault="00772127" w:rsidP="00135881">
            <w:r>
              <w:t>Maintenance window starting</w:t>
            </w:r>
          </w:p>
        </w:tc>
        <w:tc>
          <w:tcPr>
            <w:tcW w:w="2086" w:type="dxa"/>
          </w:tcPr>
          <w:p w14:paraId="228FFBC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08BB4635"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1381203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5BBDCA53"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6359E7A3"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141E15C1" w14:textId="77777777" w:rsidR="00772127" w:rsidRDefault="00772127" w:rsidP="00135881">
            <w:r>
              <w:t xml:space="preserve">Maintenance window complete </w:t>
            </w:r>
          </w:p>
        </w:tc>
        <w:tc>
          <w:tcPr>
            <w:tcW w:w="2086" w:type="dxa"/>
          </w:tcPr>
          <w:p w14:paraId="613544C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539CAB4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3C63E84F"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5FD401E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25AD961E"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0B184790" w14:textId="77777777" w:rsidR="00772127" w:rsidRDefault="00772127" w:rsidP="00135881">
            <w:r>
              <w:t>Post-launch follow-up communications</w:t>
            </w:r>
          </w:p>
        </w:tc>
        <w:tc>
          <w:tcPr>
            <w:tcW w:w="2086" w:type="dxa"/>
          </w:tcPr>
          <w:p w14:paraId="3D7E0FA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282AE67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10D9101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724A410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0F64B805" w14:textId="77777777" w:rsidR="00772127" w:rsidRDefault="00772127" w:rsidP="00772127"/>
    <w:p w14:paraId="25F4575C" w14:textId="77777777" w:rsidR="00772127" w:rsidRDefault="00772127" w:rsidP="00772127">
      <w:r>
        <w:br w:type="page"/>
      </w:r>
    </w:p>
    <w:p w14:paraId="29C81919" w14:textId="77777777" w:rsidR="00772127" w:rsidRDefault="00772127" w:rsidP="00772127">
      <w:pPr>
        <w:pStyle w:val="Heading3"/>
      </w:pPr>
      <w:bookmarkStart w:id="60" w:name="_Toc511034048"/>
      <w:r w:rsidRPr="005A361A">
        <w:lastRenderedPageBreak/>
        <w:t>Test Planning</w:t>
      </w:r>
      <w:bookmarkEnd w:id="60"/>
    </w:p>
    <w:p w14:paraId="7C77A227" w14:textId="77777777" w:rsidR="00772127" w:rsidRDefault="00772127" w:rsidP="00772127">
      <w:r>
        <w:t>In this section, document how you will test during the pilot or other pre-production phases of your roll-out, as well as post-launch. Testing should ensure that your business use cases are covered. You can then use this table to record results. We have added a few cases based on the sample business requirements in this document, and on typical technical scenarios.  You should add others specific to your needs.</w:t>
      </w:r>
    </w:p>
    <w:tbl>
      <w:tblPr>
        <w:tblStyle w:val="ListTable3-Accent1"/>
        <w:tblW w:w="10441" w:type="dxa"/>
        <w:tblBorders>
          <w:insideH w:val="single" w:sz="4" w:space="0" w:color="5B9BD5" w:themeColor="accent1"/>
          <w:insideV w:val="single" w:sz="4" w:space="0" w:color="5B9BD5" w:themeColor="accent1"/>
        </w:tblBorders>
        <w:tblLook w:val="04A0" w:firstRow="1" w:lastRow="0" w:firstColumn="1" w:lastColumn="0" w:noHBand="0" w:noVBand="1"/>
      </w:tblPr>
      <w:tblGrid>
        <w:gridCol w:w="2547"/>
        <w:gridCol w:w="4465"/>
        <w:gridCol w:w="3429"/>
      </w:tblGrid>
      <w:tr w:rsidR="00DA3241" w14:paraId="16259555" w14:textId="77777777" w:rsidTr="00AB1951">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547" w:type="dxa"/>
          </w:tcPr>
          <w:p w14:paraId="1494BCB7" w14:textId="77777777" w:rsidR="00772127" w:rsidRDefault="00772127" w:rsidP="00135881">
            <w:r>
              <w:t>Use Case</w:t>
            </w:r>
          </w:p>
        </w:tc>
        <w:tc>
          <w:tcPr>
            <w:tcW w:w="4465" w:type="dxa"/>
          </w:tcPr>
          <w:p w14:paraId="2918666A"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Condition</w:t>
            </w:r>
          </w:p>
        </w:tc>
        <w:tc>
          <w:tcPr>
            <w:tcW w:w="3429" w:type="dxa"/>
          </w:tcPr>
          <w:p w14:paraId="281DB13F"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 xml:space="preserve">Expected Result </w:t>
            </w:r>
          </w:p>
        </w:tc>
      </w:tr>
      <w:tr w:rsidR="00772127" w14:paraId="453617BE" w14:textId="77777777" w:rsidTr="002B586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547" w:type="dxa"/>
          </w:tcPr>
          <w:p w14:paraId="3ADE9062" w14:textId="3C33DCC3" w:rsidR="00772127" w:rsidRDefault="00490286" w:rsidP="00135881">
            <w:r>
              <w:t xml:space="preserve">Verify </w:t>
            </w:r>
            <w:r w:rsidR="00B24CEB">
              <w:t>Seamless SSO</w:t>
            </w:r>
            <w:r w:rsidR="00125025">
              <w:t xml:space="preserve"> with a domain hint</w:t>
            </w:r>
          </w:p>
        </w:tc>
        <w:tc>
          <w:tcPr>
            <w:tcW w:w="4465" w:type="dxa"/>
          </w:tcPr>
          <w:p w14:paraId="0755C36A" w14:textId="5C4E2A05" w:rsidR="00772127" w:rsidRPr="002C5CEF" w:rsidRDefault="00490286">
            <w:pPr>
              <w:cnfStyle w:val="000000100000" w:firstRow="0" w:lastRow="0" w:firstColumn="0" w:lastColumn="0" w:oddVBand="0" w:evenVBand="0" w:oddHBand="1" w:evenHBand="0" w:firstRowFirstColumn="0" w:firstRowLastColumn="0" w:lastRowFirstColumn="0" w:lastRowLastColumn="0"/>
            </w:pPr>
            <w:r w:rsidRPr="002C5CEF">
              <w:t>From a domain joined machine</w:t>
            </w:r>
            <w:r w:rsidR="0076044A" w:rsidRPr="002C5CEF">
              <w:t xml:space="preserve"> connected to the corporate network</w:t>
            </w:r>
            <w:r w:rsidRPr="002C5CEF">
              <w:t xml:space="preserve"> navigate to </w:t>
            </w:r>
            <w:r w:rsidRPr="002B5866">
              <w:t>myapps.microsoft.com/contoso.com</w:t>
            </w:r>
          </w:p>
        </w:tc>
        <w:tc>
          <w:tcPr>
            <w:tcW w:w="3429" w:type="dxa"/>
          </w:tcPr>
          <w:p w14:paraId="00367BC0" w14:textId="19297FC8" w:rsidR="00125025" w:rsidRPr="002C5CEF" w:rsidRDefault="00FA2EBA">
            <w:pPr>
              <w:cnfStyle w:val="000000100000" w:firstRow="0" w:lastRow="0" w:firstColumn="0" w:lastColumn="0" w:oddVBand="0" w:evenVBand="0" w:oddHBand="1" w:evenHBand="0" w:firstRowFirstColumn="0" w:firstRowLastColumn="0" w:lastRowFirstColumn="0" w:lastRowLastColumn="0"/>
            </w:pPr>
            <w:r w:rsidRPr="002C5CEF">
              <w:t xml:space="preserve">When providing a domain </w:t>
            </w:r>
            <w:proofErr w:type="gramStart"/>
            <w:r w:rsidRPr="002C5CEF">
              <w:t>hint</w:t>
            </w:r>
            <w:proofErr w:type="gramEnd"/>
            <w:r w:rsidRPr="002C5CEF">
              <w:t xml:space="preserve"> t</w:t>
            </w:r>
            <w:r w:rsidR="00AB1951" w:rsidRPr="002C5CEF">
              <w:t>he user should be silently signed</w:t>
            </w:r>
            <w:r w:rsidR="00A73BFE" w:rsidRPr="002C5CEF">
              <w:t xml:space="preserve"> in with n</w:t>
            </w:r>
            <w:r w:rsidR="00490286" w:rsidRPr="002C5CEF">
              <w:t>o username or password prompt</w:t>
            </w:r>
            <w:r w:rsidR="00A73BFE" w:rsidRPr="002C5CEF">
              <w:t>.</w:t>
            </w:r>
          </w:p>
        </w:tc>
      </w:tr>
      <w:tr w:rsidR="00772127" w14:paraId="0290D1E2" w14:textId="77777777" w:rsidTr="002B5866">
        <w:trPr>
          <w:trHeight w:val="236"/>
        </w:trPr>
        <w:tc>
          <w:tcPr>
            <w:cnfStyle w:val="001000000000" w:firstRow="0" w:lastRow="0" w:firstColumn="1" w:lastColumn="0" w:oddVBand="0" w:evenVBand="0" w:oddHBand="0" w:evenHBand="0" w:firstRowFirstColumn="0" w:firstRowLastColumn="0" w:lastRowFirstColumn="0" w:lastRowLastColumn="0"/>
            <w:tcW w:w="2547" w:type="dxa"/>
          </w:tcPr>
          <w:p w14:paraId="4739A732" w14:textId="3F7959AD" w:rsidR="00772127" w:rsidRDefault="00DA3241" w:rsidP="00135881">
            <w:r>
              <w:t>Verify Seamless SSO</w:t>
            </w:r>
            <w:r w:rsidR="00415CF9">
              <w:t xml:space="preserve"> without a domain hint</w:t>
            </w:r>
          </w:p>
        </w:tc>
        <w:tc>
          <w:tcPr>
            <w:tcW w:w="4465" w:type="dxa"/>
          </w:tcPr>
          <w:p w14:paraId="09D002DB" w14:textId="5F1BF3CC" w:rsidR="00772127" w:rsidRPr="002C5CEF" w:rsidRDefault="00415CF9">
            <w:pPr>
              <w:cnfStyle w:val="000000000000" w:firstRow="0" w:lastRow="0" w:firstColumn="0" w:lastColumn="0" w:oddVBand="0" w:evenVBand="0" w:oddHBand="0" w:evenHBand="0" w:firstRowFirstColumn="0" w:firstRowLastColumn="0" w:lastRowFirstColumn="0" w:lastRowLastColumn="0"/>
            </w:pPr>
            <w:r w:rsidRPr="002C5CEF">
              <w:t xml:space="preserve">From a domain joined machine connected to the corporate network navigate to </w:t>
            </w:r>
            <w:r w:rsidRPr="002B5866">
              <w:t>myapps.microsoft.com</w:t>
            </w:r>
          </w:p>
        </w:tc>
        <w:tc>
          <w:tcPr>
            <w:tcW w:w="3429" w:type="dxa"/>
          </w:tcPr>
          <w:p w14:paraId="0C0A4F4C" w14:textId="7FCBA631" w:rsidR="00772127" w:rsidRPr="002C5CEF" w:rsidRDefault="00A21E81">
            <w:pPr>
              <w:cnfStyle w:val="000000000000" w:firstRow="0" w:lastRow="0" w:firstColumn="0" w:lastColumn="0" w:oddVBand="0" w:evenVBand="0" w:oddHBand="0" w:evenHBand="0" w:firstRowFirstColumn="0" w:firstRowLastColumn="0" w:lastRowFirstColumn="0" w:lastRowLastColumn="0"/>
            </w:pPr>
            <w:r w:rsidRPr="002C5CEF">
              <w:t>When no</w:t>
            </w:r>
            <w:r w:rsidR="00415CF9" w:rsidRPr="002C5CEF">
              <w:t xml:space="preserve"> domain hint </w:t>
            </w:r>
            <w:r w:rsidRPr="002C5CEF">
              <w:t xml:space="preserve">is provided the user will need to enter in their </w:t>
            </w:r>
            <w:proofErr w:type="gramStart"/>
            <w:r w:rsidRPr="002C5CEF">
              <w:t>UPN</w:t>
            </w:r>
            <w:proofErr w:type="gramEnd"/>
            <w:r w:rsidRPr="002C5CEF">
              <w:t xml:space="preserve"> but they will not be challenged for a password</w:t>
            </w:r>
            <w:r w:rsidR="0003084C" w:rsidRPr="002C5CEF">
              <w:t>.</w:t>
            </w:r>
          </w:p>
        </w:tc>
      </w:tr>
      <w:tr w:rsidR="00772127" w14:paraId="0C61BF53" w14:textId="77777777" w:rsidTr="002B586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547" w:type="dxa"/>
          </w:tcPr>
          <w:p w14:paraId="08D07238" w14:textId="4974A493" w:rsidR="00772127" w:rsidRDefault="0003084C" w:rsidP="00135881">
            <w:r>
              <w:t>Verify PTA</w:t>
            </w:r>
          </w:p>
        </w:tc>
        <w:tc>
          <w:tcPr>
            <w:tcW w:w="4465" w:type="dxa"/>
          </w:tcPr>
          <w:p w14:paraId="3FBA7AC7" w14:textId="6E4E9D55" w:rsidR="00772127" w:rsidRPr="002C5CEF" w:rsidRDefault="009D2B9F">
            <w:pPr>
              <w:cnfStyle w:val="000000100000" w:firstRow="0" w:lastRow="0" w:firstColumn="0" w:lastColumn="0" w:oddVBand="0" w:evenVBand="0" w:oddHBand="1" w:evenHBand="0" w:firstRowFirstColumn="0" w:firstRowLastColumn="0" w:lastRowFirstColumn="0" w:lastRowLastColumn="0"/>
            </w:pPr>
            <w:r w:rsidRPr="002C5CEF">
              <w:t xml:space="preserve">From a non-domain joined </w:t>
            </w:r>
            <w:r w:rsidR="00262C86">
              <w:t>PC</w:t>
            </w:r>
            <w:r w:rsidRPr="002C5CEF">
              <w:t xml:space="preserve"> </w:t>
            </w:r>
            <w:r w:rsidR="004433F8">
              <w:t>or</w:t>
            </w:r>
            <w:r w:rsidR="00262C86">
              <w:t xml:space="preserve"> any device connected to a</w:t>
            </w:r>
            <w:r w:rsidRPr="002C5CEF">
              <w:t>n external network, navigate to myapps.microsoft.com/contoso.com</w:t>
            </w:r>
          </w:p>
        </w:tc>
        <w:tc>
          <w:tcPr>
            <w:tcW w:w="3429" w:type="dxa"/>
          </w:tcPr>
          <w:p w14:paraId="70050A1C" w14:textId="5C684425" w:rsidR="00772127" w:rsidRPr="002C5CEF" w:rsidRDefault="009D2B9F">
            <w:pPr>
              <w:cnfStyle w:val="000000100000" w:firstRow="0" w:lastRow="0" w:firstColumn="0" w:lastColumn="0" w:oddVBand="0" w:evenVBand="0" w:oddHBand="1" w:evenHBand="0" w:firstRowFirstColumn="0" w:firstRowLastColumn="0" w:lastRowFirstColumn="0" w:lastRowLastColumn="0"/>
            </w:pPr>
            <w:r w:rsidRPr="002C5CEF">
              <w:t>The user should see the Azure AD login page where they will have to enter in both a username and password. They should be successfully signed.</w:t>
            </w:r>
          </w:p>
        </w:tc>
      </w:tr>
      <w:tr w:rsidR="00772127" w14:paraId="14B18ACB" w14:textId="77777777" w:rsidTr="002B5866">
        <w:trPr>
          <w:trHeight w:val="224"/>
        </w:trPr>
        <w:tc>
          <w:tcPr>
            <w:cnfStyle w:val="001000000000" w:firstRow="0" w:lastRow="0" w:firstColumn="1" w:lastColumn="0" w:oddVBand="0" w:evenVBand="0" w:oddHBand="0" w:evenHBand="0" w:firstRowFirstColumn="0" w:firstRowLastColumn="0" w:lastRowFirstColumn="0" w:lastRowLastColumn="0"/>
            <w:tcW w:w="2547" w:type="dxa"/>
          </w:tcPr>
          <w:p w14:paraId="1CF57D0A" w14:textId="7A5EB20A" w:rsidR="00772127" w:rsidRDefault="009D2B9F" w:rsidP="00135881">
            <w:r>
              <w:t>Verify Exchange ActiveSync</w:t>
            </w:r>
          </w:p>
        </w:tc>
        <w:tc>
          <w:tcPr>
            <w:tcW w:w="4465" w:type="dxa"/>
          </w:tcPr>
          <w:p w14:paraId="10CAB0B8" w14:textId="645A38B0" w:rsidR="00772127" w:rsidRPr="002C5CEF" w:rsidRDefault="009D2B9F">
            <w:pPr>
              <w:cnfStyle w:val="000000000000" w:firstRow="0" w:lastRow="0" w:firstColumn="0" w:lastColumn="0" w:oddVBand="0" w:evenVBand="0" w:oddHBand="0" w:evenHBand="0" w:firstRowFirstColumn="0" w:firstRowLastColumn="0" w:lastRowFirstColumn="0" w:lastRowLastColumn="0"/>
            </w:pPr>
            <w:r w:rsidRPr="002C5CEF">
              <w:t>On a mobile device</w:t>
            </w:r>
            <w:r w:rsidR="00AE5B4A" w:rsidRPr="002C5CEF">
              <w:t xml:space="preserve">, configure the ActiveSync </w:t>
            </w:r>
            <w:r w:rsidR="002A6D83" w:rsidRPr="002C5CEF">
              <w:t>client</w:t>
            </w:r>
            <w:r w:rsidR="00B0674B" w:rsidRPr="002C5CEF">
              <w:t>.</w:t>
            </w:r>
          </w:p>
        </w:tc>
        <w:tc>
          <w:tcPr>
            <w:tcW w:w="3429" w:type="dxa"/>
          </w:tcPr>
          <w:p w14:paraId="4AEA2C47" w14:textId="76190794" w:rsidR="00125025" w:rsidRPr="002C5CEF" w:rsidRDefault="00B0674B">
            <w:pPr>
              <w:cnfStyle w:val="000000000000" w:firstRow="0" w:lastRow="0" w:firstColumn="0" w:lastColumn="0" w:oddVBand="0" w:evenVBand="0" w:oddHBand="0" w:evenHBand="0" w:firstRowFirstColumn="0" w:firstRowLastColumn="0" w:lastRowFirstColumn="0" w:lastRowLastColumn="0"/>
            </w:pPr>
            <w:r w:rsidRPr="002C5CEF">
              <w:t>The user will need to enter in both a username and password</w:t>
            </w:r>
            <w:r w:rsidR="006C21A2" w:rsidRPr="002C5CEF">
              <w:t>. The ActiveSync client will be using the PTA flow.</w:t>
            </w:r>
          </w:p>
        </w:tc>
      </w:tr>
    </w:tbl>
    <w:p w14:paraId="7A264FE8" w14:textId="77777777" w:rsidR="00772127" w:rsidRPr="00215FDD" w:rsidRDefault="00772127" w:rsidP="00772127"/>
    <w:p w14:paraId="2AD46008" w14:textId="77777777" w:rsidR="00772127" w:rsidRDefault="00772127" w:rsidP="00772127">
      <w:pPr>
        <w:pStyle w:val="Heading3"/>
      </w:pPr>
      <w:bookmarkStart w:id="61" w:name="_Toc511034049"/>
      <w:r w:rsidRPr="005A361A">
        <w:t>Support Planning</w:t>
      </w:r>
      <w:bookmarkEnd w:id="61"/>
    </w:p>
    <w:p w14:paraId="070D1850" w14:textId="28285804" w:rsidR="00B543B4" w:rsidRDefault="00075BA0" w:rsidP="00772127">
      <w:r>
        <w:t>Your support team should understand how to</w:t>
      </w:r>
      <w:r w:rsidR="000C5BFF">
        <w:t xml:space="preserve"> </w:t>
      </w:r>
      <w:r>
        <w:t xml:space="preserve">troubleshoot any authentication issues that arise either during, or after the </w:t>
      </w:r>
      <w:r w:rsidR="00BC33C9">
        <w:t xml:space="preserve">change from federation to managed. </w:t>
      </w:r>
      <w:r w:rsidR="00785867">
        <w:t>Use the following</w:t>
      </w:r>
      <w:r w:rsidR="00DD0827">
        <w:t xml:space="preserve"> troubleshooting documentation </w:t>
      </w:r>
      <w:r w:rsidR="00785867">
        <w:t>to help your support team familiarize themselves with the common troubleshooting steps</w:t>
      </w:r>
      <w:r w:rsidR="002261F3">
        <w:t xml:space="preserve"> and appropriate actions that can help to isolate and resolve the issue.</w:t>
      </w:r>
    </w:p>
    <w:p w14:paraId="4DD9AEA1" w14:textId="7315D0FF" w:rsidR="00ED40EA" w:rsidRDefault="005E66F7" w:rsidP="00772127">
      <w:hyperlink r:id="rId57" w:history="1">
        <w:r w:rsidR="00ED40EA" w:rsidRPr="00ED40EA">
          <w:rPr>
            <w:rStyle w:val="Hyperlink"/>
          </w:rPr>
          <w:t>Troubleshoot Azure Active Directory Pass-through Authentication</w:t>
        </w:r>
      </w:hyperlink>
    </w:p>
    <w:p w14:paraId="0D788942" w14:textId="21EF48DD" w:rsidR="002261F3" w:rsidRDefault="005E66F7" w:rsidP="00772127">
      <w:hyperlink r:id="rId58" w:anchor="troubleshooting-checklist" w:history="1">
        <w:r w:rsidR="00C33398" w:rsidRPr="00C33398">
          <w:rPr>
            <w:rStyle w:val="Hyperlink"/>
          </w:rPr>
          <w:t>Troubleshoot Azure Active Directory Seamless Single Sign-On</w:t>
        </w:r>
      </w:hyperlink>
      <w:r w:rsidR="00ED40EA">
        <w:br/>
      </w:r>
    </w:p>
    <w:p w14:paraId="64E59047" w14:textId="58F6C27C" w:rsidR="004776C0" w:rsidRDefault="009C3E63" w:rsidP="00772127">
      <w:r>
        <w:t>If</w:t>
      </w:r>
      <w:r w:rsidR="00E34EF3">
        <w:t xml:space="preserve"> users are experiencing authentication issues with any legacy authentication protocol flows such as </w:t>
      </w:r>
      <w:r w:rsidR="000E46F0">
        <w:t xml:space="preserve">with </w:t>
      </w:r>
      <w:r w:rsidR="00E34EF3">
        <w:t xml:space="preserve">Exchange ActiveSync, </w:t>
      </w:r>
      <w:r w:rsidR="004776C0">
        <w:t xml:space="preserve">or </w:t>
      </w:r>
      <w:r w:rsidR="00E34EF3">
        <w:t xml:space="preserve">Outlook 2010, or if </w:t>
      </w:r>
      <w:r w:rsidR="00617ED5">
        <w:t>Admin initiated Self Service Password Reset</w:t>
      </w:r>
      <w:r w:rsidR="004776C0">
        <w:t>s</w:t>
      </w:r>
      <w:r w:rsidR="00617ED5">
        <w:t xml:space="preserve"> </w:t>
      </w:r>
      <w:r w:rsidR="002D61AF">
        <w:t xml:space="preserve">for users is failing from the Azure AD portal then there is a single extra troubleshooting step that may </w:t>
      </w:r>
      <w:r w:rsidR="00AE004C">
        <w:t>be required</w:t>
      </w:r>
      <w:r w:rsidR="002D61AF">
        <w:t>, which is to perform a one-time user conversion process</w:t>
      </w:r>
      <w:r w:rsidR="004776C0">
        <w:t xml:space="preserve"> using the following cmdlet.</w:t>
      </w:r>
    </w:p>
    <w:p w14:paraId="11D1C449" w14:textId="425F7C79" w:rsidR="00084A5F" w:rsidRDefault="004776C0" w:rsidP="00772127">
      <w:pPr>
        <w:rPr>
          <w:rStyle w:val="hljs-string"/>
          <w:rFonts w:ascii="Consolas" w:hAnsi="Consolas"/>
          <w:color w:val="A31515"/>
          <w:sz w:val="21"/>
          <w:szCs w:val="21"/>
        </w:rPr>
      </w:pPr>
      <w:r>
        <w:rPr>
          <w:rStyle w:val="hljs-pscommand"/>
          <w:rFonts w:ascii="Consolas" w:hAnsi="Consolas"/>
          <w:color w:val="0101FD"/>
          <w:sz w:val="21"/>
          <w:szCs w:val="21"/>
        </w:rPr>
        <w:t>Convert-</w:t>
      </w:r>
      <w:proofErr w:type="spellStart"/>
      <w:r>
        <w:rPr>
          <w:rStyle w:val="hljs-pscommand"/>
          <w:rFonts w:ascii="Consolas" w:hAnsi="Consolas"/>
          <w:color w:val="0101FD"/>
          <w:sz w:val="21"/>
          <w:szCs w:val="21"/>
        </w:rPr>
        <w:t>MsolFederatedUser</w:t>
      </w:r>
      <w:proofErr w:type="spellEnd"/>
      <w:r>
        <w:rPr>
          <w:rStyle w:val="hljs-parameter"/>
          <w:rFonts w:ascii="Consolas" w:hAnsi="Consolas"/>
          <w:color w:val="007D9A"/>
          <w:sz w:val="21"/>
          <w:szCs w:val="21"/>
        </w:rPr>
        <w:t xml:space="preserve"> -</w:t>
      </w:r>
      <w:proofErr w:type="spellStart"/>
      <w:r>
        <w:rPr>
          <w:rStyle w:val="hljs-parameter"/>
          <w:rFonts w:ascii="Consolas" w:hAnsi="Consolas"/>
          <w:color w:val="007D9A"/>
          <w:sz w:val="21"/>
          <w:szCs w:val="21"/>
        </w:rPr>
        <w:t>UserPrincipalName</w:t>
      </w:r>
      <w:proofErr w:type="spellEnd"/>
      <w:r>
        <w:rPr>
          <w:rFonts w:ascii="Consolas" w:hAnsi="Consolas"/>
          <w:color w:val="000000"/>
          <w:sz w:val="21"/>
          <w:szCs w:val="21"/>
          <w:shd w:val="clear" w:color="auto" w:fill="F9F9F9"/>
        </w:rPr>
        <w:t xml:space="preserve"> </w:t>
      </w:r>
      <w:hyperlink r:id="rId59" w:history="1">
        <w:r w:rsidR="00084A5F" w:rsidRPr="00BA72B4">
          <w:rPr>
            <w:rStyle w:val="Hyperlink"/>
            <w:rFonts w:ascii="Consolas" w:hAnsi="Consolas"/>
            <w:sz w:val="21"/>
            <w:szCs w:val="21"/>
          </w:rPr>
          <w:t>pattifuller@contoso.com</w:t>
        </w:r>
      </w:hyperlink>
    </w:p>
    <w:p w14:paraId="73CB0526" w14:textId="654D997B" w:rsidR="002261F3" w:rsidRDefault="00F425E2" w:rsidP="00772127">
      <w:r w:rsidRPr="00F425E2">
        <w:t xml:space="preserve">This command converts a federated user into a standard </w:t>
      </w:r>
      <w:r w:rsidR="0012610B" w:rsidRPr="00F425E2">
        <w:t>user</w:t>
      </w:r>
      <w:r w:rsidR="0012610B">
        <w:t xml:space="preserve"> but</w:t>
      </w:r>
      <w:r>
        <w:t xml:space="preserve"> should only be required on an as-is troubleshooting basis only if you encounter the issues as described above.</w:t>
      </w:r>
    </w:p>
    <w:p w14:paraId="47961F06" w14:textId="77777777" w:rsidR="00772127" w:rsidRDefault="00772127" w:rsidP="00772127"/>
    <w:p w14:paraId="07725F22" w14:textId="77777777" w:rsidR="00772127" w:rsidRDefault="00772127" w:rsidP="00772127">
      <w:pPr>
        <w:pStyle w:val="Heading1"/>
      </w:pPr>
      <w:bookmarkStart w:id="62" w:name="_Implementing_Your_Solution"/>
      <w:bookmarkStart w:id="63" w:name="_Toc511034050"/>
      <w:bookmarkEnd w:id="62"/>
      <w:r>
        <w:t>Implementing Your Solution</w:t>
      </w:r>
      <w:bookmarkEnd w:id="63"/>
    </w:p>
    <w:p w14:paraId="49B84217" w14:textId="77777777" w:rsidR="00772127" w:rsidRDefault="00772127" w:rsidP="00772127">
      <w:r>
        <w:t>Now that you have planned your solution, you are ready to implement it.</w:t>
      </w:r>
    </w:p>
    <w:p w14:paraId="3CCC42AC" w14:textId="77777777" w:rsidR="00772127" w:rsidRDefault="00772127" w:rsidP="00772127">
      <w:pPr>
        <w:pStyle w:val="Heading2"/>
      </w:pPr>
      <w:bookmarkStart w:id="64" w:name="_Toc511034051"/>
      <w:r>
        <w:lastRenderedPageBreak/>
        <w:t>Solution Components</w:t>
      </w:r>
      <w:bookmarkEnd w:id="64"/>
    </w:p>
    <w:p w14:paraId="0326A3EB" w14:textId="77777777" w:rsidR="00772127" w:rsidRDefault="00772127" w:rsidP="00772127">
      <w:r>
        <w:t>Implementation includes the following components:</w:t>
      </w:r>
    </w:p>
    <w:p w14:paraId="7C6B2344" w14:textId="77777777" w:rsidR="00772127" w:rsidRDefault="00772127" w:rsidP="00772127">
      <w:pPr>
        <w:pStyle w:val="ListParagraph"/>
        <w:numPr>
          <w:ilvl w:val="0"/>
          <w:numId w:val="12"/>
        </w:numPr>
      </w:pPr>
      <w:r>
        <w:t>Configuring Seamless Single Sign on</w:t>
      </w:r>
    </w:p>
    <w:p w14:paraId="3534F10D" w14:textId="77777777" w:rsidR="00772127" w:rsidRPr="003C5693" w:rsidRDefault="00772127" w:rsidP="00772127">
      <w:pPr>
        <w:pStyle w:val="ListParagraph"/>
        <w:numPr>
          <w:ilvl w:val="0"/>
          <w:numId w:val="12"/>
        </w:numPr>
      </w:pPr>
      <w:r>
        <w:t>Configuring Pass-through Authentication</w:t>
      </w:r>
    </w:p>
    <w:p w14:paraId="4B10482E" w14:textId="77777777" w:rsidR="00772127" w:rsidRDefault="00772127" w:rsidP="00772127">
      <w:pPr>
        <w:pStyle w:val="Heading2"/>
      </w:pPr>
      <w:bookmarkStart w:id="65" w:name="_Toc511034052"/>
      <w:r>
        <w:t>Timelines and environments</w:t>
      </w:r>
      <w:bookmarkEnd w:id="65"/>
    </w:p>
    <w:p w14:paraId="4AADD8FD" w14:textId="77777777" w:rsidR="00772127" w:rsidRDefault="00772127" w:rsidP="00772127">
      <w:r>
        <w:t>In the table below, copy in the information from planning environments</w:t>
      </w:r>
    </w:p>
    <w:tbl>
      <w:tblPr>
        <w:tblStyle w:val="ListTable3-Accent1"/>
        <w:tblW w:w="0" w:type="auto"/>
        <w:tblLook w:val="04A0" w:firstRow="1" w:lastRow="0" w:firstColumn="1" w:lastColumn="0" w:noHBand="0" w:noVBand="1"/>
      </w:tblPr>
      <w:tblGrid>
        <w:gridCol w:w="2255"/>
        <w:gridCol w:w="2255"/>
        <w:gridCol w:w="2260"/>
        <w:gridCol w:w="2246"/>
      </w:tblGrid>
      <w:tr w:rsidR="00772127" w14:paraId="0632A3A1"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bottom w:val="single" w:sz="4" w:space="0" w:color="5B9BD5" w:themeColor="accent1"/>
            </w:tcBorders>
          </w:tcPr>
          <w:p w14:paraId="0A6A384E" w14:textId="77777777" w:rsidR="00772127" w:rsidRDefault="00772127" w:rsidP="00135881">
            <w:r>
              <w:t>Environment</w:t>
            </w:r>
          </w:p>
        </w:tc>
        <w:tc>
          <w:tcPr>
            <w:tcW w:w="2337" w:type="dxa"/>
            <w:tcBorders>
              <w:bottom w:val="single" w:sz="4" w:space="0" w:color="5B9BD5" w:themeColor="accent1"/>
            </w:tcBorders>
          </w:tcPr>
          <w:p w14:paraId="27FECC5F"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Environment URL</w:t>
            </w:r>
          </w:p>
        </w:tc>
        <w:tc>
          <w:tcPr>
            <w:tcW w:w="2338" w:type="dxa"/>
            <w:tcBorders>
              <w:bottom w:val="single" w:sz="4" w:space="0" w:color="5B9BD5" w:themeColor="accent1"/>
            </w:tcBorders>
          </w:tcPr>
          <w:p w14:paraId="74F32FA7"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Project stage</w:t>
            </w:r>
          </w:p>
        </w:tc>
        <w:tc>
          <w:tcPr>
            <w:tcW w:w="2338" w:type="dxa"/>
            <w:tcBorders>
              <w:bottom w:val="single" w:sz="4" w:space="0" w:color="5B9BD5" w:themeColor="accent1"/>
            </w:tcBorders>
          </w:tcPr>
          <w:p w14:paraId="3077FD06"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Start/Finish date</w:t>
            </w:r>
          </w:p>
        </w:tc>
      </w:tr>
      <w:tr w:rsidR="00772127" w14:paraId="1805495F"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right w:val="single" w:sz="4" w:space="0" w:color="5B9BD5" w:themeColor="accent1"/>
            </w:tcBorders>
          </w:tcPr>
          <w:p w14:paraId="5FBBFFCC" w14:textId="77777777" w:rsidR="00772127" w:rsidRDefault="00772127" w:rsidP="00135881">
            <w:r>
              <w:t xml:space="preserve">Non-production </w:t>
            </w:r>
          </w:p>
        </w:tc>
        <w:tc>
          <w:tcPr>
            <w:tcW w:w="2337" w:type="dxa"/>
            <w:tcBorders>
              <w:left w:val="single" w:sz="4" w:space="0" w:color="5B9BD5" w:themeColor="accent1"/>
              <w:right w:val="single" w:sz="4" w:space="0" w:color="auto"/>
            </w:tcBorders>
          </w:tcPr>
          <w:p w14:paraId="4A512AAC"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26DEE21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POC-Configuration</w:t>
            </w:r>
          </w:p>
        </w:tc>
        <w:tc>
          <w:tcPr>
            <w:tcW w:w="2338" w:type="dxa"/>
            <w:tcBorders>
              <w:left w:val="single" w:sz="4" w:space="0" w:color="auto"/>
            </w:tcBorders>
          </w:tcPr>
          <w:p w14:paraId="4F94BC3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65615471"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5B9BD5" w:themeColor="accent1"/>
              <w:bottom w:val="single" w:sz="4" w:space="0" w:color="5B9BD5" w:themeColor="accent1"/>
              <w:right w:val="single" w:sz="4" w:space="0" w:color="5B9BD5" w:themeColor="accent1"/>
            </w:tcBorders>
          </w:tcPr>
          <w:p w14:paraId="1DDC8E9E" w14:textId="77777777" w:rsidR="00772127" w:rsidRDefault="00772127" w:rsidP="00135881"/>
        </w:tc>
        <w:tc>
          <w:tcPr>
            <w:tcW w:w="2337" w:type="dxa"/>
            <w:tcBorders>
              <w:top w:val="single" w:sz="4" w:space="0" w:color="5B9BD5" w:themeColor="accent1"/>
              <w:left w:val="single" w:sz="4" w:space="0" w:color="5B9BD5" w:themeColor="accent1"/>
              <w:bottom w:val="single" w:sz="4" w:space="0" w:color="5B9BD5" w:themeColor="accent1"/>
              <w:right w:val="single" w:sz="4" w:space="0" w:color="auto"/>
            </w:tcBorders>
          </w:tcPr>
          <w:p w14:paraId="3157F35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161FA721"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POC-Testing</w:t>
            </w:r>
          </w:p>
        </w:tc>
        <w:tc>
          <w:tcPr>
            <w:tcW w:w="2338" w:type="dxa"/>
            <w:tcBorders>
              <w:top w:val="single" w:sz="4" w:space="0" w:color="5B9BD5" w:themeColor="accent1"/>
              <w:left w:val="single" w:sz="4" w:space="0" w:color="auto"/>
              <w:bottom w:val="single" w:sz="4" w:space="0" w:color="5B9BD5" w:themeColor="accent1"/>
            </w:tcBorders>
          </w:tcPr>
          <w:p w14:paraId="575B51E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297BD6CE"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right w:val="single" w:sz="4" w:space="0" w:color="5B9BD5" w:themeColor="accent1"/>
            </w:tcBorders>
          </w:tcPr>
          <w:p w14:paraId="61F1713A" w14:textId="77777777" w:rsidR="00772127" w:rsidRDefault="00772127" w:rsidP="00135881">
            <w:r>
              <w:t>Production</w:t>
            </w:r>
          </w:p>
        </w:tc>
        <w:tc>
          <w:tcPr>
            <w:tcW w:w="2337" w:type="dxa"/>
            <w:tcBorders>
              <w:left w:val="single" w:sz="4" w:space="0" w:color="5B9BD5" w:themeColor="accent1"/>
              <w:right w:val="single" w:sz="4" w:space="0" w:color="auto"/>
            </w:tcBorders>
          </w:tcPr>
          <w:p w14:paraId="0691B9C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1F90DCD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Configuration</w:t>
            </w:r>
          </w:p>
        </w:tc>
        <w:tc>
          <w:tcPr>
            <w:tcW w:w="2338" w:type="dxa"/>
            <w:tcBorders>
              <w:left w:val="single" w:sz="4" w:space="0" w:color="auto"/>
            </w:tcBorders>
          </w:tcPr>
          <w:p w14:paraId="1375CE6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72CEA293"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5B9BD5" w:themeColor="accent1"/>
              <w:bottom w:val="single" w:sz="4" w:space="0" w:color="5B9BD5" w:themeColor="accent1"/>
              <w:right w:val="single" w:sz="4" w:space="0" w:color="5B9BD5" w:themeColor="accent1"/>
            </w:tcBorders>
          </w:tcPr>
          <w:p w14:paraId="0EEC55B6" w14:textId="77777777" w:rsidR="00772127" w:rsidRDefault="00772127" w:rsidP="00135881"/>
        </w:tc>
        <w:tc>
          <w:tcPr>
            <w:tcW w:w="2337" w:type="dxa"/>
            <w:tcBorders>
              <w:top w:val="single" w:sz="4" w:space="0" w:color="5B9BD5" w:themeColor="accent1"/>
              <w:left w:val="single" w:sz="4" w:space="0" w:color="5B9BD5" w:themeColor="accent1"/>
              <w:bottom w:val="single" w:sz="4" w:space="0" w:color="5B9BD5" w:themeColor="accent1"/>
              <w:right w:val="single" w:sz="4" w:space="0" w:color="auto"/>
            </w:tcBorders>
          </w:tcPr>
          <w:p w14:paraId="1BA0D56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042873D1"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Testing</w:t>
            </w:r>
          </w:p>
        </w:tc>
        <w:tc>
          <w:tcPr>
            <w:tcW w:w="2338" w:type="dxa"/>
            <w:tcBorders>
              <w:top w:val="single" w:sz="4" w:space="0" w:color="5B9BD5" w:themeColor="accent1"/>
              <w:left w:val="single" w:sz="4" w:space="0" w:color="auto"/>
              <w:bottom w:val="single" w:sz="4" w:space="0" w:color="5B9BD5" w:themeColor="accent1"/>
            </w:tcBorders>
          </w:tcPr>
          <w:p w14:paraId="1EEFDBC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51519843"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5B9BD5" w:themeColor="accent1"/>
            </w:tcBorders>
          </w:tcPr>
          <w:p w14:paraId="7C3FE054" w14:textId="77777777" w:rsidR="00772127" w:rsidRDefault="00772127" w:rsidP="00135881"/>
        </w:tc>
        <w:tc>
          <w:tcPr>
            <w:tcW w:w="2337" w:type="dxa"/>
            <w:tcBorders>
              <w:left w:val="single" w:sz="4" w:space="0" w:color="5B9BD5" w:themeColor="accent1"/>
              <w:right w:val="single" w:sz="4" w:space="0" w:color="auto"/>
            </w:tcBorders>
          </w:tcPr>
          <w:p w14:paraId="398DEB5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1489D640"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Pilot</w:t>
            </w:r>
          </w:p>
        </w:tc>
        <w:tc>
          <w:tcPr>
            <w:tcW w:w="2338" w:type="dxa"/>
            <w:tcBorders>
              <w:left w:val="single" w:sz="4" w:space="0" w:color="auto"/>
            </w:tcBorders>
          </w:tcPr>
          <w:p w14:paraId="06ED1BD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4A5D69CC"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top w:val="single" w:sz="4" w:space="0" w:color="5B9BD5" w:themeColor="accent1"/>
              <w:bottom w:val="single" w:sz="4" w:space="0" w:color="5B9BD5" w:themeColor="accent1"/>
              <w:right w:val="single" w:sz="4" w:space="0" w:color="5B9BD5" w:themeColor="accent1"/>
            </w:tcBorders>
          </w:tcPr>
          <w:p w14:paraId="424B3308" w14:textId="77777777" w:rsidR="00772127" w:rsidRDefault="00772127" w:rsidP="00135881"/>
        </w:tc>
        <w:tc>
          <w:tcPr>
            <w:tcW w:w="2337" w:type="dxa"/>
            <w:tcBorders>
              <w:top w:val="single" w:sz="4" w:space="0" w:color="5B9BD5" w:themeColor="accent1"/>
              <w:left w:val="single" w:sz="4" w:space="0" w:color="5B9BD5" w:themeColor="accent1"/>
              <w:bottom w:val="single" w:sz="4" w:space="0" w:color="5B9BD5" w:themeColor="accent1"/>
              <w:right w:val="single" w:sz="4" w:space="0" w:color="auto"/>
            </w:tcBorders>
          </w:tcPr>
          <w:p w14:paraId="59F19AF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24D1CBA5"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General Availability</w:t>
            </w:r>
          </w:p>
        </w:tc>
        <w:tc>
          <w:tcPr>
            <w:tcW w:w="2338" w:type="dxa"/>
            <w:tcBorders>
              <w:top w:val="single" w:sz="4" w:space="0" w:color="5B9BD5" w:themeColor="accent1"/>
              <w:left w:val="single" w:sz="4" w:space="0" w:color="auto"/>
              <w:bottom w:val="single" w:sz="4" w:space="0" w:color="5B9BD5" w:themeColor="accent1"/>
            </w:tcBorders>
          </w:tcPr>
          <w:p w14:paraId="1F7E4658"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bl>
    <w:p w14:paraId="7CB08A0D" w14:textId="77777777" w:rsidR="00772127" w:rsidRPr="005A03DA" w:rsidRDefault="00772127" w:rsidP="00772127"/>
    <w:p w14:paraId="63BFD56E" w14:textId="77777777" w:rsidR="00772127" w:rsidRDefault="00772127" w:rsidP="00772127">
      <w:pPr>
        <w:pStyle w:val="Heading2"/>
      </w:pPr>
      <w:bookmarkStart w:id="66" w:name="_Toc511034053"/>
      <w:r>
        <w:t>Change Communications</w:t>
      </w:r>
      <w:bookmarkEnd w:id="66"/>
    </w:p>
    <w:p w14:paraId="516BD7EB" w14:textId="77777777" w:rsidR="00772127" w:rsidRDefault="00772127" w:rsidP="00772127">
      <w:r>
        <w:t xml:space="preserve">Begin implementation of the </w:t>
      </w:r>
      <w:hyperlink w:anchor="_Communications_Planning" w:history="1">
        <w:r w:rsidRPr="00F43AC3">
          <w:rPr>
            <w:rStyle w:val="Hyperlink"/>
          </w:rPr>
          <w:t>communications plan</w:t>
        </w:r>
      </w:hyperlink>
      <w:r>
        <w:t xml:space="preserve"> that you developed in the planning phase.</w:t>
      </w:r>
    </w:p>
    <w:p w14:paraId="31472EFC" w14:textId="77777777" w:rsidR="00772127" w:rsidRDefault="00772127" w:rsidP="00772127"/>
    <w:p w14:paraId="12E24082" w14:textId="778C8D79" w:rsidR="00772127" w:rsidRDefault="00772127" w:rsidP="00772127">
      <w:pPr>
        <w:pStyle w:val="Heading2"/>
      </w:pPr>
      <w:bookmarkStart w:id="67" w:name="_Option_1:_Configuring"/>
      <w:bookmarkStart w:id="68" w:name="_Toc511034054"/>
      <w:bookmarkEnd w:id="67"/>
      <w:r>
        <w:t xml:space="preserve">Option </w:t>
      </w:r>
      <w:r w:rsidR="00461066">
        <w:t>1</w:t>
      </w:r>
      <w:r>
        <w:t>: Configuring Pass-through Authentication by using Azure AD Connect</w:t>
      </w:r>
      <w:bookmarkEnd w:id="68"/>
    </w:p>
    <w:p w14:paraId="0CD16F3B" w14:textId="6CD43DB3" w:rsidR="00772127" w:rsidRDefault="00772127" w:rsidP="00772127">
      <w:r>
        <w:t>Use this method when your AD FS was initially configured using Azure AD Connect.</w:t>
      </w:r>
      <w:r w:rsidR="00DF0780">
        <w:t xml:space="preserve"> You cannot use this</w:t>
      </w:r>
      <w:r w:rsidR="00782D66">
        <w:t xml:space="preserve"> method if your AD FS was not originally configured using </w:t>
      </w:r>
    </w:p>
    <w:p w14:paraId="59A4E028" w14:textId="52611F75" w:rsidR="00772127" w:rsidRDefault="00467ED6" w:rsidP="00772127">
      <w:pPr>
        <w:pStyle w:val="Heading3"/>
      </w:pPr>
      <w:bookmarkStart w:id="69" w:name="_Toc511034055"/>
      <w:r>
        <w:t>Change user Sign in method</w:t>
      </w:r>
      <w:bookmarkEnd w:id="69"/>
    </w:p>
    <w:p w14:paraId="25384170" w14:textId="530FBA24" w:rsidR="00772127" w:rsidRDefault="00F634CB" w:rsidP="00772127">
      <w:pPr>
        <w:pStyle w:val="ListParagraph"/>
        <w:numPr>
          <w:ilvl w:val="0"/>
          <w:numId w:val="18"/>
        </w:numPr>
      </w:pPr>
      <w:r>
        <w:t xml:space="preserve">On the </w:t>
      </w:r>
      <w:r w:rsidR="00467ED6">
        <w:t>Azure AD Connect Server, open the wiz</w:t>
      </w:r>
      <w:r w:rsidR="00F97BC5">
        <w:t>ar</w:t>
      </w:r>
      <w:r w:rsidR="00467ED6">
        <w:t>d</w:t>
      </w:r>
      <w:r w:rsidR="00F97BC5">
        <w:t>.</w:t>
      </w:r>
    </w:p>
    <w:p w14:paraId="7A333688" w14:textId="77777777" w:rsidR="00772127" w:rsidRDefault="00772127" w:rsidP="00772127">
      <w:pPr>
        <w:pStyle w:val="ListParagraph"/>
        <w:numPr>
          <w:ilvl w:val="0"/>
          <w:numId w:val="18"/>
        </w:numPr>
      </w:pPr>
      <w:r>
        <w:t xml:space="preserve">Select </w:t>
      </w:r>
      <w:r w:rsidRPr="0817DE29">
        <w:rPr>
          <w:b/>
          <w:bCs/>
        </w:rPr>
        <w:t xml:space="preserve">Change User Sign in </w:t>
      </w:r>
      <w:r>
        <w:t xml:space="preserve">and then select </w:t>
      </w:r>
      <w:r w:rsidRPr="0817DE29">
        <w:rPr>
          <w:b/>
          <w:bCs/>
        </w:rPr>
        <w:t>Next</w:t>
      </w:r>
      <w:r>
        <w:t xml:space="preserve">. </w:t>
      </w:r>
    </w:p>
    <w:p w14:paraId="19BFFF3D" w14:textId="77777777" w:rsidR="00772127" w:rsidRDefault="00772127" w:rsidP="00772127">
      <w:pPr>
        <w:pStyle w:val="ListParagraph"/>
        <w:numPr>
          <w:ilvl w:val="0"/>
          <w:numId w:val="18"/>
        </w:numPr>
      </w:pPr>
      <w:r>
        <w:t xml:space="preserve">In the </w:t>
      </w:r>
      <w:r w:rsidRPr="0817DE29">
        <w:rPr>
          <w:b/>
          <w:bCs/>
        </w:rPr>
        <w:t>Connect to Azure AD</w:t>
      </w:r>
      <w:r>
        <w:t xml:space="preserve"> screen provide the username and password of a Global Administrator.</w:t>
      </w:r>
    </w:p>
    <w:p w14:paraId="4DA3FFAA" w14:textId="65835327" w:rsidR="00FB6291" w:rsidRPr="002B5866" w:rsidRDefault="00960FBC" w:rsidP="00772127">
      <w:pPr>
        <w:pStyle w:val="ListParagraph"/>
        <w:numPr>
          <w:ilvl w:val="0"/>
          <w:numId w:val="18"/>
        </w:numPr>
      </w:pPr>
      <w:r>
        <w:t>The</w:t>
      </w:r>
      <w:r w:rsidR="00772127">
        <w:t xml:space="preserve"> </w:t>
      </w:r>
      <w:r w:rsidR="00772127" w:rsidRPr="00620C91">
        <w:rPr>
          <w:b/>
          <w:bCs/>
        </w:rPr>
        <w:t xml:space="preserve">User Sign-in </w:t>
      </w:r>
      <w:r>
        <w:t>s</w:t>
      </w:r>
      <w:r w:rsidR="00772127">
        <w:t>creen, change the radio button</w:t>
      </w:r>
      <w:r w:rsidR="009039B4">
        <w:t xml:space="preserve"> from </w:t>
      </w:r>
      <w:r w:rsidR="009039B4" w:rsidRPr="002B5866">
        <w:rPr>
          <w:b/>
        </w:rPr>
        <w:t>Federation with AD FS</w:t>
      </w:r>
      <w:r w:rsidR="00772127">
        <w:t xml:space="preserve"> to </w:t>
      </w:r>
      <w:r w:rsidR="00772127" w:rsidRPr="00620C91">
        <w:rPr>
          <w:b/>
          <w:bCs/>
        </w:rPr>
        <w:t>Pass-through authentication</w:t>
      </w:r>
      <w:r w:rsidR="00772127">
        <w:rPr>
          <w:b/>
          <w:bCs/>
        </w:rPr>
        <w:t>,</w:t>
      </w:r>
      <w:r w:rsidR="00772127">
        <w:t xml:space="preserve"> select </w:t>
      </w:r>
      <w:r w:rsidR="00772127" w:rsidRPr="00620C91">
        <w:rPr>
          <w:b/>
          <w:bCs/>
        </w:rPr>
        <w:t>Enable single sign-on</w:t>
      </w:r>
      <w:r w:rsidR="00772127">
        <w:t xml:space="preserve"> then select </w:t>
      </w:r>
      <w:r w:rsidR="00772127" w:rsidRPr="00620C91">
        <w:rPr>
          <w:b/>
          <w:bCs/>
        </w:rPr>
        <w:t>Next.</w:t>
      </w:r>
    </w:p>
    <w:p w14:paraId="6B3541F8" w14:textId="3AAE7B9B" w:rsidR="00B40AF0" w:rsidRDefault="00B40AF0" w:rsidP="00FB6291">
      <w:pPr>
        <w:pStyle w:val="ListParagraph"/>
        <w:ind w:left="360"/>
        <w:rPr>
          <w:bCs/>
        </w:rPr>
      </w:pPr>
    </w:p>
    <w:p w14:paraId="52C8B07D" w14:textId="78279AAD" w:rsidR="007C4EA8" w:rsidRDefault="007C4EA8" w:rsidP="00FB6291">
      <w:pPr>
        <w:pStyle w:val="ListParagraph"/>
        <w:ind w:left="360"/>
        <w:rPr>
          <w:bCs/>
        </w:rPr>
      </w:pPr>
    </w:p>
    <w:p w14:paraId="2265D4F0" w14:textId="37A6B8DB" w:rsidR="007C4EA8" w:rsidRDefault="007C4EA8" w:rsidP="00FB6291">
      <w:pPr>
        <w:pStyle w:val="ListParagraph"/>
        <w:ind w:left="360"/>
        <w:rPr>
          <w:bCs/>
        </w:rPr>
      </w:pPr>
    </w:p>
    <w:p w14:paraId="120E6FD8" w14:textId="4EE5737B" w:rsidR="007C4EA8" w:rsidRDefault="007C4EA8" w:rsidP="00FB6291">
      <w:pPr>
        <w:pStyle w:val="ListParagraph"/>
        <w:ind w:left="360"/>
        <w:rPr>
          <w:bCs/>
        </w:rPr>
      </w:pPr>
    </w:p>
    <w:p w14:paraId="538C107F" w14:textId="3F61B7AC" w:rsidR="007C4EA8" w:rsidRDefault="007C4EA8" w:rsidP="00FB6291">
      <w:pPr>
        <w:pStyle w:val="ListParagraph"/>
        <w:ind w:left="360"/>
        <w:rPr>
          <w:bCs/>
        </w:rPr>
      </w:pPr>
    </w:p>
    <w:p w14:paraId="22D00BAA" w14:textId="225C4BDB" w:rsidR="007C4EA8" w:rsidRDefault="007C4EA8" w:rsidP="00FB6291">
      <w:pPr>
        <w:pStyle w:val="ListParagraph"/>
        <w:ind w:left="360"/>
        <w:rPr>
          <w:bCs/>
        </w:rPr>
      </w:pPr>
    </w:p>
    <w:p w14:paraId="49D6D4E5" w14:textId="51B221D8" w:rsidR="007C4EA8" w:rsidRDefault="007C4EA8" w:rsidP="00FB6291">
      <w:pPr>
        <w:pStyle w:val="ListParagraph"/>
        <w:ind w:left="360"/>
        <w:rPr>
          <w:bCs/>
        </w:rPr>
      </w:pPr>
    </w:p>
    <w:p w14:paraId="39C92E57" w14:textId="76039565" w:rsidR="007C4EA8" w:rsidRDefault="007C4EA8" w:rsidP="00FB6291">
      <w:pPr>
        <w:pStyle w:val="ListParagraph"/>
        <w:ind w:left="360"/>
        <w:rPr>
          <w:bCs/>
        </w:rPr>
      </w:pPr>
    </w:p>
    <w:p w14:paraId="02874313" w14:textId="1A24DB4A" w:rsidR="007C4EA8" w:rsidRDefault="007C4EA8" w:rsidP="00FB6291">
      <w:pPr>
        <w:pStyle w:val="ListParagraph"/>
        <w:ind w:left="360"/>
        <w:rPr>
          <w:bCs/>
        </w:rPr>
      </w:pPr>
    </w:p>
    <w:p w14:paraId="12FD5FE2" w14:textId="1D541BD9" w:rsidR="007C4EA8" w:rsidRDefault="007C4EA8" w:rsidP="00FB6291">
      <w:pPr>
        <w:pStyle w:val="ListParagraph"/>
        <w:ind w:left="360"/>
        <w:rPr>
          <w:bCs/>
        </w:rPr>
      </w:pPr>
    </w:p>
    <w:p w14:paraId="3EBD16E5" w14:textId="77241878" w:rsidR="007C4EA8" w:rsidRDefault="007C4EA8" w:rsidP="00FB6291">
      <w:pPr>
        <w:pStyle w:val="ListParagraph"/>
        <w:ind w:left="360"/>
        <w:rPr>
          <w:bCs/>
        </w:rPr>
      </w:pPr>
    </w:p>
    <w:p w14:paraId="3ECBA629" w14:textId="25B24265" w:rsidR="007C4EA8" w:rsidRDefault="007C4EA8" w:rsidP="00FB6291">
      <w:pPr>
        <w:pStyle w:val="ListParagraph"/>
        <w:ind w:left="360"/>
        <w:rPr>
          <w:bCs/>
        </w:rPr>
      </w:pPr>
    </w:p>
    <w:p w14:paraId="42A9EBD1" w14:textId="0BC88393" w:rsidR="007C4EA8" w:rsidRDefault="007C4EA8" w:rsidP="00FB6291">
      <w:pPr>
        <w:pStyle w:val="ListParagraph"/>
        <w:ind w:left="360"/>
        <w:rPr>
          <w:bCs/>
        </w:rPr>
      </w:pPr>
    </w:p>
    <w:p w14:paraId="266C5F4B" w14:textId="26907F43" w:rsidR="007C4EA8" w:rsidRDefault="007C4EA8" w:rsidP="00FB6291">
      <w:pPr>
        <w:pStyle w:val="ListParagraph"/>
        <w:ind w:left="360"/>
        <w:rPr>
          <w:bCs/>
        </w:rPr>
      </w:pPr>
    </w:p>
    <w:p w14:paraId="106EFDF7" w14:textId="0D11B14B" w:rsidR="007C4EA8" w:rsidRDefault="007C4EA8" w:rsidP="00FB6291">
      <w:pPr>
        <w:pStyle w:val="ListParagraph"/>
        <w:ind w:left="360"/>
        <w:rPr>
          <w:bCs/>
        </w:rPr>
      </w:pPr>
    </w:p>
    <w:p w14:paraId="7ACB4570" w14:textId="6333C68E" w:rsidR="007C4EA8" w:rsidRDefault="007C4EA8" w:rsidP="00FB6291">
      <w:pPr>
        <w:pStyle w:val="ListParagraph"/>
        <w:ind w:left="360"/>
        <w:rPr>
          <w:bCs/>
        </w:rPr>
      </w:pPr>
    </w:p>
    <w:p w14:paraId="63901CF8" w14:textId="77777777" w:rsidR="007C4EA8" w:rsidRPr="00E17728" w:rsidRDefault="007C4EA8" w:rsidP="007C4EA8">
      <w:pPr>
        <w:pStyle w:val="ListParagraph"/>
        <w:ind w:left="360"/>
        <w:rPr>
          <w:bCs/>
        </w:rPr>
      </w:pPr>
      <w:r w:rsidRPr="00E17728">
        <w:rPr>
          <w:bCs/>
        </w:rPr>
        <w:lastRenderedPageBreak/>
        <w:t>Before the change:</w:t>
      </w:r>
    </w:p>
    <w:p w14:paraId="2102540F" w14:textId="3A8648F9" w:rsidR="00FB6291" w:rsidRDefault="00F044CF" w:rsidP="00FB6291">
      <w:pPr>
        <w:pStyle w:val="ListParagraph"/>
        <w:ind w:left="360"/>
        <w:rPr>
          <w:b/>
          <w:bCs/>
        </w:rPr>
      </w:pPr>
      <w:r>
        <w:rPr>
          <w:b/>
          <w:bCs/>
          <w:noProof/>
        </w:rPr>
        <w:drawing>
          <wp:inline distT="0" distB="0" distL="0" distR="0" wp14:anchorId="5CB77EDB" wp14:editId="09FE62B2">
            <wp:extent cx="4567735" cy="322627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3737" cy="3230519"/>
                    </a:xfrm>
                    <a:prstGeom prst="rect">
                      <a:avLst/>
                    </a:prstGeom>
                    <a:noFill/>
                    <a:ln>
                      <a:noFill/>
                    </a:ln>
                  </pic:spPr>
                </pic:pic>
              </a:graphicData>
            </a:graphic>
          </wp:inline>
        </w:drawing>
      </w:r>
    </w:p>
    <w:p w14:paraId="4CAA41E3" w14:textId="77777777" w:rsidR="007C4EA8" w:rsidRDefault="007C4EA8" w:rsidP="00FB6291">
      <w:pPr>
        <w:pStyle w:val="ListParagraph"/>
        <w:ind w:left="360"/>
        <w:rPr>
          <w:b/>
          <w:bCs/>
        </w:rPr>
      </w:pPr>
    </w:p>
    <w:p w14:paraId="6ACAC6D2" w14:textId="77777777" w:rsidR="00B40AF0" w:rsidRDefault="00B40AF0" w:rsidP="00FB6291">
      <w:pPr>
        <w:pStyle w:val="ListParagraph"/>
        <w:ind w:left="360"/>
        <w:rPr>
          <w:bCs/>
        </w:rPr>
      </w:pPr>
    </w:p>
    <w:p w14:paraId="75AF7623" w14:textId="7D139401" w:rsidR="00772127" w:rsidRDefault="00FB6291" w:rsidP="00FB6291">
      <w:pPr>
        <w:pStyle w:val="ListParagraph"/>
        <w:ind w:left="360"/>
        <w:rPr>
          <w:bCs/>
        </w:rPr>
      </w:pPr>
      <w:r w:rsidRPr="002B5866">
        <w:rPr>
          <w:bCs/>
        </w:rPr>
        <w:t>After the change:</w:t>
      </w:r>
      <w:r w:rsidR="00772127">
        <w:rPr>
          <w:b/>
          <w:bCs/>
        </w:rPr>
        <w:br/>
      </w:r>
      <w:r w:rsidR="00772127">
        <w:rPr>
          <w:noProof/>
        </w:rPr>
        <w:drawing>
          <wp:inline distT="0" distB="0" distL="0" distR="0" wp14:anchorId="2FBC5774" wp14:editId="6773B93B">
            <wp:extent cx="4568457" cy="316653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1">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7321DE0D" w14:textId="77777777" w:rsidR="00EA0DF8" w:rsidRDefault="00EA0DF8" w:rsidP="002B5866">
      <w:pPr>
        <w:pStyle w:val="ListParagraph"/>
        <w:ind w:left="360"/>
      </w:pPr>
    </w:p>
    <w:p w14:paraId="7EE39855" w14:textId="77777777" w:rsidR="007C4EA8" w:rsidRDefault="00772127" w:rsidP="00772127">
      <w:pPr>
        <w:pStyle w:val="ListParagraph"/>
        <w:numPr>
          <w:ilvl w:val="0"/>
          <w:numId w:val="18"/>
        </w:numPr>
      </w:pPr>
      <w:r>
        <w:lastRenderedPageBreak/>
        <w:t xml:space="preserve">In </w:t>
      </w:r>
      <w:r w:rsidRPr="00620C91">
        <w:rPr>
          <w:b/>
        </w:rPr>
        <w:t>Enable Single Sign-on</w:t>
      </w:r>
      <w:r>
        <w:t xml:space="preserve"> screen, enter the credentials of Domain Administrator account, then select </w:t>
      </w:r>
      <w:r w:rsidRPr="00620C91">
        <w:rPr>
          <w:b/>
        </w:rPr>
        <w:t>Next</w:t>
      </w:r>
      <w:r>
        <w:t>.</w:t>
      </w:r>
      <w:r>
        <w:br/>
      </w:r>
      <w:r>
        <w:rPr>
          <w:noProof/>
        </w:rPr>
        <w:drawing>
          <wp:inline distT="0" distB="0" distL="0" distR="0" wp14:anchorId="5D960032" wp14:editId="5E92705A">
            <wp:extent cx="4521200" cy="3224736"/>
            <wp:effectExtent l="0" t="0" r="0" b="0"/>
            <wp:docPr id="45733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23696" cy="3226516"/>
                    </a:xfrm>
                    <a:prstGeom prst="rect">
                      <a:avLst/>
                    </a:prstGeom>
                  </pic:spPr>
                </pic:pic>
              </a:graphicData>
            </a:graphic>
          </wp:inline>
        </w:drawing>
      </w:r>
    </w:p>
    <w:p w14:paraId="675418A5" w14:textId="5441E463" w:rsidR="00772127" w:rsidRPr="00110212" w:rsidRDefault="00772127" w:rsidP="002B5866">
      <w:pPr>
        <w:pStyle w:val="ListParagraph"/>
        <w:ind w:left="360"/>
      </w:pPr>
      <w:r>
        <w:br/>
      </w:r>
      <w:r w:rsidRPr="00620C91">
        <w:rPr>
          <w:b/>
        </w:rPr>
        <w:t>Note</w:t>
      </w:r>
      <w:r>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p>
    <w:p w14:paraId="20425C91" w14:textId="77777777" w:rsidR="00772127" w:rsidRDefault="00772127" w:rsidP="00D91615">
      <w:pPr>
        <w:pStyle w:val="ListParagraph"/>
        <w:numPr>
          <w:ilvl w:val="0"/>
          <w:numId w:val="25"/>
        </w:numPr>
      </w:pPr>
      <w:r>
        <w:t>A computer account named AZUREADSSOACC (which represents Azure AD) is created in your on-premises Active Directory (AD).</w:t>
      </w:r>
    </w:p>
    <w:p w14:paraId="2CE5EC5C" w14:textId="77777777" w:rsidR="00772127" w:rsidRDefault="00772127" w:rsidP="00D91615">
      <w:pPr>
        <w:pStyle w:val="ListParagraph"/>
        <w:numPr>
          <w:ilvl w:val="0"/>
          <w:numId w:val="25"/>
        </w:numPr>
      </w:pPr>
      <w:r>
        <w:t>The computer account's Kerberos decryption key is shared securely with Azure AD.</w:t>
      </w:r>
    </w:p>
    <w:p w14:paraId="0BA95C6B" w14:textId="77777777" w:rsidR="00772127" w:rsidRDefault="00772127" w:rsidP="00D91615">
      <w:pPr>
        <w:pStyle w:val="ListParagraph"/>
        <w:numPr>
          <w:ilvl w:val="0"/>
          <w:numId w:val="25"/>
        </w:numPr>
      </w:pPr>
      <w:r>
        <w:t>In addition, two Kerberos service principal names (SPNs) are created to represent two URLs that are used during Azure AD sign-in.</w:t>
      </w:r>
    </w:p>
    <w:p w14:paraId="7B4B23EC" w14:textId="77777777" w:rsidR="00772127" w:rsidRDefault="00772127" w:rsidP="00D91615">
      <w:pPr>
        <w:pStyle w:val="ListParagraph"/>
        <w:numPr>
          <w:ilvl w:val="0"/>
          <w:numId w:val="25"/>
        </w:numPr>
      </w:pPr>
      <w:r>
        <w:t>The domain administrator credentials are not stored in Azure AD Connect or in Azure AD. They're used only to enable the feature and then discarded after successful completion</w:t>
      </w:r>
    </w:p>
    <w:p w14:paraId="0CAE17A3" w14:textId="77777777" w:rsidR="00772127" w:rsidRDefault="00772127" w:rsidP="00772127">
      <w:pPr>
        <w:pStyle w:val="ListParagraph"/>
        <w:ind w:left="1080"/>
      </w:pPr>
    </w:p>
    <w:p w14:paraId="0DCD8848" w14:textId="77777777" w:rsidR="00772127" w:rsidRPr="00620C91" w:rsidRDefault="00772127" w:rsidP="00772127">
      <w:pPr>
        <w:pStyle w:val="ListParagraph"/>
        <w:numPr>
          <w:ilvl w:val="0"/>
          <w:numId w:val="18"/>
        </w:numPr>
        <w:rPr>
          <w:bCs/>
        </w:rPr>
      </w:pPr>
      <w:r>
        <w:lastRenderedPageBreak/>
        <w:t>I</w:t>
      </w:r>
      <w:r w:rsidRPr="00620C91">
        <w:t xml:space="preserve">n the </w:t>
      </w:r>
      <w:r w:rsidRPr="00620C91">
        <w:rPr>
          <w:b/>
          <w:bCs/>
        </w:rPr>
        <w:t>Ready to Configure</w:t>
      </w:r>
      <w:r w:rsidRPr="00620C91">
        <w:rPr>
          <w:bCs/>
        </w:rPr>
        <w:t xml:space="preserve"> </w:t>
      </w:r>
      <w:r w:rsidRPr="00620C91">
        <w:t>screen, make sure “</w:t>
      </w:r>
      <w:r w:rsidRPr="00620C91">
        <w:rPr>
          <w:b/>
        </w:rPr>
        <w:t>Start Synchronization process when configuration completes</w:t>
      </w:r>
      <w:r w:rsidRPr="00620C91">
        <w:t xml:space="preserve">” checkbox is selected. Then </w:t>
      </w:r>
      <w:r>
        <w:t>select</w:t>
      </w:r>
      <w:r w:rsidRPr="00620C91">
        <w:t xml:space="preserve"> </w:t>
      </w:r>
      <w:r w:rsidRPr="00620C91">
        <w:rPr>
          <w:b/>
          <w:bCs/>
        </w:rPr>
        <w:t>Configure</w:t>
      </w:r>
      <w:r w:rsidRPr="00620C91">
        <w:rPr>
          <w:bCs/>
        </w:rPr>
        <w:t>.</w:t>
      </w:r>
      <w:r>
        <w:rPr>
          <w:bCs/>
        </w:rPr>
        <w:br/>
      </w:r>
      <w:r>
        <w:rPr>
          <w:noProof/>
        </w:rPr>
        <w:drawing>
          <wp:inline distT="0" distB="0" distL="0" distR="0" wp14:anchorId="32ED2601" wp14:editId="4ED7D120">
            <wp:extent cx="4573974" cy="3245273"/>
            <wp:effectExtent l="0" t="0" r="0" b="0"/>
            <wp:docPr id="999137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87279" cy="3254713"/>
                    </a:xfrm>
                    <a:prstGeom prst="rect">
                      <a:avLst/>
                    </a:prstGeom>
                  </pic:spPr>
                </pic:pic>
              </a:graphicData>
            </a:graphic>
          </wp:inline>
        </w:drawing>
      </w:r>
    </w:p>
    <w:p w14:paraId="08EFC5D1" w14:textId="77777777" w:rsidR="00772127" w:rsidRPr="005539B5" w:rsidRDefault="00772127" w:rsidP="0075517A">
      <w:pPr>
        <w:pStyle w:val="ListParagraph"/>
        <w:numPr>
          <w:ilvl w:val="0"/>
          <w:numId w:val="18"/>
        </w:numPr>
        <w:rPr>
          <w:bCs/>
        </w:rPr>
      </w:pPr>
      <w:r w:rsidRPr="005539B5">
        <w:t xml:space="preserve">Open the </w:t>
      </w:r>
      <w:r w:rsidRPr="000651F5">
        <w:rPr>
          <w:b/>
        </w:rPr>
        <w:t>Azure AD portal</w:t>
      </w:r>
      <w:r w:rsidRPr="005539B5">
        <w:t xml:space="preserve">, select </w:t>
      </w:r>
      <w:r w:rsidRPr="000651F5">
        <w:rPr>
          <w:b/>
        </w:rPr>
        <w:t>Azure Active Directory</w:t>
      </w:r>
      <w:r w:rsidRPr="005539B5">
        <w:t xml:space="preserve">, and then select </w:t>
      </w:r>
      <w:r w:rsidRPr="000651F5">
        <w:rPr>
          <w:b/>
        </w:rPr>
        <w:t>Azure AD Connect</w:t>
      </w:r>
      <w:r w:rsidRPr="005539B5">
        <w:t>.</w:t>
      </w:r>
      <w:r>
        <w:br/>
      </w:r>
    </w:p>
    <w:p w14:paraId="7184919A" w14:textId="77777777" w:rsidR="00772127" w:rsidRPr="005539B5" w:rsidRDefault="00772127" w:rsidP="0075517A">
      <w:pPr>
        <w:pStyle w:val="ListParagraph"/>
        <w:numPr>
          <w:ilvl w:val="0"/>
          <w:numId w:val="18"/>
        </w:numPr>
        <w:rPr>
          <w:bCs/>
        </w:rPr>
      </w:pPr>
      <w:r w:rsidRPr="005539B5">
        <w:t xml:space="preserve">Verify that that </w:t>
      </w:r>
      <w:r w:rsidRPr="005539B5">
        <w:rPr>
          <w:b/>
          <w:bCs/>
        </w:rPr>
        <w:t xml:space="preserve">Federation </w:t>
      </w:r>
      <w:r w:rsidRPr="005539B5">
        <w:rPr>
          <w:b/>
        </w:rPr>
        <w:t xml:space="preserve">is </w:t>
      </w:r>
      <w:r w:rsidRPr="005539B5">
        <w:rPr>
          <w:b/>
          <w:bCs/>
        </w:rPr>
        <w:t>Disabled</w:t>
      </w:r>
      <w:r w:rsidRPr="005539B5">
        <w:t xml:space="preserve"> while </w:t>
      </w:r>
      <w:r w:rsidRPr="005539B5">
        <w:rPr>
          <w:b/>
          <w:bCs/>
        </w:rPr>
        <w:t xml:space="preserve">Seamless </w:t>
      </w:r>
      <w:r>
        <w:rPr>
          <w:b/>
          <w:bCs/>
        </w:rPr>
        <w:t>s</w:t>
      </w:r>
      <w:r w:rsidRPr="005539B5">
        <w:rPr>
          <w:b/>
          <w:bCs/>
        </w:rPr>
        <w:t xml:space="preserve">ingle </w:t>
      </w:r>
      <w:r>
        <w:rPr>
          <w:b/>
          <w:bCs/>
        </w:rPr>
        <w:t>s</w:t>
      </w:r>
      <w:r w:rsidRPr="005539B5">
        <w:rPr>
          <w:b/>
          <w:bCs/>
        </w:rPr>
        <w:t>ign on</w:t>
      </w:r>
      <w:r w:rsidRPr="005539B5">
        <w:t xml:space="preserve"> and </w:t>
      </w:r>
      <w:r w:rsidRPr="005539B5">
        <w:rPr>
          <w:b/>
          <w:bCs/>
        </w:rPr>
        <w:t>Pass-thorough authentication</w:t>
      </w:r>
      <w:r w:rsidRPr="005539B5">
        <w:rPr>
          <w:bCs/>
        </w:rPr>
        <w:t xml:space="preserve"> </w:t>
      </w:r>
      <w:r w:rsidRPr="005539B5">
        <w:t xml:space="preserve">are </w:t>
      </w:r>
      <w:r w:rsidRPr="005539B5">
        <w:rPr>
          <w:b/>
          <w:bCs/>
        </w:rPr>
        <w:t>Enabled</w:t>
      </w:r>
      <w:r w:rsidRPr="005539B5">
        <w:rPr>
          <w:bCs/>
        </w:rPr>
        <w:t>.</w:t>
      </w:r>
    </w:p>
    <w:p w14:paraId="05D2C75F" w14:textId="77777777" w:rsidR="00772127" w:rsidRDefault="00772127" w:rsidP="00772127">
      <w:pPr>
        <w:pStyle w:val="ListParagraph"/>
        <w:ind w:left="360"/>
      </w:pPr>
      <w:r>
        <w:rPr>
          <w:noProof/>
        </w:rPr>
        <w:drawing>
          <wp:inline distT="0" distB="0" distL="0" distR="0" wp14:anchorId="487E8D85" wp14:editId="3A07F970">
            <wp:extent cx="4944165" cy="2619741"/>
            <wp:effectExtent l="0" t="0" r="0" b="952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023735E5" w14:textId="77777777" w:rsidR="00772127" w:rsidRDefault="00772127" w:rsidP="00772127">
      <w:pPr>
        <w:ind w:left="360"/>
      </w:pPr>
    </w:p>
    <w:p w14:paraId="4FAB0A99" w14:textId="5B8B0D87" w:rsidR="006D6901" w:rsidRDefault="00772127" w:rsidP="0075517A">
      <w:pPr>
        <w:pStyle w:val="ListParagraph"/>
        <w:numPr>
          <w:ilvl w:val="0"/>
          <w:numId w:val="18"/>
        </w:numPr>
        <w:ind w:left="180"/>
      </w:pPr>
      <w:r>
        <w:t xml:space="preserve">Go to </w:t>
      </w:r>
      <w:hyperlink w:anchor="_Next_Steps_and" w:history="1">
        <w:r w:rsidRPr="006D6901">
          <w:rPr>
            <w:rStyle w:val="Hyperlink"/>
            <w:b/>
          </w:rPr>
          <w:t>Testing and Next Steps</w:t>
        </w:r>
      </w:hyperlink>
      <w:r>
        <w:t>.</w:t>
      </w:r>
    </w:p>
    <w:p w14:paraId="1B1B5661" w14:textId="7EE4D7A1" w:rsidR="00772127" w:rsidRDefault="006D6901" w:rsidP="006D6901">
      <w:pPr>
        <w:pStyle w:val="ListParagraph"/>
        <w:ind w:left="1080" w:hanging="900"/>
      </w:pPr>
      <w:r w:rsidRPr="006D6901">
        <w:rPr>
          <w:b/>
          <w:color w:val="FF0000"/>
        </w:rPr>
        <w:t>Important!</w:t>
      </w:r>
      <w:r w:rsidRPr="006D6901">
        <w:rPr>
          <w:color w:val="FF0000"/>
        </w:rPr>
        <w:t xml:space="preserve"> </w:t>
      </w:r>
      <w:r>
        <w:t>Skip</w:t>
      </w:r>
      <w:r w:rsidR="00772127">
        <w:t xml:space="preserve"> the section Option 2: </w:t>
      </w:r>
      <w:r w:rsidR="00772127" w:rsidRPr="000651F5">
        <w:t>Configuring Pass-through Authentication by using Azure AD Connect</w:t>
      </w:r>
      <w:r w:rsidR="00772127">
        <w:t xml:space="preserve"> and PowerShell as the steps in that section do not apply.</w:t>
      </w:r>
      <w:r w:rsidR="00772127" w:rsidRPr="00FE1AB4">
        <w:br/>
      </w:r>
    </w:p>
    <w:p w14:paraId="02CD85F6" w14:textId="40EF8A08" w:rsidR="00772127" w:rsidRDefault="00772127" w:rsidP="00772127">
      <w:pPr>
        <w:pStyle w:val="ListParagraph"/>
        <w:ind w:left="360"/>
      </w:pPr>
    </w:p>
    <w:p w14:paraId="2198D3C2" w14:textId="476C4F28" w:rsidR="00772127" w:rsidRDefault="00772127" w:rsidP="00772127">
      <w:pPr>
        <w:pStyle w:val="Heading2"/>
      </w:pPr>
      <w:bookmarkStart w:id="70" w:name="_Option_2_-"/>
      <w:bookmarkStart w:id="71" w:name="_Toc509221673"/>
      <w:bookmarkStart w:id="72" w:name="_Toc511034056"/>
      <w:bookmarkEnd w:id="70"/>
      <w:r>
        <w:t>Option 2 - Switch from Federation to PTA using Azure AD Connect and PowerShell</w:t>
      </w:r>
      <w:bookmarkEnd w:id="71"/>
      <w:bookmarkEnd w:id="72"/>
    </w:p>
    <w:p w14:paraId="7F008574" w14:textId="77777777" w:rsidR="00772127" w:rsidRDefault="00772127" w:rsidP="00772127">
      <w:pPr>
        <w:pStyle w:val="ListParagraph"/>
        <w:ind w:left="0"/>
      </w:pPr>
      <w:r>
        <w:t>Use this option when your federation was not initially configured by using Azure AD Connect.</w:t>
      </w:r>
    </w:p>
    <w:p w14:paraId="520CAB06" w14:textId="77777777" w:rsidR="00772127" w:rsidRDefault="00772127" w:rsidP="00772127">
      <w:pPr>
        <w:pStyle w:val="Heading3"/>
      </w:pPr>
      <w:bookmarkStart w:id="73" w:name="_Toc511034057"/>
      <w:r>
        <w:lastRenderedPageBreak/>
        <w:t>Enable Pass-through Authentication</w:t>
      </w:r>
      <w:bookmarkEnd w:id="73"/>
    </w:p>
    <w:p w14:paraId="76619FF9" w14:textId="77777777" w:rsidR="00046B65" w:rsidRDefault="00046B65" w:rsidP="00046B65">
      <w:pPr>
        <w:pStyle w:val="ListParagraph"/>
        <w:numPr>
          <w:ilvl w:val="0"/>
          <w:numId w:val="21"/>
        </w:numPr>
      </w:pPr>
      <w:r>
        <w:t>On the Azure AD Connect Server, open the wizard.</w:t>
      </w:r>
    </w:p>
    <w:p w14:paraId="58556B1A" w14:textId="77777777" w:rsidR="00772127" w:rsidRDefault="00772127" w:rsidP="00772127">
      <w:pPr>
        <w:pStyle w:val="ListParagraph"/>
        <w:numPr>
          <w:ilvl w:val="0"/>
          <w:numId w:val="21"/>
        </w:numPr>
      </w:pPr>
      <w:r>
        <w:t xml:space="preserve">Select </w:t>
      </w:r>
      <w:r w:rsidRPr="0817DE29">
        <w:rPr>
          <w:b/>
          <w:bCs/>
        </w:rPr>
        <w:t xml:space="preserve">Change User Sign in </w:t>
      </w:r>
      <w:r>
        <w:t xml:space="preserve">and then select </w:t>
      </w:r>
      <w:r w:rsidRPr="0817DE29">
        <w:rPr>
          <w:b/>
          <w:bCs/>
        </w:rPr>
        <w:t>Next</w:t>
      </w:r>
      <w:r>
        <w:t xml:space="preserve">. </w:t>
      </w:r>
    </w:p>
    <w:p w14:paraId="5FFAB5CF" w14:textId="77777777" w:rsidR="00772127" w:rsidRDefault="00772127" w:rsidP="00772127">
      <w:pPr>
        <w:pStyle w:val="ListParagraph"/>
        <w:numPr>
          <w:ilvl w:val="0"/>
          <w:numId w:val="21"/>
        </w:numPr>
      </w:pPr>
      <w:r>
        <w:t xml:space="preserve">In the </w:t>
      </w:r>
      <w:r w:rsidRPr="0817DE29">
        <w:rPr>
          <w:b/>
          <w:bCs/>
        </w:rPr>
        <w:t>Connect to Azure AD</w:t>
      </w:r>
      <w:r>
        <w:t xml:space="preserve"> screen provide the username and password of a Global Administrator.</w:t>
      </w:r>
    </w:p>
    <w:p w14:paraId="6A40AC09" w14:textId="519C3490" w:rsidR="008076A0" w:rsidRPr="002B5866" w:rsidRDefault="00772127" w:rsidP="00772127">
      <w:pPr>
        <w:pStyle w:val="ListParagraph"/>
        <w:numPr>
          <w:ilvl w:val="0"/>
          <w:numId w:val="21"/>
        </w:numPr>
      </w:pPr>
      <w:r>
        <w:t xml:space="preserve">On the </w:t>
      </w:r>
      <w:r w:rsidRPr="00620C91">
        <w:rPr>
          <w:b/>
          <w:bCs/>
        </w:rPr>
        <w:t xml:space="preserve">User Sign-in </w:t>
      </w:r>
      <w:r w:rsidR="002E0498">
        <w:t>s</w:t>
      </w:r>
      <w:r>
        <w:t xml:space="preserve">creen, change the radio button </w:t>
      </w:r>
      <w:r w:rsidR="002E0498">
        <w:t xml:space="preserve">from </w:t>
      </w:r>
      <w:r w:rsidR="008076A0">
        <w:rPr>
          <w:b/>
        </w:rPr>
        <w:t xml:space="preserve">Do not </w:t>
      </w:r>
      <w:r w:rsidR="008076A0" w:rsidRPr="008076A0">
        <w:rPr>
          <w:b/>
        </w:rPr>
        <w:t>configure</w:t>
      </w:r>
      <w:r w:rsidR="008076A0">
        <w:t xml:space="preserve"> </w:t>
      </w:r>
      <w:r w:rsidRPr="008076A0">
        <w:t>to</w:t>
      </w:r>
      <w:r>
        <w:t xml:space="preserve"> </w:t>
      </w:r>
      <w:r w:rsidRPr="00620C91">
        <w:rPr>
          <w:b/>
          <w:bCs/>
        </w:rPr>
        <w:t>Pass-through authentication</w:t>
      </w:r>
      <w:r>
        <w:rPr>
          <w:b/>
          <w:bCs/>
        </w:rPr>
        <w:t>,</w:t>
      </w:r>
      <w:r>
        <w:t xml:space="preserve"> select </w:t>
      </w:r>
      <w:r w:rsidRPr="00620C91">
        <w:rPr>
          <w:b/>
          <w:bCs/>
        </w:rPr>
        <w:t>Enable single sign-on</w:t>
      </w:r>
      <w:r>
        <w:t xml:space="preserve"> then select </w:t>
      </w:r>
      <w:r w:rsidRPr="00620C91">
        <w:rPr>
          <w:b/>
          <w:bCs/>
        </w:rPr>
        <w:t>Next.</w:t>
      </w:r>
    </w:p>
    <w:p w14:paraId="3F44F093" w14:textId="77777777" w:rsidR="00FE3E53" w:rsidRDefault="00FE3E53" w:rsidP="008076A0">
      <w:pPr>
        <w:pStyle w:val="ListParagraph"/>
        <w:ind w:left="360"/>
        <w:rPr>
          <w:bCs/>
        </w:rPr>
      </w:pPr>
    </w:p>
    <w:p w14:paraId="0F3A610C" w14:textId="54E70F5B" w:rsidR="008076A0" w:rsidRPr="002B5866" w:rsidRDefault="008076A0" w:rsidP="008076A0">
      <w:pPr>
        <w:pStyle w:val="ListParagraph"/>
        <w:ind w:left="360"/>
        <w:rPr>
          <w:bCs/>
        </w:rPr>
      </w:pPr>
      <w:r w:rsidRPr="002B5866">
        <w:rPr>
          <w:bCs/>
        </w:rPr>
        <w:t>Before the change:</w:t>
      </w:r>
    </w:p>
    <w:p w14:paraId="1E4F5B02" w14:textId="59811214" w:rsidR="008076A0" w:rsidRDefault="00FE3E53" w:rsidP="008076A0">
      <w:pPr>
        <w:pStyle w:val="ListParagraph"/>
        <w:ind w:left="360"/>
        <w:rPr>
          <w:b/>
          <w:bCs/>
        </w:rPr>
      </w:pPr>
      <w:r>
        <w:rPr>
          <w:b/>
          <w:bCs/>
          <w:noProof/>
        </w:rPr>
        <w:drawing>
          <wp:inline distT="0" distB="0" distL="0" distR="0" wp14:anchorId="17CF3317" wp14:editId="30CB1650">
            <wp:extent cx="4543308" cy="32090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50017" cy="3213765"/>
                    </a:xfrm>
                    <a:prstGeom prst="rect">
                      <a:avLst/>
                    </a:prstGeom>
                    <a:noFill/>
                    <a:ln>
                      <a:noFill/>
                    </a:ln>
                  </pic:spPr>
                </pic:pic>
              </a:graphicData>
            </a:graphic>
          </wp:inline>
        </w:drawing>
      </w:r>
    </w:p>
    <w:p w14:paraId="27252EB7" w14:textId="77777777" w:rsidR="008076A0" w:rsidRDefault="008076A0" w:rsidP="008076A0">
      <w:pPr>
        <w:pStyle w:val="ListParagraph"/>
        <w:ind w:left="360"/>
        <w:rPr>
          <w:b/>
          <w:bCs/>
        </w:rPr>
      </w:pPr>
    </w:p>
    <w:p w14:paraId="301DBF96" w14:textId="33AF7759" w:rsidR="00772127" w:rsidRDefault="008076A0" w:rsidP="002B5866">
      <w:pPr>
        <w:pStyle w:val="ListParagraph"/>
        <w:ind w:left="360"/>
      </w:pPr>
      <w:r w:rsidRPr="002B5866">
        <w:rPr>
          <w:bCs/>
        </w:rPr>
        <w:t>After the change:</w:t>
      </w:r>
      <w:r w:rsidR="00772127">
        <w:rPr>
          <w:b/>
          <w:bCs/>
        </w:rPr>
        <w:br/>
      </w:r>
      <w:r w:rsidR="00772127">
        <w:rPr>
          <w:noProof/>
        </w:rPr>
        <w:drawing>
          <wp:inline distT="0" distB="0" distL="0" distR="0" wp14:anchorId="5EF91A86" wp14:editId="157B628B">
            <wp:extent cx="4568457" cy="316653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1">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004B9ADD" w14:textId="77777777" w:rsidR="00772127" w:rsidRDefault="00772127" w:rsidP="00772127">
      <w:pPr>
        <w:pStyle w:val="ListParagraph"/>
        <w:numPr>
          <w:ilvl w:val="0"/>
          <w:numId w:val="21"/>
        </w:numPr>
      </w:pPr>
      <w:r>
        <w:t xml:space="preserve">In </w:t>
      </w:r>
      <w:r w:rsidRPr="00620C91">
        <w:rPr>
          <w:b/>
        </w:rPr>
        <w:t>Enable Single Sign-on</w:t>
      </w:r>
      <w:r>
        <w:t xml:space="preserve"> screen, enter the credentials of Domain Administrator account, then select </w:t>
      </w:r>
      <w:r w:rsidRPr="00620C91">
        <w:rPr>
          <w:b/>
        </w:rPr>
        <w:t>Next</w:t>
      </w:r>
      <w:r>
        <w:t>.</w:t>
      </w:r>
    </w:p>
    <w:p w14:paraId="6F80BAB1" w14:textId="77777777" w:rsidR="00772127" w:rsidRPr="00110212" w:rsidRDefault="00772127" w:rsidP="00772127">
      <w:r>
        <w:rPr>
          <w:noProof/>
        </w:rPr>
        <w:lastRenderedPageBreak/>
        <w:drawing>
          <wp:inline distT="0" distB="0" distL="0" distR="0" wp14:anchorId="39803C7F" wp14:editId="079DB15A">
            <wp:extent cx="4521200" cy="3224736"/>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23696" cy="3226516"/>
                    </a:xfrm>
                    <a:prstGeom prst="rect">
                      <a:avLst/>
                    </a:prstGeom>
                  </pic:spPr>
                </pic:pic>
              </a:graphicData>
            </a:graphic>
          </wp:inline>
        </w:drawing>
      </w:r>
      <w:r>
        <w:br/>
      </w:r>
      <w:r w:rsidRPr="007746B5">
        <w:rPr>
          <w:b/>
        </w:rPr>
        <w:t>Note</w:t>
      </w:r>
      <w:r>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p>
    <w:p w14:paraId="3887112A" w14:textId="77777777" w:rsidR="00772127" w:rsidRDefault="00772127" w:rsidP="00772127">
      <w:pPr>
        <w:pStyle w:val="ListParagraph"/>
        <w:numPr>
          <w:ilvl w:val="0"/>
          <w:numId w:val="22"/>
        </w:numPr>
      </w:pPr>
      <w:r>
        <w:t>A computer account named AZUREADSSOACC (which represents Azure AD) is created in your on-premises Active Directory (AD).</w:t>
      </w:r>
    </w:p>
    <w:p w14:paraId="30AA39AC" w14:textId="77777777" w:rsidR="00772127" w:rsidRDefault="00772127" w:rsidP="00772127">
      <w:pPr>
        <w:pStyle w:val="ListParagraph"/>
        <w:numPr>
          <w:ilvl w:val="0"/>
          <w:numId w:val="22"/>
        </w:numPr>
      </w:pPr>
      <w:r>
        <w:t>The computer account's Kerberos decryption key is shared securely with Azure AD.</w:t>
      </w:r>
    </w:p>
    <w:p w14:paraId="0D7344EB" w14:textId="77777777" w:rsidR="00772127" w:rsidRDefault="00772127" w:rsidP="00772127">
      <w:pPr>
        <w:pStyle w:val="ListParagraph"/>
        <w:numPr>
          <w:ilvl w:val="0"/>
          <w:numId w:val="22"/>
        </w:numPr>
      </w:pPr>
      <w:r>
        <w:t>In addition, two Kerberos service principal names (SPNs) are created to represent two URLs that are used during Azure AD sign-in.</w:t>
      </w:r>
    </w:p>
    <w:p w14:paraId="1A279F26" w14:textId="77777777" w:rsidR="00772127" w:rsidRDefault="00772127" w:rsidP="00772127">
      <w:pPr>
        <w:pStyle w:val="ListParagraph"/>
        <w:numPr>
          <w:ilvl w:val="0"/>
          <w:numId w:val="22"/>
        </w:numPr>
      </w:pPr>
      <w:r>
        <w:t>The domain administrator credentials are not stored in Azure AD Connect or in Azure AD. They're used only to enable the feature and then discarded after successful completion</w:t>
      </w:r>
    </w:p>
    <w:p w14:paraId="7D113BFC" w14:textId="77777777" w:rsidR="00772127" w:rsidRPr="00620C91" w:rsidRDefault="00772127" w:rsidP="00772127">
      <w:pPr>
        <w:pStyle w:val="ListParagraph"/>
        <w:numPr>
          <w:ilvl w:val="0"/>
          <w:numId w:val="21"/>
        </w:numPr>
        <w:rPr>
          <w:bCs/>
        </w:rPr>
      </w:pPr>
      <w:r>
        <w:lastRenderedPageBreak/>
        <w:t>I</w:t>
      </w:r>
      <w:r w:rsidRPr="00620C91">
        <w:t xml:space="preserve">n the </w:t>
      </w:r>
      <w:r w:rsidRPr="00620C91">
        <w:rPr>
          <w:b/>
          <w:bCs/>
        </w:rPr>
        <w:t>Ready to Configure</w:t>
      </w:r>
      <w:r w:rsidRPr="00620C91">
        <w:rPr>
          <w:bCs/>
        </w:rPr>
        <w:t xml:space="preserve"> </w:t>
      </w:r>
      <w:r w:rsidRPr="00620C91">
        <w:t>screen, make sure “</w:t>
      </w:r>
      <w:r w:rsidRPr="00620C91">
        <w:rPr>
          <w:b/>
        </w:rPr>
        <w:t>Start Synchronization process when configuration completes</w:t>
      </w:r>
      <w:r w:rsidRPr="00620C91">
        <w:t xml:space="preserve">” checkbox is selected. Then </w:t>
      </w:r>
      <w:r>
        <w:t>select</w:t>
      </w:r>
      <w:r w:rsidRPr="00620C91">
        <w:t xml:space="preserve"> </w:t>
      </w:r>
      <w:r w:rsidRPr="00620C91">
        <w:rPr>
          <w:b/>
          <w:bCs/>
        </w:rPr>
        <w:t>Configure</w:t>
      </w:r>
      <w:r w:rsidRPr="00620C91">
        <w:rPr>
          <w:bCs/>
        </w:rPr>
        <w:t>.</w:t>
      </w:r>
      <w:r>
        <w:rPr>
          <w:bCs/>
        </w:rPr>
        <w:br/>
      </w:r>
      <w:r>
        <w:rPr>
          <w:noProof/>
        </w:rPr>
        <w:drawing>
          <wp:inline distT="0" distB="0" distL="0" distR="0" wp14:anchorId="47A97BAC" wp14:editId="4BFA553E">
            <wp:extent cx="4573974" cy="3245273"/>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87279" cy="3254713"/>
                    </a:xfrm>
                    <a:prstGeom prst="rect">
                      <a:avLst/>
                    </a:prstGeom>
                  </pic:spPr>
                </pic:pic>
              </a:graphicData>
            </a:graphic>
          </wp:inline>
        </w:drawing>
      </w:r>
    </w:p>
    <w:p w14:paraId="193721D1" w14:textId="77777777" w:rsidR="00772127" w:rsidRDefault="00772127" w:rsidP="00772127">
      <w:pPr>
        <w:pStyle w:val="ListParagraph"/>
        <w:ind w:left="360"/>
      </w:pPr>
      <w:r>
        <w:t>The following occurs when selecting Configure;</w:t>
      </w:r>
    </w:p>
    <w:p w14:paraId="73191EB9" w14:textId="77777777" w:rsidR="00772127" w:rsidRDefault="00772127" w:rsidP="00772127">
      <w:pPr>
        <w:pStyle w:val="ListParagraph"/>
        <w:numPr>
          <w:ilvl w:val="0"/>
          <w:numId w:val="2"/>
        </w:numPr>
      </w:pPr>
      <w:r>
        <w:t>The first Pass-Through Authentication Agent is installed</w:t>
      </w:r>
    </w:p>
    <w:p w14:paraId="25BC8A35" w14:textId="77777777" w:rsidR="00772127" w:rsidRDefault="00772127" w:rsidP="00772127">
      <w:pPr>
        <w:pStyle w:val="ListParagraph"/>
        <w:numPr>
          <w:ilvl w:val="0"/>
          <w:numId w:val="2"/>
        </w:numPr>
      </w:pPr>
      <w:r>
        <w:t>The Pass-Through feature is enabled</w:t>
      </w:r>
    </w:p>
    <w:p w14:paraId="4D0ED56A" w14:textId="77777777" w:rsidR="00772127" w:rsidRDefault="00772127" w:rsidP="00772127">
      <w:pPr>
        <w:pStyle w:val="ListParagraph"/>
        <w:numPr>
          <w:ilvl w:val="0"/>
          <w:numId w:val="2"/>
        </w:numPr>
      </w:pPr>
      <w:r>
        <w:t>Seamless Single Sign-On is enabled.</w:t>
      </w:r>
      <w:r>
        <w:br/>
      </w:r>
    </w:p>
    <w:p w14:paraId="4D1E2C42" w14:textId="77777777" w:rsidR="00772127" w:rsidRPr="007746B5" w:rsidRDefault="00772127" w:rsidP="00772127">
      <w:pPr>
        <w:pStyle w:val="ListParagraph"/>
        <w:numPr>
          <w:ilvl w:val="0"/>
          <w:numId w:val="21"/>
        </w:numPr>
        <w:rPr>
          <w:bCs/>
        </w:rPr>
      </w:pPr>
      <w:r w:rsidRPr="005539B5">
        <w:t xml:space="preserve">Verify that that </w:t>
      </w:r>
      <w:r w:rsidRPr="007746B5">
        <w:rPr>
          <w:b/>
          <w:bCs/>
        </w:rPr>
        <w:t xml:space="preserve">Federation </w:t>
      </w:r>
      <w:r w:rsidRPr="007746B5">
        <w:rPr>
          <w:b/>
        </w:rPr>
        <w:t xml:space="preserve">is </w:t>
      </w:r>
      <w:r w:rsidRPr="007746B5">
        <w:rPr>
          <w:b/>
          <w:bCs/>
        </w:rPr>
        <w:t>Disabled</w:t>
      </w:r>
      <w:r w:rsidRPr="005539B5">
        <w:t xml:space="preserve"> while </w:t>
      </w:r>
      <w:r w:rsidRPr="007746B5">
        <w:rPr>
          <w:b/>
          <w:bCs/>
        </w:rPr>
        <w:t>Seamless single sign on</w:t>
      </w:r>
      <w:r w:rsidRPr="005539B5">
        <w:t xml:space="preserve"> and </w:t>
      </w:r>
      <w:r w:rsidRPr="007746B5">
        <w:rPr>
          <w:b/>
          <w:bCs/>
        </w:rPr>
        <w:t>Pass-thorough authentication</w:t>
      </w:r>
      <w:r w:rsidRPr="007746B5">
        <w:rPr>
          <w:bCs/>
        </w:rPr>
        <w:t xml:space="preserve"> </w:t>
      </w:r>
      <w:r w:rsidRPr="005539B5">
        <w:t xml:space="preserve">are </w:t>
      </w:r>
      <w:r w:rsidRPr="007746B5">
        <w:rPr>
          <w:b/>
          <w:bCs/>
        </w:rPr>
        <w:t>Enabled</w:t>
      </w:r>
      <w:r w:rsidRPr="007746B5">
        <w:rPr>
          <w:bCs/>
        </w:rPr>
        <w:t>.</w:t>
      </w:r>
    </w:p>
    <w:p w14:paraId="1994B745" w14:textId="77777777" w:rsidR="00772127" w:rsidRDefault="00772127" w:rsidP="00772127">
      <w:pPr>
        <w:pStyle w:val="ListParagraph"/>
        <w:ind w:left="360"/>
      </w:pPr>
      <w:r>
        <w:rPr>
          <w:noProof/>
        </w:rPr>
        <w:drawing>
          <wp:inline distT="0" distB="0" distL="0" distR="0" wp14:anchorId="5DA50A9B" wp14:editId="1F94C968">
            <wp:extent cx="4944165" cy="2619741"/>
            <wp:effectExtent l="0" t="0" r="0" b="952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79479CFE" w14:textId="77777777" w:rsidR="00772127" w:rsidRDefault="00772127" w:rsidP="00772127">
      <w:pPr>
        <w:ind w:left="360"/>
      </w:pPr>
    </w:p>
    <w:p w14:paraId="4B5EAEB0" w14:textId="5B7766F3" w:rsidR="00772127" w:rsidRDefault="00772127" w:rsidP="00772127">
      <w:r>
        <w:lastRenderedPageBreak/>
        <w:t xml:space="preserve">Select </w:t>
      </w:r>
      <w:r>
        <w:rPr>
          <w:b/>
        </w:rPr>
        <w:t>P</w:t>
      </w:r>
      <w:r w:rsidRPr="007746B5">
        <w:rPr>
          <w:b/>
        </w:rPr>
        <w:t>ass-through authentication</w:t>
      </w:r>
      <w:r>
        <w:t xml:space="preserve"> and verify that the status is </w:t>
      </w:r>
      <w:r w:rsidRPr="007746B5">
        <w:rPr>
          <w:b/>
        </w:rPr>
        <w:t>Active</w:t>
      </w:r>
      <w:r>
        <w:t>.</w:t>
      </w:r>
      <w:r>
        <w:br/>
      </w:r>
      <w:r>
        <w:rPr>
          <w:noProof/>
        </w:rPr>
        <w:drawing>
          <wp:inline distT="0" distB="0" distL="0" distR="0" wp14:anchorId="29FF603E" wp14:editId="451BEC9C">
            <wp:extent cx="4682067" cy="1333089"/>
            <wp:effectExtent l="0" t="0" r="4445" b="635"/>
            <wp:docPr id="395522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695605" cy="1336944"/>
                    </a:xfrm>
                    <a:prstGeom prst="rect">
                      <a:avLst/>
                    </a:prstGeom>
                  </pic:spPr>
                </pic:pic>
              </a:graphicData>
            </a:graphic>
          </wp:inline>
        </w:drawing>
      </w:r>
      <w:r>
        <w:br/>
      </w:r>
      <w:r>
        <w:t xml:space="preserve">If the Authentication Agent is not active, follow </w:t>
      </w:r>
      <w:hyperlink r:id="rId67" w:history="1">
        <w:r w:rsidRPr="007746B5">
          <w:rPr>
            <w:rStyle w:val="Hyperlink"/>
          </w:rPr>
          <w:t>these troubleshooting steps</w:t>
        </w:r>
      </w:hyperlink>
      <w:r w:rsidR="00F154EB">
        <w:t xml:space="preserve"> before proceeding </w:t>
      </w:r>
      <w:r w:rsidR="00A158DB">
        <w:t>with the domain conversation process in the next step</w:t>
      </w:r>
      <w:r w:rsidR="00EA5907">
        <w:t>. You risk causing an authentication outage if you convert your domains</w:t>
      </w:r>
      <w:r w:rsidR="002D120F">
        <w:t xml:space="preserve"> </w:t>
      </w:r>
      <w:r w:rsidR="006155E5">
        <w:t xml:space="preserve">prior to </w:t>
      </w:r>
      <w:r w:rsidR="002D120F">
        <w:t xml:space="preserve">validating </w:t>
      </w:r>
      <w:r w:rsidR="00C56FBA">
        <w:t xml:space="preserve">that </w:t>
      </w:r>
      <w:r w:rsidR="002D120F">
        <w:t xml:space="preserve">your PTA agents </w:t>
      </w:r>
      <w:r w:rsidR="00C56FBA">
        <w:t>have i</w:t>
      </w:r>
      <w:r w:rsidR="002D120F">
        <w:t xml:space="preserve">nstalled </w:t>
      </w:r>
      <w:r w:rsidR="00C56FBA">
        <w:t xml:space="preserve">successfully </w:t>
      </w:r>
      <w:r w:rsidR="002D120F">
        <w:t>an</w:t>
      </w:r>
      <w:r w:rsidR="00C56FBA">
        <w:t xml:space="preserve">d </w:t>
      </w:r>
      <w:r w:rsidR="00EE37AE">
        <w:t>that their</w:t>
      </w:r>
      <w:r w:rsidR="006155E5">
        <w:t xml:space="preserve"> status </w:t>
      </w:r>
      <w:r w:rsidR="00EE37AE">
        <w:t xml:space="preserve">shows as </w:t>
      </w:r>
      <w:r w:rsidR="006155E5">
        <w:t>“Active” in the Azure portal.</w:t>
      </w:r>
      <w:r w:rsidR="00F15EEF">
        <w:br/>
      </w:r>
    </w:p>
    <w:p w14:paraId="694DE6BB" w14:textId="77777777" w:rsidR="00F15EEF" w:rsidRDefault="00F15EEF" w:rsidP="00F15EEF">
      <w:pPr>
        <w:pStyle w:val="Heading3"/>
      </w:pPr>
      <w:bookmarkStart w:id="74" w:name="_Toc511034058"/>
      <w:r>
        <w:t>Deploy Additional Authentication Agents</w:t>
      </w:r>
      <w:bookmarkEnd w:id="74"/>
    </w:p>
    <w:p w14:paraId="6C997F01" w14:textId="77777777" w:rsidR="00F15EEF" w:rsidRDefault="00F15EEF" w:rsidP="00F15EEF">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14:paraId="57AA38DB" w14:textId="77777777" w:rsidR="00F15EEF" w:rsidRDefault="00F15EEF" w:rsidP="00F15EEF">
      <w:r>
        <w:rPr>
          <w:noProof/>
        </w:rPr>
        <w:drawing>
          <wp:inline distT="0" distB="0" distL="0" distR="0" wp14:anchorId="2B24AC00" wp14:editId="38E736E5">
            <wp:extent cx="5731510" cy="1016486"/>
            <wp:effectExtent l="19050" t="19050" r="2159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38540E30" w14:textId="77777777" w:rsidR="00F15EEF" w:rsidRDefault="00F15EEF" w:rsidP="00F15EEF">
      <w:r>
        <w:t xml:space="preserve">The download of additional authentication agents will begin. Install the secondary Authentication Agent on a domain joined server located close to a DC. </w:t>
      </w:r>
    </w:p>
    <w:p w14:paraId="0BB11F1B" w14:textId="77777777" w:rsidR="00F15EEF" w:rsidRDefault="00F15EEF" w:rsidP="00F15EEF">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25031638" w14:textId="77777777" w:rsidR="00F15EEF" w:rsidRPr="00923A53" w:rsidRDefault="00F15EEF" w:rsidP="00F15EEF">
      <w:r>
        <w:t xml:space="preserve">Run the Authentication Agent installation. During the installation you will need to provide credentials of a </w:t>
      </w:r>
      <w:r w:rsidRPr="0817DE29">
        <w:rPr>
          <w:b/>
          <w:bCs/>
        </w:rPr>
        <w:t>Global Administrator</w:t>
      </w:r>
      <w:r>
        <w:t xml:space="preserve"> account.</w:t>
      </w:r>
    </w:p>
    <w:p w14:paraId="027819CB" w14:textId="77777777" w:rsidR="00F15EEF" w:rsidRDefault="00F15EEF" w:rsidP="00F15EEF">
      <w:r>
        <w:rPr>
          <w:noProof/>
        </w:rPr>
        <w:drawing>
          <wp:inline distT="0" distB="0" distL="0" distR="0" wp14:anchorId="1931C031" wp14:editId="24A6D8D7">
            <wp:extent cx="2334674" cy="1438102"/>
            <wp:effectExtent l="19050" t="19050" r="2794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69">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482441B" w14:textId="77777777" w:rsidR="00F15EEF" w:rsidRDefault="00F15EEF" w:rsidP="00F15EEF"/>
    <w:p w14:paraId="247BA4F7" w14:textId="77777777" w:rsidR="00F15EEF" w:rsidRDefault="00F15EEF" w:rsidP="00F15EEF">
      <w:r>
        <w:rPr>
          <w:noProof/>
        </w:rPr>
        <w:lastRenderedPageBreak/>
        <w:drawing>
          <wp:inline distT="0" distB="0" distL="0" distR="0" wp14:anchorId="2FD97D0F" wp14:editId="459F70D4">
            <wp:extent cx="2327170" cy="2826327"/>
            <wp:effectExtent l="19050" t="19050" r="1651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70"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6746A74" w14:textId="50BD67F6" w:rsidR="00F15EEF" w:rsidRDefault="00F15EEF" w:rsidP="00F15EEF">
      <w:r>
        <w:t>Once the Authentication Agent is installed you can go back to the Pass-through Authentication Agent health page to check the status of the additional agents.</w:t>
      </w:r>
    </w:p>
    <w:p w14:paraId="0D4A1852" w14:textId="6AAE764F" w:rsidR="00F15EEF" w:rsidRDefault="00F15EEF" w:rsidP="00F15EEF">
      <w:r>
        <w:rPr>
          <w:noProof/>
        </w:rPr>
        <w:drawing>
          <wp:inline distT="0" distB="0" distL="0" distR="0" wp14:anchorId="41FDAB3C" wp14:editId="3B9F0446">
            <wp:extent cx="5702531" cy="1929765"/>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A.png"/>
                    <pic:cNvPicPr/>
                  </pic:nvPicPr>
                  <pic:blipFill rotWithShape="1">
                    <a:blip r:embed="rId71">
                      <a:extLst>
                        <a:ext uri="{28A0092B-C50C-407E-A947-70E740481C1C}">
                          <a14:useLocalDpi xmlns:a14="http://schemas.microsoft.com/office/drawing/2010/main" val="0"/>
                        </a:ext>
                      </a:extLst>
                    </a:blip>
                    <a:srcRect r="488"/>
                    <a:stretch/>
                  </pic:blipFill>
                  <pic:spPr bwMode="auto">
                    <a:xfrm>
                      <a:off x="0" y="0"/>
                      <a:ext cx="5703515" cy="19300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D5036A9" w14:textId="77777777" w:rsidR="00F15EEF" w:rsidRDefault="00F15EEF" w:rsidP="00772127"/>
    <w:p w14:paraId="0A607DDE" w14:textId="77777777" w:rsidR="00772127" w:rsidRDefault="00772127" w:rsidP="00772127"/>
    <w:p w14:paraId="32C95EA7" w14:textId="77777777" w:rsidR="00772127" w:rsidRDefault="00772127" w:rsidP="00772127">
      <w:pPr>
        <w:pStyle w:val="Heading3"/>
      </w:pPr>
      <w:bookmarkStart w:id="75" w:name="_Toc511034059"/>
      <w:r>
        <w:t>Convert Domains from Federated to Managed</w:t>
      </w:r>
      <w:bookmarkEnd w:id="75"/>
    </w:p>
    <w:p w14:paraId="7240FE90" w14:textId="281B2182" w:rsidR="00772127" w:rsidRDefault="00772127" w:rsidP="00772127">
      <w:r>
        <w:t xml:space="preserve">At this point, Federation is still enabled and operational for your domains. To continue with the deployment, each domain needs to be converted from Federated to Managed </w:t>
      </w:r>
      <w:r w:rsidR="002E3C96">
        <w:t>t</w:t>
      </w:r>
      <w:r>
        <w:t>o Pass-Through Authentication starts serving authentication requests for the domain.</w:t>
      </w:r>
    </w:p>
    <w:p w14:paraId="4272C89B" w14:textId="33E13D3D" w:rsidR="00772127" w:rsidRDefault="00772127" w:rsidP="00772127">
      <w:r>
        <w:t>Not all domains need the be converted at the same time, you might choose to start with a test domain on your production tenant or the domain with the least number of users</w:t>
      </w:r>
      <w:r w:rsidR="00295C35">
        <w:t>.</w:t>
      </w:r>
    </w:p>
    <w:p w14:paraId="4886CA89" w14:textId="62F70BCC" w:rsidR="00772127" w:rsidRDefault="00772127" w:rsidP="00772127">
      <w:r>
        <w:t>The conversion is performed using the Azure AD PowerShell Module</w:t>
      </w:r>
      <w:r w:rsidR="00ED794A">
        <w:t>.</w:t>
      </w:r>
    </w:p>
    <w:p w14:paraId="7614B6A5" w14:textId="77777777" w:rsidR="00772127" w:rsidRDefault="00772127" w:rsidP="00772127">
      <w:pPr>
        <w:pStyle w:val="ListParagraph"/>
        <w:numPr>
          <w:ilvl w:val="0"/>
          <w:numId w:val="23"/>
        </w:numPr>
      </w:pPr>
      <w:r>
        <w:t xml:space="preserve">Open </w:t>
      </w:r>
      <w:r w:rsidRPr="0037428E">
        <w:rPr>
          <w:b/>
        </w:rPr>
        <w:t>PowerShell</w:t>
      </w:r>
      <w:r>
        <w:t xml:space="preserve"> and login to Azure AD using a </w:t>
      </w:r>
      <w:r w:rsidRPr="0037428E">
        <w:rPr>
          <w:b/>
        </w:rPr>
        <w:t>Global Administrator</w:t>
      </w:r>
      <w:r>
        <w:t xml:space="preserve"> account.</w:t>
      </w:r>
      <w:r>
        <w:br/>
      </w:r>
    </w:p>
    <w:p w14:paraId="13AFBFB8" w14:textId="77777777" w:rsidR="00772127" w:rsidRPr="0037428E" w:rsidRDefault="00772127" w:rsidP="00772127">
      <w:pPr>
        <w:pStyle w:val="ListParagraph"/>
        <w:numPr>
          <w:ilvl w:val="0"/>
          <w:numId w:val="23"/>
        </w:numPr>
        <w:rPr>
          <w:rFonts w:ascii="Courier New" w:hAnsi="Courier New" w:cs="Courier New"/>
        </w:rPr>
      </w:pPr>
      <w:r>
        <w:t>To convert the first domain, run the following command:</w:t>
      </w:r>
      <w:r>
        <w:br/>
      </w:r>
      <w:r w:rsidRPr="0037428E">
        <w:rPr>
          <w:rFonts w:ascii="Courier New" w:hAnsi="Courier New" w:cs="Courier New"/>
        </w:rPr>
        <w:t>Set-</w:t>
      </w:r>
      <w:proofErr w:type="spellStart"/>
      <w:r w:rsidRPr="0037428E">
        <w:rPr>
          <w:rFonts w:ascii="Courier New" w:hAnsi="Courier New" w:cs="Courier New"/>
          <w:lang w:val="en-GB"/>
        </w:rPr>
        <w:t>MsolDomainAuthentication</w:t>
      </w:r>
      <w:proofErr w:type="spellEnd"/>
      <w:r w:rsidRPr="0037428E">
        <w:rPr>
          <w:rFonts w:ascii="Courier New" w:hAnsi="Courier New" w:cs="Courier New"/>
        </w:rPr>
        <w:t xml:space="preserve"> -Authentication Managed -DomainName &lt;</w:t>
      </w:r>
      <w:proofErr w:type="spellStart"/>
      <w:r w:rsidRPr="0037428E">
        <w:rPr>
          <w:rFonts w:ascii="Courier New" w:hAnsi="Courier New" w:cs="Courier New"/>
        </w:rPr>
        <w:t>domainname</w:t>
      </w:r>
      <w:proofErr w:type="spellEnd"/>
      <w:r w:rsidRPr="0037428E">
        <w:rPr>
          <w:rFonts w:ascii="Courier New" w:hAnsi="Courier New" w:cs="Courier New"/>
        </w:rPr>
        <w:t>&gt;</w:t>
      </w:r>
    </w:p>
    <w:p w14:paraId="585ABF59" w14:textId="77777777" w:rsidR="00772127" w:rsidRDefault="00772127" w:rsidP="00772127">
      <w:pPr>
        <w:rPr>
          <w:rFonts w:ascii="Courier New" w:hAnsi="Courier New" w:cs="Courier New"/>
        </w:rPr>
      </w:pPr>
      <w:r>
        <w:rPr>
          <w:noProof/>
        </w:rPr>
        <w:lastRenderedPageBreak/>
        <w:drawing>
          <wp:inline distT="0" distB="0" distL="0" distR="0" wp14:anchorId="5B50FE74" wp14:editId="4D3E838D">
            <wp:extent cx="5400922" cy="568518"/>
            <wp:effectExtent l="0" t="0" r="0" b="3175"/>
            <wp:docPr id="1810619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400922" cy="568518"/>
                    </a:xfrm>
                    <a:prstGeom prst="rect">
                      <a:avLst/>
                    </a:prstGeom>
                  </pic:spPr>
                </pic:pic>
              </a:graphicData>
            </a:graphic>
          </wp:inline>
        </w:drawing>
      </w:r>
    </w:p>
    <w:p w14:paraId="2C6B9A71" w14:textId="77777777" w:rsidR="00772127" w:rsidRPr="008D4DA6" w:rsidRDefault="00772127" w:rsidP="002B5866"/>
    <w:p w14:paraId="5E3107EF" w14:textId="77777777" w:rsidR="00772127" w:rsidRPr="005539B5" w:rsidRDefault="00772127" w:rsidP="00721557">
      <w:pPr>
        <w:pStyle w:val="ListParagraph"/>
        <w:numPr>
          <w:ilvl w:val="0"/>
          <w:numId w:val="23"/>
        </w:numPr>
        <w:rPr>
          <w:bCs/>
        </w:rPr>
      </w:pPr>
      <w:r w:rsidRPr="005539B5">
        <w:t xml:space="preserve">Open the </w:t>
      </w:r>
      <w:r w:rsidRPr="000651F5">
        <w:rPr>
          <w:b/>
        </w:rPr>
        <w:t>Azure AD portal</w:t>
      </w:r>
      <w:r w:rsidRPr="005539B5">
        <w:t xml:space="preserve">, select </w:t>
      </w:r>
      <w:r w:rsidRPr="000651F5">
        <w:rPr>
          <w:b/>
        </w:rPr>
        <w:t>Azure Active Directory</w:t>
      </w:r>
      <w:r w:rsidRPr="005539B5">
        <w:t xml:space="preserve">, and then select </w:t>
      </w:r>
      <w:r w:rsidRPr="000651F5">
        <w:rPr>
          <w:b/>
        </w:rPr>
        <w:t>Azure AD Connect</w:t>
      </w:r>
      <w:r w:rsidRPr="005539B5">
        <w:t>.</w:t>
      </w:r>
      <w:r>
        <w:br/>
      </w:r>
    </w:p>
    <w:p w14:paraId="1A0A4CE5" w14:textId="77777777" w:rsidR="00772127" w:rsidRPr="005539B5" w:rsidRDefault="00772127" w:rsidP="00721557">
      <w:pPr>
        <w:pStyle w:val="ListParagraph"/>
        <w:numPr>
          <w:ilvl w:val="0"/>
          <w:numId w:val="23"/>
        </w:numPr>
        <w:rPr>
          <w:bCs/>
        </w:rPr>
      </w:pPr>
      <w:r w:rsidRPr="005539B5">
        <w:t xml:space="preserve">Verify that that </w:t>
      </w:r>
      <w:r w:rsidRPr="005539B5">
        <w:rPr>
          <w:b/>
          <w:bCs/>
        </w:rPr>
        <w:t xml:space="preserve">Federation </w:t>
      </w:r>
      <w:r w:rsidRPr="005539B5">
        <w:rPr>
          <w:b/>
        </w:rPr>
        <w:t xml:space="preserve">is </w:t>
      </w:r>
      <w:r w:rsidRPr="005539B5">
        <w:rPr>
          <w:b/>
          <w:bCs/>
        </w:rPr>
        <w:t>Disabled</w:t>
      </w:r>
      <w:r w:rsidRPr="005539B5">
        <w:t xml:space="preserve"> while </w:t>
      </w:r>
      <w:r w:rsidRPr="005539B5">
        <w:rPr>
          <w:b/>
          <w:bCs/>
        </w:rPr>
        <w:t xml:space="preserve">Seamless </w:t>
      </w:r>
      <w:r>
        <w:rPr>
          <w:b/>
          <w:bCs/>
        </w:rPr>
        <w:t>s</w:t>
      </w:r>
      <w:r w:rsidRPr="005539B5">
        <w:rPr>
          <w:b/>
          <w:bCs/>
        </w:rPr>
        <w:t xml:space="preserve">ingle </w:t>
      </w:r>
      <w:r>
        <w:rPr>
          <w:b/>
          <w:bCs/>
        </w:rPr>
        <w:t>s</w:t>
      </w:r>
      <w:r w:rsidRPr="005539B5">
        <w:rPr>
          <w:b/>
          <w:bCs/>
        </w:rPr>
        <w:t>ign on</w:t>
      </w:r>
      <w:r w:rsidRPr="005539B5">
        <w:t xml:space="preserve"> and </w:t>
      </w:r>
      <w:r w:rsidRPr="005539B5">
        <w:rPr>
          <w:b/>
          <w:bCs/>
        </w:rPr>
        <w:t>Pass-thorough authentication</w:t>
      </w:r>
      <w:r w:rsidRPr="005539B5">
        <w:rPr>
          <w:bCs/>
        </w:rPr>
        <w:t xml:space="preserve"> </w:t>
      </w:r>
      <w:r w:rsidRPr="005539B5">
        <w:t xml:space="preserve">are </w:t>
      </w:r>
      <w:r w:rsidRPr="005539B5">
        <w:rPr>
          <w:b/>
          <w:bCs/>
        </w:rPr>
        <w:t>Enabled</w:t>
      </w:r>
      <w:r w:rsidRPr="005539B5">
        <w:rPr>
          <w:bCs/>
        </w:rPr>
        <w:t>.</w:t>
      </w:r>
    </w:p>
    <w:p w14:paraId="1834A457" w14:textId="77777777" w:rsidR="00772127" w:rsidRDefault="00772127" w:rsidP="00772127">
      <w:pPr>
        <w:pStyle w:val="ListParagraph"/>
        <w:ind w:left="360"/>
      </w:pPr>
      <w:r>
        <w:rPr>
          <w:noProof/>
        </w:rPr>
        <w:drawing>
          <wp:inline distT="0" distB="0" distL="0" distR="0" wp14:anchorId="7249A923" wp14:editId="0EEA99A8">
            <wp:extent cx="4944165" cy="2619741"/>
            <wp:effectExtent l="0" t="0" r="0" b="952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36916B75" w14:textId="77777777" w:rsidR="00772127" w:rsidRDefault="00772127" w:rsidP="00772127">
      <w:pPr>
        <w:ind w:left="360"/>
      </w:pPr>
    </w:p>
    <w:p w14:paraId="03D436C8" w14:textId="77777777" w:rsidR="00772127" w:rsidRDefault="00772127" w:rsidP="00772127">
      <w:r>
        <w:br w:type="page"/>
      </w:r>
    </w:p>
    <w:p w14:paraId="7F4650DF" w14:textId="77777777" w:rsidR="00772127" w:rsidRDefault="00772127" w:rsidP="00772127">
      <w:pPr>
        <w:pStyle w:val="Heading2"/>
      </w:pPr>
      <w:bookmarkStart w:id="76" w:name="_Next_Steps_and"/>
      <w:bookmarkStart w:id="77" w:name="_Toc506821223"/>
      <w:bookmarkStart w:id="78" w:name="_Toc509221678"/>
      <w:bookmarkStart w:id="79" w:name="_Toc511034060"/>
      <w:bookmarkEnd w:id="76"/>
      <w:r>
        <w:lastRenderedPageBreak/>
        <w:t>Next Steps and Testing</w:t>
      </w:r>
      <w:bookmarkEnd w:id="77"/>
      <w:bookmarkEnd w:id="78"/>
      <w:bookmarkEnd w:id="79"/>
    </w:p>
    <w:p w14:paraId="47998062" w14:textId="77777777" w:rsidR="00772127" w:rsidRPr="00F65448" w:rsidRDefault="00772127" w:rsidP="00772127"/>
    <w:p w14:paraId="08A373FF" w14:textId="77777777" w:rsidR="00772127" w:rsidRDefault="00772127" w:rsidP="00772127">
      <w:pPr>
        <w:pStyle w:val="Heading3"/>
      </w:pPr>
      <w:bookmarkStart w:id="80" w:name="_Toc509221680"/>
      <w:bookmarkStart w:id="81" w:name="_Toc511034061"/>
      <w:r>
        <w:t>Removal of the Relying Party Trust</w:t>
      </w:r>
      <w:bookmarkEnd w:id="80"/>
      <w:bookmarkEnd w:id="81"/>
    </w:p>
    <w:p w14:paraId="01A5A86D" w14:textId="77777777" w:rsidR="00772127" w:rsidRDefault="00772127" w:rsidP="00772127">
      <w:r>
        <w:t>Once you have validated that all users and Exchange ActiveSync clients are successfully authenticating via Azure AD and no longer being redirected to AD FS (which may take up to 12 hours) it can be considered safe to remove the Office 365 relying party trust.</w:t>
      </w:r>
    </w:p>
    <w:p w14:paraId="4B3B0635" w14:textId="77777777" w:rsidR="00772127" w:rsidRDefault="00772127" w:rsidP="00772127">
      <w:r>
        <w:t>If AD FS is not being used for other purposes (other Relying Party Trusts have been configured), it is safe to decommission ADFS now.</w:t>
      </w:r>
    </w:p>
    <w:p w14:paraId="326A0A54" w14:textId="77777777" w:rsidR="00772127" w:rsidRDefault="00772127" w:rsidP="00772127"/>
    <w:p w14:paraId="291B0D1D" w14:textId="77777777" w:rsidR="00772127" w:rsidRDefault="00772127" w:rsidP="00772127">
      <w:pPr>
        <w:pStyle w:val="Heading3"/>
      </w:pPr>
      <w:bookmarkStart w:id="82" w:name="_Toc509221681"/>
      <w:bookmarkStart w:id="83" w:name="_Toc511034062"/>
      <w:r>
        <w:t>Rollback</w:t>
      </w:r>
      <w:bookmarkEnd w:id="82"/>
      <w:bookmarkEnd w:id="83"/>
    </w:p>
    <w:p w14:paraId="0DD2C7C9" w14:textId="77777777" w:rsidR="00772127" w:rsidRDefault="00772127" w:rsidP="00772127">
      <w:r>
        <w:t>If a major issue is found and cannot be resolved quickly, you might decide to roll back the solution back to Federation.</w:t>
      </w:r>
    </w:p>
    <w:p w14:paraId="6A4730F9" w14:textId="77777777" w:rsidR="00772127" w:rsidRDefault="00772127" w:rsidP="00772127">
      <w:r>
        <w:t xml:space="preserve">Consult your Federation design and deployment documentation for your </w:t>
      </w:r>
      <w:proofErr w:type="gramStart"/>
      <w:r>
        <w:t>particular deployment</w:t>
      </w:r>
      <w:proofErr w:type="gramEnd"/>
      <w:r>
        <w:t xml:space="preserve"> details. The process should involve:</w:t>
      </w:r>
    </w:p>
    <w:p w14:paraId="482EC12F" w14:textId="77777777" w:rsidR="00772127" w:rsidRDefault="00772127" w:rsidP="00772127">
      <w:pPr>
        <w:pStyle w:val="ListParagraph"/>
        <w:numPr>
          <w:ilvl w:val="0"/>
          <w:numId w:val="7"/>
        </w:numPr>
      </w:pPr>
      <w:r>
        <w:t>Convert Managed domains to federated using Convert-</w:t>
      </w:r>
      <w:proofErr w:type="spellStart"/>
      <w:r>
        <w:t>MSOLDomainToFederated</w:t>
      </w:r>
      <w:proofErr w:type="spellEnd"/>
      <w:r>
        <w:t xml:space="preserve"> </w:t>
      </w:r>
    </w:p>
    <w:p w14:paraId="44B60429" w14:textId="77777777" w:rsidR="00772127" w:rsidRDefault="00772127" w:rsidP="00772127">
      <w:pPr>
        <w:pStyle w:val="ListParagraph"/>
        <w:numPr>
          <w:ilvl w:val="0"/>
          <w:numId w:val="7"/>
        </w:numPr>
      </w:pPr>
      <w:r>
        <w:t>If required, configuring additional claims rules.</w:t>
      </w:r>
    </w:p>
    <w:p w14:paraId="15CA7BCE" w14:textId="77777777" w:rsidR="00772127" w:rsidRDefault="00772127" w:rsidP="00772127"/>
    <w:p w14:paraId="13FC3853" w14:textId="77777777" w:rsidR="00772127" w:rsidRDefault="00772127" w:rsidP="00772127">
      <w:pPr>
        <w:pStyle w:val="Heading3"/>
      </w:pPr>
      <w:bookmarkStart w:id="84" w:name="_Test_Pass-through_Authentication"/>
      <w:bookmarkStart w:id="85" w:name="_Toc509221682"/>
      <w:bookmarkStart w:id="86" w:name="_Toc511034063"/>
      <w:bookmarkStart w:id="87" w:name="_Toc506821225"/>
      <w:bookmarkEnd w:id="84"/>
      <w:r>
        <w:t>Test Pass-through Authentication</w:t>
      </w:r>
      <w:bookmarkEnd w:id="85"/>
      <w:bookmarkEnd w:id="86"/>
      <w:r>
        <w:t xml:space="preserve"> </w:t>
      </w:r>
      <w:bookmarkEnd w:id="87"/>
    </w:p>
    <w:p w14:paraId="4E097B41" w14:textId="77777777" w:rsidR="00772127" w:rsidRDefault="00772127" w:rsidP="00772127">
      <w:r>
        <w:t>When your tenant was using federation, users were getting redirected from the Azure AD login page to your AD FS environment. Now that the tenant is configured to use Pass-through Authentication instead of federation, users will not get redirected to AD FS and instead will login directly through the Azure AD Login page.</w:t>
      </w:r>
    </w:p>
    <w:p w14:paraId="5CCA41CE" w14:textId="77777777" w:rsidR="00772127" w:rsidRDefault="00772127" w:rsidP="00772127">
      <w:r>
        <w:t>Open Edge in InPrivate mode and go to the Office 365 login page (</w:t>
      </w:r>
      <w:hyperlink r:id="rId73">
        <w:r w:rsidRPr="0817DE29">
          <w:rPr>
            <w:rStyle w:val="Hyperlink"/>
          </w:rPr>
          <w:t>http://portal.office.com</w:t>
        </w:r>
      </w:hyperlink>
      <w:r>
        <w:t xml:space="preserve">). Type the </w:t>
      </w:r>
      <w:r w:rsidRPr="0817DE29">
        <w:rPr>
          <w:b/>
          <w:bCs/>
        </w:rPr>
        <w:t>UPN</w:t>
      </w:r>
      <w:r>
        <w:t xml:space="preserve"> of your user and click </w:t>
      </w:r>
      <w:r w:rsidRPr="0817DE29">
        <w:rPr>
          <w:b/>
          <w:bCs/>
        </w:rPr>
        <w:t xml:space="preserve">Next. </w:t>
      </w:r>
      <w:r>
        <w:t>Make sure to type UPN of a hybrid user that was synced from your on-premises Active Directory and who was previously federated. The user will see the screen to type in their username and password.</w:t>
      </w:r>
    </w:p>
    <w:p w14:paraId="564B69D4" w14:textId="77777777" w:rsidR="00772127" w:rsidRDefault="00772127" w:rsidP="00772127"/>
    <w:p w14:paraId="2627DCBC" w14:textId="77777777" w:rsidR="00772127" w:rsidRDefault="00772127" w:rsidP="00772127">
      <w:r>
        <w:rPr>
          <w:noProof/>
        </w:rPr>
        <w:lastRenderedPageBreak/>
        <w:drawing>
          <wp:inline distT="0" distB="0" distL="0" distR="0" wp14:anchorId="167644E4" wp14:editId="523D8E55">
            <wp:extent cx="4371661" cy="33902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A.png"/>
                    <pic:cNvPicPr/>
                  </pic:nvPicPr>
                  <pic:blipFill rotWithShape="1">
                    <a:blip r:embed="rId74" cstate="print">
                      <a:extLst>
                        <a:ext uri="{28A0092B-C50C-407E-A947-70E740481C1C}">
                          <a14:useLocalDpi xmlns:a14="http://schemas.microsoft.com/office/drawing/2010/main" val="0"/>
                        </a:ext>
                      </a:extLst>
                    </a:blip>
                    <a:srcRect l="581" t="561" r="628" b="721"/>
                    <a:stretch/>
                  </pic:blipFill>
                  <pic:spPr bwMode="auto">
                    <a:xfrm>
                      <a:off x="0" y="0"/>
                      <a:ext cx="4384890" cy="3400467"/>
                    </a:xfrm>
                    <a:prstGeom prst="rect">
                      <a:avLst/>
                    </a:prstGeom>
                    <a:ln>
                      <a:noFill/>
                    </a:ln>
                    <a:extLst>
                      <a:ext uri="{53640926-AAD7-44D8-BBD7-CCE9431645EC}">
                        <a14:shadowObscured xmlns:a14="http://schemas.microsoft.com/office/drawing/2010/main"/>
                      </a:ext>
                    </a:extLst>
                  </pic:spPr>
                </pic:pic>
              </a:graphicData>
            </a:graphic>
          </wp:inline>
        </w:drawing>
      </w:r>
    </w:p>
    <w:p w14:paraId="624BCF4B" w14:textId="77777777" w:rsidR="00772127" w:rsidRDefault="00772127" w:rsidP="00772127">
      <w:r>
        <w:rPr>
          <w:noProof/>
        </w:rPr>
        <w:drawing>
          <wp:inline distT="0" distB="0" distL="0" distR="0" wp14:anchorId="1E8A32DD" wp14:editId="36CE15E9">
            <wp:extent cx="4347556" cy="33588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A.png"/>
                    <pic:cNvPicPr/>
                  </pic:nvPicPr>
                  <pic:blipFill rotWithShape="1">
                    <a:blip r:embed="rId75" cstate="print">
                      <a:extLst>
                        <a:ext uri="{28A0092B-C50C-407E-A947-70E740481C1C}">
                          <a14:useLocalDpi xmlns:a14="http://schemas.microsoft.com/office/drawing/2010/main" val="0"/>
                        </a:ext>
                      </a:extLst>
                    </a:blip>
                    <a:srcRect l="579" t="563" r="643" b="819"/>
                    <a:stretch/>
                  </pic:blipFill>
                  <pic:spPr bwMode="auto">
                    <a:xfrm>
                      <a:off x="0" y="0"/>
                      <a:ext cx="4360169" cy="3368603"/>
                    </a:xfrm>
                    <a:prstGeom prst="rect">
                      <a:avLst/>
                    </a:prstGeom>
                    <a:ln>
                      <a:noFill/>
                    </a:ln>
                    <a:extLst>
                      <a:ext uri="{53640926-AAD7-44D8-BBD7-CCE9431645EC}">
                        <a14:shadowObscured xmlns:a14="http://schemas.microsoft.com/office/drawing/2010/main"/>
                      </a:ext>
                    </a:extLst>
                  </pic:spPr>
                </pic:pic>
              </a:graphicData>
            </a:graphic>
          </wp:inline>
        </w:drawing>
      </w:r>
    </w:p>
    <w:p w14:paraId="115C5687" w14:textId="77777777" w:rsidR="00772127" w:rsidRDefault="00772127" w:rsidP="00772127">
      <w:r>
        <w:t>Once you type the password, you should get redirected to the Office 365 portal.</w:t>
      </w:r>
    </w:p>
    <w:p w14:paraId="1E702A33" w14:textId="77777777" w:rsidR="00772127" w:rsidRDefault="00772127" w:rsidP="00772127">
      <w:r>
        <w:rPr>
          <w:noProof/>
        </w:rPr>
        <w:drawing>
          <wp:inline distT="0" distB="0" distL="0" distR="0" wp14:anchorId="1B2B6C61" wp14:editId="6BE98BD2">
            <wp:extent cx="4305993" cy="1366569"/>
            <wp:effectExtent l="19050" t="19050" r="1841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png"/>
                    <pic:cNvPicPr/>
                  </pic:nvPicPr>
                  <pic:blipFill rotWithShape="1">
                    <a:blip r:embed="rId76" cstate="print">
                      <a:extLst>
                        <a:ext uri="{28A0092B-C50C-407E-A947-70E740481C1C}">
                          <a14:useLocalDpi xmlns:a14="http://schemas.microsoft.com/office/drawing/2010/main" val="0"/>
                        </a:ext>
                      </a:extLst>
                    </a:blip>
                    <a:srcRect l="436" t="1333" r="332" b="2338"/>
                    <a:stretch/>
                  </pic:blipFill>
                  <pic:spPr bwMode="auto">
                    <a:xfrm>
                      <a:off x="0" y="0"/>
                      <a:ext cx="4372336" cy="138762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00F9FFF" w14:textId="77777777" w:rsidR="00772127" w:rsidRDefault="00772127" w:rsidP="00772127"/>
    <w:p w14:paraId="0279DFB1" w14:textId="77777777" w:rsidR="00772127" w:rsidRDefault="00772127" w:rsidP="00772127">
      <w:pPr>
        <w:pStyle w:val="Heading3"/>
      </w:pPr>
      <w:bookmarkStart w:id="88" w:name="_Toc508272715"/>
      <w:bookmarkStart w:id="89" w:name="_Toc511034064"/>
      <w:r>
        <w:t>Test Seamless single sign on</w:t>
      </w:r>
      <w:bookmarkEnd w:id="88"/>
      <w:bookmarkEnd w:id="89"/>
    </w:p>
    <w:p w14:paraId="18874BEA" w14:textId="77777777" w:rsidR="00772127" w:rsidRDefault="00772127" w:rsidP="00772127">
      <w:r w:rsidRPr="00995CD9">
        <w:t xml:space="preserve">Login to a domain joined machine that is connected to the corporate network. Open </w:t>
      </w:r>
      <w:r w:rsidRPr="00995CD9">
        <w:rPr>
          <w:b/>
        </w:rPr>
        <w:t xml:space="preserve">Internet Explorer </w:t>
      </w:r>
      <w:r w:rsidRPr="00995CD9">
        <w:t xml:space="preserve">or </w:t>
      </w:r>
      <w:r w:rsidRPr="00995CD9">
        <w:rPr>
          <w:b/>
        </w:rPr>
        <w:t>Chrome</w:t>
      </w:r>
      <w:r w:rsidRPr="00995CD9">
        <w:t xml:space="preserve"> and go to one of the following URLs: </w:t>
      </w:r>
      <w:r>
        <w:br/>
      </w:r>
      <w:r>
        <w:br/>
      </w:r>
      <w:hyperlink r:id="rId77" w:history="1">
        <w:r w:rsidRPr="00EB495B">
          <w:rPr>
            <w:rStyle w:val="Hyperlink"/>
          </w:rPr>
          <w:t>https://myapps.microsoft.com/contoso.com</w:t>
        </w:r>
      </w:hyperlink>
      <w:r>
        <w:t xml:space="preserve"> </w:t>
      </w:r>
      <w:hyperlink r:id="rId78" w:history="1">
        <w:r w:rsidRPr="00EB495B">
          <w:rPr>
            <w:rStyle w:val="Hyperlink"/>
          </w:rPr>
          <w:t>https://myapps.microsoft.com/contoso.onmicrosoft.com</w:t>
        </w:r>
      </w:hyperlink>
      <w:r>
        <w:t xml:space="preserve"> </w:t>
      </w:r>
      <w:r w:rsidRPr="00995CD9">
        <w:t>(replace Contoso with your domain).</w:t>
      </w:r>
    </w:p>
    <w:p w14:paraId="197815D9" w14:textId="77777777" w:rsidR="00772127" w:rsidRDefault="00772127" w:rsidP="00772127">
      <w:r>
        <w:t>The user will be briefly redirected to the Azure AD login page and see the message “Trying to sign you in” and should not be prompted for either a username or a password.</w:t>
      </w:r>
    </w:p>
    <w:p w14:paraId="2EEAD50A" w14:textId="77777777" w:rsidR="00772127" w:rsidRDefault="00772127" w:rsidP="00772127">
      <w:r>
        <w:rPr>
          <w:noProof/>
        </w:rPr>
        <w:drawing>
          <wp:inline distT="0" distB="0" distL="0" distR="0" wp14:anchorId="79A5D52C" wp14:editId="69EFE9C0">
            <wp:extent cx="5701332" cy="2984269"/>
            <wp:effectExtent l="19050" t="19050" r="139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rotWithShape="1">
                    <a:blip r:embed="rId79">
                      <a:extLst>
                        <a:ext uri="{28A0092B-C50C-407E-A947-70E740481C1C}">
                          <a14:useLocalDpi xmlns:a14="http://schemas.microsoft.com/office/drawing/2010/main" val="0"/>
                        </a:ext>
                      </a:extLst>
                    </a:blip>
                    <a:srcRect l="-144" t="4474" r="622" b="1013"/>
                    <a:stretch/>
                  </pic:blipFill>
                  <pic:spPr bwMode="auto">
                    <a:xfrm>
                      <a:off x="0" y="0"/>
                      <a:ext cx="5704118" cy="298572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FBA4BF" w14:textId="77777777" w:rsidR="00772127" w:rsidRDefault="00772127" w:rsidP="00772127">
      <w:r w:rsidRPr="00995CD9">
        <w:t xml:space="preserve">Then, the user will get redirected </w:t>
      </w:r>
      <w:r>
        <w:t>and signed in</w:t>
      </w:r>
      <w:r w:rsidRPr="00995CD9">
        <w:t>to the Access Panel</w:t>
      </w:r>
      <w:r>
        <w:t xml:space="preserve"> successfully</w:t>
      </w:r>
      <w:r w:rsidRPr="00995CD9">
        <w:t>:</w:t>
      </w:r>
    </w:p>
    <w:p w14:paraId="2DEBEB23" w14:textId="77777777" w:rsidR="00772127" w:rsidRDefault="00772127" w:rsidP="00772127">
      <w:r>
        <w:rPr>
          <w:noProof/>
        </w:rPr>
        <w:drawing>
          <wp:inline distT="0" distB="0" distL="0" distR="0" wp14:anchorId="33E752D4" wp14:editId="4C614DF4">
            <wp:extent cx="5642201" cy="2967644"/>
            <wp:effectExtent l="19050" t="19050" r="1587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png"/>
                    <pic:cNvPicPr/>
                  </pic:nvPicPr>
                  <pic:blipFill rotWithShape="1">
                    <a:blip r:embed="rId80">
                      <a:extLst>
                        <a:ext uri="{28A0092B-C50C-407E-A947-70E740481C1C}">
                          <a14:useLocalDpi xmlns:a14="http://schemas.microsoft.com/office/drawing/2010/main" val="0"/>
                        </a:ext>
                      </a:extLst>
                    </a:blip>
                    <a:srcRect l="581" t="4680" r="916" b="2472"/>
                    <a:stretch/>
                  </pic:blipFill>
                  <pic:spPr bwMode="auto">
                    <a:xfrm>
                      <a:off x="0" y="0"/>
                      <a:ext cx="5645783" cy="29695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A85696" w14:textId="77777777" w:rsidR="00772127" w:rsidRDefault="00772127" w:rsidP="00772127"/>
    <w:p w14:paraId="2B0EA42A" w14:textId="77777777" w:rsidR="00772127" w:rsidRDefault="00772127" w:rsidP="00772127">
      <w:r>
        <w:lastRenderedPageBreak/>
        <w:t xml:space="preserve">NOTE: Seamless Single Sign-On works on Office 365 services that supports domain hint (for example, myapps.microsoft.com/contoso.com). The Office 365 portal (portal.office.com) currently doesn’t support domain hint and therefore it is expected that users will need to type their UPN. Once a UPN is entered, Seamless single sign on can retrieve the Kerberos ticket on behalf of the user and log them in without typing a password. </w:t>
      </w:r>
    </w:p>
    <w:p w14:paraId="6BBCB9C5" w14:textId="77777777" w:rsidR="00772127" w:rsidRDefault="00772127" w:rsidP="00772127">
      <w:pPr>
        <w:pStyle w:val="ListParagraph"/>
      </w:pPr>
    </w:p>
    <w:p w14:paraId="422FA497" w14:textId="77777777" w:rsidR="00772127" w:rsidRDefault="00772127" w:rsidP="00772127">
      <w:pPr>
        <w:pStyle w:val="ListParagraph"/>
        <w:numPr>
          <w:ilvl w:val="0"/>
          <w:numId w:val="3"/>
        </w:numPr>
      </w:pPr>
      <w:r w:rsidRPr="000E58D0">
        <w:rPr>
          <w:b/>
          <w:color w:val="538135" w:themeColor="accent6" w:themeShade="BF"/>
        </w:rPr>
        <w:t>Microsoft recommends</w:t>
      </w:r>
      <w:r>
        <w:t xml:space="preserve"> deploying </w:t>
      </w:r>
      <w:hyperlink r:id="rId81" w:anchor="hybrid-azure-ad-joined-devices" w:history="1">
        <w:r w:rsidRPr="00142AF1">
          <w:rPr>
            <w:rStyle w:val="Hyperlink"/>
          </w:rPr>
          <w:t>Azure AD Hybrid Join on Windows 10</w:t>
        </w:r>
      </w:hyperlink>
      <w:r>
        <w:t xml:space="preserve"> for an improved single sign-on experience.</w:t>
      </w:r>
    </w:p>
    <w:p w14:paraId="38CA0F98" w14:textId="77777777" w:rsidR="00772127" w:rsidRDefault="00772127" w:rsidP="00772127"/>
    <w:p w14:paraId="3AC512C9" w14:textId="77777777" w:rsidR="00772127" w:rsidRDefault="00772127" w:rsidP="00772127">
      <w:pPr>
        <w:pStyle w:val="Heading1"/>
      </w:pPr>
      <w:bookmarkStart w:id="90" w:name="_Operations"/>
      <w:bookmarkStart w:id="91" w:name="_Toc509221683"/>
      <w:bookmarkStart w:id="92" w:name="_Toc511034065"/>
      <w:bookmarkEnd w:id="90"/>
      <w:r>
        <w:t>Operations</w:t>
      </w:r>
      <w:bookmarkEnd w:id="91"/>
      <w:bookmarkEnd w:id="92"/>
    </w:p>
    <w:p w14:paraId="356E7752" w14:textId="77777777" w:rsidR="00772127" w:rsidRDefault="00772127" w:rsidP="00772127">
      <w:r>
        <w:t>This section describes the recommended task to be performed regularly on Pass-Through Authentication and Seamless SSO deployments.</w:t>
      </w:r>
    </w:p>
    <w:p w14:paraId="69E45782" w14:textId="77777777" w:rsidR="00772127" w:rsidRDefault="00772127" w:rsidP="00772127">
      <w:pPr>
        <w:pStyle w:val="Heading2"/>
      </w:pPr>
      <w:bookmarkStart w:id="93" w:name="_Toc509221684"/>
      <w:bookmarkStart w:id="94" w:name="_Toc511034066"/>
      <w:r>
        <w:t>Roll over the Seamless SSO Kerberos decryption</w:t>
      </w:r>
      <w:bookmarkEnd w:id="93"/>
      <w:bookmarkEnd w:id="94"/>
    </w:p>
    <w:p w14:paraId="77FE0471" w14:textId="77777777" w:rsidR="00772127" w:rsidRPr="006765B4" w:rsidRDefault="00772127" w:rsidP="00772127">
      <w:r w:rsidRPr="006765B4">
        <w:t>It is important to frequently roll over the Kerberos decryption key of the AZUREADSSOACC computer account (which represents Azure AD) created in your on-premises AD forest. We highly recommend that you roll over the Kerberos decryption key at least every 30 days.</w:t>
      </w:r>
    </w:p>
    <w:p w14:paraId="66FD6AAB" w14:textId="77777777" w:rsidR="00772127" w:rsidRPr="006765B4" w:rsidRDefault="00772127" w:rsidP="00772127">
      <w:r w:rsidRPr="006765B4">
        <w:t>Follow these steps on the on-premises server where you are running Azure AD Connect to initiate the rollover of the Kerberos decryption key.</w:t>
      </w:r>
    </w:p>
    <w:p w14:paraId="22F219A2" w14:textId="77777777" w:rsidR="00772127" w:rsidRDefault="005E66F7" w:rsidP="00772127">
      <w:hyperlink r:id="rId82" w:anchor="how-can-i-roll-over-the-kerberos-decryption-key-of-the-azureadssoacc-computer-account">
        <w:r w:rsidR="00772127" w:rsidRPr="0817DE29">
          <w:rPr>
            <w:rStyle w:val="Hyperlink"/>
            <w:rFonts w:ascii="Calibri" w:hAnsi="Calibri" w:eastAsia="Calibri" w:cs="Calibri"/>
          </w:rPr>
          <w:t>How can I roll over the Kerberos decryption key of the AZUREADSSOACC computer account</w:t>
        </w:r>
      </w:hyperlink>
      <w:r w:rsidR="00772127" w:rsidRPr="0817DE29">
        <w:t>?</w:t>
      </w:r>
    </w:p>
    <w:p w14:paraId="3CCE2AD4" w14:textId="77777777" w:rsidR="00772127" w:rsidRDefault="00772127" w:rsidP="00772127"/>
    <w:p w14:paraId="4C4DCBB9" w14:textId="77777777" w:rsidR="00772127" w:rsidRDefault="00772127" w:rsidP="00772127">
      <w:pPr>
        <w:pStyle w:val="Heading2"/>
      </w:pPr>
      <w:bookmarkStart w:id="95" w:name="_Toc509221685"/>
      <w:bookmarkStart w:id="96" w:name="_Toc511034067"/>
      <w:r>
        <w:t>Monitoring and logging</w:t>
      </w:r>
      <w:bookmarkEnd w:id="95"/>
      <w:bookmarkEnd w:id="96"/>
    </w:p>
    <w:p w14:paraId="5F8D67B3" w14:textId="77777777" w:rsidR="00772127" w:rsidRDefault="00772127" w:rsidP="00772127">
      <w:r>
        <w:t>The servers running the Authentication Agents should be monitored to maintain the solution availability. In addition to general server performance counters, the Authentication Agents expose performance objects that can be used to understand authentication statistics and errors.</w:t>
      </w:r>
    </w:p>
    <w:p w14:paraId="4ED022A8" w14:textId="77777777" w:rsidR="00772127" w:rsidRDefault="00772127" w:rsidP="00772127">
      <w:r>
        <w:t>Authentication Agents log operations to Windows event logs under “</w:t>
      </w:r>
      <w:r w:rsidRPr="003168F5">
        <w:rPr>
          <w:i/>
        </w:rPr>
        <w:t>Application and Service Logs\Microsoft\</w:t>
      </w:r>
      <w:proofErr w:type="spellStart"/>
      <w:r w:rsidRPr="003168F5">
        <w:rPr>
          <w:i/>
        </w:rPr>
        <w:t>AzureAdConnect</w:t>
      </w:r>
      <w:proofErr w:type="spellEnd"/>
      <w:r w:rsidRPr="003168F5">
        <w:rPr>
          <w:i/>
        </w:rPr>
        <w:t>\</w:t>
      </w:r>
      <w:proofErr w:type="spellStart"/>
      <w:r w:rsidRPr="003168F5">
        <w:rPr>
          <w:i/>
        </w:rPr>
        <w:t>AuthenticationAgent</w:t>
      </w:r>
      <w:proofErr w:type="spellEnd"/>
      <w:r w:rsidRPr="003168F5">
        <w:rPr>
          <w:i/>
        </w:rPr>
        <w:t>\Admin”</w:t>
      </w:r>
    </w:p>
    <w:p w14:paraId="21CE5EB3" w14:textId="77777777" w:rsidR="00772127" w:rsidRDefault="00772127" w:rsidP="00772127">
      <w:r>
        <w:t>Troubleshooting logs can be enabled if required.</w:t>
      </w:r>
    </w:p>
    <w:p w14:paraId="0513C070" w14:textId="77777777" w:rsidR="00772127" w:rsidRDefault="00772127" w:rsidP="00772127">
      <w:r>
        <w:t>For more information about monitoring and logging refer to the following document.</w:t>
      </w:r>
    </w:p>
    <w:p w14:paraId="61CA4022" w14:textId="77777777" w:rsidR="00772127" w:rsidRDefault="005E66F7" w:rsidP="00772127">
      <w:hyperlink r:id="rId83" w:anchor="collecting-pass-through-authentication-agent-logs" w:history="1">
        <w:r w:rsidR="00772127" w:rsidRPr="00F41736">
          <w:rPr>
            <w:rStyle w:val="Hyperlink"/>
          </w:rPr>
          <w:t>https://docs.microsoft.com/en-us/azure/active-directory/connect/active-directory-aadconnect-troubleshoot-pass-through-authentication#collecting-pass-through-authentication-agent-logs</w:t>
        </w:r>
      </w:hyperlink>
    </w:p>
    <w:p w14:paraId="3537D2DD" w14:textId="7C6D67D8" w:rsidR="00C44887" w:rsidRPr="00DC699D" w:rsidRDefault="00C44887" w:rsidP="00DC699D"/>
    <w:sectPr w:rsidR="00C44887" w:rsidRPr="00DC699D" w:rsidSect="00313527">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F29" w:rsidP="00591A23" w:rsidRDefault="00472F29" w14:paraId="7617D533" w14:textId="77777777">
      <w:pPr>
        <w:spacing w:after="0" w:line="240" w:lineRule="auto"/>
      </w:pPr>
      <w:r>
        <w:separator/>
      </w:r>
    </w:p>
  </w:endnote>
  <w:endnote w:type="continuationSeparator" w:id="0">
    <w:p w:rsidR="00472F29" w:rsidP="00591A23" w:rsidRDefault="00472F29" w14:paraId="3B8224EE" w14:textId="77777777">
      <w:pPr>
        <w:spacing w:after="0" w:line="240" w:lineRule="auto"/>
      </w:pPr>
      <w:r>
        <w:continuationSeparator/>
      </w:r>
    </w:p>
  </w:endnote>
  <w:endnote w:type="continuationNotice" w:id="1">
    <w:p w:rsidR="00472F29" w:rsidRDefault="00472F29" w14:paraId="5646D3D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ui_normal">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D3455" w14:textId="77777777" w:rsidR="00733DE2" w:rsidRDefault="00733D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AADC" w14:textId="3DC7C035" w:rsidR="005A1E02" w:rsidRDefault="00EA5C9F">
    <w:pPr>
      <w:pStyle w:val="Footer"/>
    </w:pPr>
    <w:r>
      <w:t xml:space="preserve">Questions or feedback? See something missing or that you want added? Let Microsoft know at </w:t>
    </w:r>
    <w:r w:rsidRPr="00657C67">
      <w:t>http://aka.ms/deploymentplanfeedback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5E3E" w14:textId="04E0D8DC" w:rsidR="005A1E02" w:rsidRDefault="00EA5C9F">
    <w:pPr>
      <w:pStyle w:val="Footer"/>
    </w:pPr>
    <w:r>
      <w:t xml:space="preserve">Questions or feedback? See something missing or that you want added? Let Microsoft know at </w:t>
    </w:r>
    <w:r w:rsidRPr="00657C67">
      <w:t>http://aka.ms/deploymentplanfeedback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F29" w:rsidP="00591A23" w:rsidRDefault="00472F29" w14:paraId="7E11CDC9" w14:textId="77777777">
      <w:pPr>
        <w:spacing w:after="0" w:line="240" w:lineRule="auto"/>
      </w:pPr>
      <w:r>
        <w:separator/>
      </w:r>
    </w:p>
  </w:footnote>
  <w:footnote w:type="continuationSeparator" w:id="0">
    <w:p w:rsidR="00472F29" w:rsidP="00591A23" w:rsidRDefault="00472F29" w14:paraId="736D574C" w14:textId="77777777">
      <w:pPr>
        <w:spacing w:after="0" w:line="240" w:lineRule="auto"/>
      </w:pPr>
      <w:r>
        <w:continuationSeparator/>
      </w:r>
    </w:p>
  </w:footnote>
  <w:footnote w:type="continuationNotice" w:id="1">
    <w:p w:rsidR="00472F29" w:rsidRDefault="00472F29" w14:paraId="521F422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CE1E2" w14:textId="77777777" w:rsidR="00733DE2" w:rsidRDefault="00733D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EFAF" w14:textId="77777777" w:rsidR="00456B6F" w:rsidRDefault="00456B6F" w:rsidP="00456B6F">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036E3CA" wp14:editId="34CDA6B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34D744" w14:textId="77777777" w:rsidR="00456B6F" w:rsidRDefault="00456B6F" w:rsidP="00456B6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661A64F2">
            <v:group w14:anchorId="6036E3CA" id="Group 158" o:spid="_x0000_s1038"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559B97D" w14:textId="77777777" w:rsidR="00456B6F" w:rsidRDefault="00456B6F" w:rsidP="00456B6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p w14:paraId="0FFC95C2" w14:textId="77777777" w:rsidR="00456B6F" w:rsidRDefault="00456B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E5823" w14:textId="77777777" w:rsidR="00733DE2" w:rsidRDefault="00733D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66B0B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42657EF"/>
    <w:multiLevelType w:val="hybridMultilevel"/>
    <w:tmpl w:val="88D01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hint="default" w:ascii="Symbol" w:hAnsi="Symbol" w:eastAsiaTheme="minorHAnsi" w:cstheme="minorBidi"/>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13140DA3"/>
    <w:multiLevelType w:val="hybridMultilevel"/>
    <w:tmpl w:val="D0969C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4C56B51"/>
    <w:multiLevelType w:val="hybridMultilevel"/>
    <w:tmpl w:val="5406E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E4939"/>
    <w:multiLevelType w:val="hybridMultilevel"/>
    <w:tmpl w:val="A2E6DF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BAD7AF7"/>
    <w:multiLevelType w:val="hybridMultilevel"/>
    <w:tmpl w:val="61D81D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D7D7F8E"/>
    <w:multiLevelType w:val="hybridMultilevel"/>
    <w:tmpl w:val="7910D620"/>
    <w:lvl w:ilvl="0" w:tplc="1EEA7A26">
      <w:numFmt w:val="bullet"/>
      <w:lvlText w:val="-"/>
      <w:lvlJc w:val="left"/>
      <w:pPr>
        <w:ind w:left="360" w:hanging="360"/>
      </w:pPr>
      <w:rPr>
        <w:rFonts w:hint="default" w:ascii="Calibri" w:hAnsi="Calibri" w:cs="Calibri"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 w15:restartNumberingAfterBreak="0">
    <w:nsid w:val="279B253C"/>
    <w:multiLevelType w:val="hybridMultilevel"/>
    <w:tmpl w:val="B2F861DC"/>
    <w:lvl w:ilvl="0" w:tplc="7CE4B9A0">
      <w:start w:val="1"/>
      <w:numFmt w:val="bullet"/>
      <w:lvlText w:val=""/>
      <w:lvlJc w:val="left"/>
      <w:pPr>
        <w:ind w:left="720" w:hanging="360"/>
      </w:pPr>
      <w:rPr>
        <w:rFonts w:hint="default" w:ascii="Wingdings" w:hAnsi="Wingdings"/>
        <w:color w:val="538135" w:themeColor="accent6" w:themeShade="BF"/>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DD50542"/>
    <w:multiLevelType w:val="hybridMultilevel"/>
    <w:tmpl w:val="B0CC0A7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E8E33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0920D7B"/>
    <w:multiLevelType w:val="hybridMultilevel"/>
    <w:tmpl w:val="A126AC6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347C3E19"/>
    <w:multiLevelType w:val="hybridMultilevel"/>
    <w:tmpl w:val="B3FE8B92"/>
    <w:lvl w:ilvl="0" w:tplc="7CE4B9A0">
      <w:start w:val="1"/>
      <w:numFmt w:val="bullet"/>
      <w:lvlText w:val=""/>
      <w:lvlJc w:val="left"/>
      <w:pPr>
        <w:ind w:left="360" w:hanging="360"/>
      </w:pPr>
      <w:rPr>
        <w:rFonts w:hint="default" w:ascii="Wingdings" w:hAnsi="Wingdings"/>
        <w:color w:val="538135" w:themeColor="accent6" w:themeShade="BF"/>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3" w15:restartNumberingAfterBreak="0">
    <w:nsid w:val="34BF388D"/>
    <w:multiLevelType w:val="hybridMultilevel"/>
    <w:tmpl w:val="84EA752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4"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C23B0"/>
    <w:multiLevelType w:val="hybridMultilevel"/>
    <w:tmpl w:val="A0F428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F084BA9"/>
    <w:multiLevelType w:val="hybridMultilevel"/>
    <w:tmpl w:val="88DE334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FC52F5C"/>
    <w:multiLevelType w:val="hybridMultilevel"/>
    <w:tmpl w:val="3EB40BA6"/>
    <w:lvl w:ilvl="0" w:tplc="7CE4B9A0">
      <w:start w:val="1"/>
      <w:numFmt w:val="bullet"/>
      <w:lvlText w:val=""/>
      <w:lvlJc w:val="left"/>
      <w:pPr>
        <w:ind w:left="720" w:hanging="360"/>
      </w:pPr>
      <w:rPr>
        <w:rFonts w:hint="default" w:ascii="Wingdings" w:hAnsi="Wingdings"/>
        <w:color w:val="538135" w:themeColor="accent6" w:themeShade="BF"/>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14664D1"/>
    <w:multiLevelType w:val="hybridMultilevel"/>
    <w:tmpl w:val="050CEAA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9" w15:restartNumberingAfterBreak="0">
    <w:nsid w:val="44DB55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6B85032"/>
    <w:multiLevelType w:val="hybridMultilevel"/>
    <w:tmpl w:val="8AD8291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5E4410F8"/>
    <w:multiLevelType w:val="multilevel"/>
    <w:tmpl w:val="0B5628C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3A8667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15:restartNumberingAfterBreak="0">
    <w:nsid w:val="641A0C0F"/>
    <w:multiLevelType w:val="hybridMultilevel"/>
    <w:tmpl w:val="BE50AA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72656C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9B90C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8"/>
  </w:num>
  <w:num w:numId="3">
    <w:abstractNumId w:val="12"/>
  </w:num>
  <w:num w:numId="4">
    <w:abstractNumId w:val="0"/>
  </w:num>
  <w:num w:numId="5">
    <w:abstractNumId w:val="16"/>
  </w:num>
  <w:num w:numId="6">
    <w:abstractNumId w:val="14"/>
  </w:num>
  <w:num w:numId="7">
    <w:abstractNumId w:val="20"/>
  </w:num>
  <w:num w:numId="8">
    <w:abstractNumId w:val="7"/>
  </w:num>
  <w:num w:numId="9">
    <w:abstractNumId w:val="2"/>
  </w:num>
  <w:num w:numId="10">
    <w:abstractNumId w:val="23"/>
  </w:num>
  <w:num w:numId="11">
    <w:abstractNumId w:val="9"/>
  </w:num>
  <w:num w:numId="12">
    <w:abstractNumId w:val="5"/>
  </w:num>
  <w:num w:numId="13">
    <w:abstractNumId w:val="3"/>
  </w:num>
  <w:num w:numId="14">
    <w:abstractNumId w:val="6"/>
  </w:num>
  <w:num w:numId="15">
    <w:abstractNumId w:val="4"/>
  </w:num>
  <w:num w:numId="16">
    <w:abstractNumId w:val="1"/>
  </w:num>
  <w:num w:numId="17">
    <w:abstractNumId w:val="8"/>
  </w:num>
  <w:num w:numId="18">
    <w:abstractNumId w:val="19"/>
  </w:num>
  <w:num w:numId="19">
    <w:abstractNumId w:val="22"/>
  </w:num>
  <w:num w:numId="20">
    <w:abstractNumId w:val="25"/>
  </w:num>
  <w:num w:numId="21">
    <w:abstractNumId w:val="21"/>
  </w:num>
  <w:num w:numId="22">
    <w:abstractNumId w:val="15"/>
  </w:num>
  <w:num w:numId="23">
    <w:abstractNumId w:val="24"/>
  </w:num>
  <w:num w:numId="24">
    <w:abstractNumId w:val="10"/>
  </w:num>
  <w:num w:numId="25">
    <w:abstractNumId w:val="11"/>
  </w:num>
  <w:num w:numId="26">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1FC"/>
    <w:rsid w:val="000007B6"/>
    <w:rsid w:val="00000879"/>
    <w:rsid w:val="00000F9A"/>
    <w:rsid w:val="000012D5"/>
    <w:rsid w:val="00002160"/>
    <w:rsid w:val="00002651"/>
    <w:rsid w:val="00003BA0"/>
    <w:rsid w:val="00005662"/>
    <w:rsid w:val="00005911"/>
    <w:rsid w:val="000067B3"/>
    <w:rsid w:val="00006C82"/>
    <w:rsid w:val="00010A56"/>
    <w:rsid w:val="00011E28"/>
    <w:rsid w:val="0001497E"/>
    <w:rsid w:val="00016782"/>
    <w:rsid w:val="00017819"/>
    <w:rsid w:val="00017C93"/>
    <w:rsid w:val="000207D3"/>
    <w:rsid w:val="000218EA"/>
    <w:rsid w:val="00021E3F"/>
    <w:rsid w:val="00022152"/>
    <w:rsid w:val="000238EB"/>
    <w:rsid w:val="00026BAE"/>
    <w:rsid w:val="00026F77"/>
    <w:rsid w:val="00030341"/>
    <w:rsid w:val="0003084C"/>
    <w:rsid w:val="00030E2A"/>
    <w:rsid w:val="00032305"/>
    <w:rsid w:val="00032F39"/>
    <w:rsid w:val="0003399B"/>
    <w:rsid w:val="00033B13"/>
    <w:rsid w:val="00033E19"/>
    <w:rsid w:val="00034738"/>
    <w:rsid w:val="000359F5"/>
    <w:rsid w:val="00040773"/>
    <w:rsid w:val="00042565"/>
    <w:rsid w:val="000425AF"/>
    <w:rsid w:val="00042966"/>
    <w:rsid w:val="000432EE"/>
    <w:rsid w:val="000436A6"/>
    <w:rsid w:val="00043CA9"/>
    <w:rsid w:val="00044BDB"/>
    <w:rsid w:val="00044E4E"/>
    <w:rsid w:val="00046A77"/>
    <w:rsid w:val="00046B65"/>
    <w:rsid w:val="000528BE"/>
    <w:rsid w:val="00052DF1"/>
    <w:rsid w:val="00055DA2"/>
    <w:rsid w:val="000604EF"/>
    <w:rsid w:val="000606AD"/>
    <w:rsid w:val="00060E9E"/>
    <w:rsid w:val="00061814"/>
    <w:rsid w:val="0006228C"/>
    <w:rsid w:val="00062297"/>
    <w:rsid w:val="0006320C"/>
    <w:rsid w:val="00065860"/>
    <w:rsid w:val="00065876"/>
    <w:rsid w:val="000660A8"/>
    <w:rsid w:val="000669B4"/>
    <w:rsid w:val="00070664"/>
    <w:rsid w:val="00071A6D"/>
    <w:rsid w:val="000720C0"/>
    <w:rsid w:val="00073579"/>
    <w:rsid w:val="00073E6F"/>
    <w:rsid w:val="00075006"/>
    <w:rsid w:val="00075BA0"/>
    <w:rsid w:val="00076428"/>
    <w:rsid w:val="00077E15"/>
    <w:rsid w:val="00077F1C"/>
    <w:rsid w:val="00082D9E"/>
    <w:rsid w:val="00083A2E"/>
    <w:rsid w:val="00084A5F"/>
    <w:rsid w:val="000853F7"/>
    <w:rsid w:val="0008694E"/>
    <w:rsid w:val="00086AC0"/>
    <w:rsid w:val="000873C2"/>
    <w:rsid w:val="0009251B"/>
    <w:rsid w:val="00093364"/>
    <w:rsid w:val="00093C84"/>
    <w:rsid w:val="00095963"/>
    <w:rsid w:val="00095F47"/>
    <w:rsid w:val="000973D6"/>
    <w:rsid w:val="000A0D8D"/>
    <w:rsid w:val="000A1480"/>
    <w:rsid w:val="000A21C1"/>
    <w:rsid w:val="000A22E9"/>
    <w:rsid w:val="000A4798"/>
    <w:rsid w:val="000A5749"/>
    <w:rsid w:val="000A71EC"/>
    <w:rsid w:val="000A7B93"/>
    <w:rsid w:val="000B28DF"/>
    <w:rsid w:val="000B4776"/>
    <w:rsid w:val="000B50F7"/>
    <w:rsid w:val="000B5949"/>
    <w:rsid w:val="000C0B0E"/>
    <w:rsid w:val="000C1C15"/>
    <w:rsid w:val="000C3233"/>
    <w:rsid w:val="000C5BFF"/>
    <w:rsid w:val="000C6AE4"/>
    <w:rsid w:val="000D1F97"/>
    <w:rsid w:val="000D2673"/>
    <w:rsid w:val="000D546B"/>
    <w:rsid w:val="000D555B"/>
    <w:rsid w:val="000D5689"/>
    <w:rsid w:val="000D6F34"/>
    <w:rsid w:val="000E0D3C"/>
    <w:rsid w:val="000E137C"/>
    <w:rsid w:val="000E1B51"/>
    <w:rsid w:val="000E46F0"/>
    <w:rsid w:val="000E4A0E"/>
    <w:rsid w:val="000E5383"/>
    <w:rsid w:val="000E6003"/>
    <w:rsid w:val="000F1039"/>
    <w:rsid w:val="000F124C"/>
    <w:rsid w:val="000F3884"/>
    <w:rsid w:val="000F437C"/>
    <w:rsid w:val="000F4C75"/>
    <w:rsid w:val="000F4F4A"/>
    <w:rsid w:val="000F57B5"/>
    <w:rsid w:val="000F6121"/>
    <w:rsid w:val="000F63BE"/>
    <w:rsid w:val="001003C9"/>
    <w:rsid w:val="001019C5"/>
    <w:rsid w:val="00104972"/>
    <w:rsid w:val="00104CFD"/>
    <w:rsid w:val="00105178"/>
    <w:rsid w:val="00105A4E"/>
    <w:rsid w:val="0010602F"/>
    <w:rsid w:val="001062A5"/>
    <w:rsid w:val="001075C5"/>
    <w:rsid w:val="0010795D"/>
    <w:rsid w:val="001110A3"/>
    <w:rsid w:val="00111A3F"/>
    <w:rsid w:val="001137DB"/>
    <w:rsid w:val="00117B92"/>
    <w:rsid w:val="00121C66"/>
    <w:rsid w:val="001231A9"/>
    <w:rsid w:val="0012320E"/>
    <w:rsid w:val="001232D6"/>
    <w:rsid w:val="00124207"/>
    <w:rsid w:val="00124550"/>
    <w:rsid w:val="00124CAD"/>
    <w:rsid w:val="00125025"/>
    <w:rsid w:val="001252A4"/>
    <w:rsid w:val="0012532E"/>
    <w:rsid w:val="0012610B"/>
    <w:rsid w:val="00127AFF"/>
    <w:rsid w:val="00131832"/>
    <w:rsid w:val="00131F28"/>
    <w:rsid w:val="00132D98"/>
    <w:rsid w:val="00133CEA"/>
    <w:rsid w:val="00133FE3"/>
    <w:rsid w:val="00134D9C"/>
    <w:rsid w:val="00135182"/>
    <w:rsid w:val="00135881"/>
    <w:rsid w:val="00135A0A"/>
    <w:rsid w:val="00137270"/>
    <w:rsid w:val="00137C1E"/>
    <w:rsid w:val="00137FE5"/>
    <w:rsid w:val="0014196B"/>
    <w:rsid w:val="00143C03"/>
    <w:rsid w:val="00143DEB"/>
    <w:rsid w:val="00144127"/>
    <w:rsid w:val="00146002"/>
    <w:rsid w:val="00147097"/>
    <w:rsid w:val="001473DB"/>
    <w:rsid w:val="001473E9"/>
    <w:rsid w:val="001479B4"/>
    <w:rsid w:val="001479CC"/>
    <w:rsid w:val="00147E30"/>
    <w:rsid w:val="001506D4"/>
    <w:rsid w:val="00150E1A"/>
    <w:rsid w:val="0015128E"/>
    <w:rsid w:val="00152371"/>
    <w:rsid w:val="00152D69"/>
    <w:rsid w:val="0015351A"/>
    <w:rsid w:val="0015389E"/>
    <w:rsid w:val="00154ED2"/>
    <w:rsid w:val="00155414"/>
    <w:rsid w:val="0015794E"/>
    <w:rsid w:val="00157CE2"/>
    <w:rsid w:val="00160385"/>
    <w:rsid w:val="00160E35"/>
    <w:rsid w:val="0016124D"/>
    <w:rsid w:val="00162CE0"/>
    <w:rsid w:val="0016312E"/>
    <w:rsid w:val="00163628"/>
    <w:rsid w:val="0016434A"/>
    <w:rsid w:val="0016480B"/>
    <w:rsid w:val="001660F8"/>
    <w:rsid w:val="00166AF3"/>
    <w:rsid w:val="00172DED"/>
    <w:rsid w:val="0017571A"/>
    <w:rsid w:val="001764C0"/>
    <w:rsid w:val="00176815"/>
    <w:rsid w:val="00176F22"/>
    <w:rsid w:val="00181BC1"/>
    <w:rsid w:val="001830B3"/>
    <w:rsid w:val="0018323E"/>
    <w:rsid w:val="001842DC"/>
    <w:rsid w:val="00184C21"/>
    <w:rsid w:val="00185138"/>
    <w:rsid w:val="00185EF4"/>
    <w:rsid w:val="00186252"/>
    <w:rsid w:val="001862F5"/>
    <w:rsid w:val="001872FD"/>
    <w:rsid w:val="001905F0"/>
    <w:rsid w:val="00193421"/>
    <w:rsid w:val="00193950"/>
    <w:rsid w:val="001951A2"/>
    <w:rsid w:val="0019547C"/>
    <w:rsid w:val="00195E2F"/>
    <w:rsid w:val="001A09D3"/>
    <w:rsid w:val="001A19EA"/>
    <w:rsid w:val="001A2948"/>
    <w:rsid w:val="001A394C"/>
    <w:rsid w:val="001A3EA5"/>
    <w:rsid w:val="001A4014"/>
    <w:rsid w:val="001A4CC3"/>
    <w:rsid w:val="001A506E"/>
    <w:rsid w:val="001A719B"/>
    <w:rsid w:val="001B0399"/>
    <w:rsid w:val="001B092C"/>
    <w:rsid w:val="001B2E4F"/>
    <w:rsid w:val="001B4C9B"/>
    <w:rsid w:val="001B571E"/>
    <w:rsid w:val="001B6E73"/>
    <w:rsid w:val="001B70F3"/>
    <w:rsid w:val="001B7183"/>
    <w:rsid w:val="001B7D84"/>
    <w:rsid w:val="001C653D"/>
    <w:rsid w:val="001C7317"/>
    <w:rsid w:val="001D0282"/>
    <w:rsid w:val="001D08C6"/>
    <w:rsid w:val="001D4FEC"/>
    <w:rsid w:val="001D5989"/>
    <w:rsid w:val="001D6A9D"/>
    <w:rsid w:val="001D6DD1"/>
    <w:rsid w:val="001E304E"/>
    <w:rsid w:val="001E306A"/>
    <w:rsid w:val="001E4D22"/>
    <w:rsid w:val="001E64D4"/>
    <w:rsid w:val="001E7059"/>
    <w:rsid w:val="001E740D"/>
    <w:rsid w:val="001E7443"/>
    <w:rsid w:val="001F1C81"/>
    <w:rsid w:val="001F2A1E"/>
    <w:rsid w:val="001F2B93"/>
    <w:rsid w:val="001F2DED"/>
    <w:rsid w:val="001F3D36"/>
    <w:rsid w:val="001F556E"/>
    <w:rsid w:val="001F6494"/>
    <w:rsid w:val="001F673B"/>
    <w:rsid w:val="001F6DE4"/>
    <w:rsid w:val="002000E5"/>
    <w:rsid w:val="00200F30"/>
    <w:rsid w:val="00200FD6"/>
    <w:rsid w:val="00201063"/>
    <w:rsid w:val="0020121A"/>
    <w:rsid w:val="002014E2"/>
    <w:rsid w:val="002025F1"/>
    <w:rsid w:val="0020401B"/>
    <w:rsid w:val="00204408"/>
    <w:rsid w:val="002074A0"/>
    <w:rsid w:val="002076CC"/>
    <w:rsid w:val="002079B2"/>
    <w:rsid w:val="002124C4"/>
    <w:rsid w:val="0021358F"/>
    <w:rsid w:val="002142D8"/>
    <w:rsid w:val="0021619F"/>
    <w:rsid w:val="002261F3"/>
    <w:rsid w:val="00226BF3"/>
    <w:rsid w:val="0022746B"/>
    <w:rsid w:val="002304E9"/>
    <w:rsid w:val="00235154"/>
    <w:rsid w:val="002353A4"/>
    <w:rsid w:val="002379A9"/>
    <w:rsid w:val="002379F7"/>
    <w:rsid w:val="00240A72"/>
    <w:rsid w:val="00240A83"/>
    <w:rsid w:val="00240BEC"/>
    <w:rsid w:val="002411A0"/>
    <w:rsid w:val="00244127"/>
    <w:rsid w:val="00246A9E"/>
    <w:rsid w:val="00250B96"/>
    <w:rsid w:val="00251391"/>
    <w:rsid w:val="00252144"/>
    <w:rsid w:val="00252CCE"/>
    <w:rsid w:val="00253149"/>
    <w:rsid w:val="00254FC0"/>
    <w:rsid w:val="00255F93"/>
    <w:rsid w:val="00256D1F"/>
    <w:rsid w:val="00256DB4"/>
    <w:rsid w:val="002620BE"/>
    <w:rsid w:val="00262C86"/>
    <w:rsid w:val="00264916"/>
    <w:rsid w:val="00266E47"/>
    <w:rsid w:val="00267058"/>
    <w:rsid w:val="0026779D"/>
    <w:rsid w:val="00270121"/>
    <w:rsid w:val="002740F5"/>
    <w:rsid w:val="0027512F"/>
    <w:rsid w:val="002756D1"/>
    <w:rsid w:val="00283A16"/>
    <w:rsid w:val="00286014"/>
    <w:rsid w:val="00290080"/>
    <w:rsid w:val="00290181"/>
    <w:rsid w:val="00290D9E"/>
    <w:rsid w:val="00291AE9"/>
    <w:rsid w:val="00293287"/>
    <w:rsid w:val="002957EF"/>
    <w:rsid w:val="00295C35"/>
    <w:rsid w:val="00295CFC"/>
    <w:rsid w:val="00296484"/>
    <w:rsid w:val="00296562"/>
    <w:rsid w:val="00296743"/>
    <w:rsid w:val="00297624"/>
    <w:rsid w:val="002A0B37"/>
    <w:rsid w:val="002A4295"/>
    <w:rsid w:val="002A5BA4"/>
    <w:rsid w:val="002A6D83"/>
    <w:rsid w:val="002A7B91"/>
    <w:rsid w:val="002B068E"/>
    <w:rsid w:val="002B0AEB"/>
    <w:rsid w:val="002B1BE7"/>
    <w:rsid w:val="002B23B1"/>
    <w:rsid w:val="002B304A"/>
    <w:rsid w:val="002B31DF"/>
    <w:rsid w:val="002B5866"/>
    <w:rsid w:val="002B660E"/>
    <w:rsid w:val="002B7FE1"/>
    <w:rsid w:val="002C03D0"/>
    <w:rsid w:val="002C03FE"/>
    <w:rsid w:val="002C0B1F"/>
    <w:rsid w:val="002C0CF8"/>
    <w:rsid w:val="002C281D"/>
    <w:rsid w:val="002C2FC2"/>
    <w:rsid w:val="002C5CEF"/>
    <w:rsid w:val="002C5D4A"/>
    <w:rsid w:val="002C6744"/>
    <w:rsid w:val="002C6A66"/>
    <w:rsid w:val="002D120F"/>
    <w:rsid w:val="002D2096"/>
    <w:rsid w:val="002D264A"/>
    <w:rsid w:val="002D3F8A"/>
    <w:rsid w:val="002D4C87"/>
    <w:rsid w:val="002D50C4"/>
    <w:rsid w:val="002D61AF"/>
    <w:rsid w:val="002D6E70"/>
    <w:rsid w:val="002D71C9"/>
    <w:rsid w:val="002E0498"/>
    <w:rsid w:val="002E1190"/>
    <w:rsid w:val="002E2EDB"/>
    <w:rsid w:val="002E3C96"/>
    <w:rsid w:val="002E3F18"/>
    <w:rsid w:val="002E55B4"/>
    <w:rsid w:val="002E5CC9"/>
    <w:rsid w:val="002E67D4"/>
    <w:rsid w:val="002F1575"/>
    <w:rsid w:val="002F21AA"/>
    <w:rsid w:val="002F3005"/>
    <w:rsid w:val="002F33A4"/>
    <w:rsid w:val="002F40D2"/>
    <w:rsid w:val="002F5D6D"/>
    <w:rsid w:val="002F6AB2"/>
    <w:rsid w:val="00301186"/>
    <w:rsid w:val="0030208B"/>
    <w:rsid w:val="003021AC"/>
    <w:rsid w:val="00302B30"/>
    <w:rsid w:val="003030C8"/>
    <w:rsid w:val="0030317F"/>
    <w:rsid w:val="003041AC"/>
    <w:rsid w:val="00304E7A"/>
    <w:rsid w:val="003067D7"/>
    <w:rsid w:val="00306F96"/>
    <w:rsid w:val="0030763A"/>
    <w:rsid w:val="00310261"/>
    <w:rsid w:val="00310352"/>
    <w:rsid w:val="00310B56"/>
    <w:rsid w:val="00311FBC"/>
    <w:rsid w:val="003121BC"/>
    <w:rsid w:val="00313527"/>
    <w:rsid w:val="003168F5"/>
    <w:rsid w:val="00316F04"/>
    <w:rsid w:val="0032344B"/>
    <w:rsid w:val="003234C7"/>
    <w:rsid w:val="00323734"/>
    <w:rsid w:val="00323E84"/>
    <w:rsid w:val="00324A15"/>
    <w:rsid w:val="00324EA0"/>
    <w:rsid w:val="0032654F"/>
    <w:rsid w:val="00330856"/>
    <w:rsid w:val="003317A0"/>
    <w:rsid w:val="0033240F"/>
    <w:rsid w:val="00332C81"/>
    <w:rsid w:val="00333175"/>
    <w:rsid w:val="00335087"/>
    <w:rsid w:val="003353A1"/>
    <w:rsid w:val="003355F3"/>
    <w:rsid w:val="003361F4"/>
    <w:rsid w:val="0034033E"/>
    <w:rsid w:val="00342022"/>
    <w:rsid w:val="003436AA"/>
    <w:rsid w:val="00344F14"/>
    <w:rsid w:val="00344FA2"/>
    <w:rsid w:val="003506C5"/>
    <w:rsid w:val="00352742"/>
    <w:rsid w:val="0035400B"/>
    <w:rsid w:val="00354977"/>
    <w:rsid w:val="00355984"/>
    <w:rsid w:val="00355B0B"/>
    <w:rsid w:val="00356D36"/>
    <w:rsid w:val="00361663"/>
    <w:rsid w:val="003628EF"/>
    <w:rsid w:val="003660CF"/>
    <w:rsid w:val="003664F6"/>
    <w:rsid w:val="003723A7"/>
    <w:rsid w:val="0037267A"/>
    <w:rsid w:val="003732D8"/>
    <w:rsid w:val="003747EC"/>
    <w:rsid w:val="00375FAE"/>
    <w:rsid w:val="00377A87"/>
    <w:rsid w:val="003804C8"/>
    <w:rsid w:val="00382A9C"/>
    <w:rsid w:val="00382B2E"/>
    <w:rsid w:val="003840DA"/>
    <w:rsid w:val="003862D0"/>
    <w:rsid w:val="003864B6"/>
    <w:rsid w:val="00387E79"/>
    <w:rsid w:val="00391015"/>
    <w:rsid w:val="00391259"/>
    <w:rsid w:val="00391643"/>
    <w:rsid w:val="0039262D"/>
    <w:rsid w:val="003938EE"/>
    <w:rsid w:val="00393964"/>
    <w:rsid w:val="00394641"/>
    <w:rsid w:val="0039480A"/>
    <w:rsid w:val="0039513D"/>
    <w:rsid w:val="00395924"/>
    <w:rsid w:val="00395EC1"/>
    <w:rsid w:val="003961FF"/>
    <w:rsid w:val="003966D8"/>
    <w:rsid w:val="00396861"/>
    <w:rsid w:val="003A16B1"/>
    <w:rsid w:val="003A3058"/>
    <w:rsid w:val="003A4FA7"/>
    <w:rsid w:val="003A5852"/>
    <w:rsid w:val="003A5C23"/>
    <w:rsid w:val="003A6067"/>
    <w:rsid w:val="003A77EE"/>
    <w:rsid w:val="003A7FBE"/>
    <w:rsid w:val="003B0742"/>
    <w:rsid w:val="003B0A6D"/>
    <w:rsid w:val="003B0B2F"/>
    <w:rsid w:val="003B0DE4"/>
    <w:rsid w:val="003B11AD"/>
    <w:rsid w:val="003B2FCE"/>
    <w:rsid w:val="003B34A5"/>
    <w:rsid w:val="003B5E6F"/>
    <w:rsid w:val="003C0AB3"/>
    <w:rsid w:val="003C2E98"/>
    <w:rsid w:val="003C3132"/>
    <w:rsid w:val="003C3B42"/>
    <w:rsid w:val="003C4463"/>
    <w:rsid w:val="003C5033"/>
    <w:rsid w:val="003C534D"/>
    <w:rsid w:val="003C67B2"/>
    <w:rsid w:val="003C732C"/>
    <w:rsid w:val="003C75B1"/>
    <w:rsid w:val="003D02C5"/>
    <w:rsid w:val="003D0AE2"/>
    <w:rsid w:val="003D0F03"/>
    <w:rsid w:val="003D1970"/>
    <w:rsid w:val="003D2121"/>
    <w:rsid w:val="003D2977"/>
    <w:rsid w:val="003D33D3"/>
    <w:rsid w:val="003D48E8"/>
    <w:rsid w:val="003E2B8E"/>
    <w:rsid w:val="003E4828"/>
    <w:rsid w:val="003E51DF"/>
    <w:rsid w:val="003E742A"/>
    <w:rsid w:val="003E7AFB"/>
    <w:rsid w:val="003F1214"/>
    <w:rsid w:val="003F2266"/>
    <w:rsid w:val="003F4C6D"/>
    <w:rsid w:val="003F5A8C"/>
    <w:rsid w:val="003F5B6A"/>
    <w:rsid w:val="003F6C33"/>
    <w:rsid w:val="003F78DC"/>
    <w:rsid w:val="00403405"/>
    <w:rsid w:val="00403513"/>
    <w:rsid w:val="00403EDB"/>
    <w:rsid w:val="00405B85"/>
    <w:rsid w:val="00405E1C"/>
    <w:rsid w:val="0040661A"/>
    <w:rsid w:val="00406966"/>
    <w:rsid w:val="00406CCA"/>
    <w:rsid w:val="00406E67"/>
    <w:rsid w:val="00407298"/>
    <w:rsid w:val="004105B2"/>
    <w:rsid w:val="004116AE"/>
    <w:rsid w:val="004117B1"/>
    <w:rsid w:val="00411ED8"/>
    <w:rsid w:val="00412EF1"/>
    <w:rsid w:val="00413E7C"/>
    <w:rsid w:val="00414175"/>
    <w:rsid w:val="00414DAC"/>
    <w:rsid w:val="00415AF7"/>
    <w:rsid w:val="00415CF9"/>
    <w:rsid w:val="0042053C"/>
    <w:rsid w:val="00422AE2"/>
    <w:rsid w:val="0042447E"/>
    <w:rsid w:val="00424524"/>
    <w:rsid w:val="00426BF0"/>
    <w:rsid w:val="00427BC8"/>
    <w:rsid w:val="00427FCC"/>
    <w:rsid w:val="004302A4"/>
    <w:rsid w:val="00432303"/>
    <w:rsid w:val="00432C64"/>
    <w:rsid w:val="004349F2"/>
    <w:rsid w:val="00434FD6"/>
    <w:rsid w:val="00437C1E"/>
    <w:rsid w:val="00441447"/>
    <w:rsid w:val="00442100"/>
    <w:rsid w:val="004433F8"/>
    <w:rsid w:val="00443EE4"/>
    <w:rsid w:val="00445E2B"/>
    <w:rsid w:val="0044730F"/>
    <w:rsid w:val="00452C39"/>
    <w:rsid w:val="0045326F"/>
    <w:rsid w:val="0045374A"/>
    <w:rsid w:val="00453E2D"/>
    <w:rsid w:val="00453EDA"/>
    <w:rsid w:val="00454616"/>
    <w:rsid w:val="004547AF"/>
    <w:rsid w:val="004550E3"/>
    <w:rsid w:val="00455381"/>
    <w:rsid w:val="0045645C"/>
    <w:rsid w:val="00456B6F"/>
    <w:rsid w:val="004573F8"/>
    <w:rsid w:val="004609C4"/>
    <w:rsid w:val="00461066"/>
    <w:rsid w:val="00461F37"/>
    <w:rsid w:val="00463BC9"/>
    <w:rsid w:val="00463DBC"/>
    <w:rsid w:val="0046409B"/>
    <w:rsid w:val="004663BB"/>
    <w:rsid w:val="00467ED6"/>
    <w:rsid w:val="00470A9E"/>
    <w:rsid w:val="00472F29"/>
    <w:rsid w:val="00474B48"/>
    <w:rsid w:val="00475468"/>
    <w:rsid w:val="00475A24"/>
    <w:rsid w:val="00475AA3"/>
    <w:rsid w:val="004773E2"/>
    <w:rsid w:val="004776C0"/>
    <w:rsid w:val="00480500"/>
    <w:rsid w:val="00480806"/>
    <w:rsid w:val="00480C91"/>
    <w:rsid w:val="00480E99"/>
    <w:rsid w:val="00481B13"/>
    <w:rsid w:val="004855AF"/>
    <w:rsid w:val="00486DAE"/>
    <w:rsid w:val="00490286"/>
    <w:rsid w:val="00492411"/>
    <w:rsid w:val="004929BF"/>
    <w:rsid w:val="00494FFD"/>
    <w:rsid w:val="004955A9"/>
    <w:rsid w:val="00496C30"/>
    <w:rsid w:val="004A0BF7"/>
    <w:rsid w:val="004A1051"/>
    <w:rsid w:val="004A2F45"/>
    <w:rsid w:val="004A541D"/>
    <w:rsid w:val="004A6AF4"/>
    <w:rsid w:val="004A7D00"/>
    <w:rsid w:val="004B251A"/>
    <w:rsid w:val="004B32DF"/>
    <w:rsid w:val="004B40A8"/>
    <w:rsid w:val="004B4208"/>
    <w:rsid w:val="004B48FD"/>
    <w:rsid w:val="004B511A"/>
    <w:rsid w:val="004B7DB2"/>
    <w:rsid w:val="004C0AE3"/>
    <w:rsid w:val="004C1CC1"/>
    <w:rsid w:val="004C3908"/>
    <w:rsid w:val="004C59C0"/>
    <w:rsid w:val="004C7D1B"/>
    <w:rsid w:val="004D0622"/>
    <w:rsid w:val="004D079B"/>
    <w:rsid w:val="004D1DBB"/>
    <w:rsid w:val="004D380C"/>
    <w:rsid w:val="004D3DC6"/>
    <w:rsid w:val="004D4D09"/>
    <w:rsid w:val="004D73CA"/>
    <w:rsid w:val="004D7862"/>
    <w:rsid w:val="004D799C"/>
    <w:rsid w:val="004D7C8A"/>
    <w:rsid w:val="004E182F"/>
    <w:rsid w:val="004E193A"/>
    <w:rsid w:val="004E2252"/>
    <w:rsid w:val="004E4489"/>
    <w:rsid w:val="004E4782"/>
    <w:rsid w:val="004E699B"/>
    <w:rsid w:val="004E6B09"/>
    <w:rsid w:val="004E7416"/>
    <w:rsid w:val="004F0FFD"/>
    <w:rsid w:val="004F168A"/>
    <w:rsid w:val="004F1F79"/>
    <w:rsid w:val="004F42C9"/>
    <w:rsid w:val="004F4837"/>
    <w:rsid w:val="004F5460"/>
    <w:rsid w:val="004F7BFF"/>
    <w:rsid w:val="004F7DF6"/>
    <w:rsid w:val="005008AC"/>
    <w:rsid w:val="00500D40"/>
    <w:rsid w:val="005023A5"/>
    <w:rsid w:val="0050367E"/>
    <w:rsid w:val="00503875"/>
    <w:rsid w:val="00504B34"/>
    <w:rsid w:val="0050623C"/>
    <w:rsid w:val="00506A7C"/>
    <w:rsid w:val="005078BB"/>
    <w:rsid w:val="00507A29"/>
    <w:rsid w:val="0051056F"/>
    <w:rsid w:val="005120FB"/>
    <w:rsid w:val="005126AF"/>
    <w:rsid w:val="00512C25"/>
    <w:rsid w:val="00513123"/>
    <w:rsid w:val="00514A04"/>
    <w:rsid w:val="00514E38"/>
    <w:rsid w:val="005154FE"/>
    <w:rsid w:val="00515F3C"/>
    <w:rsid w:val="00517DB7"/>
    <w:rsid w:val="00517FC0"/>
    <w:rsid w:val="00520139"/>
    <w:rsid w:val="00520263"/>
    <w:rsid w:val="00520F41"/>
    <w:rsid w:val="00522222"/>
    <w:rsid w:val="00522C3C"/>
    <w:rsid w:val="00523712"/>
    <w:rsid w:val="00523860"/>
    <w:rsid w:val="005243D4"/>
    <w:rsid w:val="00525239"/>
    <w:rsid w:val="0052547A"/>
    <w:rsid w:val="005260FD"/>
    <w:rsid w:val="00526687"/>
    <w:rsid w:val="00527DE7"/>
    <w:rsid w:val="00531827"/>
    <w:rsid w:val="00532354"/>
    <w:rsid w:val="00534E89"/>
    <w:rsid w:val="00536D23"/>
    <w:rsid w:val="00537DA6"/>
    <w:rsid w:val="00541FD9"/>
    <w:rsid w:val="00543573"/>
    <w:rsid w:val="0054381C"/>
    <w:rsid w:val="0054628E"/>
    <w:rsid w:val="00546365"/>
    <w:rsid w:val="00552D4F"/>
    <w:rsid w:val="0055370C"/>
    <w:rsid w:val="005548E0"/>
    <w:rsid w:val="00554ABF"/>
    <w:rsid w:val="00556538"/>
    <w:rsid w:val="00556D05"/>
    <w:rsid w:val="00556D49"/>
    <w:rsid w:val="0055727F"/>
    <w:rsid w:val="0055776E"/>
    <w:rsid w:val="005579EB"/>
    <w:rsid w:val="00557B16"/>
    <w:rsid w:val="005608F1"/>
    <w:rsid w:val="00564945"/>
    <w:rsid w:val="00564AC9"/>
    <w:rsid w:val="00565F4C"/>
    <w:rsid w:val="00566DE3"/>
    <w:rsid w:val="00567927"/>
    <w:rsid w:val="00573E20"/>
    <w:rsid w:val="00575642"/>
    <w:rsid w:val="005768A0"/>
    <w:rsid w:val="00577DAA"/>
    <w:rsid w:val="00577E6F"/>
    <w:rsid w:val="005823A0"/>
    <w:rsid w:val="005841EC"/>
    <w:rsid w:val="00584DC1"/>
    <w:rsid w:val="00586657"/>
    <w:rsid w:val="0058779C"/>
    <w:rsid w:val="005879D6"/>
    <w:rsid w:val="00590D28"/>
    <w:rsid w:val="00590E64"/>
    <w:rsid w:val="00591688"/>
    <w:rsid w:val="00591A23"/>
    <w:rsid w:val="00593FE0"/>
    <w:rsid w:val="00595397"/>
    <w:rsid w:val="00595AB8"/>
    <w:rsid w:val="00596197"/>
    <w:rsid w:val="005973FD"/>
    <w:rsid w:val="005975B1"/>
    <w:rsid w:val="005A0499"/>
    <w:rsid w:val="005A084C"/>
    <w:rsid w:val="005A0FA8"/>
    <w:rsid w:val="005A1B3D"/>
    <w:rsid w:val="005A1E02"/>
    <w:rsid w:val="005A3D41"/>
    <w:rsid w:val="005B089C"/>
    <w:rsid w:val="005B0E75"/>
    <w:rsid w:val="005B1470"/>
    <w:rsid w:val="005B15F8"/>
    <w:rsid w:val="005B1E6B"/>
    <w:rsid w:val="005B258F"/>
    <w:rsid w:val="005B25EC"/>
    <w:rsid w:val="005B2B48"/>
    <w:rsid w:val="005B3280"/>
    <w:rsid w:val="005B4BB4"/>
    <w:rsid w:val="005B5FA3"/>
    <w:rsid w:val="005B774B"/>
    <w:rsid w:val="005C0FB2"/>
    <w:rsid w:val="005C0FCF"/>
    <w:rsid w:val="005C2639"/>
    <w:rsid w:val="005C28F8"/>
    <w:rsid w:val="005C5696"/>
    <w:rsid w:val="005C5F1B"/>
    <w:rsid w:val="005C64A9"/>
    <w:rsid w:val="005D0F26"/>
    <w:rsid w:val="005D17E3"/>
    <w:rsid w:val="005D3279"/>
    <w:rsid w:val="005D3BE9"/>
    <w:rsid w:val="005D3E59"/>
    <w:rsid w:val="005D4F26"/>
    <w:rsid w:val="005D57AF"/>
    <w:rsid w:val="005D6EAE"/>
    <w:rsid w:val="005D789C"/>
    <w:rsid w:val="005E0398"/>
    <w:rsid w:val="005E2F4C"/>
    <w:rsid w:val="005E5548"/>
    <w:rsid w:val="005E66F7"/>
    <w:rsid w:val="005E6FDC"/>
    <w:rsid w:val="005F020C"/>
    <w:rsid w:val="005F15FA"/>
    <w:rsid w:val="005F2C7D"/>
    <w:rsid w:val="005F4394"/>
    <w:rsid w:val="005F709C"/>
    <w:rsid w:val="00600077"/>
    <w:rsid w:val="00601005"/>
    <w:rsid w:val="0060345B"/>
    <w:rsid w:val="006039F0"/>
    <w:rsid w:val="00605842"/>
    <w:rsid w:val="006060F1"/>
    <w:rsid w:val="00606104"/>
    <w:rsid w:val="00607B14"/>
    <w:rsid w:val="00610590"/>
    <w:rsid w:val="00611C40"/>
    <w:rsid w:val="00611F58"/>
    <w:rsid w:val="006155E5"/>
    <w:rsid w:val="006169AF"/>
    <w:rsid w:val="006170D9"/>
    <w:rsid w:val="00617344"/>
    <w:rsid w:val="00617E55"/>
    <w:rsid w:val="00617ED5"/>
    <w:rsid w:val="00624E91"/>
    <w:rsid w:val="0062666F"/>
    <w:rsid w:val="00626955"/>
    <w:rsid w:val="006271EC"/>
    <w:rsid w:val="00627CCD"/>
    <w:rsid w:val="006306F6"/>
    <w:rsid w:val="006307AE"/>
    <w:rsid w:val="0063243B"/>
    <w:rsid w:val="00633133"/>
    <w:rsid w:val="006331DE"/>
    <w:rsid w:val="006357A5"/>
    <w:rsid w:val="00637714"/>
    <w:rsid w:val="00640FDF"/>
    <w:rsid w:val="006411F7"/>
    <w:rsid w:val="00641532"/>
    <w:rsid w:val="00642A55"/>
    <w:rsid w:val="00642F97"/>
    <w:rsid w:val="00643536"/>
    <w:rsid w:val="006442AC"/>
    <w:rsid w:val="006443AE"/>
    <w:rsid w:val="006448FB"/>
    <w:rsid w:val="00644904"/>
    <w:rsid w:val="0064572F"/>
    <w:rsid w:val="00645883"/>
    <w:rsid w:val="00645F7D"/>
    <w:rsid w:val="0064676D"/>
    <w:rsid w:val="0064783D"/>
    <w:rsid w:val="00647A68"/>
    <w:rsid w:val="0065143F"/>
    <w:rsid w:val="00651ACD"/>
    <w:rsid w:val="00651DA8"/>
    <w:rsid w:val="00652E84"/>
    <w:rsid w:val="00655DAB"/>
    <w:rsid w:val="006570C0"/>
    <w:rsid w:val="0065762C"/>
    <w:rsid w:val="006576AD"/>
    <w:rsid w:val="00660E84"/>
    <w:rsid w:val="00664820"/>
    <w:rsid w:val="00665DFF"/>
    <w:rsid w:val="00666BE5"/>
    <w:rsid w:val="00666F67"/>
    <w:rsid w:val="006674D7"/>
    <w:rsid w:val="00667FEE"/>
    <w:rsid w:val="006721C3"/>
    <w:rsid w:val="00672944"/>
    <w:rsid w:val="00674684"/>
    <w:rsid w:val="00675382"/>
    <w:rsid w:val="00675A88"/>
    <w:rsid w:val="006765B4"/>
    <w:rsid w:val="00676797"/>
    <w:rsid w:val="006821EC"/>
    <w:rsid w:val="006854A4"/>
    <w:rsid w:val="00685B61"/>
    <w:rsid w:val="0068641B"/>
    <w:rsid w:val="00686603"/>
    <w:rsid w:val="00686B08"/>
    <w:rsid w:val="00686F78"/>
    <w:rsid w:val="006916AB"/>
    <w:rsid w:val="00692F30"/>
    <w:rsid w:val="00693AE9"/>
    <w:rsid w:val="00695F2B"/>
    <w:rsid w:val="0069649F"/>
    <w:rsid w:val="0069681D"/>
    <w:rsid w:val="00697F0C"/>
    <w:rsid w:val="006A1152"/>
    <w:rsid w:val="006A1617"/>
    <w:rsid w:val="006B1F8C"/>
    <w:rsid w:val="006B264C"/>
    <w:rsid w:val="006B2FDA"/>
    <w:rsid w:val="006B3683"/>
    <w:rsid w:val="006B39D0"/>
    <w:rsid w:val="006B3BA0"/>
    <w:rsid w:val="006B5DA3"/>
    <w:rsid w:val="006B6226"/>
    <w:rsid w:val="006B68A7"/>
    <w:rsid w:val="006B6CCC"/>
    <w:rsid w:val="006B7F33"/>
    <w:rsid w:val="006C0BE2"/>
    <w:rsid w:val="006C10D2"/>
    <w:rsid w:val="006C21A2"/>
    <w:rsid w:val="006C347C"/>
    <w:rsid w:val="006C4066"/>
    <w:rsid w:val="006C4170"/>
    <w:rsid w:val="006C46C8"/>
    <w:rsid w:val="006C497B"/>
    <w:rsid w:val="006C5378"/>
    <w:rsid w:val="006C54C8"/>
    <w:rsid w:val="006C6483"/>
    <w:rsid w:val="006D052A"/>
    <w:rsid w:val="006D0889"/>
    <w:rsid w:val="006D52FD"/>
    <w:rsid w:val="006D5E1A"/>
    <w:rsid w:val="006D6901"/>
    <w:rsid w:val="006D7E27"/>
    <w:rsid w:val="006E0321"/>
    <w:rsid w:val="006E08CF"/>
    <w:rsid w:val="006E0B08"/>
    <w:rsid w:val="006E101F"/>
    <w:rsid w:val="006E1982"/>
    <w:rsid w:val="006E2C35"/>
    <w:rsid w:val="006E7BF9"/>
    <w:rsid w:val="006E7D3C"/>
    <w:rsid w:val="006F11B5"/>
    <w:rsid w:val="006F2B7E"/>
    <w:rsid w:val="006F62C1"/>
    <w:rsid w:val="006F6892"/>
    <w:rsid w:val="006F704D"/>
    <w:rsid w:val="006F70DC"/>
    <w:rsid w:val="007020D9"/>
    <w:rsid w:val="007025BD"/>
    <w:rsid w:val="00706D22"/>
    <w:rsid w:val="0071045A"/>
    <w:rsid w:val="00710A78"/>
    <w:rsid w:val="00710D9C"/>
    <w:rsid w:val="0071480C"/>
    <w:rsid w:val="00714EAA"/>
    <w:rsid w:val="00715221"/>
    <w:rsid w:val="007156F8"/>
    <w:rsid w:val="007175EE"/>
    <w:rsid w:val="0071790A"/>
    <w:rsid w:val="00721557"/>
    <w:rsid w:val="00722829"/>
    <w:rsid w:val="007242A6"/>
    <w:rsid w:val="00726C6D"/>
    <w:rsid w:val="00727153"/>
    <w:rsid w:val="00727198"/>
    <w:rsid w:val="0073077C"/>
    <w:rsid w:val="00731AF0"/>
    <w:rsid w:val="00732B5C"/>
    <w:rsid w:val="00732D4E"/>
    <w:rsid w:val="0073319E"/>
    <w:rsid w:val="00733DE2"/>
    <w:rsid w:val="00735C06"/>
    <w:rsid w:val="00735DAE"/>
    <w:rsid w:val="00735F4A"/>
    <w:rsid w:val="007362E6"/>
    <w:rsid w:val="007369E0"/>
    <w:rsid w:val="00736FEF"/>
    <w:rsid w:val="00737A67"/>
    <w:rsid w:val="007435B2"/>
    <w:rsid w:val="00743B06"/>
    <w:rsid w:val="007445C4"/>
    <w:rsid w:val="00745C83"/>
    <w:rsid w:val="00746E2B"/>
    <w:rsid w:val="00747416"/>
    <w:rsid w:val="007501AD"/>
    <w:rsid w:val="00751191"/>
    <w:rsid w:val="00751332"/>
    <w:rsid w:val="0075138E"/>
    <w:rsid w:val="00751BDB"/>
    <w:rsid w:val="00754226"/>
    <w:rsid w:val="00754636"/>
    <w:rsid w:val="00754781"/>
    <w:rsid w:val="00754D2D"/>
    <w:rsid w:val="00754D75"/>
    <w:rsid w:val="0075517A"/>
    <w:rsid w:val="007552D8"/>
    <w:rsid w:val="0075605A"/>
    <w:rsid w:val="00756B87"/>
    <w:rsid w:val="0076044A"/>
    <w:rsid w:val="0076171C"/>
    <w:rsid w:val="00763741"/>
    <w:rsid w:val="00764835"/>
    <w:rsid w:val="00770E09"/>
    <w:rsid w:val="00771D2F"/>
    <w:rsid w:val="00772127"/>
    <w:rsid w:val="00774EEE"/>
    <w:rsid w:val="0077508A"/>
    <w:rsid w:val="007819EB"/>
    <w:rsid w:val="00782418"/>
    <w:rsid w:val="00782D66"/>
    <w:rsid w:val="0078458A"/>
    <w:rsid w:val="00784656"/>
    <w:rsid w:val="0078533F"/>
    <w:rsid w:val="00785703"/>
    <w:rsid w:val="00785867"/>
    <w:rsid w:val="0078605E"/>
    <w:rsid w:val="007862BA"/>
    <w:rsid w:val="00791378"/>
    <w:rsid w:val="00791CC1"/>
    <w:rsid w:val="00793070"/>
    <w:rsid w:val="00794FE6"/>
    <w:rsid w:val="007958F5"/>
    <w:rsid w:val="00795F29"/>
    <w:rsid w:val="00796405"/>
    <w:rsid w:val="0079787D"/>
    <w:rsid w:val="007A0BAB"/>
    <w:rsid w:val="007A1005"/>
    <w:rsid w:val="007A1AB7"/>
    <w:rsid w:val="007A52C6"/>
    <w:rsid w:val="007A75CE"/>
    <w:rsid w:val="007A7B4E"/>
    <w:rsid w:val="007B1B3D"/>
    <w:rsid w:val="007B447C"/>
    <w:rsid w:val="007B44C7"/>
    <w:rsid w:val="007B47CB"/>
    <w:rsid w:val="007B77D8"/>
    <w:rsid w:val="007C0809"/>
    <w:rsid w:val="007C0D75"/>
    <w:rsid w:val="007C0EEE"/>
    <w:rsid w:val="007C1D2A"/>
    <w:rsid w:val="007C1FD6"/>
    <w:rsid w:val="007C286E"/>
    <w:rsid w:val="007C383E"/>
    <w:rsid w:val="007C3E55"/>
    <w:rsid w:val="007C4EA8"/>
    <w:rsid w:val="007C7E70"/>
    <w:rsid w:val="007D49FC"/>
    <w:rsid w:val="007D6E14"/>
    <w:rsid w:val="007D7B36"/>
    <w:rsid w:val="007E09D1"/>
    <w:rsid w:val="007E15CC"/>
    <w:rsid w:val="007E167D"/>
    <w:rsid w:val="007E30E5"/>
    <w:rsid w:val="007E4E9C"/>
    <w:rsid w:val="007E50BD"/>
    <w:rsid w:val="007E523C"/>
    <w:rsid w:val="007E5392"/>
    <w:rsid w:val="007E5C6E"/>
    <w:rsid w:val="007E6A62"/>
    <w:rsid w:val="007E6D6C"/>
    <w:rsid w:val="007E70A5"/>
    <w:rsid w:val="007E73AD"/>
    <w:rsid w:val="007E7D27"/>
    <w:rsid w:val="007F0909"/>
    <w:rsid w:val="007F13F3"/>
    <w:rsid w:val="007F1CB4"/>
    <w:rsid w:val="007F1DE0"/>
    <w:rsid w:val="007F2839"/>
    <w:rsid w:val="007F2EA9"/>
    <w:rsid w:val="007F3B5A"/>
    <w:rsid w:val="007F3CD9"/>
    <w:rsid w:val="007F5D8C"/>
    <w:rsid w:val="007F778B"/>
    <w:rsid w:val="00800A52"/>
    <w:rsid w:val="008010D6"/>
    <w:rsid w:val="00802411"/>
    <w:rsid w:val="00803B97"/>
    <w:rsid w:val="00804962"/>
    <w:rsid w:val="00804BA0"/>
    <w:rsid w:val="00806C8E"/>
    <w:rsid w:val="008071C0"/>
    <w:rsid w:val="008076A0"/>
    <w:rsid w:val="00807DEE"/>
    <w:rsid w:val="008104C9"/>
    <w:rsid w:val="00810532"/>
    <w:rsid w:val="008109A4"/>
    <w:rsid w:val="00812119"/>
    <w:rsid w:val="008121CF"/>
    <w:rsid w:val="0081468B"/>
    <w:rsid w:val="00814A2A"/>
    <w:rsid w:val="00822C2C"/>
    <w:rsid w:val="00823293"/>
    <w:rsid w:val="00823953"/>
    <w:rsid w:val="00825664"/>
    <w:rsid w:val="00826FE8"/>
    <w:rsid w:val="00830E01"/>
    <w:rsid w:val="00832D0A"/>
    <w:rsid w:val="008352D1"/>
    <w:rsid w:val="00836071"/>
    <w:rsid w:val="0083639A"/>
    <w:rsid w:val="00836FFC"/>
    <w:rsid w:val="00840859"/>
    <w:rsid w:val="00840F28"/>
    <w:rsid w:val="008447BA"/>
    <w:rsid w:val="00845517"/>
    <w:rsid w:val="00846460"/>
    <w:rsid w:val="0084671E"/>
    <w:rsid w:val="00846875"/>
    <w:rsid w:val="00846E1F"/>
    <w:rsid w:val="00847373"/>
    <w:rsid w:val="0085163B"/>
    <w:rsid w:val="008525B6"/>
    <w:rsid w:val="00852926"/>
    <w:rsid w:val="00852971"/>
    <w:rsid w:val="00852A67"/>
    <w:rsid w:val="0085441C"/>
    <w:rsid w:val="008601A3"/>
    <w:rsid w:val="008602DE"/>
    <w:rsid w:val="0086187F"/>
    <w:rsid w:val="00861944"/>
    <w:rsid w:val="00862CE0"/>
    <w:rsid w:val="00862DA6"/>
    <w:rsid w:val="00865D92"/>
    <w:rsid w:val="00870EAC"/>
    <w:rsid w:val="008717B6"/>
    <w:rsid w:val="00872056"/>
    <w:rsid w:val="0087399D"/>
    <w:rsid w:val="00873F64"/>
    <w:rsid w:val="0087774D"/>
    <w:rsid w:val="008802EE"/>
    <w:rsid w:val="00880671"/>
    <w:rsid w:val="00882033"/>
    <w:rsid w:val="008823E7"/>
    <w:rsid w:val="0088318B"/>
    <w:rsid w:val="008835F1"/>
    <w:rsid w:val="00885277"/>
    <w:rsid w:val="00885E05"/>
    <w:rsid w:val="0088626E"/>
    <w:rsid w:val="00887C4D"/>
    <w:rsid w:val="008908C3"/>
    <w:rsid w:val="008918F9"/>
    <w:rsid w:val="00893308"/>
    <w:rsid w:val="00893BA4"/>
    <w:rsid w:val="0089514F"/>
    <w:rsid w:val="00895DAB"/>
    <w:rsid w:val="00895F3C"/>
    <w:rsid w:val="00896A4C"/>
    <w:rsid w:val="008A0867"/>
    <w:rsid w:val="008A212F"/>
    <w:rsid w:val="008A300D"/>
    <w:rsid w:val="008A3499"/>
    <w:rsid w:val="008A3E85"/>
    <w:rsid w:val="008A57A2"/>
    <w:rsid w:val="008A7003"/>
    <w:rsid w:val="008A7D34"/>
    <w:rsid w:val="008B2AD6"/>
    <w:rsid w:val="008B3850"/>
    <w:rsid w:val="008B4AD8"/>
    <w:rsid w:val="008B4AFA"/>
    <w:rsid w:val="008B4C1E"/>
    <w:rsid w:val="008B6171"/>
    <w:rsid w:val="008B62E4"/>
    <w:rsid w:val="008B632F"/>
    <w:rsid w:val="008B6B60"/>
    <w:rsid w:val="008B748E"/>
    <w:rsid w:val="008C103D"/>
    <w:rsid w:val="008C1623"/>
    <w:rsid w:val="008C22A7"/>
    <w:rsid w:val="008C3087"/>
    <w:rsid w:val="008C5146"/>
    <w:rsid w:val="008C596C"/>
    <w:rsid w:val="008D0238"/>
    <w:rsid w:val="008D0A12"/>
    <w:rsid w:val="008D1284"/>
    <w:rsid w:val="008D1876"/>
    <w:rsid w:val="008D24A0"/>
    <w:rsid w:val="008D2D1E"/>
    <w:rsid w:val="008D2DC8"/>
    <w:rsid w:val="008D4DA6"/>
    <w:rsid w:val="008D5DF7"/>
    <w:rsid w:val="008D6E15"/>
    <w:rsid w:val="008D70CE"/>
    <w:rsid w:val="008E01E0"/>
    <w:rsid w:val="008E0572"/>
    <w:rsid w:val="008E4C16"/>
    <w:rsid w:val="008E5C1D"/>
    <w:rsid w:val="008E5E19"/>
    <w:rsid w:val="008E5FB6"/>
    <w:rsid w:val="008E67DA"/>
    <w:rsid w:val="008E6ECF"/>
    <w:rsid w:val="008E7B05"/>
    <w:rsid w:val="008E7E1B"/>
    <w:rsid w:val="008F2A08"/>
    <w:rsid w:val="008F3659"/>
    <w:rsid w:val="008F4802"/>
    <w:rsid w:val="008F66C6"/>
    <w:rsid w:val="008F718D"/>
    <w:rsid w:val="008F75E9"/>
    <w:rsid w:val="0090281C"/>
    <w:rsid w:val="00902C48"/>
    <w:rsid w:val="009039B4"/>
    <w:rsid w:val="00903F37"/>
    <w:rsid w:val="00906540"/>
    <w:rsid w:val="00906C5E"/>
    <w:rsid w:val="0090730A"/>
    <w:rsid w:val="009100F3"/>
    <w:rsid w:val="00910266"/>
    <w:rsid w:val="00912071"/>
    <w:rsid w:val="009121DB"/>
    <w:rsid w:val="009134E6"/>
    <w:rsid w:val="00913668"/>
    <w:rsid w:val="009137DB"/>
    <w:rsid w:val="00914688"/>
    <w:rsid w:val="00914753"/>
    <w:rsid w:val="00914810"/>
    <w:rsid w:val="00914A59"/>
    <w:rsid w:val="009159D5"/>
    <w:rsid w:val="009163F8"/>
    <w:rsid w:val="00917119"/>
    <w:rsid w:val="0091797D"/>
    <w:rsid w:val="0092058F"/>
    <w:rsid w:val="009207F2"/>
    <w:rsid w:val="00925070"/>
    <w:rsid w:val="0093217B"/>
    <w:rsid w:val="009346C4"/>
    <w:rsid w:val="00934BAD"/>
    <w:rsid w:val="00935800"/>
    <w:rsid w:val="0094177C"/>
    <w:rsid w:val="00941B3F"/>
    <w:rsid w:val="00943055"/>
    <w:rsid w:val="00943F46"/>
    <w:rsid w:val="00944E5B"/>
    <w:rsid w:val="00946089"/>
    <w:rsid w:val="009466E3"/>
    <w:rsid w:val="009477D5"/>
    <w:rsid w:val="0095115F"/>
    <w:rsid w:val="009529F7"/>
    <w:rsid w:val="009537FC"/>
    <w:rsid w:val="00953BEA"/>
    <w:rsid w:val="00956467"/>
    <w:rsid w:val="009567EA"/>
    <w:rsid w:val="00957227"/>
    <w:rsid w:val="00960833"/>
    <w:rsid w:val="00960FBC"/>
    <w:rsid w:val="00963372"/>
    <w:rsid w:val="0096455A"/>
    <w:rsid w:val="00966AAE"/>
    <w:rsid w:val="009679B9"/>
    <w:rsid w:val="00970634"/>
    <w:rsid w:val="0097219C"/>
    <w:rsid w:val="00973380"/>
    <w:rsid w:val="00973493"/>
    <w:rsid w:val="00973A80"/>
    <w:rsid w:val="00975207"/>
    <w:rsid w:val="009759DE"/>
    <w:rsid w:val="00976DEA"/>
    <w:rsid w:val="00977581"/>
    <w:rsid w:val="00980326"/>
    <w:rsid w:val="00980781"/>
    <w:rsid w:val="00981C86"/>
    <w:rsid w:val="009830D5"/>
    <w:rsid w:val="00983A87"/>
    <w:rsid w:val="00983AD1"/>
    <w:rsid w:val="0098525F"/>
    <w:rsid w:val="00985C12"/>
    <w:rsid w:val="00987922"/>
    <w:rsid w:val="009902F3"/>
    <w:rsid w:val="00990432"/>
    <w:rsid w:val="0099273F"/>
    <w:rsid w:val="009934AF"/>
    <w:rsid w:val="00995CD9"/>
    <w:rsid w:val="00995E4D"/>
    <w:rsid w:val="009962A3"/>
    <w:rsid w:val="009966E9"/>
    <w:rsid w:val="00996B48"/>
    <w:rsid w:val="00997EE2"/>
    <w:rsid w:val="009A24FA"/>
    <w:rsid w:val="009A31FC"/>
    <w:rsid w:val="009A3FCD"/>
    <w:rsid w:val="009A47E4"/>
    <w:rsid w:val="009A4985"/>
    <w:rsid w:val="009A5FA7"/>
    <w:rsid w:val="009A64BF"/>
    <w:rsid w:val="009B0B1B"/>
    <w:rsid w:val="009B1CFC"/>
    <w:rsid w:val="009B2243"/>
    <w:rsid w:val="009B4778"/>
    <w:rsid w:val="009B547F"/>
    <w:rsid w:val="009B6290"/>
    <w:rsid w:val="009B651C"/>
    <w:rsid w:val="009B7118"/>
    <w:rsid w:val="009C1125"/>
    <w:rsid w:val="009C3E63"/>
    <w:rsid w:val="009C501D"/>
    <w:rsid w:val="009C7DCE"/>
    <w:rsid w:val="009C7F2F"/>
    <w:rsid w:val="009D04AA"/>
    <w:rsid w:val="009D08E5"/>
    <w:rsid w:val="009D101E"/>
    <w:rsid w:val="009D18AF"/>
    <w:rsid w:val="009D2B9F"/>
    <w:rsid w:val="009D3AFA"/>
    <w:rsid w:val="009D4D3B"/>
    <w:rsid w:val="009D7D4D"/>
    <w:rsid w:val="009E0454"/>
    <w:rsid w:val="009E1271"/>
    <w:rsid w:val="009E3518"/>
    <w:rsid w:val="009E4741"/>
    <w:rsid w:val="009E4946"/>
    <w:rsid w:val="009E5410"/>
    <w:rsid w:val="009E7890"/>
    <w:rsid w:val="009F0256"/>
    <w:rsid w:val="009F1DFD"/>
    <w:rsid w:val="009F248F"/>
    <w:rsid w:val="009F460A"/>
    <w:rsid w:val="009F699D"/>
    <w:rsid w:val="009F7026"/>
    <w:rsid w:val="00A01E53"/>
    <w:rsid w:val="00A01F52"/>
    <w:rsid w:val="00A02F76"/>
    <w:rsid w:val="00A03872"/>
    <w:rsid w:val="00A03C81"/>
    <w:rsid w:val="00A04107"/>
    <w:rsid w:val="00A04376"/>
    <w:rsid w:val="00A047D4"/>
    <w:rsid w:val="00A07CFD"/>
    <w:rsid w:val="00A11E23"/>
    <w:rsid w:val="00A12771"/>
    <w:rsid w:val="00A128C5"/>
    <w:rsid w:val="00A129BE"/>
    <w:rsid w:val="00A138A8"/>
    <w:rsid w:val="00A147DA"/>
    <w:rsid w:val="00A14BDA"/>
    <w:rsid w:val="00A158DB"/>
    <w:rsid w:val="00A15C7E"/>
    <w:rsid w:val="00A16B13"/>
    <w:rsid w:val="00A20A87"/>
    <w:rsid w:val="00A2112E"/>
    <w:rsid w:val="00A21655"/>
    <w:rsid w:val="00A21A96"/>
    <w:rsid w:val="00A21E81"/>
    <w:rsid w:val="00A22AE2"/>
    <w:rsid w:val="00A23A7C"/>
    <w:rsid w:val="00A2418E"/>
    <w:rsid w:val="00A24B7E"/>
    <w:rsid w:val="00A25729"/>
    <w:rsid w:val="00A26A2E"/>
    <w:rsid w:val="00A27F53"/>
    <w:rsid w:val="00A305AF"/>
    <w:rsid w:val="00A310FD"/>
    <w:rsid w:val="00A33852"/>
    <w:rsid w:val="00A34D0D"/>
    <w:rsid w:val="00A34FBD"/>
    <w:rsid w:val="00A3542A"/>
    <w:rsid w:val="00A365C1"/>
    <w:rsid w:val="00A374E4"/>
    <w:rsid w:val="00A4115E"/>
    <w:rsid w:val="00A42E0D"/>
    <w:rsid w:val="00A42F85"/>
    <w:rsid w:val="00A4442D"/>
    <w:rsid w:val="00A44E82"/>
    <w:rsid w:val="00A456E6"/>
    <w:rsid w:val="00A46991"/>
    <w:rsid w:val="00A46DD2"/>
    <w:rsid w:val="00A50681"/>
    <w:rsid w:val="00A515AD"/>
    <w:rsid w:val="00A51958"/>
    <w:rsid w:val="00A5211A"/>
    <w:rsid w:val="00A52D7B"/>
    <w:rsid w:val="00A534D1"/>
    <w:rsid w:val="00A5376E"/>
    <w:rsid w:val="00A53AEA"/>
    <w:rsid w:val="00A5506D"/>
    <w:rsid w:val="00A555CE"/>
    <w:rsid w:val="00A5598A"/>
    <w:rsid w:val="00A57190"/>
    <w:rsid w:val="00A57512"/>
    <w:rsid w:val="00A576DA"/>
    <w:rsid w:val="00A60CAD"/>
    <w:rsid w:val="00A60E74"/>
    <w:rsid w:val="00A630AC"/>
    <w:rsid w:val="00A6555A"/>
    <w:rsid w:val="00A66797"/>
    <w:rsid w:val="00A66D79"/>
    <w:rsid w:val="00A67866"/>
    <w:rsid w:val="00A70F4B"/>
    <w:rsid w:val="00A7235A"/>
    <w:rsid w:val="00A72E8F"/>
    <w:rsid w:val="00A738A0"/>
    <w:rsid w:val="00A73BFE"/>
    <w:rsid w:val="00A82310"/>
    <w:rsid w:val="00A82463"/>
    <w:rsid w:val="00A82D19"/>
    <w:rsid w:val="00A8425F"/>
    <w:rsid w:val="00A84AE8"/>
    <w:rsid w:val="00A84EF4"/>
    <w:rsid w:val="00A86724"/>
    <w:rsid w:val="00A90FCF"/>
    <w:rsid w:val="00A92C3E"/>
    <w:rsid w:val="00A936C9"/>
    <w:rsid w:val="00A93C13"/>
    <w:rsid w:val="00A93D2F"/>
    <w:rsid w:val="00A95204"/>
    <w:rsid w:val="00A95DC6"/>
    <w:rsid w:val="00A96006"/>
    <w:rsid w:val="00A9738C"/>
    <w:rsid w:val="00A9779F"/>
    <w:rsid w:val="00A97A54"/>
    <w:rsid w:val="00AA199F"/>
    <w:rsid w:val="00AA6DBA"/>
    <w:rsid w:val="00AA7C49"/>
    <w:rsid w:val="00AB0380"/>
    <w:rsid w:val="00AB1951"/>
    <w:rsid w:val="00AB2043"/>
    <w:rsid w:val="00AB22C2"/>
    <w:rsid w:val="00AB2CEE"/>
    <w:rsid w:val="00AB2D6D"/>
    <w:rsid w:val="00AB37D7"/>
    <w:rsid w:val="00AB4B5D"/>
    <w:rsid w:val="00AB5E75"/>
    <w:rsid w:val="00AB7C9A"/>
    <w:rsid w:val="00AC14DB"/>
    <w:rsid w:val="00AC29B1"/>
    <w:rsid w:val="00AC596F"/>
    <w:rsid w:val="00AC5AF5"/>
    <w:rsid w:val="00AC7001"/>
    <w:rsid w:val="00AC7F74"/>
    <w:rsid w:val="00AD0DD7"/>
    <w:rsid w:val="00AD0FD6"/>
    <w:rsid w:val="00AD1D41"/>
    <w:rsid w:val="00AD1F59"/>
    <w:rsid w:val="00AD3E49"/>
    <w:rsid w:val="00AD4A7B"/>
    <w:rsid w:val="00AD4AFF"/>
    <w:rsid w:val="00AD4FB8"/>
    <w:rsid w:val="00AD5ADA"/>
    <w:rsid w:val="00AD6786"/>
    <w:rsid w:val="00AD7BE6"/>
    <w:rsid w:val="00AE004C"/>
    <w:rsid w:val="00AE057F"/>
    <w:rsid w:val="00AE0C2C"/>
    <w:rsid w:val="00AE0FE1"/>
    <w:rsid w:val="00AE1793"/>
    <w:rsid w:val="00AE4136"/>
    <w:rsid w:val="00AE4E0F"/>
    <w:rsid w:val="00AE52B5"/>
    <w:rsid w:val="00AE5B4A"/>
    <w:rsid w:val="00AE6A5E"/>
    <w:rsid w:val="00AF0754"/>
    <w:rsid w:val="00AF23AA"/>
    <w:rsid w:val="00AF290F"/>
    <w:rsid w:val="00AF2F6B"/>
    <w:rsid w:val="00AF6C36"/>
    <w:rsid w:val="00AF6CC4"/>
    <w:rsid w:val="00AF733C"/>
    <w:rsid w:val="00AF79D6"/>
    <w:rsid w:val="00B03042"/>
    <w:rsid w:val="00B03DE1"/>
    <w:rsid w:val="00B05B14"/>
    <w:rsid w:val="00B05E1F"/>
    <w:rsid w:val="00B0673A"/>
    <w:rsid w:val="00B0674B"/>
    <w:rsid w:val="00B107AA"/>
    <w:rsid w:val="00B129BC"/>
    <w:rsid w:val="00B13145"/>
    <w:rsid w:val="00B13DC3"/>
    <w:rsid w:val="00B14DC0"/>
    <w:rsid w:val="00B20D0A"/>
    <w:rsid w:val="00B23CA4"/>
    <w:rsid w:val="00B24B68"/>
    <w:rsid w:val="00B24CEB"/>
    <w:rsid w:val="00B25C6C"/>
    <w:rsid w:val="00B26F4F"/>
    <w:rsid w:val="00B27331"/>
    <w:rsid w:val="00B3057B"/>
    <w:rsid w:val="00B32F9E"/>
    <w:rsid w:val="00B336BA"/>
    <w:rsid w:val="00B34315"/>
    <w:rsid w:val="00B34962"/>
    <w:rsid w:val="00B353F9"/>
    <w:rsid w:val="00B3581B"/>
    <w:rsid w:val="00B360BB"/>
    <w:rsid w:val="00B36755"/>
    <w:rsid w:val="00B40AF0"/>
    <w:rsid w:val="00B410FB"/>
    <w:rsid w:val="00B43BCF"/>
    <w:rsid w:val="00B4404B"/>
    <w:rsid w:val="00B45520"/>
    <w:rsid w:val="00B47F1C"/>
    <w:rsid w:val="00B543B4"/>
    <w:rsid w:val="00B5794E"/>
    <w:rsid w:val="00B61453"/>
    <w:rsid w:val="00B61779"/>
    <w:rsid w:val="00B627DB"/>
    <w:rsid w:val="00B64158"/>
    <w:rsid w:val="00B64266"/>
    <w:rsid w:val="00B66BAA"/>
    <w:rsid w:val="00B71726"/>
    <w:rsid w:val="00B72010"/>
    <w:rsid w:val="00B72FCB"/>
    <w:rsid w:val="00B7435F"/>
    <w:rsid w:val="00B7534A"/>
    <w:rsid w:val="00B76934"/>
    <w:rsid w:val="00B76E33"/>
    <w:rsid w:val="00B80793"/>
    <w:rsid w:val="00B81013"/>
    <w:rsid w:val="00B83C93"/>
    <w:rsid w:val="00B8415F"/>
    <w:rsid w:val="00B844C9"/>
    <w:rsid w:val="00B85974"/>
    <w:rsid w:val="00B8750C"/>
    <w:rsid w:val="00B87B8B"/>
    <w:rsid w:val="00B904F3"/>
    <w:rsid w:val="00B90911"/>
    <w:rsid w:val="00BA117E"/>
    <w:rsid w:val="00BA2563"/>
    <w:rsid w:val="00BA29D9"/>
    <w:rsid w:val="00BA2FFC"/>
    <w:rsid w:val="00BA30F7"/>
    <w:rsid w:val="00BA41DE"/>
    <w:rsid w:val="00BA4586"/>
    <w:rsid w:val="00BA5FAD"/>
    <w:rsid w:val="00BA69BE"/>
    <w:rsid w:val="00BA6A77"/>
    <w:rsid w:val="00BA7699"/>
    <w:rsid w:val="00BA77DA"/>
    <w:rsid w:val="00BA7A8F"/>
    <w:rsid w:val="00BA7CE2"/>
    <w:rsid w:val="00BB10B5"/>
    <w:rsid w:val="00BB17BA"/>
    <w:rsid w:val="00BB2BA8"/>
    <w:rsid w:val="00BB39E4"/>
    <w:rsid w:val="00BB64FE"/>
    <w:rsid w:val="00BB72C2"/>
    <w:rsid w:val="00BB73EE"/>
    <w:rsid w:val="00BB753C"/>
    <w:rsid w:val="00BC0333"/>
    <w:rsid w:val="00BC0BCE"/>
    <w:rsid w:val="00BC1AD6"/>
    <w:rsid w:val="00BC33C9"/>
    <w:rsid w:val="00BC3497"/>
    <w:rsid w:val="00BC43D9"/>
    <w:rsid w:val="00BC4EDB"/>
    <w:rsid w:val="00BC55BB"/>
    <w:rsid w:val="00BC68C2"/>
    <w:rsid w:val="00BC7EB0"/>
    <w:rsid w:val="00BD0A85"/>
    <w:rsid w:val="00BD1AE6"/>
    <w:rsid w:val="00BD1D45"/>
    <w:rsid w:val="00BD1E15"/>
    <w:rsid w:val="00BD1E60"/>
    <w:rsid w:val="00BD2145"/>
    <w:rsid w:val="00BD2CBA"/>
    <w:rsid w:val="00BD2D5B"/>
    <w:rsid w:val="00BD4E17"/>
    <w:rsid w:val="00BD5AF8"/>
    <w:rsid w:val="00BD615C"/>
    <w:rsid w:val="00BD6CFA"/>
    <w:rsid w:val="00BD77AD"/>
    <w:rsid w:val="00BF2072"/>
    <w:rsid w:val="00BF2150"/>
    <w:rsid w:val="00BF3334"/>
    <w:rsid w:val="00BF4A39"/>
    <w:rsid w:val="00BF5500"/>
    <w:rsid w:val="00BF6AC6"/>
    <w:rsid w:val="00BF6B42"/>
    <w:rsid w:val="00BF6F5E"/>
    <w:rsid w:val="00BF7FA2"/>
    <w:rsid w:val="00C03D9E"/>
    <w:rsid w:val="00C03DF2"/>
    <w:rsid w:val="00C03E50"/>
    <w:rsid w:val="00C04407"/>
    <w:rsid w:val="00C045BA"/>
    <w:rsid w:val="00C04A1E"/>
    <w:rsid w:val="00C06FB2"/>
    <w:rsid w:val="00C073E6"/>
    <w:rsid w:val="00C07C3E"/>
    <w:rsid w:val="00C1249A"/>
    <w:rsid w:val="00C1253F"/>
    <w:rsid w:val="00C13369"/>
    <w:rsid w:val="00C13649"/>
    <w:rsid w:val="00C15603"/>
    <w:rsid w:val="00C15A7D"/>
    <w:rsid w:val="00C15BAE"/>
    <w:rsid w:val="00C16C1D"/>
    <w:rsid w:val="00C172E5"/>
    <w:rsid w:val="00C20530"/>
    <w:rsid w:val="00C20ED6"/>
    <w:rsid w:val="00C21A89"/>
    <w:rsid w:val="00C230B9"/>
    <w:rsid w:val="00C24FEC"/>
    <w:rsid w:val="00C2589B"/>
    <w:rsid w:val="00C2662E"/>
    <w:rsid w:val="00C26898"/>
    <w:rsid w:val="00C277EB"/>
    <w:rsid w:val="00C27A7C"/>
    <w:rsid w:val="00C31589"/>
    <w:rsid w:val="00C3189F"/>
    <w:rsid w:val="00C323E4"/>
    <w:rsid w:val="00C33398"/>
    <w:rsid w:val="00C3651C"/>
    <w:rsid w:val="00C37FD1"/>
    <w:rsid w:val="00C37FF2"/>
    <w:rsid w:val="00C41A79"/>
    <w:rsid w:val="00C43337"/>
    <w:rsid w:val="00C44887"/>
    <w:rsid w:val="00C44E68"/>
    <w:rsid w:val="00C52F2D"/>
    <w:rsid w:val="00C532D7"/>
    <w:rsid w:val="00C536F9"/>
    <w:rsid w:val="00C56C8A"/>
    <w:rsid w:val="00C56FBA"/>
    <w:rsid w:val="00C57BD1"/>
    <w:rsid w:val="00C6082D"/>
    <w:rsid w:val="00C61A50"/>
    <w:rsid w:val="00C63139"/>
    <w:rsid w:val="00C6466B"/>
    <w:rsid w:val="00C6707E"/>
    <w:rsid w:val="00C6737A"/>
    <w:rsid w:val="00C67E80"/>
    <w:rsid w:val="00C70AEE"/>
    <w:rsid w:val="00C70C29"/>
    <w:rsid w:val="00C71FAB"/>
    <w:rsid w:val="00C72364"/>
    <w:rsid w:val="00C7262A"/>
    <w:rsid w:val="00C72C4A"/>
    <w:rsid w:val="00C76BE2"/>
    <w:rsid w:val="00C76C59"/>
    <w:rsid w:val="00C806B9"/>
    <w:rsid w:val="00C809DB"/>
    <w:rsid w:val="00C81185"/>
    <w:rsid w:val="00C81730"/>
    <w:rsid w:val="00C81F2F"/>
    <w:rsid w:val="00C821E5"/>
    <w:rsid w:val="00C83A0B"/>
    <w:rsid w:val="00C83EED"/>
    <w:rsid w:val="00C84978"/>
    <w:rsid w:val="00C85AD7"/>
    <w:rsid w:val="00C90630"/>
    <w:rsid w:val="00C90F61"/>
    <w:rsid w:val="00C92739"/>
    <w:rsid w:val="00C952C6"/>
    <w:rsid w:val="00C95EA3"/>
    <w:rsid w:val="00C97123"/>
    <w:rsid w:val="00CA01F8"/>
    <w:rsid w:val="00CA0950"/>
    <w:rsid w:val="00CA1B85"/>
    <w:rsid w:val="00CA1CE6"/>
    <w:rsid w:val="00CA2316"/>
    <w:rsid w:val="00CA6B2D"/>
    <w:rsid w:val="00CA79AA"/>
    <w:rsid w:val="00CA7F77"/>
    <w:rsid w:val="00CB1A03"/>
    <w:rsid w:val="00CB2150"/>
    <w:rsid w:val="00CB29B5"/>
    <w:rsid w:val="00CB2DA2"/>
    <w:rsid w:val="00CB3769"/>
    <w:rsid w:val="00CB42B9"/>
    <w:rsid w:val="00CB5805"/>
    <w:rsid w:val="00CB6A8E"/>
    <w:rsid w:val="00CB7DA9"/>
    <w:rsid w:val="00CC0DF2"/>
    <w:rsid w:val="00CC1E0E"/>
    <w:rsid w:val="00CC32CA"/>
    <w:rsid w:val="00CC6054"/>
    <w:rsid w:val="00CD1D90"/>
    <w:rsid w:val="00CD2EC5"/>
    <w:rsid w:val="00CD5726"/>
    <w:rsid w:val="00CD63A5"/>
    <w:rsid w:val="00CD6CCD"/>
    <w:rsid w:val="00CD7143"/>
    <w:rsid w:val="00CE2CF2"/>
    <w:rsid w:val="00CE3B3F"/>
    <w:rsid w:val="00CE4C72"/>
    <w:rsid w:val="00CE567E"/>
    <w:rsid w:val="00CF015E"/>
    <w:rsid w:val="00CF067F"/>
    <w:rsid w:val="00CF391E"/>
    <w:rsid w:val="00CF41EE"/>
    <w:rsid w:val="00CF4FA2"/>
    <w:rsid w:val="00CF56D7"/>
    <w:rsid w:val="00CF5E95"/>
    <w:rsid w:val="00CF7D75"/>
    <w:rsid w:val="00D00936"/>
    <w:rsid w:val="00D02419"/>
    <w:rsid w:val="00D034E3"/>
    <w:rsid w:val="00D046CB"/>
    <w:rsid w:val="00D04EF5"/>
    <w:rsid w:val="00D0587E"/>
    <w:rsid w:val="00D067D3"/>
    <w:rsid w:val="00D06A05"/>
    <w:rsid w:val="00D0721E"/>
    <w:rsid w:val="00D10873"/>
    <w:rsid w:val="00D11794"/>
    <w:rsid w:val="00D123C8"/>
    <w:rsid w:val="00D1366F"/>
    <w:rsid w:val="00D1422B"/>
    <w:rsid w:val="00D14DBD"/>
    <w:rsid w:val="00D16488"/>
    <w:rsid w:val="00D17F6A"/>
    <w:rsid w:val="00D20B2E"/>
    <w:rsid w:val="00D2163B"/>
    <w:rsid w:val="00D21D18"/>
    <w:rsid w:val="00D23A89"/>
    <w:rsid w:val="00D23C87"/>
    <w:rsid w:val="00D23D64"/>
    <w:rsid w:val="00D250B1"/>
    <w:rsid w:val="00D251A3"/>
    <w:rsid w:val="00D25535"/>
    <w:rsid w:val="00D27890"/>
    <w:rsid w:val="00D300FB"/>
    <w:rsid w:val="00D3035D"/>
    <w:rsid w:val="00D3088C"/>
    <w:rsid w:val="00D30AAA"/>
    <w:rsid w:val="00D30D39"/>
    <w:rsid w:val="00D32257"/>
    <w:rsid w:val="00D3236E"/>
    <w:rsid w:val="00D32C13"/>
    <w:rsid w:val="00D32C41"/>
    <w:rsid w:val="00D368DF"/>
    <w:rsid w:val="00D37980"/>
    <w:rsid w:val="00D41381"/>
    <w:rsid w:val="00D4141E"/>
    <w:rsid w:val="00D4381A"/>
    <w:rsid w:val="00D459D8"/>
    <w:rsid w:val="00D45EEA"/>
    <w:rsid w:val="00D462C5"/>
    <w:rsid w:val="00D4799A"/>
    <w:rsid w:val="00D47ECF"/>
    <w:rsid w:val="00D47F46"/>
    <w:rsid w:val="00D525BF"/>
    <w:rsid w:val="00D56669"/>
    <w:rsid w:val="00D56D1F"/>
    <w:rsid w:val="00D602C3"/>
    <w:rsid w:val="00D6291F"/>
    <w:rsid w:val="00D633C4"/>
    <w:rsid w:val="00D64C5B"/>
    <w:rsid w:val="00D71D53"/>
    <w:rsid w:val="00D72E25"/>
    <w:rsid w:val="00D76B46"/>
    <w:rsid w:val="00D772B8"/>
    <w:rsid w:val="00D775E9"/>
    <w:rsid w:val="00D776E2"/>
    <w:rsid w:val="00D7771B"/>
    <w:rsid w:val="00D77D31"/>
    <w:rsid w:val="00D81B3D"/>
    <w:rsid w:val="00D82D37"/>
    <w:rsid w:val="00D82D8F"/>
    <w:rsid w:val="00D82E4F"/>
    <w:rsid w:val="00D845EF"/>
    <w:rsid w:val="00D85B35"/>
    <w:rsid w:val="00D869B3"/>
    <w:rsid w:val="00D86EED"/>
    <w:rsid w:val="00D9049F"/>
    <w:rsid w:val="00D90788"/>
    <w:rsid w:val="00D90FAD"/>
    <w:rsid w:val="00D91615"/>
    <w:rsid w:val="00D92D61"/>
    <w:rsid w:val="00D93739"/>
    <w:rsid w:val="00D94B54"/>
    <w:rsid w:val="00D96F9E"/>
    <w:rsid w:val="00DA248A"/>
    <w:rsid w:val="00DA3220"/>
    <w:rsid w:val="00DA3241"/>
    <w:rsid w:val="00DA3663"/>
    <w:rsid w:val="00DA3D4F"/>
    <w:rsid w:val="00DA4A14"/>
    <w:rsid w:val="00DA5682"/>
    <w:rsid w:val="00DA596E"/>
    <w:rsid w:val="00DA61CA"/>
    <w:rsid w:val="00DA69A2"/>
    <w:rsid w:val="00DB0FE3"/>
    <w:rsid w:val="00DB212A"/>
    <w:rsid w:val="00DB2CC8"/>
    <w:rsid w:val="00DB2E92"/>
    <w:rsid w:val="00DB4160"/>
    <w:rsid w:val="00DB7340"/>
    <w:rsid w:val="00DC0ADE"/>
    <w:rsid w:val="00DC18BF"/>
    <w:rsid w:val="00DC311F"/>
    <w:rsid w:val="00DC4298"/>
    <w:rsid w:val="00DC49C0"/>
    <w:rsid w:val="00DC4B16"/>
    <w:rsid w:val="00DC4E23"/>
    <w:rsid w:val="00DC4F78"/>
    <w:rsid w:val="00DC4FE0"/>
    <w:rsid w:val="00DC699D"/>
    <w:rsid w:val="00DD0827"/>
    <w:rsid w:val="00DD0834"/>
    <w:rsid w:val="00DD2032"/>
    <w:rsid w:val="00DD5225"/>
    <w:rsid w:val="00DE0489"/>
    <w:rsid w:val="00DE13B3"/>
    <w:rsid w:val="00DE4D68"/>
    <w:rsid w:val="00DE6F74"/>
    <w:rsid w:val="00DE6FCF"/>
    <w:rsid w:val="00DF0780"/>
    <w:rsid w:val="00DF219C"/>
    <w:rsid w:val="00DF2609"/>
    <w:rsid w:val="00DF2D45"/>
    <w:rsid w:val="00DF500C"/>
    <w:rsid w:val="00DF59AB"/>
    <w:rsid w:val="00DF6DE4"/>
    <w:rsid w:val="00DF6FB3"/>
    <w:rsid w:val="00DF7461"/>
    <w:rsid w:val="00E01918"/>
    <w:rsid w:val="00E04154"/>
    <w:rsid w:val="00E04174"/>
    <w:rsid w:val="00E046B1"/>
    <w:rsid w:val="00E1050D"/>
    <w:rsid w:val="00E108D4"/>
    <w:rsid w:val="00E10A05"/>
    <w:rsid w:val="00E1244E"/>
    <w:rsid w:val="00E1274B"/>
    <w:rsid w:val="00E146EC"/>
    <w:rsid w:val="00E1481C"/>
    <w:rsid w:val="00E15FD7"/>
    <w:rsid w:val="00E163CE"/>
    <w:rsid w:val="00E16BAE"/>
    <w:rsid w:val="00E1744B"/>
    <w:rsid w:val="00E17732"/>
    <w:rsid w:val="00E2115B"/>
    <w:rsid w:val="00E212BF"/>
    <w:rsid w:val="00E217B1"/>
    <w:rsid w:val="00E21BFF"/>
    <w:rsid w:val="00E25245"/>
    <w:rsid w:val="00E257C7"/>
    <w:rsid w:val="00E25897"/>
    <w:rsid w:val="00E25BA1"/>
    <w:rsid w:val="00E270AA"/>
    <w:rsid w:val="00E27868"/>
    <w:rsid w:val="00E33951"/>
    <w:rsid w:val="00E34EF3"/>
    <w:rsid w:val="00E37572"/>
    <w:rsid w:val="00E37DDA"/>
    <w:rsid w:val="00E4073C"/>
    <w:rsid w:val="00E407A6"/>
    <w:rsid w:val="00E40B6A"/>
    <w:rsid w:val="00E41FE7"/>
    <w:rsid w:val="00E4252E"/>
    <w:rsid w:val="00E44837"/>
    <w:rsid w:val="00E456EA"/>
    <w:rsid w:val="00E45F68"/>
    <w:rsid w:val="00E46377"/>
    <w:rsid w:val="00E514B3"/>
    <w:rsid w:val="00E52D13"/>
    <w:rsid w:val="00E553E8"/>
    <w:rsid w:val="00E5606A"/>
    <w:rsid w:val="00E5698F"/>
    <w:rsid w:val="00E577FA"/>
    <w:rsid w:val="00E57BD5"/>
    <w:rsid w:val="00E601EC"/>
    <w:rsid w:val="00E60B9E"/>
    <w:rsid w:val="00E622E9"/>
    <w:rsid w:val="00E6291C"/>
    <w:rsid w:val="00E62DAB"/>
    <w:rsid w:val="00E63218"/>
    <w:rsid w:val="00E6324B"/>
    <w:rsid w:val="00E656A3"/>
    <w:rsid w:val="00E66261"/>
    <w:rsid w:val="00E73626"/>
    <w:rsid w:val="00E740AA"/>
    <w:rsid w:val="00E76AD6"/>
    <w:rsid w:val="00E77033"/>
    <w:rsid w:val="00E8002B"/>
    <w:rsid w:val="00E8010C"/>
    <w:rsid w:val="00E80A4A"/>
    <w:rsid w:val="00E82EF4"/>
    <w:rsid w:val="00E83632"/>
    <w:rsid w:val="00E8478E"/>
    <w:rsid w:val="00E84B23"/>
    <w:rsid w:val="00E850D6"/>
    <w:rsid w:val="00E86279"/>
    <w:rsid w:val="00E86BCE"/>
    <w:rsid w:val="00E86CCD"/>
    <w:rsid w:val="00E87662"/>
    <w:rsid w:val="00E90D6F"/>
    <w:rsid w:val="00E9223D"/>
    <w:rsid w:val="00E9529A"/>
    <w:rsid w:val="00E95A49"/>
    <w:rsid w:val="00E96649"/>
    <w:rsid w:val="00E97295"/>
    <w:rsid w:val="00E97E58"/>
    <w:rsid w:val="00EA0DF8"/>
    <w:rsid w:val="00EA12CC"/>
    <w:rsid w:val="00EA13CE"/>
    <w:rsid w:val="00EA158B"/>
    <w:rsid w:val="00EA16E2"/>
    <w:rsid w:val="00EA47E9"/>
    <w:rsid w:val="00EA5888"/>
    <w:rsid w:val="00EA5907"/>
    <w:rsid w:val="00EA5C9F"/>
    <w:rsid w:val="00EA743C"/>
    <w:rsid w:val="00EA7E3A"/>
    <w:rsid w:val="00EB0F29"/>
    <w:rsid w:val="00EB15FD"/>
    <w:rsid w:val="00EB3C79"/>
    <w:rsid w:val="00EB3DD3"/>
    <w:rsid w:val="00EB6A18"/>
    <w:rsid w:val="00EB6DED"/>
    <w:rsid w:val="00EC144B"/>
    <w:rsid w:val="00EC18B3"/>
    <w:rsid w:val="00EC1907"/>
    <w:rsid w:val="00EC3424"/>
    <w:rsid w:val="00EC4B48"/>
    <w:rsid w:val="00EC543F"/>
    <w:rsid w:val="00EC5CB3"/>
    <w:rsid w:val="00EC5F6C"/>
    <w:rsid w:val="00EC6980"/>
    <w:rsid w:val="00EC6EB0"/>
    <w:rsid w:val="00EC7F4D"/>
    <w:rsid w:val="00ED06BE"/>
    <w:rsid w:val="00ED1B2D"/>
    <w:rsid w:val="00ED39FB"/>
    <w:rsid w:val="00ED40EA"/>
    <w:rsid w:val="00ED50D8"/>
    <w:rsid w:val="00ED794A"/>
    <w:rsid w:val="00EE030F"/>
    <w:rsid w:val="00EE0507"/>
    <w:rsid w:val="00EE0CC3"/>
    <w:rsid w:val="00EE0EEC"/>
    <w:rsid w:val="00EE100A"/>
    <w:rsid w:val="00EE37AE"/>
    <w:rsid w:val="00EE3ECE"/>
    <w:rsid w:val="00EE4B91"/>
    <w:rsid w:val="00EE617D"/>
    <w:rsid w:val="00EF0F37"/>
    <w:rsid w:val="00EF1518"/>
    <w:rsid w:val="00EF2022"/>
    <w:rsid w:val="00EF2C8E"/>
    <w:rsid w:val="00EF2D99"/>
    <w:rsid w:val="00EF3BF9"/>
    <w:rsid w:val="00EF434D"/>
    <w:rsid w:val="00EF7BBE"/>
    <w:rsid w:val="00F007C8"/>
    <w:rsid w:val="00F024C0"/>
    <w:rsid w:val="00F02E73"/>
    <w:rsid w:val="00F044CF"/>
    <w:rsid w:val="00F04955"/>
    <w:rsid w:val="00F05075"/>
    <w:rsid w:val="00F05C4E"/>
    <w:rsid w:val="00F06400"/>
    <w:rsid w:val="00F07474"/>
    <w:rsid w:val="00F12AC0"/>
    <w:rsid w:val="00F13B95"/>
    <w:rsid w:val="00F1419A"/>
    <w:rsid w:val="00F14F63"/>
    <w:rsid w:val="00F154EB"/>
    <w:rsid w:val="00F15EEF"/>
    <w:rsid w:val="00F17792"/>
    <w:rsid w:val="00F2017A"/>
    <w:rsid w:val="00F229F0"/>
    <w:rsid w:val="00F22CAD"/>
    <w:rsid w:val="00F22CFC"/>
    <w:rsid w:val="00F23D30"/>
    <w:rsid w:val="00F246EF"/>
    <w:rsid w:val="00F2482D"/>
    <w:rsid w:val="00F25898"/>
    <w:rsid w:val="00F3089D"/>
    <w:rsid w:val="00F312A6"/>
    <w:rsid w:val="00F31E73"/>
    <w:rsid w:val="00F320F7"/>
    <w:rsid w:val="00F322D8"/>
    <w:rsid w:val="00F333D6"/>
    <w:rsid w:val="00F336D9"/>
    <w:rsid w:val="00F369D5"/>
    <w:rsid w:val="00F37E61"/>
    <w:rsid w:val="00F40209"/>
    <w:rsid w:val="00F40B9C"/>
    <w:rsid w:val="00F40FB4"/>
    <w:rsid w:val="00F42473"/>
    <w:rsid w:val="00F425E2"/>
    <w:rsid w:val="00F4310E"/>
    <w:rsid w:val="00F45B04"/>
    <w:rsid w:val="00F47A76"/>
    <w:rsid w:val="00F525EE"/>
    <w:rsid w:val="00F52690"/>
    <w:rsid w:val="00F52CAA"/>
    <w:rsid w:val="00F54A1C"/>
    <w:rsid w:val="00F5627E"/>
    <w:rsid w:val="00F56D6F"/>
    <w:rsid w:val="00F57A16"/>
    <w:rsid w:val="00F60C47"/>
    <w:rsid w:val="00F60CF5"/>
    <w:rsid w:val="00F6127D"/>
    <w:rsid w:val="00F613F9"/>
    <w:rsid w:val="00F6173D"/>
    <w:rsid w:val="00F634CB"/>
    <w:rsid w:val="00F63700"/>
    <w:rsid w:val="00F63939"/>
    <w:rsid w:val="00F63F42"/>
    <w:rsid w:val="00F65448"/>
    <w:rsid w:val="00F659CB"/>
    <w:rsid w:val="00F66E51"/>
    <w:rsid w:val="00F6786C"/>
    <w:rsid w:val="00F67AF7"/>
    <w:rsid w:val="00F67B4A"/>
    <w:rsid w:val="00F7210F"/>
    <w:rsid w:val="00F72377"/>
    <w:rsid w:val="00F73349"/>
    <w:rsid w:val="00F73F80"/>
    <w:rsid w:val="00F75149"/>
    <w:rsid w:val="00F804D0"/>
    <w:rsid w:val="00F80908"/>
    <w:rsid w:val="00F816C7"/>
    <w:rsid w:val="00F824A2"/>
    <w:rsid w:val="00F831E6"/>
    <w:rsid w:val="00F83CB8"/>
    <w:rsid w:val="00F84924"/>
    <w:rsid w:val="00F84DA4"/>
    <w:rsid w:val="00F8625B"/>
    <w:rsid w:val="00F871DD"/>
    <w:rsid w:val="00F90B78"/>
    <w:rsid w:val="00F91188"/>
    <w:rsid w:val="00F946C7"/>
    <w:rsid w:val="00F9632E"/>
    <w:rsid w:val="00F96376"/>
    <w:rsid w:val="00F96452"/>
    <w:rsid w:val="00F9656D"/>
    <w:rsid w:val="00F9667D"/>
    <w:rsid w:val="00F969CC"/>
    <w:rsid w:val="00F97BC5"/>
    <w:rsid w:val="00FA26C6"/>
    <w:rsid w:val="00FA2EBA"/>
    <w:rsid w:val="00FA645D"/>
    <w:rsid w:val="00FA6583"/>
    <w:rsid w:val="00FA7152"/>
    <w:rsid w:val="00FA75B0"/>
    <w:rsid w:val="00FB01C4"/>
    <w:rsid w:val="00FB0DBC"/>
    <w:rsid w:val="00FB241F"/>
    <w:rsid w:val="00FB6291"/>
    <w:rsid w:val="00FC173D"/>
    <w:rsid w:val="00FC1DC8"/>
    <w:rsid w:val="00FC4B11"/>
    <w:rsid w:val="00FC7F54"/>
    <w:rsid w:val="00FD1683"/>
    <w:rsid w:val="00FD3915"/>
    <w:rsid w:val="00FD4022"/>
    <w:rsid w:val="00FD4646"/>
    <w:rsid w:val="00FD4978"/>
    <w:rsid w:val="00FD5106"/>
    <w:rsid w:val="00FD5383"/>
    <w:rsid w:val="00FD5DCA"/>
    <w:rsid w:val="00FD73BA"/>
    <w:rsid w:val="00FD7494"/>
    <w:rsid w:val="00FE1D00"/>
    <w:rsid w:val="00FE20DD"/>
    <w:rsid w:val="00FE3584"/>
    <w:rsid w:val="00FE3B5E"/>
    <w:rsid w:val="00FE3E53"/>
    <w:rsid w:val="00FE7287"/>
    <w:rsid w:val="00FE77CF"/>
    <w:rsid w:val="00FE7A1E"/>
    <w:rsid w:val="00FF002B"/>
    <w:rsid w:val="00FF1DB2"/>
    <w:rsid w:val="00FF2782"/>
    <w:rsid w:val="00FF2BB6"/>
    <w:rsid w:val="00FF3AA9"/>
    <w:rsid w:val="00FF46D5"/>
    <w:rsid w:val="00FF4EAE"/>
    <w:rsid w:val="00FF50DB"/>
    <w:rsid w:val="00FF54ED"/>
    <w:rsid w:val="00FF5704"/>
    <w:rsid w:val="00FF5DC1"/>
    <w:rsid w:val="00FF65BB"/>
    <w:rsid w:val="00FF6D15"/>
    <w:rsid w:val="00FF7A26"/>
    <w:rsid w:val="0817DE29"/>
    <w:rsid w:val="08AA266E"/>
    <w:rsid w:val="0BF22D26"/>
    <w:rsid w:val="157E04FC"/>
    <w:rsid w:val="19E901D0"/>
    <w:rsid w:val="1FB85542"/>
    <w:rsid w:val="224A13A5"/>
    <w:rsid w:val="24DAADB0"/>
    <w:rsid w:val="2C9CABD4"/>
    <w:rsid w:val="39B94B8A"/>
    <w:rsid w:val="3B435ECC"/>
    <w:rsid w:val="3B7912E2"/>
    <w:rsid w:val="3D85F87B"/>
    <w:rsid w:val="3DCA38A8"/>
    <w:rsid w:val="41FA8104"/>
    <w:rsid w:val="440D336C"/>
    <w:rsid w:val="486E233E"/>
    <w:rsid w:val="492B46CF"/>
    <w:rsid w:val="4A5D2670"/>
    <w:rsid w:val="514A4F97"/>
    <w:rsid w:val="52246F5B"/>
    <w:rsid w:val="59FA0A53"/>
    <w:rsid w:val="5D0148FC"/>
    <w:rsid w:val="5E44715D"/>
    <w:rsid w:val="61A16E41"/>
    <w:rsid w:val="6C0ACCE6"/>
    <w:rsid w:val="6FB9A74A"/>
    <w:rsid w:val="72B9040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E44715D"/>
  <w15:chartTrackingRefBased/>
  <w15:docId w15:val="{AAE9DBFE-F785-489B-879A-4717BA1FAD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72127"/>
    <w:rPr>
      <w:lang w:val="en-US"/>
    </w:rPr>
  </w:style>
  <w:style w:type="paragraph" w:styleId="Heading1">
    <w:name w:val="heading 1"/>
    <w:basedOn w:val="Normal"/>
    <w:next w:val="Normal"/>
    <w:link w:val="Heading1Char"/>
    <w:uiPriority w:val="9"/>
    <w:qFormat/>
    <w:rsid w:val="0091366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366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4FD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19EB"/>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A1051"/>
    <w:pPr>
      <w:keepNext/>
      <w:keepLines/>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72127"/>
    <w:pPr>
      <w:keepNext/>
      <w:keepLines/>
      <w:spacing w:before="40" w:after="0"/>
      <w:outlineLvl w:val="5"/>
    </w:pPr>
    <w:rPr>
      <w:rFonts w:asciiTheme="majorHAnsi" w:hAnsiTheme="majorHAnsi" w:eastAsiaTheme="majorEastAsia" w:cstheme="majorBidi"/>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91A23"/>
    <w:pPr>
      <w:tabs>
        <w:tab w:val="center" w:pos="4513"/>
        <w:tab w:val="right" w:pos="9026"/>
      </w:tabs>
      <w:spacing w:after="0" w:line="240" w:lineRule="auto"/>
    </w:pPr>
  </w:style>
  <w:style w:type="character" w:styleId="HeaderChar" w:customStyle="1">
    <w:name w:val="Header Char"/>
    <w:basedOn w:val="DefaultParagraphFont"/>
    <w:link w:val="Header"/>
    <w:uiPriority w:val="99"/>
    <w:rsid w:val="00591A23"/>
  </w:style>
  <w:style w:type="paragraph" w:styleId="Footer">
    <w:name w:val="footer"/>
    <w:basedOn w:val="Normal"/>
    <w:link w:val="FooterChar"/>
    <w:uiPriority w:val="99"/>
    <w:unhideWhenUsed/>
    <w:rsid w:val="00591A23"/>
    <w:pPr>
      <w:tabs>
        <w:tab w:val="center" w:pos="4513"/>
        <w:tab w:val="right" w:pos="9026"/>
      </w:tabs>
      <w:spacing w:after="0" w:line="240" w:lineRule="auto"/>
    </w:pPr>
  </w:style>
  <w:style w:type="character" w:styleId="FooterChar" w:customStyle="1">
    <w:name w:val="Footer Char"/>
    <w:basedOn w:val="DefaultParagraphFont"/>
    <w:link w:val="Footer"/>
    <w:uiPriority w:val="99"/>
    <w:rsid w:val="00591A23"/>
  </w:style>
  <w:style w:type="character" w:styleId="Hyperlink">
    <w:name w:val="Hyperlink"/>
    <w:basedOn w:val="DefaultParagraphFont"/>
    <w:uiPriority w:val="99"/>
    <w:unhideWhenUsed/>
    <w:rsid w:val="00591A23"/>
    <w:rPr>
      <w:color w:val="0563C1" w:themeColor="hyperlink"/>
      <w:u w:val="single"/>
    </w:rPr>
  </w:style>
  <w:style w:type="character" w:styleId="UnresolvedMention1" w:customStyle="1">
    <w:name w:val="Unresolved Mention1"/>
    <w:basedOn w:val="DefaultParagraphFont"/>
    <w:uiPriority w:val="99"/>
    <w:semiHidden/>
    <w:unhideWhenUsed/>
    <w:rsid w:val="00591A23"/>
    <w:rPr>
      <w:color w:val="808080"/>
      <w:shd w:val="clear" w:color="auto" w:fill="E6E6E6"/>
    </w:rPr>
  </w:style>
  <w:style w:type="paragraph" w:styleId="ListParagraph">
    <w:name w:val="List Paragraph"/>
    <w:basedOn w:val="Normal"/>
    <w:link w:val="ListParagraphChar"/>
    <w:uiPriority w:val="34"/>
    <w:qFormat/>
    <w:rsid w:val="00E163CE"/>
    <w:pPr>
      <w:ind w:left="720"/>
      <w:contextualSpacing/>
    </w:pPr>
  </w:style>
  <w:style w:type="paragraph" w:styleId="NormalWeb">
    <w:name w:val="Normal (Web)"/>
    <w:basedOn w:val="Normal"/>
    <w:uiPriority w:val="99"/>
    <w:semiHidden/>
    <w:unhideWhenUsed/>
    <w:rsid w:val="00293287"/>
    <w:pPr>
      <w:spacing w:before="100" w:beforeAutospacing="1" w:after="100" w:afterAutospacing="1" w:line="240" w:lineRule="auto"/>
    </w:pPr>
    <w:rPr>
      <w:rFonts w:ascii="Times New Roman" w:hAnsi="Times New Roman" w:eastAsia="Times New Roman" w:cs="Times New Roman"/>
      <w:sz w:val="24"/>
      <w:szCs w:val="24"/>
      <w:lang w:val="en-AU" w:eastAsia="en-AU"/>
    </w:rPr>
  </w:style>
  <w:style w:type="character" w:styleId="FollowedHyperlink">
    <w:name w:val="FollowedHyperlink"/>
    <w:basedOn w:val="DefaultParagraphFont"/>
    <w:uiPriority w:val="99"/>
    <w:semiHidden/>
    <w:unhideWhenUsed/>
    <w:rsid w:val="00316F04"/>
    <w:rPr>
      <w:color w:val="954F72" w:themeColor="followedHyperlink"/>
      <w:u w:val="single"/>
    </w:rPr>
  </w:style>
  <w:style w:type="character" w:styleId="CommentReference">
    <w:name w:val="annotation reference"/>
    <w:basedOn w:val="DefaultParagraphFont"/>
    <w:uiPriority w:val="99"/>
    <w:semiHidden/>
    <w:unhideWhenUsed/>
    <w:rsid w:val="00577E6F"/>
    <w:rPr>
      <w:sz w:val="16"/>
      <w:szCs w:val="16"/>
    </w:rPr>
  </w:style>
  <w:style w:type="paragraph" w:styleId="CommentText">
    <w:name w:val="annotation text"/>
    <w:basedOn w:val="Normal"/>
    <w:link w:val="CommentTextChar"/>
    <w:uiPriority w:val="99"/>
    <w:unhideWhenUsed/>
    <w:rsid w:val="00577E6F"/>
    <w:pPr>
      <w:spacing w:line="240" w:lineRule="auto"/>
    </w:pPr>
    <w:rPr>
      <w:sz w:val="20"/>
      <w:szCs w:val="20"/>
    </w:rPr>
  </w:style>
  <w:style w:type="character" w:styleId="CommentTextChar" w:customStyle="1">
    <w:name w:val="Comment Text Char"/>
    <w:basedOn w:val="DefaultParagraphFont"/>
    <w:link w:val="CommentText"/>
    <w:uiPriority w:val="99"/>
    <w:rsid w:val="00577E6F"/>
    <w:rPr>
      <w:sz w:val="20"/>
      <w:szCs w:val="20"/>
    </w:rPr>
  </w:style>
  <w:style w:type="paragraph" w:styleId="CommentSubject">
    <w:name w:val="annotation subject"/>
    <w:basedOn w:val="CommentText"/>
    <w:next w:val="CommentText"/>
    <w:link w:val="CommentSubjectChar"/>
    <w:uiPriority w:val="99"/>
    <w:semiHidden/>
    <w:unhideWhenUsed/>
    <w:rsid w:val="00577E6F"/>
    <w:rPr>
      <w:b/>
      <w:bCs/>
    </w:rPr>
  </w:style>
  <w:style w:type="character" w:styleId="CommentSubjectChar" w:customStyle="1">
    <w:name w:val="Comment Subject Char"/>
    <w:basedOn w:val="CommentTextChar"/>
    <w:link w:val="CommentSubject"/>
    <w:uiPriority w:val="99"/>
    <w:semiHidden/>
    <w:rsid w:val="00577E6F"/>
    <w:rPr>
      <w:b/>
      <w:bCs/>
      <w:sz w:val="20"/>
      <w:szCs w:val="20"/>
    </w:rPr>
  </w:style>
  <w:style w:type="paragraph" w:styleId="BalloonText">
    <w:name w:val="Balloon Text"/>
    <w:basedOn w:val="Normal"/>
    <w:link w:val="BalloonTextChar"/>
    <w:uiPriority w:val="99"/>
    <w:semiHidden/>
    <w:unhideWhenUsed/>
    <w:rsid w:val="00577E6F"/>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77E6F"/>
    <w:rPr>
      <w:rFonts w:ascii="Segoe UI" w:hAnsi="Segoe UI" w:cs="Segoe UI"/>
      <w:sz w:val="18"/>
      <w:szCs w:val="18"/>
    </w:rPr>
  </w:style>
  <w:style w:type="table" w:styleId="TableGrid">
    <w:name w:val="Table Grid"/>
    <w:basedOn w:val="TableNormal"/>
    <w:uiPriority w:val="39"/>
    <w:rsid w:val="00C230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3-Accent5">
    <w:name w:val="Grid Table 3 Accent 5"/>
    <w:basedOn w:val="TableNormal"/>
    <w:uiPriority w:val="48"/>
    <w:rsid w:val="008E5E19"/>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themeTint="99" w:sz="4" w:space="0"/>
        </w:tcBorders>
      </w:tcPr>
    </w:tblStylePr>
    <w:tblStylePr w:type="nwCell">
      <w:tblPr/>
      <w:tcPr>
        <w:tcBorders>
          <w:bottom w:val="single" w:color="8EAADB" w:themeColor="accent5" w:themeTint="99" w:sz="4" w:space="0"/>
        </w:tcBorders>
      </w:tcPr>
    </w:tblStylePr>
    <w:tblStylePr w:type="seCell">
      <w:tblPr/>
      <w:tcPr>
        <w:tcBorders>
          <w:top w:val="single" w:color="8EAADB" w:themeColor="accent5" w:themeTint="99" w:sz="4" w:space="0"/>
        </w:tcBorders>
      </w:tcPr>
    </w:tblStylePr>
    <w:tblStylePr w:type="swCell">
      <w:tblPr/>
      <w:tcPr>
        <w:tcBorders>
          <w:top w:val="single" w:color="8EAADB" w:themeColor="accent5" w:themeTint="99" w:sz="4" w:space="0"/>
        </w:tcBorders>
      </w:tcPr>
    </w:tblStylePr>
  </w:style>
  <w:style w:type="table" w:styleId="ListTable1Light-Accent1">
    <w:name w:val="List Table 1 Light Accent 1"/>
    <w:basedOn w:val="TableNormal"/>
    <w:uiPriority w:val="46"/>
    <w:rsid w:val="008E5E19"/>
    <w:pPr>
      <w:spacing w:after="0" w:line="240" w:lineRule="auto"/>
    </w:pPr>
    <w:tblPr>
      <w:tblStyleRowBandSize w:val="1"/>
      <w:tblStyleColBandSize w:val="1"/>
    </w:tblPr>
    <w:tblStylePr w:type="firstRow">
      <w:rPr>
        <w:b/>
        <w:bCs/>
      </w:rPr>
      <w:tblPr/>
      <w:tcPr>
        <w:tcBorders>
          <w:bottom w:val="single" w:color="9CC2E5" w:themeColor="accent1" w:themeTint="99" w:sz="4" w:space="0"/>
        </w:tcBorders>
      </w:tcPr>
    </w:tblStylePr>
    <w:tblStylePr w:type="lastRow">
      <w:rPr>
        <w:b/>
        <w:bCs/>
      </w:rPr>
      <w:tblPr/>
      <w:tcPr>
        <w:tcBorders>
          <w:top w:val="sing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8E5E19"/>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eading1Char" w:customStyle="1">
    <w:name w:val="Heading 1 Char"/>
    <w:basedOn w:val="DefaultParagraphFont"/>
    <w:link w:val="Heading1"/>
    <w:uiPriority w:val="9"/>
    <w:rsid w:val="00913668"/>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913668"/>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434FD6"/>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7819EB"/>
    <w:rPr>
      <w:rFonts w:asciiTheme="majorHAnsi" w:hAnsiTheme="majorHAnsi" w:eastAsiaTheme="majorEastAsia" w:cstheme="majorBidi"/>
      <w:i/>
      <w:iCs/>
      <w:color w:val="2E74B5" w:themeColor="accent1" w:themeShade="BF"/>
    </w:rPr>
  </w:style>
  <w:style w:type="paragraph" w:styleId="TOCHeading">
    <w:name w:val="TOC Heading"/>
    <w:basedOn w:val="Heading1"/>
    <w:next w:val="Normal"/>
    <w:uiPriority w:val="39"/>
    <w:unhideWhenUsed/>
    <w:qFormat/>
    <w:rsid w:val="001D6DD1"/>
    <w:pPr>
      <w:outlineLvl w:val="9"/>
    </w:pPr>
  </w:style>
  <w:style w:type="paragraph" w:styleId="TOC1">
    <w:name w:val="toc 1"/>
    <w:basedOn w:val="Normal"/>
    <w:next w:val="Normal"/>
    <w:autoRedefine/>
    <w:uiPriority w:val="39"/>
    <w:unhideWhenUsed/>
    <w:rsid w:val="00A90FCF"/>
    <w:pPr>
      <w:tabs>
        <w:tab w:val="right" w:leader="dot" w:pos="9582"/>
      </w:tabs>
      <w:spacing w:before="120" w:after="120"/>
    </w:pPr>
    <w:rPr>
      <w:b/>
      <w:caps/>
      <w:sz w:val="20"/>
    </w:rPr>
  </w:style>
  <w:style w:type="paragraph" w:styleId="TOC2">
    <w:name w:val="toc 2"/>
    <w:basedOn w:val="Normal"/>
    <w:next w:val="Normal"/>
    <w:autoRedefine/>
    <w:uiPriority w:val="39"/>
    <w:unhideWhenUsed/>
    <w:rsid w:val="00A90FCF"/>
    <w:pPr>
      <w:tabs>
        <w:tab w:val="right" w:leader="dot" w:pos="9016"/>
      </w:tabs>
      <w:spacing w:after="100"/>
      <w:ind w:left="220"/>
    </w:pPr>
    <w:rPr>
      <w:noProof/>
    </w:rPr>
  </w:style>
  <w:style w:type="paragraph" w:styleId="TOC3">
    <w:name w:val="toc 3"/>
    <w:basedOn w:val="Normal"/>
    <w:next w:val="Normal"/>
    <w:autoRedefine/>
    <w:uiPriority w:val="39"/>
    <w:unhideWhenUsed/>
    <w:rsid w:val="001D6DD1"/>
    <w:pPr>
      <w:spacing w:after="100"/>
      <w:ind w:left="440"/>
    </w:pPr>
  </w:style>
  <w:style w:type="character" w:styleId="Heading5Char" w:customStyle="1">
    <w:name w:val="Heading 5 Char"/>
    <w:basedOn w:val="DefaultParagraphFont"/>
    <w:link w:val="Heading5"/>
    <w:uiPriority w:val="9"/>
    <w:rsid w:val="004A1051"/>
    <w:rPr>
      <w:rFonts w:asciiTheme="majorHAnsi" w:hAnsiTheme="majorHAnsi" w:eastAsiaTheme="majorEastAsia" w:cstheme="majorBidi"/>
      <w:color w:val="2E74B5" w:themeColor="accent1" w:themeShade="BF"/>
    </w:rPr>
  </w:style>
  <w:style w:type="character" w:styleId="UnresolvedMention">
    <w:name w:val="Unresolved Mention"/>
    <w:basedOn w:val="DefaultParagraphFont"/>
    <w:uiPriority w:val="99"/>
    <w:unhideWhenUsed/>
    <w:rsid w:val="009B1CFC"/>
    <w:rPr>
      <w:color w:val="808080"/>
      <w:shd w:val="clear" w:color="auto" w:fill="E6E6E6"/>
    </w:rPr>
  </w:style>
  <w:style w:type="paragraph" w:styleId="NoSpacing">
    <w:name w:val="No Spacing"/>
    <w:link w:val="NoSpacingChar"/>
    <w:uiPriority w:val="1"/>
    <w:qFormat/>
    <w:rsid w:val="00E86CCD"/>
    <w:pPr>
      <w:spacing w:after="0" w:line="240" w:lineRule="auto"/>
    </w:pPr>
  </w:style>
  <w:style w:type="character" w:styleId="NoSpacingChar" w:customStyle="1">
    <w:name w:val="No Spacing Char"/>
    <w:basedOn w:val="DefaultParagraphFont"/>
    <w:link w:val="NoSpacing"/>
    <w:uiPriority w:val="1"/>
    <w:rsid w:val="006B7F33"/>
  </w:style>
  <w:style w:type="paragraph" w:styleId="Title">
    <w:name w:val="Title"/>
    <w:basedOn w:val="Normal"/>
    <w:next w:val="Normal"/>
    <w:link w:val="TitleChar"/>
    <w:uiPriority w:val="10"/>
    <w:qFormat/>
    <w:rsid w:val="00B72FC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72FCB"/>
    <w:rPr>
      <w:rFonts w:asciiTheme="majorHAnsi" w:hAnsiTheme="majorHAnsi" w:eastAsiaTheme="majorEastAsia" w:cstheme="majorBidi"/>
      <w:spacing w:val="-10"/>
      <w:kern w:val="28"/>
      <w:sz w:val="56"/>
      <w:szCs w:val="56"/>
      <w:lang w:val="en-US"/>
    </w:rPr>
  </w:style>
  <w:style w:type="character" w:styleId="ListParagraphChar" w:customStyle="1">
    <w:name w:val="List Paragraph Char"/>
    <w:link w:val="ListParagraph"/>
    <w:uiPriority w:val="34"/>
    <w:rsid w:val="00D32C13"/>
  </w:style>
  <w:style w:type="paragraph" w:styleId="ListBullet">
    <w:name w:val="List Bullet"/>
    <w:basedOn w:val="Normal"/>
    <w:uiPriority w:val="99"/>
    <w:unhideWhenUsed/>
    <w:rsid w:val="00641532"/>
    <w:pPr>
      <w:numPr>
        <w:numId w:val="4"/>
      </w:numPr>
      <w:contextualSpacing/>
    </w:pPr>
  </w:style>
  <w:style w:type="paragraph" w:styleId="FootnoteText">
    <w:name w:val="footnote text"/>
    <w:basedOn w:val="Normal"/>
    <w:link w:val="FootnoteTextChar"/>
    <w:uiPriority w:val="99"/>
    <w:semiHidden/>
    <w:unhideWhenUsed/>
    <w:rsid w:val="00406966"/>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406966"/>
    <w:rPr>
      <w:sz w:val="20"/>
      <w:szCs w:val="20"/>
      <w:lang w:val="en-US"/>
    </w:rPr>
  </w:style>
  <w:style w:type="character" w:styleId="FootnoteReference">
    <w:name w:val="footnote reference"/>
    <w:basedOn w:val="DefaultParagraphFont"/>
    <w:uiPriority w:val="99"/>
    <w:semiHidden/>
    <w:unhideWhenUsed/>
    <w:rsid w:val="00406966"/>
    <w:rPr>
      <w:vertAlign w:val="superscript"/>
    </w:rPr>
  </w:style>
  <w:style w:type="character" w:styleId="Heading6Char" w:customStyle="1">
    <w:name w:val="Heading 6 Char"/>
    <w:basedOn w:val="DefaultParagraphFont"/>
    <w:link w:val="Heading6"/>
    <w:uiPriority w:val="9"/>
    <w:rsid w:val="00772127"/>
    <w:rPr>
      <w:rFonts w:asciiTheme="majorHAnsi" w:hAnsiTheme="majorHAnsi" w:eastAsiaTheme="majorEastAsia" w:cstheme="majorBidi"/>
      <w:color w:val="1F4D78" w:themeColor="accent1" w:themeShade="7F"/>
      <w:lang w:val="en-US"/>
    </w:rPr>
  </w:style>
  <w:style w:type="table" w:styleId="ListTable3-Accent1">
    <w:name w:val="List Table 3 Accent 1"/>
    <w:basedOn w:val="TableNormal"/>
    <w:uiPriority w:val="48"/>
    <w:rsid w:val="00772127"/>
    <w:pPr>
      <w:spacing w:after="0" w:line="240" w:lineRule="auto"/>
    </w:pPr>
    <w:rPr>
      <w:lang w:val="en-US"/>
    </w:r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character" w:styleId="Emphasis">
    <w:name w:val="Emphasis"/>
    <w:basedOn w:val="DefaultParagraphFont"/>
    <w:uiPriority w:val="20"/>
    <w:qFormat/>
    <w:rsid w:val="00772127"/>
    <w:rPr>
      <w:i/>
      <w:iCs/>
    </w:rPr>
  </w:style>
  <w:style w:type="character" w:styleId="Mention">
    <w:name w:val="Mention"/>
    <w:basedOn w:val="DefaultParagraphFont"/>
    <w:uiPriority w:val="99"/>
    <w:unhideWhenUsed/>
    <w:rsid w:val="00467ED6"/>
    <w:rPr>
      <w:color w:val="2B579A"/>
      <w:shd w:val="clear" w:color="auto" w:fill="E6E6E6"/>
    </w:rPr>
  </w:style>
  <w:style w:type="character" w:styleId="hljs-pscommand" w:customStyle="1">
    <w:name w:val="hljs-pscommand"/>
    <w:basedOn w:val="DefaultParagraphFont"/>
    <w:rsid w:val="004776C0"/>
  </w:style>
  <w:style w:type="character" w:styleId="hljs-parameter" w:customStyle="1">
    <w:name w:val="hljs-parameter"/>
    <w:basedOn w:val="DefaultParagraphFont"/>
    <w:rsid w:val="004776C0"/>
  </w:style>
  <w:style w:type="character" w:styleId="hljs-string" w:customStyle="1">
    <w:name w:val="hljs-string"/>
    <w:basedOn w:val="DefaultParagraphFont"/>
    <w:rsid w:val="00477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6500">
      <w:bodyDiv w:val="1"/>
      <w:marLeft w:val="0"/>
      <w:marRight w:val="0"/>
      <w:marTop w:val="0"/>
      <w:marBottom w:val="0"/>
      <w:divBdr>
        <w:top w:val="none" w:sz="0" w:space="0" w:color="auto"/>
        <w:left w:val="none" w:sz="0" w:space="0" w:color="auto"/>
        <w:bottom w:val="none" w:sz="0" w:space="0" w:color="auto"/>
        <w:right w:val="none" w:sz="0" w:space="0" w:color="auto"/>
      </w:divBdr>
      <w:divsChild>
        <w:div w:id="125046133">
          <w:marLeft w:val="360"/>
          <w:marRight w:val="0"/>
          <w:marTop w:val="154"/>
          <w:marBottom w:val="0"/>
          <w:divBdr>
            <w:top w:val="none" w:sz="0" w:space="0" w:color="auto"/>
            <w:left w:val="none" w:sz="0" w:space="0" w:color="auto"/>
            <w:bottom w:val="none" w:sz="0" w:space="0" w:color="auto"/>
            <w:right w:val="none" w:sz="0" w:space="0" w:color="auto"/>
          </w:divBdr>
        </w:div>
        <w:div w:id="188299201">
          <w:marLeft w:val="360"/>
          <w:marRight w:val="0"/>
          <w:marTop w:val="154"/>
          <w:marBottom w:val="0"/>
          <w:divBdr>
            <w:top w:val="none" w:sz="0" w:space="0" w:color="auto"/>
            <w:left w:val="none" w:sz="0" w:space="0" w:color="auto"/>
            <w:bottom w:val="none" w:sz="0" w:space="0" w:color="auto"/>
            <w:right w:val="none" w:sz="0" w:space="0" w:color="auto"/>
          </w:divBdr>
        </w:div>
        <w:div w:id="1353993017">
          <w:marLeft w:val="720"/>
          <w:marRight w:val="0"/>
          <w:marTop w:val="115"/>
          <w:marBottom w:val="0"/>
          <w:divBdr>
            <w:top w:val="none" w:sz="0" w:space="0" w:color="auto"/>
            <w:left w:val="none" w:sz="0" w:space="0" w:color="auto"/>
            <w:bottom w:val="none" w:sz="0" w:space="0" w:color="auto"/>
            <w:right w:val="none" w:sz="0" w:space="0" w:color="auto"/>
          </w:divBdr>
        </w:div>
      </w:divsChild>
    </w:div>
    <w:div w:id="179122477">
      <w:bodyDiv w:val="1"/>
      <w:marLeft w:val="0"/>
      <w:marRight w:val="0"/>
      <w:marTop w:val="0"/>
      <w:marBottom w:val="0"/>
      <w:divBdr>
        <w:top w:val="none" w:sz="0" w:space="0" w:color="auto"/>
        <w:left w:val="none" w:sz="0" w:space="0" w:color="auto"/>
        <w:bottom w:val="none" w:sz="0" w:space="0" w:color="auto"/>
        <w:right w:val="none" w:sz="0" w:space="0" w:color="auto"/>
      </w:divBdr>
    </w:div>
    <w:div w:id="267587905">
      <w:bodyDiv w:val="1"/>
      <w:marLeft w:val="0"/>
      <w:marRight w:val="0"/>
      <w:marTop w:val="0"/>
      <w:marBottom w:val="0"/>
      <w:divBdr>
        <w:top w:val="none" w:sz="0" w:space="0" w:color="auto"/>
        <w:left w:val="none" w:sz="0" w:space="0" w:color="auto"/>
        <w:bottom w:val="none" w:sz="0" w:space="0" w:color="auto"/>
        <w:right w:val="none" w:sz="0" w:space="0" w:color="auto"/>
      </w:divBdr>
    </w:div>
    <w:div w:id="613292720">
      <w:bodyDiv w:val="1"/>
      <w:marLeft w:val="0"/>
      <w:marRight w:val="0"/>
      <w:marTop w:val="0"/>
      <w:marBottom w:val="0"/>
      <w:divBdr>
        <w:top w:val="none" w:sz="0" w:space="0" w:color="auto"/>
        <w:left w:val="none" w:sz="0" w:space="0" w:color="auto"/>
        <w:bottom w:val="none" w:sz="0" w:space="0" w:color="auto"/>
        <w:right w:val="none" w:sz="0" w:space="0" w:color="auto"/>
      </w:divBdr>
    </w:div>
    <w:div w:id="756826881">
      <w:bodyDiv w:val="1"/>
      <w:marLeft w:val="0"/>
      <w:marRight w:val="0"/>
      <w:marTop w:val="0"/>
      <w:marBottom w:val="0"/>
      <w:divBdr>
        <w:top w:val="none" w:sz="0" w:space="0" w:color="auto"/>
        <w:left w:val="none" w:sz="0" w:space="0" w:color="auto"/>
        <w:bottom w:val="none" w:sz="0" w:space="0" w:color="auto"/>
        <w:right w:val="none" w:sz="0" w:space="0" w:color="auto"/>
      </w:divBdr>
    </w:div>
    <w:div w:id="1013646141">
      <w:bodyDiv w:val="1"/>
      <w:marLeft w:val="0"/>
      <w:marRight w:val="0"/>
      <w:marTop w:val="0"/>
      <w:marBottom w:val="0"/>
      <w:divBdr>
        <w:top w:val="none" w:sz="0" w:space="0" w:color="auto"/>
        <w:left w:val="none" w:sz="0" w:space="0" w:color="auto"/>
        <w:bottom w:val="none" w:sz="0" w:space="0" w:color="auto"/>
        <w:right w:val="none" w:sz="0" w:space="0" w:color="auto"/>
      </w:divBdr>
    </w:div>
    <w:div w:id="1074863219">
      <w:bodyDiv w:val="1"/>
      <w:marLeft w:val="0"/>
      <w:marRight w:val="0"/>
      <w:marTop w:val="0"/>
      <w:marBottom w:val="0"/>
      <w:divBdr>
        <w:top w:val="none" w:sz="0" w:space="0" w:color="auto"/>
        <w:left w:val="none" w:sz="0" w:space="0" w:color="auto"/>
        <w:bottom w:val="none" w:sz="0" w:space="0" w:color="auto"/>
        <w:right w:val="none" w:sz="0" w:space="0" w:color="auto"/>
      </w:divBdr>
      <w:divsChild>
        <w:div w:id="425661807">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1157652252">
      <w:bodyDiv w:val="1"/>
      <w:marLeft w:val="0"/>
      <w:marRight w:val="0"/>
      <w:marTop w:val="0"/>
      <w:marBottom w:val="0"/>
      <w:divBdr>
        <w:top w:val="none" w:sz="0" w:space="0" w:color="auto"/>
        <w:left w:val="none" w:sz="0" w:space="0" w:color="auto"/>
        <w:bottom w:val="none" w:sz="0" w:space="0" w:color="auto"/>
        <w:right w:val="none" w:sz="0" w:space="0" w:color="auto"/>
      </w:divBdr>
    </w:div>
    <w:div w:id="1268200709">
      <w:bodyDiv w:val="1"/>
      <w:marLeft w:val="0"/>
      <w:marRight w:val="0"/>
      <w:marTop w:val="0"/>
      <w:marBottom w:val="0"/>
      <w:divBdr>
        <w:top w:val="none" w:sz="0" w:space="0" w:color="auto"/>
        <w:left w:val="none" w:sz="0" w:space="0" w:color="auto"/>
        <w:bottom w:val="none" w:sz="0" w:space="0" w:color="auto"/>
        <w:right w:val="none" w:sz="0" w:space="0" w:color="auto"/>
      </w:divBdr>
    </w:div>
    <w:div w:id="1284579107">
      <w:bodyDiv w:val="1"/>
      <w:marLeft w:val="0"/>
      <w:marRight w:val="0"/>
      <w:marTop w:val="0"/>
      <w:marBottom w:val="0"/>
      <w:divBdr>
        <w:top w:val="none" w:sz="0" w:space="0" w:color="auto"/>
        <w:left w:val="none" w:sz="0" w:space="0" w:color="auto"/>
        <w:bottom w:val="none" w:sz="0" w:space="0" w:color="auto"/>
        <w:right w:val="none" w:sz="0" w:space="0" w:color="auto"/>
      </w:divBdr>
      <w:divsChild>
        <w:div w:id="516819293">
          <w:marLeft w:val="720"/>
          <w:marRight w:val="0"/>
          <w:marTop w:val="134"/>
          <w:marBottom w:val="0"/>
          <w:divBdr>
            <w:top w:val="none" w:sz="0" w:space="0" w:color="auto"/>
            <w:left w:val="none" w:sz="0" w:space="0" w:color="auto"/>
            <w:bottom w:val="none" w:sz="0" w:space="0" w:color="auto"/>
            <w:right w:val="none" w:sz="0" w:space="0" w:color="auto"/>
          </w:divBdr>
        </w:div>
        <w:div w:id="845755323">
          <w:marLeft w:val="360"/>
          <w:marRight w:val="0"/>
          <w:marTop w:val="173"/>
          <w:marBottom w:val="0"/>
          <w:divBdr>
            <w:top w:val="none" w:sz="0" w:space="0" w:color="auto"/>
            <w:left w:val="none" w:sz="0" w:space="0" w:color="auto"/>
            <w:bottom w:val="none" w:sz="0" w:space="0" w:color="auto"/>
            <w:right w:val="none" w:sz="0" w:space="0" w:color="auto"/>
          </w:divBdr>
        </w:div>
        <w:div w:id="902763947">
          <w:marLeft w:val="720"/>
          <w:marRight w:val="0"/>
          <w:marTop w:val="134"/>
          <w:marBottom w:val="0"/>
          <w:divBdr>
            <w:top w:val="none" w:sz="0" w:space="0" w:color="auto"/>
            <w:left w:val="none" w:sz="0" w:space="0" w:color="auto"/>
            <w:bottom w:val="none" w:sz="0" w:space="0" w:color="auto"/>
            <w:right w:val="none" w:sz="0" w:space="0" w:color="auto"/>
          </w:divBdr>
        </w:div>
        <w:div w:id="1040663760">
          <w:marLeft w:val="360"/>
          <w:marRight w:val="0"/>
          <w:marTop w:val="173"/>
          <w:marBottom w:val="0"/>
          <w:divBdr>
            <w:top w:val="none" w:sz="0" w:space="0" w:color="auto"/>
            <w:left w:val="none" w:sz="0" w:space="0" w:color="auto"/>
            <w:bottom w:val="none" w:sz="0" w:space="0" w:color="auto"/>
            <w:right w:val="none" w:sz="0" w:space="0" w:color="auto"/>
          </w:divBdr>
        </w:div>
        <w:div w:id="1469126694">
          <w:marLeft w:val="720"/>
          <w:marRight w:val="0"/>
          <w:marTop w:val="134"/>
          <w:marBottom w:val="0"/>
          <w:divBdr>
            <w:top w:val="none" w:sz="0" w:space="0" w:color="auto"/>
            <w:left w:val="none" w:sz="0" w:space="0" w:color="auto"/>
            <w:bottom w:val="none" w:sz="0" w:space="0" w:color="auto"/>
            <w:right w:val="none" w:sz="0" w:space="0" w:color="auto"/>
          </w:divBdr>
        </w:div>
        <w:div w:id="1511947480">
          <w:marLeft w:val="720"/>
          <w:marRight w:val="0"/>
          <w:marTop w:val="134"/>
          <w:marBottom w:val="0"/>
          <w:divBdr>
            <w:top w:val="none" w:sz="0" w:space="0" w:color="auto"/>
            <w:left w:val="none" w:sz="0" w:space="0" w:color="auto"/>
            <w:bottom w:val="none" w:sz="0" w:space="0" w:color="auto"/>
            <w:right w:val="none" w:sz="0" w:space="0" w:color="auto"/>
          </w:divBdr>
        </w:div>
        <w:div w:id="1683361610">
          <w:marLeft w:val="1080"/>
          <w:marRight w:val="0"/>
          <w:marTop w:val="115"/>
          <w:marBottom w:val="0"/>
          <w:divBdr>
            <w:top w:val="none" w:sz="0" w:space="0" w:color="auto"/>
            <w:left w:val="none" w:sz="0" w:space="0" w:color="auto"/>
            <w:bottom w:val="none" w:sz="0" w:space="0" w:color="auto"/>
            <w:right w:val="none" w:sz="0" w:space="0" w:color="auto"/>
          </w:divBdr>
        </w:div>
        <w:div w:id="2095390170">
          <w:marLeft w:val="360"/>
          <w:marRight w:val="0"/>
          <w:marTop w:val="173"/>
          <w:marBottom w:val="0"/>
          <w:divBdr>
            <w:top w:val="none" w:sz="0" w:space="0" w:color="auto"/>
            <w:left w:val="none" w:sz="0" w:space="0" w:color="auto"/>
            <w:bottom w:val="none" w:sz="0" w:space="0" w:color="auto"/>
            <w:right w:val="none" w:sz="0" w:space="0" w:color="auto"/>
          </w:divBdr>
        </w:div>
      </w:divsChild>
    </w:div>
    <w:div w:id="1616054492">
      <w:bodyDiv w:val="1"/>
      <w:marLeft w:val="0"/>
      <w:marRight w:val="0"/>
      <w:marTop w:val="0"/>
      <w:marBottom w:val="0"/>
      <w:divBdr>
        <w:top w:val="none" w:sz="0" w:space="0" w:color="auto"/>
        <w:left w:val="none" w:sz="0" w:space="0" w:color="auto"/>
        <w:bottom w:val="none" w:sz="0" w:space="0" w:color="auto"/>
        <w:right w:val="none" w:sz="0" w:space="0" w:color="auto"/>
      </w:divBdr>
    </w:div>
    <w:div w:id="1826776782">
      <w:bodyDiv w:val="1"/>
      <w:marLeft w:val="0"/>
      <w:marRight w:val="0"/>
      <w:marTop w:val="0"/>
      <w:marBottom w:val="0"/>
      <w:divBdr>
        <w:top w:val="none" w:sz="0" w:space="0" w:color="auto"/>
        <w:left w:val="none" w:sz="0" w:space="0" w:color="auto"/>
        <w:bottom w:val="none" w:sz="0" w:space="0" w:color="auto"/>
        <w:right w:val="none" w:sz="0" w:space="0" w:color="auto"/>
      </w:divBdr>
    </w:div>
    <w:div w:id="187546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ka.ms/auth-option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hyperlink" Target="https://docs.microsoft.com/en-us/powershell/module/msonline/set-msoldomainauthentication?view=azureadps-1.0" TargetMode="External"/><Relationship Id="rId47" Type="http://schemas.openxmlformats.org/officeDocument/2006/relationships/hyperlink" Target="https://docs.microsoft.com/en-us/azure/active-directory/active-directory-named-locations" TargetMode="External"/><Relationship Id="rId50" Type="http://schemas.openxmlformats.org/officeDocument/2006/relationships/hyperlink" Target="https://docs.microsoft.com/en-us/azure/active-directory/device-management-hybrid-azuread-joined-devices-setup" TargetMode="External"/><Relationship Id="rId55" Type="http://schemas.openxmlformats.org/officeDocument/2006/relationships/hyperlink" Target="https://support.office.com/en-us/article/how-modern-authentication-works-for-office-2013-and-office-2016-client-apps-e4c45989-4b1a-462e-a81b-2a13191cf517?ui=en-US&amp;rs=en-US&amp;ad=US" TargetMode="External"/><Relationship Id="rId63" Type="http://schemas.openxmlformats.org/officeDocument/2006/relationships/image" Target="media/image23.png"/><Relationship Id="rId68" Type="http://schemas.openxmlformats.org/officeDocument/2006/relationships/image" Target="media/image27.png"/><Relationship Id="rId76" Type="http://schemas.openxmlformats.org/officeDocument/2006/relationships/image" Target="media/image34.png"/><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styles" Target="styl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cs.microsoft.com/en-us/azure/active-directory/connect/active-directory-aadconnect-pass-through-authentication-quick-start"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blogs.technet.microsoft.com/intunesupport/2018/02/08/support-for-multi-token-dep-and-authentication-with-company-porta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aka.ms/EXOCAR" TargetMode="External"/><Relationship Id="rId53" Type="http://schemas.openxmlformats.org/officeDocument/2006/relationships/hyperlink" Target="https://docs.microsoft.com/en-us/azure/active-directory/connect/active-directory-aadconnect-pass-through-authentication-smart-lockout" TargetMode="External"/><Relationship Id="rId58" Type="http://schemas.openxmlformats.org/officeDocument/2006/relationships/hyperlink" Target="https://docs.microsoft.com/en-us/azure/active-directory/connect/active-directory-aadconnect-troubleshoot-sso" TargetMode="External"/><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5.png"/><Relationship Id="rId87"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21.png"/><Relationship Id="rId82" Type="http://schemas.openxmlformats.org/officeDocument/2006/relationships/hyperlink" Target="https://docs.microsoft.com/en-au/azure/active-directory/connect/active-directory-aadconnect-sso-faq" TargetMode="External"/><Relationship Id="rId90" Type="http://schemas.openxmlformats.org/officeDocument/2006/relationships/fontTable" Target="fontTable.xml"/><Relationship Id="rId19" Type="http://schemas.openxmlformats.org/officeDocument/2006/relationships/image" Target="media/image6.svg"/><Relationship Id="rId14" Type="http://schemas.openxmlformats.org/officeDocument/2006/relationships/hyperlink" Target="https://docs.microsoft.com/en-us/azure/active-directory/connect/active-directory-aadconnect-pass-through-authentication-security-deep-div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support.office.com/en-us/article/Enable-or-disable-modern-authentication-in-Exchange-Online-58018196-f918-49cd-8238-56f57f38d662" TargetMode="External"/><Relationship Id="rId35" Type="http://schemas.openxmlformats.org/officeDocument/2006/relationships/hyperlink" Target="https://docs.microsoft.com/en-us/azure/active-directory/connect/active-directory-aadconnect-pass-through-authentication-current-limitations" TargetMode="External"/><Relationship Id="rId43" Type="http://schemas.openxmlformats.org/officeDocument/2006/relationships/hyperlink" Target="https://docs.microsoft.com/en-us/azure/active-directory/connect/active-directory-aadconnect-pass-through-authentication-quick-start" TargetMode="External"/><Relationship Id="rId48" Type="http://schemas.openxmlformats.org/officeDocument/2006/relationships/hyperlink" Target="https://docs.microsoft.com/en-us/azure/active-directory/active-directory-conditional-access-locations" TargetMode="External"/><Relationship Id="rId56" Type="http://schemas.openxmlformats.org/officeDocument/2006/relationships/hyperlink" Target="https://docs.microsoft.com/en-us/azure/active-directory/connect/active-directory-aadconnect-sso-quick-start" TargetMode="External"/><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hyperlink" Target="https://myapps.microsoft.com/contoso.com" TargetMode="External"/><Relationship Id="rId8" Type="http://schemas.openxmlformats.org/officeDocument/2006/relationships/settings" Target="settings.xml"/><Relationship Id="rId51" Type="http://schemas.openxmlformats.org/officeDocument/2006/relationships/hyperlink" Target="https://docs.microsoft.com/en-us/windows-server/identity/ad-fs/operations/ad-fs-user-sign-in-customization" TargetMode="External"/><Relationship Id="rId72" Type="http://schemas.openxmlformats.org/officeDocument/2006/relationships/image" Target="media/image31.png"/><Relationship Id="rId80" Type="http://schemas.openxmlformats.org/officeDocument/2006/relationships/image" Target="media/image36.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zure.microsoft.com/en-us/pricing/details/active-directory/" TargetMode="External"/><Relationship Id="rId38" Type="http://schemas.openxmlformats.org/officeDocument/2006/relationships/image" Target="media/image17.png"/><Relationship Id="rId46" Type="http://schemas.openxmlformats.org/officeDocument/2006/relationships/hyperlink" Target="https://docs.microsoft.com/en-us/azure/multi-factor-authentication/multi-factor-authentication-get-started-adfs-cloud" TargetMode="External"/><Relationship Id="rId59" Type="http://schemas.openxmlformats.org/officeDocument/2006/relationships/hyperlink" Target="mailto:pattifuller@contoso.com" TargetMode="External"/><Relationship Id="rId67" Type="http://schemas.openxmlformats.org/officeDocument/2006/relationships/hyperlink" Target="https://docs.microsoft.com/en-us/azure/active-directory/connect/active-directory-aadconnect-troubleshoot-pass-through-authentication" TargetMode="External"/><Relationship Id="rId20" Type="http://schemas.openxmlformats.org/officeDocument/2006/relationships/image" Target="media/image7.png"/><Relationship Id="rId41" Type="http://schemas.openxmlformats.org/officeDocument/2006/relationships/hyperlink" Target="https://docs.microsoft.com/en-us/windows-server/identity/ad-fs/operations/ad-fs-prompt-login" TargetMode="External"/><Relationship Id="rId54" Type="http://schemas.openxmlformats.org/officeDocument/2006/relationships/hyperlink" Target="https://docs.microsoft.com/en-us/windows/security/threat-protection/security-policy-settings/account-lockout-threshold" TargetMode="External"/><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image" Target="media/image33.png"/><Relationship Id="rId83" Type="http://schemas.openxmlformats.org/officeDocument/2006/relationships/hyperlink" Target="https://docs.microsoft.com/en-us/azure/active-directory/connect/active-directory-aadconnect-troubleshoot-pass-through-authentication"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microsoft.com/en-us/download/details.aspx?id=47594" TargetMode="External"/><Relationship Id="rId36" Type="http://schemas.openxmlformats.org/officeDocument/2006/relationships/hyperlink" Target="https://aad.portal.azure.com" TargetMode="External"/><Relationship Id="rId49" Type="http://schemas.openxmlformats.org/officeDocument/2006/relationships/hyperlink" Target="https://www.microsoft.com/en-us/download/details.aspx?id=53554" TargetMode="External"/><Relationship Id="rId57" Type="http://schemas.openxmlformats.org/officeDocument/2006/relationships/hyperlink" Target="https://docs.microsoft.com/en-us/azure/active-directory/connect/active-directory-aadconnect-troubleshoot-pass-through-authentication" TargetMode="External"/><Relationship Id="rId10" Type="http://schemas.openxmlformats.org/officeDocument/2006/relationships/footnotes" Target="footnotes.xml"/><Relationship Id="rId31" Type="http://schemas.openxmlformats.org/officeDocument/2006/relationships/hyperlink" Target="https://docs.microsoft.com/en-au/azure/active-directory/connect/active-directory-aadconnect-sso-quick-start" TargetMode="External"/><Relationship Id="rId44" Type="http://schemas.openxmlformats.org/officeDocument/2006/relationships/hyperlink" Target="https://docs.microsoft.com/en-us/azure/active-directory/active-directory-conditional-access-azure-portal" TargetMode="External"/><Relationship Id="rId52" Type="http://schemas.openxmlformats.org/officeDocument/2006/relationships/hyperlink" Target="https://docs.microsoft.com/en-us/azure/active-directory/customize-branding"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portal.office.com" TargetMode="External"/><Relationship Id="rId78" Type="http://schemas.openxmlformats.org/officeDocument/2006/relationships/hyperlink" Target="https://myapps.microsoft.com/contoso.onmicrosoft.com" TargetMode="External"/><Relationship Id="rId81" Type="http://schemas.openxmlformats.org/officeDocument/2006/relationships/hyperlink" Target="https://docs.microsoft.com/en-us/azure/active-directory/device-management-introduction" TargetMode="External"/><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Final Review</Current_x0020_Status>
    <_Version xmlns="http://schemas.microsoft.com/sharepoint/v3/fields"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741378adba517b4bcadca325e4d6ad9b">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fe05306042d54ad99d614b7049455ebd"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4:_Version"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Resolving edits"/>
          <xsd:enumeration value="Final Review"/>
          <xsd:enumeration value="Published"/>
        </xsd:restriction>
      </xsd:simpleType>
    </xsd:element>
    <xsd:element name="last_x0020_version_x0020_published" ma:index="17" nillable="true" ma:displayName="last version published" ma:internalName="last_x0020_version_x0020_published">
      <xsd:simpleType>
        <xsd:restriction base="dms:Text">
          <xsd:maxLength value="255"/>
        </xsd:restriction>
      </xsd:simpleType>
    </xsd:element>
    <xsd:element name="Git_x0020_hub_x0020_link" ma:index="18"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6" nillable="true" ma:displayName="Version" ma:internalName="_Version">
      <xsd:simpleType>
        <xsd:restriction base="dms:Text"/>
      </xsd:simpleType>
    </xsd:element>
    <xsd:element name="_Revision" ma:index="19"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20"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419CA-D894-4DE7-BA19-9A629239CE89}">
  <ds:schemaRefs>
    <ds:schemaRef ds:uri="http://schemas.microsoft.com/office/2006/documentManagement/types"/>
    <ds:schemaRef ds:uri="20b429da-18df-4b60-8667-ecabe588cf91"/>
    <ds:schemaRef ds:uri="230e9df3-be65-4c73-a93b-d1236ebd677e"/>
    <ds:schemaRef ds:uri="http://schemas.microsoft.com/sharepoint/v3/fields"/>
    <ds:schemaRef ds:uri="http://purl.org/dc/elements/1.1/"/>
    <ds:schemaRef ds:uri="http://schemas.microsoft.com/office/infopath/2007/PartnerControls"/>
    <ds:schemaRef ds:uri="http://purl.org/dc/terms/"/>
    <ds:schemaRef ds:uri="http://schemas.microsoft.com/office/2006/metadata/properties"/>
    <ds:schemaRef ds:uri="http://schemas.openxmlformats.org/package/2006/metadata/core-properties"/>
    <ds:schemaRef ds:uri="2f4ce27d-5312-4f35-bee8-25b1bd889599"/>
    <ds:schemaRef ds:uri="http://www.w3.org/XML/1998/namespace"/>
    <ds:schemaRef ds:uri="http://purl.org/dc/dcmitype/"/>
  </ds:schemaRefs>
</ds:datastoreItem>
</file>

<file path=customXml/itemProps3.xml><?xml version="1.0" encoding="utf-8"?>
<ds:datastoreItem xmlns:ds="http://schemas.openxmlformats.org/officeDocument/2006/customXml" ds:itemID="{09CF09B1-1669-4B1C-BEAC-8609B162C649}">
  <ds:schemaRefs>
    <ds:schemaRef ds:uri="http://schemas.microsoft.com/sharepoint/v3/contenttype/forms"/>
  </ds:schemaRefs>
</ds:datastoreItem>
</file>

<file path=customXml/itemProps4.xml><?xml version="1.0" encoding="utf-8"?>
<ds:datastoreItem xmlns:ds="http://schemas.openxmlformats.org/officeDocument/2006/customXml" ds:itemID="{B1454D1F-E959-4EDE-99F6-F825C19CAA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154E995-4D5F-4ECB-978A-53BA2ABA0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39</Pages>
  <Words>8606</Words>
  <Characters>49059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Azure Active Directory Implementation Guide</vt:lpstr>
    </vt:vector>
  </TitlesOfParts>
  <Company/>
  <LinksUpToDate>false</LinksUpToDate>
  <CharactersWithSpaces>57550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Implementation Guide</dc:title>
  <dc:subject>Migration from Federation to Pass-Through Authentication</dc:subject>
  <dc:creator>Jithesh Raj (JR)</dc:creator>
  <cp:keywords/>
  <dc:description/>
  <cp:lastModifiedBy>Barbara Selden</cp:lastModifiedBy>
  <cp:revision>1432</cp:revision>
  <dcterms:created xsi:type="dcterms:W3CDTF">2018-04-05T09:33:00Z</dcterms:created>
  <dcterms:modified xsi:type="dcterms:W3CDTF">2018-04-10T16:04:00Z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andresc@microsoft.com</vt:lpwstr>
  </property>
  <property fmtid="{D5CDD505-2E9C-101B-9397-08002B2CF9AE}" pid="6" name="MSIP_Label_f42aa342-8706-4288-bd11-ebb85995028c_SetDate">
    <vt:lpwstr>2018-01-04T00:54:51.8492457Z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Subtitle">
    <vt:lpwstr>Migration from Federation to Pass-Through Authentication</vt:lpwstr>
  </property>
</Properties>
</file>