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6B8B" w14:textId="77777777" w:rsidR="00E97E57" w:rsidRDefault="00000000">
      <w:pPr>
        <w:pStyle w:val="Heading1"/>
      </w:pPr>
      <w:r>
        <w:t>Project Handover — AFSCP Financial Report (Code Guide)</w:t>
      </w:r>
    </w:p>
    <w:p w14:paraId="551D8A77" w14:textId="77777777" w:rsidR="00E97E57" w:rsidRDefault="00000000">
      <w:r>
        <w:rPr>
          <w:b/>
        </w:rPr>
        <w:t>Audience:</w:t>
      </w:r>
      <w:r>
        <w:t xml:space="preserve"> the developer taking over this customization. </w:t>
      </w:r>
      <w:r>
        <w:rPr>
          <w:b/>
        </w:rPr>
        <w:t>Scope of this doc:</w:t>
      </w:r>
      <w:r>
        <w:t xml:space="preserve"> </w:t>
      </w:r>
      <w:r>
        <w:rPr>
          <w:i/>
        </w:rPr>
        <w:t>how the code works</w:t>
      </w:r>
      <w:r>
        <w:t xml:space="preserve"> — every DAC, graph, service, and the functions inside them. It does </w:t>
      </w:r>
      <w:r>
        <w:rPr>
          <w:b/>
        </w:rPr>
        <w:t>not</w:t>
      </w:r>
      <w:r>
        <w:t xml:space="preserve"> cover build/deploy/ops/config; for those and for end-user setup see the </w:t>
      </w:r>
      <w:r>
        <w:rPr>
          <w:rFonts w:ascii="Courier New" w:hAnsi="Courier New"/>
        </w:rPr>
        <w:t>Documentation/</w:t>
      </w:r>
      <w:r>
        <w:t xml:space="preserve"> folder.</w:t>
      </w:r>
    </w:p>
    <w:p w14:paraId="03626FB0" w14:textId="77777777" w:rsidR="00E97E57" w:rsidRDefault="00E97E57">
      <w:pPr>
        <w:pBdr>
          <w:bottom w:val="single" w:sz="6" w:space="1" w:color="auto"/>
        </w:pBdr>
      </w:pPr>
    </w:p>
    <w:p w14:paraId="24FF100E" w14:textId="77777777" w:rsidR="00E97E57" w:rsidRDefault="00000000">
      <w:pPr>
        <w:pStyle w:val="Heading2"/>
      </w:pPr>
      <w:r>
        <w:t>1. What this is</w:t>
      </w:r>
    </w:p>
    <w:p w14:paraId="6FC648F4" w14:textId="77777777" w:rsidR="00E97E57" w:rsidRDefault="00000000">
      <w:r>
        <w:t xml:space="preserve">An Acumatica ERP 2025 R2 customization (assembly </w:t>
      </w:r>
      <w:r>
        <w:rPr>
          <w:rFonts w:ascii="Courier New" w:hAnsi="Courier New"/>
        </w:rPr>
        <w:t>FinancialReport.dll</w:t>
      </w:r>
      <w:r>
        <w:t xml:space="preserve">, namespace </w:t>
      </w:r>
      <w:proofErr w:type="spellStart"/>
      <w:r>
        <w:rPr>
          <w:rFonts w:ascii="Courier New" w:hAnsi="Courier New"/>
        </w:rPr>
        <w:t>FinancialReport</w:t>
      </w:r>
      <w:proofErr w:type="spellEnd"/>
      <w:r>
        <w:t xml:space="preserve">) that ships </w:t>
      </w:r>
      <w:r>
        <w:rPr>
          <w:b/>
        </w:rPr>
        <w:t>two products on one shared engine</w:t>
      </w:r>
      <w:r>
        <w:t>:</w:t>
      </w:r>
    </w:p>
    <w:p w14:paraId="542AD9BA" w14:textId="77777777" w:rsidR="00E97E57" w:rsidRDefault="00000000">
      <w:pPr>
        <w:numPr>
          <w:ilvl w:val="0"/>
          <w:numId w:val="1"/>
        </w:numPr>
      </w:pPr>
      <w:r>
        <w:rPr>
          <w:b/>
        </w:rPr>
        <w:t>AFS Financial Report</w:t>
      </w:r>
      <w:r>
        <w:t xml:space="preserve"> — a </w:t>
      </w:r>
      <w:r>
        <w:rPr>
          <w:b/>
        </w:rPr>
        <w:t>Word</w:t>
      </w:r>
      <w:r>
        <w:t xml:space="preserve"> statement (</w:t>
      </w:r>
      <w:r>
        <w:rPr>
          <w:rFonts w:ascii="Courier New" w:hAnsi="Courier New"/>
        </w:rPr>
        <w:t>.docx</w:t>
      </w:r>
      <w:r>
        <w:t xml:space="preserve">). An accountant defines a statement’s structure (which GL accounts roll into which line, sign rules, subtotals, formulas, rounding) on </w:t>
      </w:r>
      <w:r>
        <w:rPr>
          <w:b/>
        </w:rPr>
        <w:t>FR101002 Report Definition</w:t>
      </w:r>
      <w:r>
        <w:t xml:space="preserve">, then </w:t>
      </w:r>
      <w:r>
        <w:rPr>
          <w:b/>
        </w:rPr>
        <w:t>FR101000 AFS Financial Report</w:t>
      </w:r>
      <w:r>
        <w:t xml:space="preserve"> pulls trial-balance data over OData, computes every line, and stamps the numbers into a </w:t>
      </w:r>
      <w:r>
        <w:rPr>
          <w:rFonts w:ascii="Courier New" w:hAnsi="Courier New"/>
        </w:rPr>
        <w:t>.docx</w:t>
      </w:r>
      <w:r>
        <w:t xml:space="preserve"> template’s </w:t>
      </w:r>
      <w:r>
        <w:rPr>
          <w:rFonts w:ascii="Courier New" w:hAnsi="Courier New"/>
        </w:rPr>
        <w:t>{{…}}</w:t>
      </w:r>
      <w:r>
        <w:t xml:space="preserve"> placeholders.</w:t>
      </w:r>
    </w:p>
    <w:p w14:paraId="367C7AEB" w14:textId="77777777" w:rsidR="00E97E57" w:rsidRDefault="00000000">
      <w:pPr>
        <w:numPr>
          <w:ilvl w:val="0"/>
          <w:numId w:val="1"/>
        </w:numPr>
      </w:pPr>
      <w:r>
        <w:rPr>
          <w:b/>
        </w:rPr>
        <w:t>MBR — Monthly Board Report</w:t>
      </w:r>
      <w:r>
        <w:t xml:space="preserve"> — an </w:t>
      </w:r>
      <w:r>
        <w:rPr>
          <w:b/>
        </w:rPr>
        <w:t>AI-generated PowerPoint</w:t>
      </w:r>
      <w:r>
        <w:t xml:space="preserve"> deck (</w:t>
      </w:r>
      <w:r>
        <w:rPr>
          <w:rFonts w:ascii="Courier New" w:hAnsi="Courier New"/>
        </w:rPr>
        <w:t>.pptx</w:t>
      </w:r>
      <w:r>
        <w:t xml:space="preserve">, via the Gamma API). A user defines </w:t>
      </w:r>
      <w:r>
        <w:rPr>
          <w:b/>
        </w:rPr>
        <w:t>MBR Definitions</w:t>
      </w:r>
      <w:r>
        <w:t xml:space="preserve"> on </w:t>
      </w:r>
      <w:r>
        <w:rPr>
          <w:b/>
        </w:rPr>
        <w:t>FR101004 (AFS MBR Config)</w:t>
      </w:r>
      <w:r>
        <w:t xml:space="preserve"> that pull </w:t>
      </w:r>
      <w:r>
        <w:rPr>
          <w:i/>
        </w:rPr>
        <w:t>any</w:t>
      </w:r>
      <w:r>
        <w:t xml:space="preserve"> Generic Inquiry’s columns as named values, then </w:t>
      </w:r>
      <w:r>
        <w:rPr>
          <w:b/>
        </w:rPr>
        <w:t>FR101003 (AFS Monthly Board Report)</w:t>
      </w:r>
      <w:r>
        <w:t xml:space="preserve"> resolves them (and, optionally, Report Definitions) for the chosen period, builds a structured markdown prompt, and sends it to Gamma to produce the deck.</w:t>
      </w:r>
    </w:p>
    <w:p w14:paraId="6AE4C292" w14:textId="77777777" w:rsidR="00E97E57" w:rsidRDefault="00000000">
      <w:r>
        <w:t xml:space="preserve">The defining idea behind both is </w:t>
      </w:r>
      <w:r>
        <w:rPr>
          <w:b/>
        </w:rPr>
        <w:t>config-as-data</w:t>
      </w:r>
      <w:r>
        <w:t xml:space="preserve">: structure lives as </w:t>
      </w:r>
      <w:r>
        <w:rPr>
          <w:i/>
        </w:rPr>
        <w:t>rows in DB tables</w:t>
      </w:r>
      <w:r>
        <w:t xml:space="preserve"> edited through maintenance screens, not as code. The customization always authenticates </w:t>
      </w:r>
      <w:r>
        <w:rPr>
          <w:b/>
        </w:rPr>
        <w:t>outbound</w:t>
      </w:r>
      <w:r>
        <w:t xml:space="preserve"> to an Acumatica tenant and reads over OData. No recompile is needed when the chart of accounts, report layout, or GI selection changes.</w:t>
      </w:r>
    </w:p>
    <w:p w14:paraId="0B811E5E" w14:textId="77777777" w:rsidR="00E97E57" w:rsidRDefault="00000000">
      <w:pPr>
        <w:pStyle w:val="Heading3"/>
      </w:pPr>
      <w:r>
        <w:t>Two products, one engine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3707"/>
        <w:gridCol w:w="3944"/>
      </w:tblGrid>
      <w:tr w:rsidR="00E97E57" w14:paraId="6667F0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9716932" w14:textId="77777777" w:rsidR="00E97E57" w:rsidRDefault="00E97E57"/>
        </w:tc>
        <w:tc>
          <w:tcPr>
            <w:tcW w:w="0" w:type="auto"/>
          </w:tcPr>
          <w:p w14:paraId="69733A27" w14:textId="77777777" w:rsidR="00E97E57" w:rsidRDefault="00000000">
            <w:r>
              <w:rPr>
                <w:b/>
              </w:rPr>
              <w:t>AFS Financial Report</w:t>
            </w:r>
          </w:p>
        </w:tc>
        <w:tc>
          <w:tcPr>
            <w:tcW w:w="0" w:type="auto"/>
          </w:tcPr>
          <w:p w14:paraId="1C9D9EFC" w14:textId="77777777" w:rsidR="00E97E57" w:rsidRDefault="00000000">
            <w:r>
              <w:rPr>
                <w:b/>
              </w:rPr>
              <w:t>MBR — Monthly Board Report</w:t>
            </w:r>
          </w:p>
        </w:tc>
      </w:tr>
      <w:tr w:rsidR="00E97E57" w14:paraId="7EFD13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06F6B0" w14:textId="77777777" w:rsidR="00E97E57" w:rsidRDefault="00000000">
            <w:r>
              <w:t>Output</w:t>
            </w:r>
          </w:p>
        </w:tc>
        <w:tc>
          <w:tcPr>
            <w:tcW w:w="0" w:type="auto"/>
          </w:tcPr>
          <w:p w14:paraId="25A9DD83" w14:textId="77777777" w:rsidR="00E97E57" w:rsidRDefault="00000000">
            <w:r>
              <w:t xml:space="preserve">Word </w:t>
            </w:r>
            <w:r>
              <w:rPr>
                <w:rFonts w:ascii="Courier New" w:hAnsi="Courier New"/>
              </w:rPr>
              <w:t>.docx</w:t>
            </w:r>
          </w:p>
        </w:tc>
        <w:tc>
          <w:tcPr>
            <w:tcW w:w="0" w:type="auto"/>
          </w:tcPr>
          <w:p w14:paraId="027FB194" w14:textId="77777777" w:rsidR="00E97E57" w:rsidRDefault="00000000">
            <w:r>
              <w:t xml:space="preserve">PowerPoint </w:t>
            </w:r>
            <w:r>
              <w:rPr>
                <w:rFonts w:ascii="Courier New" w:hAnsi="Courier New"/>
              </w:rPr>
              <w:t>.pptx</w:t>
            </w:r>
            <w:r>
              <w:t xml:space="preserve"> (Gamma)</w:t>
            </w:r>
          </w:p>
        </w:tc>
      </w:tr>
      <w:tr w:rsidR="00E97E57" w14:paraId="7694A4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B18FA9A" w14:textId="77777777" w:rsidR="00E97E57" w:rsidRDefault="00000000">
            <w:r>
              <w:t>Define on</w:t>
            </w:r>
          </w:p>
        </w:tc>
        <w:tc>
          <w:tcPr>
            <w:tcW w:w="0" w:type="auto"/>
          </w:tcPr>
          <w:p w14:paraId="59C5BBE3" w14:textId="77777777" w:rsidR="00E97E57" w:rsidRDefault="00000000">
            <w:r>
              <w:t>FR101002 — Report Definition</w:t>
            </w:r>
          </w:p>
        </w:tc>
        <w:tc>
          <w:tcPr>
            <w:tcW w:w="0" w:type="auto"/>
          </w:tcPr>
          <w:p w14:paraId="2592DFE1" w14:textId="77777777" w:rsidR="00E97E57" w:rsidRDefault="00000000">
            <w:r>
              <w:t xml:space="preserve">FR101004 — </w:t>
            </w:r>
            <w:r>
              <w:rPr>
                <w:i/>
              </w:rPr>
              <w:t>AFS MBR Config</w:t>
            </w:r>
            <w:r>
              <w:t xml:space="preserve"> (MBR Definition)</w:t>
            </w:r>
          </w:p>
        </w:tc>
      </w:tr>
      <w:tr w:rsidR="00E97E57" w14:paraId="24D1C5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B1A58D8" w14:textId="77777777" w:rsidR="00E97E57" w:rsidRDefault="00000000">
            <w:r>
              <w:t>Generate on</w:t>
            </w:r>
          </w:p>
        </w:tc>
        <w:tc>
          <w:tcPr>
            <w:tcW w:w="0" w:type="auto"/>
          </w:tcPr>
          <w:p w14:paraId="466F011E" w14:textId="77777777" w:rsidR="00E97E57" w:rsidRDefault="00000000">
            <w:r>
              <w:t xml:space="preserve">FR101000 — </w:t>
            </w:r>
            <w:r>
              <w:rPr>
                <w:i/>
              </w:rPr>
              <w:t>AFS Financial Report</w:t>
            </w:r>
          </w:p>
        </w:tc>
        <w:tc>
          <w:tcPr>
            <w:tcW w:w="0" w:type="auto"/>
          </w:tcPr>
          <w:p w14:paraId="23F9EB5B" w14:textId="77777777" w:rsidR="00E97E57" w:rsidRDefault="00000000">
            <w:r>
              <w:t xml:space="preserve">FR101003 — </w:t>
            </w:r>
            <w:r>
              <w:rPr>
                <w:i/>
              </w:rPr>
              <w:t>AFS Monthly Board Report</w:t>
            </w:r>
          </w:p>
        </w:tc>
      </w:tr>
      <w:tr w:rsidR="00E97E57" w14:paraId="789CC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67E7289" w14:textId="77777777" w:rsidR="00E97E57" w:rsidRDefault="00000000">
            <w:r>
              <w:t>Data source</w:t>
            </w:r>
          </w:p>
        </w:tc>
        <w:tc>
          <w:tcPr>
            <w:tcW w:w="0" w:type="auto"/>
          </w:tcPr>
          <w:p w14:paraId="2E25D32E" w14:textId="77777777" w:rsidR="00E97E57" w:rsidRDefault="00000000">
            <w:r>
              <w:t>GL Trial-Balance GI (fixed concepts: Account/Ending/Debit/…)</w:t>
            </w:r>
          </w:p>
        </w:tc>
        <w:tc>
          <w:tcPr>
            <w:tcW w:w="0" w:type="auto"/>
          </w:tcPr>
          <w:p w14:paraId="4E8A8582" w14:textId="77777777" w:rsidR="00E97E57" w:rsidRDefault="00000000">
            <w:r>
              <w:rPr>
                <w:b/>
              </w:rPr>
              <w:t>Any</w:t>
            </w:r>
            <w:r>
              <w:t xml:space="preserve"> Generic Inquiry, any columns (generic)</w:t>
            </w:r>
          </w:p>
        </w:tc>
      </w:tr>
      <w:tr w:rsidR="00E97E57" w14:paraId="3E2B0C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8BCE494" w14:textId="77777777" w:rsidR="00E97E57" w:rsidRDefault="00000000">
            <w:r>
              <w:lastRenderedPageBreak/>
              <w:t>Header DAC</w:t>
            </w:r>
          </w:p>
        </w:tc>
        <w:tc>
          <w:tcPr>
            <w:tcW w:w="0" w:type="auto"/>
          </w:tcPr>
          <w:p w14:paraId="5AE77807" w14:textId="77777777" w:rsidR="00E97E57" w:rsidRDefault="00000000">
            <w:proofErr w:type="spellStart"/>
            <w:r>
              <w:rPr>
                <w:rFonts w:ascii="Courier New" w:hAnsi="Courier New"/>
              </w:rPr>
              <w:t>FLRTFinancialReport</w:t>
            </w:r>
            <w:proofErr w:type="spellEnd"/>
          </w:p>
        </w:tc>
        <w:tc>
          <w:tcPr>
            <w:tcW w:w="0" w:type="auto"/>
          </w:tcPr>
          <w:p w14:paraId="056C6A0A" w14:textId="77777777" w:rsidR="00E97E57" w:rsidRDefault="00000000">
            <w:proofErr w:type="spellStart"/>
            <w:r>
              <w:rPr>
                <w:rFonts w:ascii="Courier New" w:hAnsi="Courier New"/>
              </w:rPr>
              <w:t>FLRTPresentationGeneration</w:t>
            </w:r>
            <w:proofErr w:type="spellEnd"/>
          </w:p>
        </w:tc>
      </w:tr>
      <w:tr w:rsidR="00E97E57" w14:paraId="023C3F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135DCAC" w14:textId="77777777" w:rsidR="00E97E57" w:rsidRDefault="00000000">
            <w:r>
              <w:t>Definition DAC</w:t>
            </w:r>
          </w:p>
        </w:tc>
        <w:tc>
          <w:tcPr>
            <w:tcW w:w="0" w:type="auto"/>
          </w:tcPr>
          <w:p w14:paraId="4D50A8EC" w14:textId="77777777" w:rsidR="00E97E57" w:rsidRDefault="00000000">
            <w:proofErr w:type="spellStart"/>
            <w:r>
              <w:rPr>
                <w:rFonts w:ascii="Courier New" w:hAnsi="Courier New"/>
              </w:rPr>
              <w:t>FLRTReportDefinition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urier New" w:hAnsi="Courier New"/>
              </w:rPr>
              <w:t>FLRTReportLineItem</w:t>
            </w:r>
            <w:proofErr w:type="spellEnd"/>
          </w:p>
        </w:tc>
        <w:tc>
          <w:tcPr>
            <w:tcW w:w="0" w:type="auto"/>
          </w:tcPr>
          <w:p w14:paraId="605F1DBC" w14:textId="77777777" w:rsidR="00E97E57" w:rsidRDefault="00000000">
            <w:proofErr w:type="spellStart"/>
            <w:r>
              <w:rPr>
                <w:rFonts w:ascii="Courier New" w:hAnsi="Courier New"/>
              </w:rPr>
              <w:t>FLRTGIDataSource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urier New" w:hAnsi="Courier New"/>
              </w:rPr>
              <w:t>FLRTGIDataSourceColumn</w:t>
            </w:r>
            <w:proofErr w:type="spellEnd"/>
          </w:p>
        </w:tc>
      </w:tr>
      <w:tr w:rsidR="00E97E57" w14:paraId="51C26A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67D0530" w14:textId="77777777" w:rsidR="00E97E57" w:rsidRDefault="00000000">
            <w:r>
              <w:t>Fetch service</w:t>
            </w:r>
          </w:p>
        </w:tc>
        <w:tc>
          <w:tcPr>
            <w:tcW w:w="0" w:type="auto"/>
          </w:tcPr>
          <w:p w14:paraId="24099555" w14:textId="77777777" w:rsidR="00E97E57" w:rsidRDefault="00000000">
            <w:proofErr w:type="spellStart"/>
            <w:r>
              <w:rPr>
                <w:rFonts w:ascii="Courier New" w:hAnsi="Courier New"/>
              </w:rPr>
              <w:t>FinancialDataService</w:t>
            </w:r>
            <w:proofErr w:type="spellEnd"/>
          </w:p>
        </w:tc>
        <w:tc>
          <w:tcPr>
            <w:tcW w:w="0" w:type="auto"/>
          </w:tcPr>
          <w:p w14:paraId="7EED6A8D" w14:textId="77777777" w:rsidR="00E97E57" w:rsidRDefault="00000000">
            <w:proofErr w:type="spellStart"/>
            <w:r>
              <w:rPr>
                <w:rFonts w:ascii="Courier New" w:hAnsi="Courier New"/>
              </w:rPr>
              <w:t>GIDataFetchService</w:t>
            </w:r>
            <w:proofErr w:type="spellEnd"/>
            <w:r>
              <w:t xml:space="preserve"> (+ </w:t>
            </w:r>
            <w:proofErr w:type="spellStart"/>
            <w:r>
              <w:rPr>
                <w:rFonts w:ascii="Courier New" w:hAnsi="Courier New"/>
              </w:rPr>
              <w:t>FinancialDataService</w:t>
            </w:r>
            <w:proofErr w:type="spellEnd"/>
            <w:r>
              <w:t xml:space="preserve"> for any linked Report Definitions)</w:t>
            </w:r>
          </w:p>
        </w:tc>
      </w:tr>
      <w:tr w:rsidR="00E97E57" w14:paraId="193A88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DEE0829" w14:textId="77777777" w:rsidR="00E97E57" w:rsidRDefault="00000000">
            <w:r>
              <w:t>Render service</w:t>
            </w:r>
          </w:p>
        </w:tc>
        <w:tc>
          <w:tcPr>
            <w:tcW w:w="0" w:type="auto"/>
          </w:tcPr>
          <w:p w14:paraId="60D339E0" w14:textId="77777777" w:rsidR="00E97E57" w:rsidRDefault="00000000">
            <w:proofErr w:type="spellStart"/>
            <w:r>
              <w:rPr>
                <w:rFonts w:ascii="Courier New" w:hAnsi="Courier New"/>
              </w:rPr>
              <w:t>WordTemplateService</w:t>
            </w:r>
            <w:proofErr w:type="spellEnd"/>
          </w:p>
        </w:tc>
        <w:tc>
          <w:tcPr>
            <w:tcW w:w="0" w:type="auto"/>
          </w:tcPr>
          <w:p w14:paraId="745ECEB9" w14:textId="77777777" w:rsidR="00E97E57" w:rsidRDefault="00000000">
            <w:proofErr w:type="spellStart"/>
            <w:r>
              <w:rPr>
                <w:rFonts w:ascii="Courier New" w:hAnsi="Courier New"/>
              </w:rPr>
              <w:t>MarkdownBuilderService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urier New" w:hAnsi="Courier New"/>
              </w:rPr>
              <w:t>GammaApiService</w:t>
            </w:r>
            <w:proofErr w:type="spellEnd"/>
          </w:p>
        </w:tc>
      </w:tr>
      <w:tr w:rsidR="00E97E57" w14:paraId="34B22C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B82FE26" w14:textId="77777777" w:rsidR="00E97E57" w:rsidRDefault="00000000">
            <w:r>
              <w:t>Placeholders</w:t>
            </w:r>
          </w:p>
        </w:tc>
        <w:tc>
          <w:tcPr>
            <w:tcW w:w="0" w:type="auto"/>
          </w:tcPr>
          <w:p w14:paraId="5FDD79B9" w14:textId="77777777" w:rsidR="00E97E57" w:rsidRDefault="00000000">
            <w:r>
              <w:rPr>
                <w:rFonts w:ascii="Courier New" w:hAnsi="Courier New"/>
              </w:rPr>
              <w:t>{{PREFIX_LINECODE_CY/PY}}</w:t>
            </w:r>
          </w:p>
        </w:tc>
        <w:tc>
          <w:tcPr>
            <w:tcW w:w="0" w:type="auto"/>
          </w:tcPr>
          <w:p w14:paraId="3AE7092A" w14:textId="77777777" w:rsidR="00E97E57" w:rsidRDefault="00000000">
            <w:r>
              <w:rPr>
                <w:rFonts w:ascii="Courier New" w:hAnsi="Courier New"/>
              </w:rPr>
              <w:t>{{PREFIX_ALIAS}}</w:t>
            </w:r>
            <w:r>
              <w:t xml:space="preserve">, </w:t>
            </w:r>
            <w:r>
              <w:rPr>
                <w:rFonts w:ascii="Courier New" w:hAnsi="Courier New"/>
              </w:rPr>
              <w:t>{{PREFIX_ALIAS_N_GICOL}}</w:t>
            </w:r>
          </w:p>
        </w:tc>
      </w:tr>
    </w:tbl>
    <w:p w14:paraId="60C02261" w14:textId="77777777" w:rsidR="00E97E57" w:rsidRDefault="00000000">
      <w:pPr>
        <w:pStyle w:val="BlockQuote"/>
      </w:pPr>
      <w:r>
        <w:rPr>
          <w:b/>
        </w:rPr>
        <w:t xml:space="preserve">Code-name ≠ </w:t>
      </w:r>
      <w:proofErr w:type="gramStart"/>
      <w:r>
        <w:rPr>
          <w:b/>
        </w:rPr>
        <w:t>screen-name</w:t>
      </w:r>
      <w:proofErr w:type="gramEnd"/>
      <w:r>
        <w:rPr>
          <w:b/>
        </w:rPr>
        <w:t>.</w:t>
      </w:r>
      <w:r>
        <w:t xml:space="preserve"> The code predates the “MBR” branding, so the presentation classes keep generic names: </w:t>
      </w:r>
      <w:proofErr w:type="spellStart"/>
      <w:r>
        <w:rPr>
          <w:rFonts w:ascii="Courier New" w:hAnsi="Courier New"/>
        </w:rPr>
        <w:t>FLRTPresentationGeneration</w:t>
      </w:r>
      <w:proofErr w:type="spellEnd"/>
      <w:r>
        <w:t xml:space="preserve"> / </w:t>
      </w:r>
      <w:proofErr w:type="spellStart"/>
      <w:r>
        <w:rPr>
          <w:rFonts w:ascii="Courier New" w:hAnsi="Courier New"/>
        </w:rPr>
        <w:t>FLRTFinancialPresentationMaint</w:t>
      </w:r>
      <w:proofErr w:type="spellEnd"/>
      <w:r>
        <w:t xml:space="preserve"> </w:t>
      </w:r>
      <w:r>
        <w:rPr>
          <w:b/>
        </w:rPr>
        <w:t>is</w:t>
      </w:r>
      <w:r>
        <w:t xml:space="preserve"> the MBR report (FR101003), and </w:t>
      </w:r>
      <w:proofErr w:type="spellStart"/>
      <w:r>
        <w:rPr>
          <w:rFonts w:ascii="Courier New" w:hAnsi="Courier New"/>
        </w:rPr>
        <w:t>FLRTGIDataSource</w:t>
      </w:r>
      <w:proofErr w:type="spellEnd"/>
      <w:r>
        <w:t xml:space="preserve"> / </w:t>
      </w:r>
      <w:proofErr w:type="spellStart"/>
      <w:r>
        <w:rPr>
          <w:rFonts w:ascii="Courier New" w:hAnsi="Courier New"/>
        </w:rPr>
        <w:t>FLRTGIDataSourceMaint</w:t>
      </w:r>
      <w:proofErr w:type="spellEnd"/>
      <w:r>
        <w:t xml:space="preserve"> </w:t>
      </w:r>
      <w:r>
        <w:rPr>
          <w:b/>
        </w:rPr>
        <w:t>is</w:t>
      </w:r>
      <w:r>
        <w:t xml:space="preserve"> the MBR Definition / AFS MBR Config (FR101004). MBR can link </w:t>
      </w:r>
      <w:r>
        <w:rPr>
          <w:b/>
        </w:rPr>
        <w:t>both</w:t>
      </w:r>
      <w:r>
        <w:t xml:space="preserve"> MBR Definitions (GI data) and Report Definitions (trial-balance data) on one deck.</w:t>
      </w:r>
    </w:p>
    <w:p w14:paraId="76BF6649" w14:textId="77777777" w:rsidR="00E97E57" w:rsidRDefault="00000000">
      <w:pPr>
        <w:pStyle w:val="Heading3"/>
      </w:pPr>
      <w:r>
        <w:t>Data flow — AFS Financial Report (Word)</w:t>
      </w:r>
    </w:p>
    <w:p w14:paraId="1B83FCFF" w14:textId="77777777" w:rsidR="00E97E57" w:rsidRDefault="00000000">
      <w:pPr>
        <w:pStyle w:val="CodeBlock"/>
      </w:pPr>
      <w:r>
        <w:t>FR101002 define ─► FR101000 generate ─► .docx     (</w:t>
      </w:r>
      <w:proofErr w:type="spellStart"/>
      <w:r>
        <w:t>PXLongOperation</w:t>
      </w:r>
      <w:proofErr w:type="spellEnd"/>
      <w:r>
        <w:t>, 15-min cap)</w:t>
      </w:r>
    </w:p>
    <w:p w14:paraId="68946EB0" w14:textId="77777777" w:rsidR="00E97E57" w:rsidRDefault="00E97E57">
      <w:pPr>
        <w:pStyle w:val="CodeBlock"/>
      </w:pPr>
    </w:p>
    <w:p w14:paraId="50FE2C57" w14:textId="77777777" w:rsidR="00E97E57" w:rsidRDefault="00000000">
      <w:pPr>
        <w:pStyle w:val="CodeBlock"/>
      </w:pPr>
      <w:r>
        <w:t xml:space="preserve">  </w:t>
      </w:r>
      <w:proofErr w:type="spellStart"/>
      <w:r>
        <w:t>ReportDataPipeline.BuildContext</w:t>
      </w:r>
      <w:proofErr w:type="spellEnd"/>
      <w:r>
        <w:t xml:space="preserve">   → definitions + line items + FY periods</w:t>
      </w:r>
    </w:p>
    <w:p w14:paraId="6AA1E966" w14:textId="77777777" w:rsidR="00E97E57" w:rsidRDefault="00000000">
      <w:pPr>
        <w:pStyle w:val="CodeBlock"/>
      </w:pPr>
      <w:r>
        <w:t xml:space="preserve">        │</w:t>
      </w:r>
    </w:p>
    <w:p w14:paraId="66355297" w14:textId="77777777" w:rsidR="00E97E57" w:rsidRDefault="00000000">
      <w:pPr>
        <w:pStyle w:val="CodeBlock"/>
      </w:pPr>
      <w:r>
        <w:t xml:space="preserve">  </w:t>
      </w:r>
      <w:proofErr w:type="spellStart"/>
      <w:r>
        <w:t>AuthService</w:t>
      </w:r>
      <w:proofErr w:type="spellEnd"/>
      <w:r>
        <w:t xml:space="preserve"> ──OAuth──► tenant /identity/connect/token</w:t>
      </w:r>
    </w:p>
    <w:p w14:paraId="56188297" w14:textId="77777777" w:rsidR="00E97E57" w:rsidRDefault="00000000">
      <w:pPr>
        <w:pStyle w:val="CodeBlock"/>
      </w:pPr>
      <w:r>
        <w:t xml:space="preserve">        │</w:t>
      </w:r>
    </w:p>
    <w:p w14:paraId="128DB88B" w14:textId="77777777" w:rsidR="00E97E57" w:rsidRDefault="00000000">
      <w:pPr>
        <w:pStyle w:val="CodeBlock"/>
      </w:pPr>
      <w:r>
        <w:t xml:space="preserve">  </w:t>
      </w:r>
      <w:proofErr w:type="spellStart"/>
      <w:r>
        <w:t>FinancialDataService</w:t>
      </w:r>
      <w:proofErr w:type="spellEnd"/>
      <w:r>
        <w:t xml:space="preserve"> ──OData──► Trial-Balance GI</w:t>
      </w:r>
    </w:p>
    <w:p w14:paraId="45A888A3" w14:textId="77777777" w:rsidR="00E97E57" w:rsidRDefault="00000000">
      <w:pPr>
        <w:pStyle w:val="CodeBlock"/>
      </w:pPr>
      <w:r>
        <w:t xml:space="preserve">        │     → </w:t>
      </w:r>
      <w:proofErr w:type="spellStart"/>
      <w:r>
        <w:t>FinancialApiData</w:t>
      </w:r>
      <w:proofErr w:type="spellEnd"/>
      <w:r>
        <w:t xml:space="preserve"> (accounts × balances)</w:t>
      </w:r>
    </w:p>
    <w:p w14:paraId="2CDAC2F9" w14:textId="77777777" w:rsidR="00E97E57" w:rsidRDefault="00000000">
      <w:pPr>
        <w:pStyle w:val="CodeBlock"/>
      </w:pPr>
      <w:r>
        <w:t xml:space="preserve">  </w:t>
      </w:r>
      <w:proofErr w:type="spellStart"/>
      <w:r>
        <w:t>ReportCalculationEngine.CalculateAll</w:t>
      </w:r>
      <w:proofErr w:type="spellEnd"/>
    </w:p>
    <w:p w14:paraId="6807C3E0" w14:textId="77777777" w:rsidR="00E97E57" w:rsidRDefault="00000000">
      <w:pPr>
        <w:pStyle w:val="CodeBlock"/>
      </w:pPr>
      <w:r>
        <w:t xml:space="preserve">        │     → </w:t>
      </w:r>
      <w:proofErr w:type="spellStart"/>
      <w:r>
        <w:t>topo</w:t>
      </w:r>
      <w:proofErr w:type="spellEnd"/>
      <w:r>
        <w:t>-sort, sum ranges, subtotals, formulas</w:t>
      </w:r>
    </w:p>
    <w:p w14:paraId="2664C65C" w14:textId="77777777" w:rsidR="00E97E57" w:rsidRDefault="00000000">
      <w:pPr>
        <w:pStyle w:val="CodeBlock"/>
      </w:pPr>
      <w:r>
        <w:t xml:space="preserve">        │     → { "BS_TOTAL_ASSETS_CY" : "1,234,567", ... }</w:t>
      </w:r>
    </w:p>
    <w:p w14:paraId="0935FE6A" w14:textId="77777777" w:rsidR="00E97E57" w:rsidRDefault="00000000">
      <w:pPr>
        <w:pStyle w:val="CodeBlock"/>
      </w:pPr>
      <w:r>
        <w:t xml:space="preserve">  </w:t>
      </w:r>
      <w:proofErr w:type="spellStart"/>
      <w:r>
        <w:t>WordTemplateService.PopulateTemplate</w:t>
      </w:r>
      <w:proofErr w:type="spellEnd"/>
      <w:r>
        <w:t xml:space="preserve">   → fill {{...}} in the .docx</w:t>
      </w:r>
    </w:p>
    <w:p w14:paraId="27C182E4" w14:textId="77777777" w:rsidR="00E97E57" w:rsidRDefault="00000000">
      <w:pPr>
        <w:pStyle w:val="CodeBlock"/>
      </w:pPr>
      <w:r>
        <w:t xml:space="preserve">        │</w:t>
      </w:r>
    </w:p>
    <w:p w14:paraId="50C53E1F" w14:textId="77777777" w:rsidR="00E97E57" w:rsidRDefault="00000000">
      <w:pPr>
        <w:pStyle w:val="CodeBlock"/>
      </w:pPr>
      <w:r>
        <w:t xml:space="preserve">  </w:t>
      </w:r>
      <w:proofErr w:type="spellStart"/>
      <w:r>
        <w:t>FileService.SaveGeneratedDocument</w:t>
      </w:r>
      <w:proofErr w:type="spellEnd"/>
      <w:r>
        <w:t xml:space="preserve"> → Acumatica file storage → Download</w:t>
      </w:r>
    </w:p>
    <w:p w14:paraId="2EF4DAB6" w14:textId="77777777" w:rsidR="00E97E57" w:rsidRDefault="00000000">
      <w:pPr>
        <w:pStyle w:val="Heading3"/>
      </w:pPr>
      <w:r>
        <w:t>Data flow — MBR / Monthly Board Report (Gamma)</w:t>
      </w:r>
    </w:p>
    <w:p w14:paraId="52A3E36B" w14:textId="77777777" w:rsidR="00E97E57" w:rsidRDefault="00000000">
      <w:pPr>
        <w:pStyle w:val="CodeBlock"/>
      </w:pPr>
      <w:r>
        <w:t>FR101004 define ─► FR101003 generate ─► .pptx     (</w:t>
      </w:r>
      <w:proofErr w:type="spellStart"/>
      <w:r>
        <w:t>PXLongOperation</w:t>
      </w:r>
      <w:proofErr w:type="spellEnd"/>
      <w:r>
        <w:t>, 15-min cap)</w:t>
      </w:r>
    </w:p>
    <w:p w14:paraId="1B83141D" w14:textId="77777777" w:rsidR="00E97E57" w:rsidRDefault="00E97E57">
      <w:pPr>
        <w:pStyle w:val="CodeBlock"/>
      </w:pPr>
    </w:p>
    <w:p w14:paraId="1538D1C7" w14:textId="77777777" w:rsidR="00E97E57" w:rsidRDefault="00000000">
      <w:pPr>
        <w:pStyle w:val="CodeBlock"/>
      </w:pPr>
      <w:r>
        <w:t xml:space="preserve">  </w:t>
      </w:r>
      <w:proofErr w:type="spellStart"/>
      <w:r>
        <w:t>ReportDataPipeline.BuildContext</w:t>
      </w:r>
      <w:proofErr w:type="spellEnd"/>
      <w:r>
        <w:t xml:space="preserve">   → linked definitions + FY periods</w:t>
      </w:r>
    </w:p>
    <w:p w14:paraId="3275B15A" w14:textId="77777777" w:rsidR="00E97E57" w:rsidRDefault="00000000">
      <w:pPr>
        <w:pStyle w:val="CodeBlock"/>
      </w:pPr>
      <w:r>
        <w:t xml:space="preserve">        │</w:t>
      </w:r>
    </w:p>
    <w:p w14:paraId="107E9DBB" w14:textId="77777777" w:rsidR="00E97E57" w:rsidRDefault="00000000">
      <w:pPr>
        <w:pStyle w:val="CodeBlock"/>
      </w:pPr>
      <w:r>
        <w:t xml:space="preserve">  </w:t>
      </w:r>
      <w:proofErr w:type="spellStart"/>
      <w:r>
        <w:t>AuthService</w:t>
      </w:r>
      <w:proofErr w:type="spellEnd"/>
      <w:r>
        <w:t xml:space="preserve"> ──OAuth──► tenant</w:t>
      </w:r>
    </w:p>
    <w:p w14:paraId="0FCB7B6C" w14:textId="77777777" w:rsidR="00E97E57" w:rsidRDefault="00000000">
      <w:pPr>
        <w:pStyle w:val="CodeBlock"/>
      </w:pPr>
      <w:r>
        <w:t xml:space="preserve">        │</w:t>
      </w:r>
    </w:p>
    <w:p w14:paraId="4C607F2F" w14:textId="77777777" w:rsidR="00E97E57" w:rsidRDefault="00000000">
      <w:pPr>
        <w:pStyle w:val="CodeBlock"/>
      </w:pPr>
      <w:r>
        <w:t xml:space="preserve">  ├─ MBR Definitions (GI Data Sources) ─► </w:t>
      </w:r>
      <w:proofErr w:type="spellStart"/>
      <w:r>
        <w:t>GIDataFetchService.FetchAndAggregate</w:t>
      </w:r>
      <w:proofErr w:type="spellEnd"/>
    </w:p>
    <w:p w14:paraId="1D178FB4" w14:textId="77777777" w:rsidR="00E97E57" w:rsidRDefault="00000000">
      <w:pPr>
        <w:pStyle w:val="CodeBlock"/>
      </w:pPr>
      <w:r>
        <w:t xml:space="preserve">  │        ──OData──► any GI → {{PREFIX_ALIAS}} / {{PREFIX_ALIAS_N_GICOL}}</w:t>
      </w:r>
    </w:p>
    <w:p w14:paraId="1B88E760" w14:textId="77777777" w:rsidR="00E97E57" w:rsidRDefault="00000000">
      <w:pPr>
        <w:pStyle w:val="CodeBlock"/>
      </w:pPr>
      <w:r>
        <w:t xml:space="preserve">  │</w:t>
      </w:r>
    </w:p>
    <w:p w14:paraId="687B9DB4" w14:textId="77777777" w:rsidR="00E97E57" w:rsidRDefault="00000000">
      <w:pPr>
        <w:pStyle w:val="CodeBlock"/>
      </w:pPr>
      <w:r>
        <w:t xml:space="preserve">  └─ (optional) Report Definitions ─► </w:t>
      </w:r>
      <w:proofErr w:type="spellStart"/>
      <w:r>
        <w:t>FinancialDataService</w:t>
      </w:r>
      <w:proofErr w:type="spellEnd"/>
    </w:p>
    <w:p w14:paraId="42D565AF" w14:textId="77777777" w:rsidR="00E97E57" w:rsidRDefault="00000000">
      <w:pPr>
        <w:pStyle w:val="CodeBlock"/>
      </w:pPr>
      <w:r>
        <w:t xml:space="preserve">           → </w:t>
      </w:r>
      <w:proofErr w:type="spellStart"/>
      <w:r>
        <w:t>ReportCalculationEngine.CalculateAll</w:t>
      </w:r>
      <w:proofErr w:type="spellEnd"/>
      <w:r>
        <w:t xml:space="preserve"> → {{PREFIX_LINECODE_CY/PY}}</w:t>
      </w:r>
    </w:p>
    <w:p w14:paraId="68563875" w14:textId="77777777" w:rsidR="00E97E57" w:rsidRDefault="00000000">
      <w:pPr>
        <w:pStyle w:val="CodeBlock"/>
      </w:pPr>
      <w:r>
        <w:t xml:space="preserve">        │</w:t>
      </w:r>
    </w:p>
    <w:p w14:paraId="3586F2DB" w14:textId="77777777" w:rsidR="00E97E57" w:rsidRDefault="00000000">
      <w:pPr>
        <w:pStyle w:val="CodeBlock"/>
      </w:pPr>
      <w:r>
        <w:lastRenderedPageBreak/>
        <w:t xml:space="preserve">  </w:t>
      </w:r>
      <w:proofErr w:type="spellStart"/>
      <w:r>
        <w:t>MarkdownBuilderService.Build</w:t>
      </w:r>
      <w:proofErr w:type="spellEnd"/>
      <w:r>
        <w:t xml:space="preserve">   → structured markdown prompt (title, context, data)</w:t>
      </w:r>
    </w:p>
    <w:p w14:paraId="1BD60C86" w14:textId="77777777" w:rsidR="00E97E57" w:rsidRDefault="00000000">
      <w:pPr>
        <w:pStyle w:val="CodeBlock"/>
      </w:pPr>
      <w:r>
        <w:t xml:space="preserve">        │</w:t>
      </w:r>
    </w:p>
    <w:p w14:paraId="0BF5AE5B" w14:textId="77777777" w:rsidR="00E97E57" w:rsidRDefault="00000000">
      <w:pPr>
        <w:pStyle w:val="CodeBlock"/>
      </w:pPr>
      <w:r>
        <w:t xml:space="preserve">  </w:t>
      </w:r>
      <w:proofErr w:type="spellStart"/>
      <w:r>
        <w:t>GammaApiService</w:t>
      </w:r>
      <w:proofErr w:type="spellEnd"/>
      <w:r>
        <w:t xml:space="preserve"> ──REST──► public-</w:t>
      </w:r>
      <w:proofErr w:type="spellStart"/>
      <w:r>
        <w:t>api.gamma.app</w:t>
      </w:r>
      <w:proofErr w:type="spellEnd"/>
      <w:r>
        <w:t xml:space="preserve"> → poll → .pptx</w:t>
      </w:r>
    </w:p>
    <w:p w14:paraId="45CCB892" w14:textId="77777777" w:rsidR="00E97E57" w:rsidRDefault="00000000">
      <w:pPr>
        <w:pStyle w:val="CodeBlock"/>
      </w:pPr>
      <w:r>
        <w:t xml:space="preserve">        │</w:t>
      </w:r>
    </w:p>
    <w:p w14:paraId="5E6E8253" w14:textId="77777777" w:rsidR="00E97E57" w:rsidRDefault="00000000">
      <w:pPr>
        <w:pStyle w:val="CodeBlock"/>
      </w:pPr>
      <w:r>
        <w:t xml:space="preserve">  </w:t>
      </w:r>
      <w:proofErr w:type="spellStart"/>
      <w:r>
        <w:t>FileService.SaveGeneratedDocument</w:t>
      </w:r>
      <w:proofErr w:type="spellEnd"/>
      <w:r>
        <w:t xml:space="preserve"> → Acumatica file storage → Download</w:t>
      </w:r>
    </w:p>
    <w:p w14:paraId="1553732C" w14:textId="77777777" w:rsidR="00E97E57" w:rsidRDefault="00000000">
      <w:pPr>
        <w:pStyle w:val="Heading3"/>
      </w:pPr>
      <w:r>
        <w:t>Naming &amp; placeholder conventions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23"/>
        <w:gridCol w:w="6208"/>
      </w:tblGrid>
      <w:tr w:rsidR="00E97E57" w14:paraId="509CF3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7D0C204" w14:textId="77777777" w:rsidR="00E97E57" w:rsidRDefault="00000000">
            <w:r>
              <w:rPr>
                <w:b/>
              </w:rPr>
              <w:t>Convention</w:t>
            </w:r>
          </w:p>
        </w:tc>
        <w:tc>
          <w:tcPr>
            <w:tcW w:w="0" w:type="auto"/>
          </w:tcPr>
          <w:p w14:paraId="059B07B5" w14:textId="77777777" w:rsidR="00E97E57" w:rsidRDefault="00000000">
            <w:r>
              <w:rPr>
                <w:b/>
              </w:rPr>
              <w:t>Form</w:t>
            </w:r>
          </w:p>
        </w:tc>
      </w:tr>
      <w:tr w:rsidR="00E97E57" w14:paraId="31BEF7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A5622C" w14:textId="77777777" w:rsidR="00E97E57" w:rsidRDefault="00000000">
            <w:r>
              <w:t>DB-backed class prefix</w:t>
            </w:r>
          </w:p>
        </w:tc>
        <w:tc>
          <w:tcPr>
            <w:tcW w:w="0" w:type="auto"/>
          </w:tcPr>
          <w:p w14:paraId="02A91773" w14:textId="77777777" w:rsidR="00E97E57" w:rsidRDefault="00000000">
            <w:r>
              <w:rPr>
                <w:rFonts w:ascii="Courier New" w:hAnsi="Courier New"/>
              </w:rPr>
              <w:t>FLRT</w:t>
            </w:r>
            <w:r>
              <w:t xml:space="preserve"> (</w:t>
            </w:r>
            <w:proofErr w:type="spellStart"/>
            <w:r>
              <w:t>FinanciaL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>)</w:t>
            </w:r>
          </w:p>
        </w:tc>
      </w:tr>
      <w:tr w:rsidR="00E97E57" w14:paraId="12C97D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65F5E0C" w14:textId="77777777" w:rsidR="00E97E57" w:rsidRDefault="00000000">
            <w:r>
              <w:t>Screen IDs</w:t>
            </w:r>
          </w:p>
        </w:tc>
        <w:tc>
          <w:tcPr>
            <w:tcW w:w="0" w:type="auto"/>
          </w:tcPr>
          <w:p w14:paraId="0E0A45F6" w14:textId="77777777" w:rsidR="00E97E57" w:rsidRDefault="00000000">
            <w:r>
              <w:rPr>
                <w:rFonts w:ascii="Courier New" w:hAnsi="Courier New"/>
              </w:rPr>
              <w:t>FR1010xx</w:t>
            </w:r>
          </w:p>
        </w:tc>
      </w:tr>
      <w:tr w:rsidR="00E97E57" w14:paraId="457772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E350314" w14:textId="77777777" w:rsidR="00E97E57" w:rsidRDefault="00000000">
            <w:r>
              <w:t>Trial-balance placeholders</w:t>
            </w:r>
          </w:p>
        </w:tc>
        <w:tc>
          <w:tcPr>
            <w:tcW w:w="0" w:type="auto"/>
          </w:tcPr>
          <w:p w14:paraId="7803C4C5" w14:textId="77777777" w:rsidR="00E97E57" w:rsidRDefault="00000000">
            <w:r>
              <w:rPr>
                <w:rFonts w:ascii="Courier New" w:hAnsi="Courier New"/>
              </w:rPr>
              <w:t>{{PREFIX_LINECODE_CY}}</w:t>
            </w:r>
            <w:r>
              <w:t xml:space="preserve"> / </w:t>
            </w:r>
            <w:r>
              <w:rPr>
                <w:rFonts w:ascii="Courier New" w:hAnsi="Courier New"/>
              </w:rPr>
              <w:t>{{PREFIX_LINECODE_PY}}</w:t>
            </w:r>
          </w:p>
        </w:tc>
      </w:tr>
      <w:tr w:rsidR="00E97E57" w14:paraId="70D896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EF01C09" w14:textId="77777777" w:rsidR="00E97E57" w:rsidRDefault="00000000">
            <w:r>
              <w:t>Year constants</w:t>
            </w:r>
          </w:p>
        </w:tc>
        <w:tc>
          <w:tcPr>
            <w:tcW w:w="0" w:type="auto"/>
          </w:tcPr>
          <w:p w14:paraId="61ABDE2D" w14:textId="77777777" w:rsidR="00E97E57" w:rsidRDefault="00000000">
            <w:r>
              <w:rPr>
                <w:rFonts w:ascii="Courier New" w:hAnsi="Courier New"/>
              </w:rPr>
              <w:t>{{CY}}</w:t>
            </w:r>
            <w:r>
              <w:t xml:space="preserve"> / </w:t>
            </w:r>
            <w:r>
              <w:rPr>
                <w:rFonts w:ascii="Courier New" w:hAnsi="Courier New"/>
              </w:rPr>
              <w:t>{{PY}}</w:t>
            </w:r>
          </w:p>
        </w:tc>
      </w:tr>
      <w:tr w:rsidR="00E97E57" w14:paraId="38E440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BCB3A92" w14:textId="77777777" w:rsidR="00E97E57" w:rsidRDefault="00000000">
            <w:r>
              <w:t>GI-data-source placeholders</w:t>
            </w:r>
          </w:p>
        </w:tc>
        <w:tc>
          <w:tcPr>
            <w:tcW w:w="0" w:type="auto"/>
          </w:tcPr>
          <w:p w14:paraId="68CA181F" w14:textId="77777777" w:rsidR="00E97E57" w:rsidRDefault="00000000">
            <w:r>
              <w:rPr>
                <w:rFonts w:ascii="Courier New" w:hAnsi="Courier New"/>
              </w:rPr>
              <w:t>{{PREFIX_ALIAS}}</w:t>
            </w:r>
          </w:p>
        </w:tc>
      </w:tr>
      <w:tr w:rsidR="00E97E57" w14:paraId="5CF8BB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E1BBBD6" w14:textId="77777777" w:rsidR="00E97E57" w:rsidRDefault="00000000">
            <w:r>
              <w:t>MULTIROW (rank-expanded)</w:t>
            </w:r>
          </w:p>
        </w:tc>
        <w:tc>
          <w:tcPr>
            <w:tcW w:w="0" w:type="auto"/>
          </w:tcPr>
          <w:p w14:paraId="0D1DC62E" w14:textId="77777777" w:rsidR="00E97E57" w:rsidRDefault="00000000">
            <w:r>
              <w:rPr>
                <w:rFonts w:ascii="Courier New" w:hAnsi="Courier New"/>
              </w:rPr>
              <w:t>{{PREFIX_ALIAS_N_GICOL}}</w:t>
            </w:r>
          </w:p>
        </w:tc>
      </w:tr>
    </w:tbl>
    <w:p w14:paraId="10671881" w14:textId="77777777" w:rsidR="00E97E57" w:rsidRDefault="00E97E57">
      <w:pPr>
        <w:pBdr>
          <w:bottom w:val="single" w:sz="6" w:space="1" w:color="auto"/>
        </w:pBdr>
      </w:pPr>
    </w:p>
    <w:p w14:paraId="196ED288" w14:textId="77777777" w:rsidR="00E97E57" w:rsidRDefault="00000000">
      <w:pPr>
        <w:pStyle w:val="Heading2"/>
      </w:pPr>
      <w:r>
        <w:t>2. Architecture: three layers</w:t>
      </w:r>
    </w:p>
    <w:p w14:paraId="7B5AD8E9" w14:textId="77777777" w:rsidR="00E97E57" w:rsidRDefault="00000000">
      <w:r>
        <w:t>The code maps onto Acumatica’s MVC-</w:t>
      </w:r>
      <w:proofErr w:type="spellStart"/>
      <w:r>
        <w:t>ish</w:t>
      </w:r>
      <w:proofErr w:type="spellEnd"/>
      <w:r>
        <w:t xml:space="preserve"> framework: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1307"/>
        <w:gridCol w:w="6896"/>
      </w:tblGrid>
      <w:tr w:rsidR="00E97E57" w14:paraId="4AE0A9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5F46E5E" w14:textId="77777777" w:rsidR="00E97E57" w:rsidRDefault="00000000">
            <w:r>
              <w:rPr>
                <w:b/>
              </w:rPr>
              <w:t>Layer</w:t>
            </w:r>
          </w:p>
        </w:tc>
        <w:tc>
          <w:tcPr>
            <w:tcW w:w="0" w:type="auto"/>
          </w:tcPr>
          <w:p w14:paraId="3174164D" w14:textId="77777777" w:rsidR="00E97E57" w:rsidRDefault="00000000">
            <w:r>
              <w:rPr>
                <w:b/>
              </w:rPr>
              <w:t>Folder</w:t>
            </w:r>
          </w:p>
        </w:tc>
        <w:tc>
          <w:tcPr>
            <w:tcW w:w="0" w:type="auto"/>
          </w:tcPr>
          <w:p w14:paraId="35FF69E2" w14:textId="77777777" w:rsidR="00E97E57" w:rsidRDefault="00000000">
            <w:r>
              <w:rPr>
                <w:b/>
              </w:rPr>
              <w:t>Role</w:t>
            </w:r>
          </w:p>
        </w:tc>
      </w:tr>
      <w:tr w:rsidR="00E97E57" w14:paraId="1ED8F5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565508B" w14:textId="77777777" w:rsidR="00E97E57" w:rsidRDefault="00000000">
            <w:r>
              <w:rPr>
                <w:b/>
              </w:rPr>
              <w:t>DAC</w:t>
            </w:r>
          </w:p>
        </w:tc>
        <w:tc>
          <w:tcPr>
            <w:tcW w:w="0" w:type="auto"/>
          </w:tcPr>
          <w:p w14:paraId="20E667FA" w14:textId="77777777" w:rsidR="00E97E57" w:rsidRDefault="00000000">
            <w:r>
              <w:rPr>
                <w:rFonts w:ascii="Courier New" w:hAnsi="Courier New"/>
              </w:rPr>
              <w:t>DAC/</w:t>
            </w:r>
          </w:p>
        </w:tc>
        <w:tc>
          <w:tcPr>
            <w:tcW w:w="0" w:type="auto"/>
          </w:tcPr>
          <w:p w14:paraId="3C6057FC" w14:textId="77777777" w:rsidR="00E97E57" w:rsidRDefault="00000000">
            <w:r>
              <w:t>The model — one C# class per DB table, schema declared via field attributes.</w:t>
            </w:r>
          </w:p>
        </w:tc>
      </w:tr>
      <w:tr w:rsidR="00E97E57" w14:paraId="7EC062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7659784" w14:textId="77777777" w:rsidR="00E97E57" w:rsidRDefault="00000000">
            <w:r>
              <w:rPr>
                <w:b/>
              </w:rPr>
              <w:t>Graph</w:t>
            </w:r>
          </w:p>
        </w:tc>
        <w:tc>
          <w:tcPr>
            <w:tcW w:w="0" w:type="auto"/>
          </w:tcPr>
          <w:p w14:paraId="2CDF23D9" w14:textId="77777777" w:rsidR="00E97E57" w:rsidRDefault="00000000">
            <w:r>
              <w:rPr>
                <w:rFonts w:ascii="Courier New" w:hAnsi="Courier New"/>
              </w:rPr>
              <w:t>Graph/</w:t>
            </w:r>
          </w:p>
        </w:tc>
        <w:tc>
          <w:tcPr>
            <w:tcW w:w="0" w:type="auto"/>
          </w:tcPr>
          <w:p w14:paraId="7389BC7F" w14:textId="77777777" w:rsidR="00E97E57" w:rsidRDefault="00000000">
            <w:r>
              <w:t>The controller — one per maintenance screen. Views, events, action buttons. Runs on the UI / long-operation thread.</w:t>
            </w:r>
          </w:p>
        </w:tc>
      </w:tr>
      <w:tr w:rsidR="00E97E57" w14:paraId="45C75D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699F68" w14:textId="77777777" w:rsidR="00E97E57" w:rsidRDefault="00000000">
            <w:r>
              <w:rPr>
                <w:b/>
              </w:rPr>
              <w:t>Service</w:t>
            </w:r>
          </w:p>
        </w:tc>
        <w:tc>
          <w:tcPr>
            <w:tcW w:w="0" w:type="auto"/>
          </w:tcPr>
          <w:p w14:paraId="4DABD3FB" w14:textId="77777777" w:rsidR="00E97E57" w:rsidRDefault="00000000">
            <w:r>
              <w:rPr>
                <w:rFonts w:ascii="Courier New" w:hAnsi="Courier New"/>
              </w:rPr>
              <w:t>Services/</w:t>
            </w:r>
          </w:p>
        </w:tc>
        <w:tc>
          <w:tcPr>
            <w:tcW w:w="0" w:type="auto"/>
          </w:tcPr>
          <w:p w14:paraId="524BD6EA" w14:textId="77777777" w:rsidR="00E97E57" w:rsidRDefault="00000000">
            <w:r>
              <w:t>The engine — plain C# business logic (auth, OData fetch, calculation, file/template/API), framework-agnostic where possible, called from graphs.</w:t>
            </w:r>
          </w:p>
        </w:tc>
      </w:tr>
      <w:tr w:rsidR="00E97E57" w14:paraId="54F02F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DC022A7" w14:textId="77777777" w:rsidR="00E97E57" w:rsidRDefault="00000000">
            <w:r>
              <w:rPr>
                <w:b/>
              </w:rPr>
              <w:t>Helper</w:t>
            </w:r>
          </w:p>
        </w:tc>
        <w:tc>
          <w:tcPr>
            <w:tcW w:w="0" w:type="auto"/>
          </w:tcPr>
          <w:p w14:paraId="6C5EED82" w14:textId="77777777" w:rsidR="00E97E57" w:rsidRDefault="00000000">
            <w:r>
              <w:rPr>
                <w:rFonts w:ascii="Courier New" w:hAnsi="Courier New"/>
              </w:rPr>
              <w:t>Helper/</w:t>
            </w:r>
          </w:p>
        </w:tc>
        <w:tc>
          <w:tcPr>
            <w:tcW w:w="0" w:type="auto"/>
          </w:tcPr>
          <w:p w14:paraId="5F9F378E" w14:textId="77777777" w:rsidR="00E97E57" w:rsidRDefault="00000000">
            <w:r>
              <w:t>Constants, messages, DTOs, custom selectors.</w:t>
            </w:r>
          </w:p>
        </w:tc>
      </w:tr>
    </w:tbl>
    <w:p w14:paraId="26F7F836" w14:textId="77777777" w:rsidR="00E97E57" w:rsidRDefault="00000000">
      <w:r>
        <w:t xml:space="preserve">The </w:t>
      </w:r>
      <w:r>
        <w:rPr>
          <w:rFonts w:ascii="Courier New" w:hAnsi="Courier New"/>
        </w:rPr>
        <w:t>Pages/FR/*.</w:t>
      </w:r>
      <w:proofErr w:type="spellStart"/>
      <w:r>
        <w:rPr>
          <w:rFonts w:ascii="Courier New" w:hAnsi="Courier New"/>
        </w:rPr>
        <w:t>aspx.cs</w:t>
      </w:r>
      <w:proofErr w:type="spellEnd"/>
      <w:r>
        <w:t xml:space="preserve"> files are </w:t>
      </w:r>
      <w:r>
        <w:rPr>
          <w:b/>
        </w:rPr>
        <w:t xml:space="preserve">empty </w:t>
      </w:r>
      <w:proofErr w:type="spellStart"/>
      <w:r>
        <w:rPr>
          <w:rFonts w:ascii="Courier New" w:hAnsi="Courier New"/>
        </w:rPr>
        <w:t>PXPage</w:t>
      </w:r>
      <w:proofErr w:type="spellEnd"/>
      <w:r>
        <w:rPr>
          <w:b/>
        </w:rPr>
        <w:t xml:space="preserve"> stubs</w:t>
      </w:r>
      <w:r>
        <w:t xml:space="preserve"> — all UI binding is declarative in the </w:t>
      </w:r>
      <w:r>
        <w:rPr>
          <w:rFonts w:ascii="Courier New" w:hAnsi="Courier New"/>
        </w:rPr>
        <w:t>.</w:t>
      </w:r>
      <w:proofErr w:type="spellStart"/>
      <w:r>
        <w:rPr>
          <w:rFonts w:ascii="Courier New" w:hAnsi="Courier New"/>
        </w:rPr>
        <w:t>aspx</w:t>
      </w:r>
      <w:proofErr w:type="spellEnd"/>
      <w:r>
        <w:t xml:space="preserve"> markup, and </w:t>
      </w:r>
      <w:r>
        <w:rPr>
          <w:b/>
        </w:rPr>
        <w:t xml:space="preserve">all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lives in the graph</w:t>
      </w:r>
      <w:r>
        <w:t xml:space="preserve">. Graphs themselves are thin: they validate and orchestrate, then hand the heavy lifting to </w:t>
      </w:r>
      <w:r>
        <w:rPr>
          <w:rFonts w:ascii="Courier New" w:hAnsi="Courier New"/>
        </w:rPr>
        <w:t>Services/</w:t>
      </w:r>
      <w:r>
        <w:t xml:space="preserve"> inside a </w:t>
      </w:r>
      <w:proofErr w:type="spellStart"/>
      <w:r>
        <w:rPr>
          <w:rFonts w:ascii="Courier New" w:hAnsi="Courier New"/>
        </w:rPr>
        <w:t>PXLongOperation</w:t>
      </w:r>
      <w:proofErr w:type="spellEnd"/>
      <w:r>
        <w:t xml:space="preserve"> background task.</w:t>
      </w:r>
    </w:p>
    <w:p w14:paraId="53B753D8" w14:textId="77777777" w:rsidR="00E97E57" w:rsidRDefault="00E97E57">
      <w:pPr>
        <w:pBdr>
          <w:bottom w:val="single" w:sz="6" w:space="1" w:color="auto"/>
        </w:pBdr>
      </w:pPr>
    </w:p>
    <w:p w14:paraId="296C5EF5" w14:textId="77777777" w:rsidR="00E97E57" w:rsidRDefault="00000000">
      <w:pPr>
        <w:pStyle w:val="Heading2"/>
      </w:pPr>
      <w:r>
        <w:lastRenderedPageBreak/>
        <w:t>3. Screens → Graphs → primary DAC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276"/>
        <w:gridCol w:w="992"/>
        <w:gridCol w:w="2610"/>
        <w:gridCol w:w="3019"/>
      </w:tblGrid>
      <w:tr w:rsidR="00E97E57" w14:paraId="74C8E60D" w14:textId="77777777" w:rsidTr="001E4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4448577A" w14:textId="77777777" w:rsidR="00E97E57" w:rsidRDefault="00000000">
            <w:r>
              <w:rPr>
                <w:b/>
              </w:rPr>
              <w:t>Screen</w:t>
            </w:r>
          </w:p>
        </w:tc>
        <w:tc>
          <w:tcPr>
            <w:tcW w:w="1276" w:type="dxa"/>
          </w:tcPr>
          <w:p w14:paraId="5BA02ECB" w14:textId="77777777" w:rsidR="00E97E57" w:rsidRDefault="00000000">
            <w:r>
              <w:rPr>
                <w:b/>
              </w:rPr>
              <w:t>Screen title (UI)</w:t>
            </w:r>
          </w:p>
        </w:tc>
        <w:tc>
          <w:tcPr>
            <w:tcW w:w="992" w:type="dxa"/>
          </w:tcPr>
          <w:p w14:paraId="5D0D03CF" w14:textId="77777777" w:rsidR="00E97E57" w:rsidRDefault="00000000">
            <w:r>
              <w:rPr>
                <w:b/>
              </w:rPr>
              <w:t>Product</w:t>
            </w:r>
          </w:p>
        </w:tc>
        <w:tc>
          <w:tcPr>
            <w:tcW w:w="2610" w:type="dxa"/>
          </w:tcPr>
          <w:p w14:paraId="2B247DFF" w14:textId="77777777" w:rsidR="00E97E57" w:rsidRDefault="00000000">
            <w:r>
              <w:rPr>
                <w:b/>
              </w:rPr>
              <w:t>Graph</w:t>
            </w:r>
          </w:p>
        </w:tc>
        <w:tc>
          <w:tcPr>
            <w:tcW w:w="3019" w:type="dxa"/>
          </w:tcPr>
          <w:p w14:paraId="575D1000" w14:textId="77777777" w:rsidR="00E97E57" w:rsidRDefault="00000000">
            <w:r>
              <w:rPr>
                <w:b/>
              </w:rPr>
              <w:t>Primary DAC</w:t>
            </w:r>
          </w:p>
        </w:tc>
      </w:tr>
      <w:tr w:rsidR="00E97E57" w14:paraId="6A6B9022" w14:textId="77777777" w:rsidTr="001E4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741D7C88" w14:textId="77777777" w:rsidR="00E97E57" w:rsidRDefault="00000000">
            <w:r>
              <w:t>FR101001</w:t>
            </w:r>
          </w:p>
        </w:tc>
        <w:tc>
          <w:tcPr>
            <w:tcW w:w="1276" w:type="dxa"/>
          </w:tcPr>
          <w:p w14:paraId="0BD2C282" w14:textId="77777777" w:rsidR="00E97E57" w:rsidRDefault="00000000">
            <w:r>
              <w:t>Tenant Credentials</w:t>
            </w:r>
          </w:p>
        </w:tc>
        <w:tc>
          <w:tcPr>
            <w:tcW w:w="992" w:type="dxa"/>
          </w:tcPr>
          <w:p w14:paraId="0223A68C" w14:textId="77777777" w:rsidR="00E97E57" w:rsidRDefault="00000000">
            <w:r>
              <w:t>Shared</w:t>
            </w:r>
          </w:p>
        </w:tc>
        <w:tc>
          <w:tcPr>
            <w:tcW w:w="2610" w:type="dxa"/>
          </w:tcPr>
          <w:p w14:paraId="76081D8C" w14:textId="77777777" w:rsidR="00E97E57" w:rsidRDefault="00000000">
            <w:proofErr w:type="spellStart"/>
            <w:r>
              <w:rPr>
                <w:rFonts w:ascii="Courier New" w:hAnsi="Courier New"/>
              </w:rPr>
              <w:t>FLRTTenantCredentialsMaint</w:t>
            </w:r>
            <w:proofErr w:type="spellEnd"/>
          </w:p>
        </w:tc>
        <w:tc>
          <w:tcPr>
            <w:tcW w:w="3019" w:type="dxa"/>
          </w:tcPr>
          <w:p w14:paraId="7AE2E6AF" w14:textId="77777777" w:rsidR="00E97E57" w:rsidRDefault="00000000">
            <w:proofErr w:type="spellStart"/>
            <w:r>
              <w:rPr>
                <w:rFonts w:ascii="Courier New" w:hAnsi="Courier New"/>
              </w:rPr>
              <w:t>FLRTTenantCredentials</w:t>
            </w:r>
            <w:proofErr w:type="spellEnd"/>
          </w:p>
        </w:tc>
      </w:tr>
      <w:tr w:rsidR="00E97E57" w14:paraId="28A3F0A6" w14:textId="77777777" w:rsidTr="001E4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025F5332" w14:textId="77777777" w:rsidR="00E97E57" w:rsidRDefault="00000000">
            <w:r>
              <w:t>FR101002</w:t>
            </w:r>
          </w:p>
        </w:tc>
        <w:tc>
          <w:tcPr>
            <w:tcW w:w="1276" w:type="dxa"/>
          </w:tcPr>
          <w:p w14:paraId="42441A2A" w14:textId="77777777" w:rsidR="00E97E57" w:rsidRDefault="00000000">
            <w:r>
              <w:t>Report Definition</w:t>
            </w:r>
          </w:p>
        </w:tc>
        <w:tc>
          <w:tcPr>
            <w:tcW w:w="992" w:type="dxa"/>
          </w:tcPr>
          <w:p w14:paraId="4EEEFCD3" w14:textId="77777777" w:rsidR="00E97E57" w:rsidRDefault="00000000">
            <w:r>
              <w:t>AFS</w:t>
            </w:r>
          </w:p>
        </w:tc>
        <w:tc>
          <w:tcPr>
            <w:tcW w:w="2610" w:type="dxa"/>
          </w:tcPr>
          <w:p w14:paraId="501168D7" w14:textId="77777777" w:rsidR="00E97E57" w:rsidRDefault="00000000">
            <w:proofErr w:type="spellStart"/>
            <w:r>
              <w:rPr>
                <w:rFonts w:ascii="Courier New" w:hAnsi="Courier New"/>
              </w:rPr>
              <w:t>FLRTReportDefinitionMaint</w:t>
            </w:r>
            <w:proofErr w:type="spellEnd"/>
          </w:p>
        </w:tc>
        <w:tc>
          <w:tcPr>
            <w:tcW w:w="3019" w:type="dxa"/>
          </w:tcPr>
          <w:p w14:paraId="6873D27F" w14:textId="77777777" w:rsidR="00E97E57" w:rsidRDefault="00000000">
            <w:proofErr w:type="spellStart"/>
            <w:r>
              <w:rPr>
                <w:rFonts w:ascii="Courier New" w:hAnsi="Courier New"/>
              </w:rPr>
              <w:t>FLRTReportDefinition</w:t>
            </w:r>
            <w:proofErr w:type="spellEnd"/>
          </w:p>
        </w:tc>
      </w:tr>
      <w:tr w:rsidR="00E97E57" w14:paraId="3A3DDE37" w14:textId="77777777" w:rsidTr="001E4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2608010C" w14:textId="77777777" w:rsidR="00E97E57" w:rsidRDefault="00000000">
            <w:r>
              <w:t>FR101000</w:t>
            </w:r>
          </w:p>
        </w:tc>
        <w:tc>
          <w:tcPr>
            <w:tcW w:w="1276" w:type="dxa"/>
          </w:tcPr>
          <w:p w14:paraId="0919FE34" w14:textId="77777777" w:rsidR="00E97E57" w:rsidRDefault="00000000">
            <w:r>
              <w:t>AFS Financial Report</w:t>
            </w:r>
          </w:p>
        </w:tc>
        <w:tc>
          <w:tcPr>
            <w:tcW w:w="992" w:type="dxa"/>
          </w:tcPr>
          <w:p w14:paraId="46752389" w14:textId="77777777" w:rsidR="00E97E57" w:rsidRDefault="00000000">
            <w:r>
              <w:t>AFS</w:t>
            </w:r>
          </w:p>
        </w:tc>
        <w:tc>
          <w:tcPr>
            <w:tcW w:w="2610" w:type="dxa"/>
          </w:tcPr>
          <w:p w14:paraId="37BF3AAF" w14:textId="77777777" w:rsidR="00E97E57" w:rsidRDefault="00000000">
            <w:proofErr w:type="spellStart"/>
            <w:r>
              <w:rPr>
                <w:rFonts w:ascii="Courier New" w:hAnsi="Courier New"/>
              </w:rPr>
              <w:t>FLRTFinancialReportMaint</w:t>
            </w:r>
            <w:proofErr w:type="spellEnd"/>
          </w:p>
        </w:tc>
        <w:tc>
          <w:tcPr>
            <w:tcW w:w="3019" w:type="dxa"/>
          </w:tcPr>
          <w:p w14:paraId="729671B0" w14:textId="77777777" w:rsidR="00E97E57" w:rsidRDefault="00000000">
            <w:proofErr w:type="spellStart"/>
            <w:r>
              <w:rPr>
                <w:rFonts w:ascii="Courier New" w:hAnsi="Courier New"/>
              </w:rPr>
              <w:t>FLRTFinancialReport</w:t>
            </w:r>
            <w:proofErr w:type="spellEnd"/>
          </w:p>
        </w:tc>
      </w:tr>
      <w:tr w:rsidR="00E97E57" w14:paraId="36E207AC" w14:textId="77777777" w:rsidTr="001E4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44EF6943" w14:textId="77777777" w:rsidR="00E97E57" w:rsidRDefault="00000000">
            <w:r>
              <w:t>FR101004</w:t>
            </w:r>
          </w:p>
        </w:tc>
        <w:tc>
          <w:tcPr>
            <w:tcW w:w="1276" w:type="dxa"/>
          </w:tcPr>
          <w:p w14:paraId="459F43D9" w14:textId="77777777" w:rsidR="00E97E57" w:rsidRDefault="00000000">
            <w:r>
              <w:t>AFS MBR Config (MBR Definition)</w:t>
            </w:r>
          </w:p>
        </w:tc>
        <w:tc>
          <w:tcPr>
            <w:tcW w:w="992" w:type="dxa"/>
          </w:tcPr>
          <w:p w14:paraId="3552C42C" w14:textId="77777777" w:rsidR="00E97E57" w:rsidRDefault="00000000">
            <w:r>
              <w:t>MBR</w:t>
            </w:r>
          </w:p>
        </w:tc>
        <w:tc>
          <w:tcPr>
            <w:tcW w:w="2610" w:type="dxa"/>
          </w:tcPr>
          <w:p w14:paraId="3A92E42D" w14:textId="77777777" w:rsidR="00E97E57" w:rsidRDefault="00000000">
            <w:proofErr w:type="spellStart"/>
            <w:r>
              <w:rPr>
                <w:rFonts w:ascii="Courier New" w:hAnsi="Courier New"/>
              </w:rPr>
              <w:t>FLRTGIDataSourceMaint</w:t>
            </w:r>
            <w:proofErr w:type="spellEnd"/>
          </w:p>
        </w:tc>
        <w:tc>
          <w:tcPr>
            <w:tcW w:w="3019" w:type="dxa"/>
          </w:tcPr>
          <w:p w14:paraId="5CF588ED" w14:textId="77777777" w:rsidR="00E97E57" w:rsidRDefault="00000000">
            <w:proofErr w:type="spellStart"/>
            <w:r>
              <w:rPr>
                <w:rFonts w:ascii="Courier New" w:hAnsi="Courier New"/>
              </w:rPr>
              <w:t>FLRTGIDataSource</w:t>
            </w:r>
            <w:proofErr w:type="spellEnd"/>
          </w:p>
        </w:tc>
      </w:tr>
      <w:tr w:rsidR="00E97E57" w14:paraId="1E8A6267" w14:textId="77777777" w:rsidTr="001E4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3A102336" w14:textId="77777777" w:rsidR="00E97E57" w:rsidRDefault="00000000">
            <w:r>
              <w:t>FR101003</w:t>
            </w:r>
          </w:p>
        </w:tc>
        <w:tc>
          <w:tcPr>
            <w:tcW w:w="1276" w:type="dxa"/>
          </w:tcPr>
          <w:p w14:paraId="4D99F930" w14:textId="77777777" w:rsidR="00E97E57" w:rsidRDefault="00000000">
            <w:r>
              <w:t>AFS Monthly Board Report (MBR)</w:t>
            </w:r>
          </w:p>
        </w:tc>
        <w:tc>
          <w:tcPr>
            <w:tcW w:w="992" w:type="dxa"/>
          </w:tcPr>
          <w:p w14:paraId="26FB21F5" w14:textId="77777777" w:rsidR="00E97E57" w:rsidRDefault="00000000">
            <w:r>
              <w:t>MBR</w:t>
            </w:r>
          </w:p>
        </w:tc>
        <w:tc>
          <w:tcPr>
            <w:tcW w:w="2610" w:type="dxa"/>
          </w:tcPr>
          <w:p w14:paraId="1E365301" w14:textId="77777777" w:rsidR="00E97E57" w:rsidRDefault="00000000">
            <w:proofErr w:type="spellStart"/>
            <w:r>
              <w:rPr>
                <w:rFonts w:ascii="Courier New" w:hAnsi="Courier New"/>
              </w:rPr>
              <w:t>FLRTFinancialPresentationMaint</w:t>
            </w:r>
            <w:proofErr w:type="spellEnd"/>
          </w:p>
        </w:tc>
        <w:tc>
          <w:tcPr>
            <w:tcW w:w="3019" w:type="dxa"/>
          </w:tcPr>
          <w:p w14:paraId="1DD06623" w14:textId="77777777" w:rsidR="00E97E57" w:rsidRDefault="00000000">
            <w:proofErr w:type="spellStart"/>
            <w:r>
              <w:rPr>
                <w:rFonts w:ascii="Courier New" w:hAnsi="Courier New"/>
              </w:rPr>
              <w:t>FLRTPresentationGeneration</w:t>
            </w:r>
            <w:proofErr w:type="spellEnd"/>
          </w:p>
        </w:tc>
      </w:tr>
    </w:tbl>
    <w:p w14:paraId="258E6722" w14:textId="77777777" w:rsidR="00E97E57" w:rsidRDefault="00000000">
      <w:r>
        <w:t xml:space="preserve">FR101001 feeds both products (outbound OAuth + Gamma key). FR101002/FR101000 are the </w:t>
      </w:r>
      <w:r>
        <w:rPr>
          <w:b/>
        </w:rPr>
        <w:t>AFS</w:t>
      </w:r>
      <w:r>
        <w:t xml:space="preserve"> Word path; FR101004/FR101003 are the </w:t>
      </w:r>
      <w:r>
        <w:rPr>
          <w:b/>
        </w:rPr>
        <w:t>MBR</w:t>
      </w:r>
      <w:r>
        <w:t xml:space="preserve"> presentation path — though an MBR deck may also link FR101002 Report Definitions to mix trial-balance numbers into the slides.</w:t>
      </w:r>
    </w:p>
    <w:p w14:paraId="457541A9" w14:textId="77777777" w:rsidR="00E97E57" w:rsidRDefault="00E97E57">
      <w:pPr>
        <w:pBdr>
          <w:bottom w:val="single" w:sz="6" w:space="1" w:color="auto"/>
        </w:pBdr>
      </w:pPr>
    </w:p>
    <w:p w14:paraId="172AE5DA" w14:textId="77777777" w:rsidR="00E97E57" w:rsidRDefault="00000000">
      <w:pPr>
        <w:pStyle w:val="Heading2"/>
      </w:pPr>
      <w:r>
        <w:t>4. DAC layer (</w:t>
      </w:r>
      <w:r>
        <w:rPr>
          <w:rFonts w:ascii="Courier New" w:hAnsi="Courier New"/>
        </w:rPr>
        <w:t>DAC/</w:t>
      </w:r>
      <w:r>
        <w:t>) — the tables</w:t>
      </w:r>
    </w:p>
    <w:p w14:paraId="3C5F7D42" w14:textId="77777777" w:rsidR="00E97E57" w:rsidRDefault="00000000">
      <w:r>
        <w:t xml:space="preserve">Each DAC declares schema via field attributes. The repeating per-field pattern </w:t>
      </w:r>
      <w:proofErr w:type="gramStart"/>
      <w:r>
        <w:t>is:</w:t>
      </w:r>
      <w:proofErr w:type="gramEnd"/>
      <w:r>
        <w:t xml:space="preserve"> a </w:t>
      </w:r>
      <w:r>
        <w:rPr>
          <w:rFonts w:ascii="Courier New" w:hAnsi="Courier New"/>
        </w:rPr>
        <w:t>[PXDB*]</w:t>
      </w:r>
      <w:r>
        <w:t xml:space="preserve"> attribute (column type), </w:t>
      </w:r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PXUIField</w:t>
      </w:r>
      <w:proofErr w:type="spellEnd"/>
      <w:r>
        <w:rPr>
          <w:rFonts w:ascii="Courier New" w:hAnsi="Courier New"/>
        </w:rPr>
        <w:t>]</w:t>
      </w:r>
      <w:r>
        <w:t xml:space="preserve"> (label/visibility), optional </w:t>
      </w:r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PXDefault</w:t>
      </w:r>
      <w:proofErr w:type="spellEnd"/>
      <w:r>
        <w:rPr>
          <w:rFonts w:ascii="Courier New" w:hAnsi="Courier New"/>
        </w:rPr>
        <w:t>]</w:t>
      </w:r>
      <w:r>
        <w:t>/</w:t>
      </w:r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PXSelector</w:t>
      </w:r>
      <w:proofErr w:type="spellEnd"/>
      <w:r>
        <w:rPr>
          <w:rFonts w:ascii="Courier New" w:hAnsi="Courier New"/>
        </w:rPr>
        <w:t>]</w:t>
      </w:r>
      <w:r>
        <w:t>/</w:t>
      </w:r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PXStringList</w:t>
      </w:r>
      <w:proofErr w:type="spellEnd"/>
      <w:r>
        <w:rPr>
          <w:rFonts w:ascii="Courier New" w:hAnsi="Courier New"/>
        </w:rPr>
        <w:t>]</w:t>
      </w:r>
      <w:r>
        <w:t xml:space="preserve">, the property, and a matching </w:t>
      </w:r>
      <w:r>
        <w:rPr>
          <w:rFonts w:ascii="Courier New" w:hAnsi="Courier New"/>
        </w:rPr>
        <w:t xml:space="preserve">abstract class xxx : </w:t>
      </w:r>
      <w:proofErr w:type="spellStart"/>
      <w:r>
        <w:rPr>
          <w:rFonts w:ascii="Courier New" w:hAnsi="Courier New"/>
        </w:rPr>
        <w:t>BqlField</w:t>
      </w:r>
      <w:proofErr w:type="spellEnd"/>
      <w:r>
        <w:t xml:space="preserve"> for BQL queries. Every table also carries the standard audit block (</w:t>
      </w:r>
      <w:proofErr w:type="spellStart"/>
      <w:r>
        <w:rPr>
          <w:rFonts w:ascii="Courier New" w:hAnsi="Courier New"/>
        </w:rPr>
        <w:t>CreatedByID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LastModifiedDateTime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Tstamp</w:t>
      </w:r>
      <w:proofErr w:type="spellEnd"/>
      <w:r>
        <w:t>, …), omitted from the tables below.</w:t>
      </w:r>
    </w:p>
    <w:p w14:paraId="63A90E6C" w14:textId="77777777" w:rsidR="00E97E57" w:rsidRDefault="00000000">
      <w:pPr>
        <w:pStyle w:val="Heading3"/>
      </w:pPr>
      <w:r>
        <w:t xml:space="preserve">4.1 </w:t>
      </w:r>
      <w:proofErr w:type="spellStart"/>
      <w:r>
        <w:rPr>
          <w:rFonts w:ascii="Courier New" w:hAnsi="Courier New"/>
        </w:rPr>
        <w:t>FLRTFinancialReport</w:t>
      </w:r>
      <w:proofErr w:type="spellEnd"/>
      <w:r>
        <w:t xml:space="preserve"> — the Word-report header</w:t>
      </w:r>
    </w:p>
    <w:p w14:paraId="3DB1EEBA" w14:textId="77777777" w:rsidR="00E97E57" w:rsidRDefault="00000000">
      <w:r>
        <w:t>One row = one report-generation job.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65"/>
        <w:gridCol w:w="5466"/>
      </w:tblGrid>
      <w:tr w:rsidR="00E97E57" w14:paraId="29BF21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8AB1146" w14:textId="77777777" w:rsidR="00E97E57" w:rsidRDefault="00000000">
            <w:r>
              <w:rPr>
                <w:b/>
              </w:rPr>
              <w:lastRenderedPageBreak/>
              <w:t>Field</w:t>
            </w:r>
          </w:p>
        </w:tc>
        <w:tc>
          <w:tcPr>
            <w:tcW w:w="0" w:type="auto"/>
          </w:tcPr>
          <w:p w14:paraId="05F58047" w14:textId="77777777" w:rsidR="00E97E57" w:rsidRDefault="00000000">
            <w:r>
              <w:rPr>
                <w:b/>
              </w:rPr>
              <w:t>Purpose</w:t>
            </w:r>
          </w:p>
        </w:tc>
      </w:tr>
      <w:tr w:rsidR="00E97E57" w14:paraId="6F3DD0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06615CB" w14:textId="77777777" w:rsidR="00E97E57" w:rsidRDefault="00000000">
            <w:proofErr w:type="spellStart"/>
            <w:r>
              <w:rPr>
                <w:rFonts w:ascii="Courier New" w:hAnsi="Courier New"/>
              </w:rPr>
              <w:t>ReportID</w:t>
            </w:r>
            <w:proofErr w:type="spellEnd"/>
          </w:p>
        </w:tc>
        <w:tc>
          <w:tcPr>
            <w:tcW w:w="0" w:type="auto"/>
          </w:tcPr>
          <w:p w14:paraId="4242626A" w14:textId="77777777" w:rsidR="00E97E57" w:rsidRDefault="00000000">
            <w:r>
              <w:t>Identity, PK.</w:t>
            </w:r>
          </w:p>
        </w:tc>
      </w:tr>
      <w:tr w:rsidR="00E97E57" w14:paraId="7F3B08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53579C" w14:textId="77777777" w:rsidR="00E97E57" w:rsidRDefault="00000000">
            <w:proofErr w:type="spellStart"/>
            <w:r>
              <w:rPr>
                <w:rFonts w:ascii="Courier New" w:hAnsi="Courier New"/>
              </w:rPr>
              <w:t>ReportCD</w:t>
            </w:r>
            <w:proofErr w:type="spellEnd"/>
          </w:p>
        </w:tc>
        <w:tc>
          <w:tcPr>
            <w:tcW w:w="0" w:type="auto"/>
          </w:tcPr>
          <w:p w14:paraId="36432324" w14:textId="77777777" w:rsidR="00E97E57" w:rsidRDefault="00000000">
            <w:r>
              <w:t>“Template Name”.</w:t>
            </w:r>
          </w:p>
        </w:tc>
      </w:tr>
      <w:tr w:rsidR="00E97E57" w14:paraId="59E065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482DDA9" w14:textId="77777777" w:rsidR="00E97E57" w:rsidRDefault="00000000">
            <w:r>
              <w:rPr>
                <w:rFonts w:ascii="Courier New" w:hAnsi="Courier New"/>
              </w:rPr>
              <w:t>Description</w:t>
            </w:r>
          </w:p>
        </w:tc>
        <w:tc>
          <w:tcPr>
            <w:tcW w:w="0" w:type="auto"/>
          </w:tcPr>
          <w:p w14:paraId="05F0FD0F" w14:textId="77777777" w:rsidR="00E97E57" w:rsidRDefault="00000000">
            <w:r>
              <w:t>Free text.</w:t>
            </w:r>
          </w:p>
        </w:tc>
      </w:tr>
      <w:tr w:rsidR="00E97E57" w14:paraId="1DFDB5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AD5177C" w14:textId="77777777" w:rsidR="00E97E57" w:rsidRDefault="00000000">
            <w:proofErr w:type="spellStart"/>
            <w:r>
              <w:rPr>
                <w:rFonts w:ascii="Courier New" w:hAnsi="Courier New"/>
              </w:rPr>
              <w:t>CurrYear</w:t>
            </w:r>
            <w:proofErr w:type="spellEnd"/>
          </w:p>
        </w:tc>
        <w:tc>
          <w:tcPr>
            <w:tcW w:w="0" w:type="auto"/>
          </w:tcPr>
          <w:p w14:paraId="028428C6" w14:textId="77777777" w:rsidR="00E97E57" w:rsidRDefault="00000000">
            <w:r>
              <w:t xml:space="preserve">Selector over distinct </w:t>
            </w:r>
            <w:proofErr w:type="spellStart"/>
            <w:r>
              <w:rPr>
                <w:rFonts w:ascii="Courier New" w:hAnsi="Courier New"/>
              </w:rPr>
              <w:t>FinPeriod.finYear</w:t>
            </w:r>
            <w:proofErr w:type="spellEnd"/>
            <w:r>
              <w:t>, descending.</w:t>
            </w:r>
          </w:p>
        </w:tc>
      </w:tr>
      <w:tr w:rsidR="00E97E57" w14:paraId="2F8672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D9687F" w14:textId="77777777" w:rsidR="00E97E57" w:rsidRDefault="00000000">
            <w:r>
              <w:rPr>
                <w:rFonts w:ascii="Courier New" w:hAnsi="Courier New"/>
              </w:rPr>
              <w:t>Branch</w:t>
            </w:r>
            <w:r>
              <w:t xml:space="preserve">, </w:t>
            </w:r>
            <w:r>
              <w:rPr>
                <w:rFonts w:ascii="Courier New" w:hAnsi="Courier New"/>
              </w:rPr>
              <w:t>Organization</w:t>
            </w:r>
            <w:r>
              <w:t xml:space="preserve">, </w:t>
            </w:r>
            <w:r>
              <w:rPr>
                <w:rFonts w:ascii="Courier New" w:hAnsi="Courier New"/>
              </w:rPr>
              <w:t>Ledger</w:t>
            </w:r>
          </w:p>
        </w:tc>
        <w:tc>
          <w:tcPr>
            <w:tcW w:w="0" w:type="auto"/>
          </w:tcPr>
          <w:p w14:paraId="66720935" w14:textId="77777777" w:rsidR="00E97E57" w:rsidRDefault="00000000">
            <w:r>
              <w:t>Selectors over GL master tables; become the OData dimension filters.</w:t>
            </w:r>
          </w:p>
        </w:tc>
      </w:tr>
      <w:tr w:rsidR="00E97E57" w14:paraId="548E39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5688D6" w14:textId="77777777" w:rsidR="00E97E57" w:rsidRDefault="00000000">
            <w:proofErr w:type="spellStart"/>
            <w:r>
              <w:rPr>
                <w:rFonts w:ascii="Courier New" w:hAnsi="Courier New"/>
              </w:rPr>
              <w:t>FinancialMonth</w:t>
            </w:r>
            <w:proofErr w:type="spellEnd"/>
          </w:p>
        </w:tc>
        <w:tc>
          <w:tcPr>
            <w:tcW w:w="0" w:type="auto"/>
          </w:tcPr>
          <w:p w14:paraId="3E9983B3" w14:textId="77777777" w:rsidR="00E97E57" w:rsidRDefault="00000000">
            <w:r>
              <w:rPr>
                <w:rFonts w:ascii="Courier New" w:hAnsi="Courier New"/>
              </w:rPr>
              <w:t>01</w:t>
            </w:r>
            <w:r>
              <w:t>–</w:t>
            </w:r>
            <w:r>
              <w:rPr>
                <w:rFonts w:ascii="Courier New" w:hAnsi="Courier New"/>
              </w:rPr>
              <w:t>12</w:t>
            </w:r>
            <w:r>
              <w:t xml:space="preserve"> string list, </w:t>
            </w:r>
            <w:r>
              <w:rPr>
                <w:b/>
              </w:rPr>
              <w:t>interpreted as the fiscal-year START month</w:t>
            </w:r>
            <w:r>
              <w:t xml:space="preserve">, default </w:t>
            </w:r>
            <w:r>
              <w:rPr>
                <w:rFonts w:ascii="Courier New" w:hAnsi="Courier New"/>
              </w:rPr>
              <w:t>12</w:t>
            </w:r>
            <w:r>
              <w:t xml:space="preserve"> (see §6 period math — the single most confusing field).</w:t>
            </w:r>
          </w:p>
        </w:tc>
      </w:tr>
      <w:tr w:rsidR="00E97E57" w14:paraId="4FECC8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C3017D3" w14:textId="77777777" w:rsidR="00E97E57" w:rsidRDefault="00000000">
            <w:proofErr w:type="spellStart"/>
            <w:r>
              <w:rPr>
                <w:rFonts w:ascii="Courier New" w:hAnsi="Courier New"/>
              </w:rPr>
              <w:t>DefinitionID</w:t>
            </w:r>
            <w:proofErr w:type="spellEnd"/>
          </w:p>
        </w:tc>
        <w:tc>
          <w:tcPr>
            <w:tcW w:w="0" w:type="auto"/>
          </w:tcPr>
          <w:p w14:paraId="69579627" w14:textId="77777777" w:rsidR="00E97E57" w:rsidRDefault="00000000">
            <w:r>
              <w:rPr>
                <w:b/>
              </w:rPr>
              <w:t>Legacy</w:t>
            </w:r>
            <w:r>
              <w:t xml:space="preserve"> single-definition link, </w:t>
            </w:r>
            <w:r>
              <w:rPr>
                <w:rFonts w:ascii="Courier New" w:hAnsi="Courier New"/>
              </w:rPr>
              <w:t>Visible=false</w:t>
            </w:r>
            <w:r>
              <w:t xml:space="preserve">. Superseded by </w:t>
            </w:r>
            <w:proofErr w:type="spellStart"/>
            <w:r>
              <w:rPr>
                <w:rFonts w:ascii="Courier New" w:hAnsi="Courier New"/>
              </w:rPr>
              <w:t>FLRTReportDefinitionLink</w:t>
            </w:r>
            <w:proofErr w:type="spellEnd"/>
            <w:r>
              <w:t>; ignored when link rows exist, kept only for old records.</w:t>
            </w:r>
          </w:p>
        </w:tc>
      </w:tr>
      <w:tr w:rsidR="00E97E57" w14:paraId="53CA13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04A126" w14:textId="77777777" w:rsidR="00E97E57" w:rsidRDefault="00000000">
            <w:proofErr w:type="spellStart"/>
            <w:r>
              <w:rPr>
                <w:rFonts w:ascii="Courier New" w:hAnsi="Courier New"/>
              </w:rPr>
              <w:t>GeneratedFileID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UploadedFileID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UploadedFileIDDisplay</w:t>
            </w:r>
            <w:proofErr w:type="spellEnd"/>
          </w:p>
        </w:tc>
        <w:tc>
          <w:tcPr>
            <w:tcW w:w="0" w:type="auto"/>
          </w:tcPr>
          <w:p w14:paraId="42582462" w14:textId="77777777" w:rsidR="00E97E57" w:rsidRDefault="00000000">
            <w:r>
              <w:t>GUIDs for the produced file and the attached template.</w:t>
            </w:r>
          </w:p>
        </w:tc>
      </w:tr>
      <w:tr w:rsidR="00E97E57" w14:paraId="7B2ACE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6699B6" w14:textId="77777777" w:rsidR="00E97E57" w:rsidRDefault="00000000">
            <w:r>
              <w:rPr>
                <w:rFonts w:ascii="Courier New" w:hAnsi="Courier New"/>
              </w:rPr>
              <w:t>Status</w:t>
            </w:r>
          </w:p>
        </w:tc>
        <w:tc>
          <w:tcPr>
            <w:tcW w:w="0" w:type="auto"/>
          </w:tcPr>
          <w:p w14:paraId="02B16A31" w14:textId="77777777" w:rsidR="00E97E57" w:rsidRDefault="00000000">
            <w:r>
              <w:t xml:space="preserve">1-char </w:t>
            </w:r>
            <w:r>
              <w:rPr>
                <w:rFonts w:ascii="Courier New" w:hAnsi="Courier New"/>
              </w:rPr>
              <w:t>N</w:t>
            </w:r>
            <w:r>
              <w:t>/</w:t>
            </w:r>
            <w:r>
              <w:rPr>
                <w:rFonts w:ascii="Courier New" w:hAnsi="Courier New"/>
              </w:rPr>
              <w:t>P</w:t>
            </w:r>
            <w:r>
              <w:t>/</w:t>
            </w:r>
            <w:r>
              <w:rPr>
                <w:rFonts w:ascii="Courier New" w:hAnsi="Courier New"/>
              </w:rPr>
              <w:t>C</w:t>
            </w:r>
            <w:r>
              <w:t>/</w:t>
            </w:r>
            <w:r>
              <w:rPr>
                <w:rFonts w:ascii="Courier New" w:hAnsi="Courier New"/>
              </w:rPr>
              <w:t>F</w:t>
            </w:r>
            <w:r>
              <w:t xml:space="preserve"> (Pending/InProgress/Completed/Failed, </w:t>
            </w:r>
            <w:proofErr w:type="spellStart"/>
            <w:r>
              <w:rPr>
                <w:rFonts w:ascii="Courier New" w:hAnsi="Courier New"/>
              </w:rPr>
              <w:t>ReportStatus</w:t>
            </w:r>
            <w:proofErr w:type="spellEnd"/>
            <w:r>
              <w:t xml:space="preserve"> constants); read-only; drives button enable state.</w:t>
            </w:r>
          </w:p>
        </w:tc>
      </w:tr>
    </w:tbl>
    <w:p w14:paraId="4BCC89A5" w14:textId="77777777" w:rsidR="00E97E57" w:rsidRDefault="00000000">
      <w:pPr>
        <w:pStyle w:val="Heading3"/>
      </w:pPr>
      <w:r>
        <w:t xml:space="preserve">4.2 </w:t>
      </w:r>
      <w:proofErr w:type="spellStart"/>
      <w:r>
        <w:rPr>
          <w:rFonts w:ascii="Courier New" w:hAnsi="Courier New"/>
        </w:rPr>
        <w:t>FLRTReportDefinition</w:t>
      </w:r>
      <w:proofErr w:type="spellEnd"/>
      <w:r>
        <w:t xml:space="preserve"> — the reusable report blueprint</w:t>
      </w:r>
    </w:p>
    <w:p w14:paraId="4B7612F1" w14:textId="77777777" w:rsidR="00E97E57" w:rsidRDefault="00000000">
      <w:r>
        <w:t>One row = a statement structure (Balance Sheet, P&amp;L, …) reusable across many reports.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6680"/>
      </w:tblGrid>
      <w:tr w:rsidR="00E97E57" w14:paraId="3B2962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7CC0B45" w14:textId="77777777" w:rsidR="00E97E57" w:rsidRDefault="00000000"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 w14:paraId="796C19BF" w14:textId="77777777" w:rsidR="00E97E57" w:rsidRDefault="00000000">
            <w:r>
              <w:rPr>
                <w:b/>
              </w:rPr>
              <w:t>Purpose</w:t>
            </w:r>
          </w:p>
        </w:tc>
      </w:tr>
      <w:tr w:rsidR="00E97E57" w14:paraId="445CF4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3DF0612" w14:textId="77777777" w:rsidR="00E97E57" w:rsidRDefault="00000000">
            <w:proofErr w:type="spellStart"/>
            <w:r>
              <w:rPr>
                <w:rFonts w:ascii="Courier New" w:hAnsi="Courier New"/>
              </w:rPr>
              <w:t>DefinitionID</w:t>
            </w:r>
            <w:proofErr w:type="spellEnd"/>
          </w:p>
        </w:tc>
        <w:tc>
          <w:tcPr>
            <w:tcW w:w="0" w:type="auto"/>
          </w:tcPr>
          <w:p w14:paraId="41B2F98F" w14:textId="77777777" w:rsidR="00E97E57" w:rsidRDefault="00000000">
            <w:r>
              <w:t>Identity.</w:t>
            </w:r>
          </w:p>
        </w:tc>
      </w:tr>
      <w:tr w:rsidR="00E97E57" w14:paraId="438339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F26FFA4" w14:textId="77777777" w:rsidR="00E97E57" w:rsidRDefault="00000000">
            <w:proofErr w:type="spellStart"/>
            <w:r>
              <w:rPr>
                <w:rFonts w:ascii="Courier New" w:hAnsi="Courier New"/>
              </w:rPr>
              <w:t>DefinitionCD</w:t>
            </w:r>
            <w:proofErr w:type="spellEnd"/>
          </w:p>
        </w:tc>
        <w:tc>
          <w:tcPr>
            <w:tcW w:w="0" w:type="auto"/>
          </w:tcPr>
          <w:p w14:paraId="1526C1D5" w14:textId="77777777" w:rsidR="00E97E57" w:rsidRDefault="00000000">
            <w:r>
              <w:t>Key code.</w:t>
            </w:r>
          </w:p>
        </w:tc>
      </w:tr>
      <w:tr w:rsidR="00E97E57" w14:paraId="161E90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6DB80A2" w14:textId="77777777" w:rsidR="00E97E57" w:rsidRDefault="00000000">
            <w:r>
              <w:rPr>
                <w:rFonts w:ascii="Courier New" w:hAnsi="Courier New"/>
              </w:rPr>
              <w:t>Description</w:t>
            </w:r>
          </w:p>
        </w:tc>
        <w:tc>
          <w:tcPr>
            <w:tcW w:w="0" w:type="auto"/>
          </w:tcPr>
          <w:p w14:paraId="26CDD169" w14:textId="77777777" w:rsidR="00E97E57" w:rsidRDefault="00000000">
            <w:r>
              <w:t>Free text.</w:t>
            </w:r>
          </w:p>
        </w:tc>
      </w:tr>
      <w:tr w:rsidR="00E97E57" w14:paraId="4BA487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253D286" w14:textId="77777777" w:rsidR="00E97E57" w:rsidRDefault="00000000">
            <w:proofErr w:type="spellStart"/>
            <w:r>
              <w:rPr>
                <w:rFonts w:ascii="Courier New" w:hAnsi="Courier New"/>
              </w:rPr>
              <w:t>DefinitionPrefix</w:t>
            </w:r>
            <w:proofErr w:type="spellEnd"/>
          </w:p>
        </w:tc>
        <w:tc>
          <w:tcPr>
            <w:tcW w:w="0" w:type="auto"/>
          </w:tcPr>
          <w:p w14:paraId="3A507A45" w14:textId="77777777" w:rsidR="00E97E57" w:rsidRDefault="00000000">
            <w:r>
              <w:t xml:space="preserve">2–10 alphanumeric chars. </w:t>
            </w:r>
            <w:r>
              <w:rPr>
                <w:b/>
              </w:rPr>
              <w:t>The namespace for placeholders</w:t>
            </w:r>
            <w:r>
              <w:t xml:space="preserve"> (</w:t>
            </w:r>
            <w:r>
              <w:rPr>
                <w:rFonts w:ascii="Courier New" w:hAnsi="Courier New"/>
              </w:rPr>
              <w:t>BS</w:t>
            </w:r>
            <w:r>
              <w:t xml:space="preserve"> → </w:t>
            </w:r>
            <w:r>
              <w:rPr>
                <w:rFonts w:ascii="Courier New" w:hAnsi="Courier New"/>
              </w:rPr>
              <w:t>{{BS_*}}</w:t>
            </w:r>
            <w:r>
              <w:t>). Unique; locked after first save.</w:t>
            </w:r>
          </w:p>
        </w:tc>
      </w:tr>
      <w:tr w:rsidR="00E97E57" w14:paraId="745F24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7385D3B" w14:textId="77777777" w:rsidR="00E97E57" w:rsidRDefault="00000000">
            <w:proofErr w:type="spellStart"/>
            <w:r>
              <w:rPr>
                <w:rFonts w:ascii="Courier New" w:hAnsi="Courier New"/>
              </w:rPr>
              <w:t>ReportType</w:t>
            </w:r>
            <w:proofErr w:type="spellEnd"/>
          </w:p>
        </w:tc>
        <w:tc>
          <w:tcPr>
            <w:tcW w:w="0" w:type="auto"/>
          </w:tcPr>
          <w:p w14:paraId="20963E9C" w14:textId="77777777" w:rsidR="00E97E57" w:rsidRDefault="00000000">
            <w:r>
              <w:rPr>
                <w:rFonts w:ascii="Courier New" w:hAnsi="Courier New"/>
              </w:rPr>
              <w:t>BS</w:t>
            </w:r>
            <w:r>
              <w:t>/</w:t>
            </w:r>
            <w:r>
              <w:rPr>
                <w:rFonts w:ascii="Courier New" w:hAnsi="Courier New"/>
              </w:rPr>
              <w:t>PL</w:t>
            </w:r>
            <w:r>
              <w:t>/</w:t>
            </w:r>
            <w:r>
              <w:rPr>
                <w:rFonts w:ascii="Courier New" w:hAnsi="Courier New"/>
              </w:rPr>
              <w:t>CF</w:t>
            </w:r>
            <w:r>
              <w:t>/</w:t>
            </w:r>
            <w:r>
              <w:rPr>
                <w:rFonts w:ascii="Courier New" w:hAnsi="Courier New"/>
              </w:rPr>
              <w:t>CU</w:t>
            </w:r>
            <w:r>
              <w:t xml:space="preserve"> (informational).</w:t>
            </w:r>
          </w:p>
        </w:tc>
      </w:tr>
      <w:tr w:rsidR="00E97E57" w14:paraId="02121B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AA376B7" w14:textId="77777777" w:rsidR="00E97E57" w:rsidRDefault="00000000">
            <w:r>
              <w:rPr>
                <w:rFonts w:ascii="Courier New" w:hAnsi="Courier New"/>
              </w:rPr>
              <w:lastRenderedPageBreak/>
              <w:t>GIName</w:t>
            </w:r>
          </w:p>
        </w:tc>
        <w:tc>
          <w:tcPr>
            <w:tcW w:w="0" w:type="auto"/>
          </w:tcPr>
          <w:p w14:paraId="44CCEFA6" w14:textId="77777777" w:rsidR="00E97E57" w:rsidRDefault="00000000">
            <w:r>
              <w:t xml:space="preserve">Which Generic Inquiry supplies trial-balance data (default </w:t>
            </w:r>
            <w:proofErr w:type="spellStart"/>
            <w:r>
              <w:rPr>
                <w:rFonts w:ascii="Courier New" w:hAnsi="Courier New"/>
              </w:rPr>
              <w:t>TrialBalance</w:t>
            </w:r>
            <w:proofErr w:type="spellEnd"/>
            <w:r>
              <w:t xml:space="preserve">); selector over </w:t>
            </w:r>
            <w:r>
              <w:rPr>
                <w:rFonts w:ascii="Courier New" w:hAnsi="Courier New"/>
              </w:rPr>
              <w:t>GIDesign.name</w:t>
            </w:r>
            <w:r>
              <w:t>.</w:t>
            </w:r>
          </w:p>
        </w:tc>
      </w:tr>
      <w:tr w:rsidR="00E97E57" w14:paraId="371018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9C0FF4" w14:textId="77777777" w:rsidR="00E97E57" w:rsidRDefault="00000000">
            <w:r>
              <w:rPr>
                <w:b/>
              </w:rPr>
              <w:t>Column-mapping block</w:t>
            </w:r>
          </w:p>
        </w:tc>
        <w:tc>
          <w:tcPr>
            <w:tcW w:w="0" w:type="auto"/>
          </w:tcPr>
          <w:p w14:paraId="43D08BEA" w14:textId="77777777" w:rsidR="00E97E57" w:rsidRDefault="00000000">
            <w:proofErr w:type="spellStart"/>
            <w:r>
              <w:rPr>
                <w:rFonts w:ascii="Courier New" w:hAnsi="Courier New"/>
              </w:rPr>
              <w:t>AccountColumn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TypeColumn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BeginningBalColumn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EndingBalColumn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DebitColumn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CreditColumn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MovementColumn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PeriodColumn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SubaccountColumn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BranchColumn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OrganizationColumn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LedgerColumn</w:t>
            </w:r>
            <w:proofErr w:type="spellEnd"/>
            <w:r>
              <w:t xml:space="preserve"> — map this definition’s logical fields to the </w:t>
            </w:r>
            <w:r>
              <w:rPr>
                <w:i/>
              </w:rPr>
              <w:t>actual OData column names</w:t>
            </w:r>
            <w:r>
              <w:t xml:space="preserve"> in the chosen GI. Each uses the </w:t>
            </w:r>
            <w:r>
              <w:rPr>
                <w:rFonts w:ascii="Courier New" w:hAnsi="Courier New"/>
              </w:rPr>
              <w:t>[</w:t>
            </w:r>
            <w:proofErr w:type="spellStart"/>
            <w:r>
              <w:rPr>
                <w:rFonts w:ascii="Courier New" w:hAnsi="Courier New"/>
              </w:rPr>
              <w:t>GIColumnSelector</w:t>
            </w:r>
            <w:proofErr w:type="spellEnd"/>
            <w:r>
              <w:rPr>
                <w:rFonts w:ascii="Courier New" w:hAnsi="Courier New"/>
              </w:rPr>
              <w:t>]</w:t>
            </w:r>
            <w:r>
              <w:t xml:space="preserve"> attribute (§5.3). This is what makes the engine GI-agnostic.</w:t>
            </w:r>
          </w:p>
        </w:tc>
      </w:tr>
      <w:tr w:rsidR="00E97E57" w14:paraId="2189C9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6FD99C2" w14:textId="77777777" w:rsidR="00E97E57" w:rsidRDefault="00000000">
            <w:r>
              <w:rPr>
                <w:b/>
              </w:rPr>
              <w:t>Rounding block</w:t>
            </w:r>
          </w:p>
        </w:tc>
        <w:tc>
          <w:tcPr>
            <w:tcW w:w="0" w:type="auto"/>
          </w:tcPr>
          <w:p w14:paraId="4C29A72D" w14:textId="77777777" w:rsidR="00E97E57" w:rsidRDefault="00000000">
            <w:proofErr w:type="spellStart"/>
            <w:r>
              <w:rPr>
                <w:rFonts w:ascii="Courier New" w:hAnsi="Courier New"/>
              </w:rPr>
              <w:t>RoundingLevel</w:t>
            </w:r>
            <w:proofErr w:type="spellEnd"/>
            <w:r>
              <w:t xml:space="preserve"> (</w:t>
            </w:r>
            <w:r>
              <w:rPr>
                <w:rFonts w:ascii="Courier New" w:hAnsi="Courier New"/>
              </w:rPr>
              <w:t>UNITS</w:t>
            </w:r>
            <w:r>
              <w:t>/</w:t>
            </w:r>
            <w:r>
              <w:rPr>
                <w:rFonts w:ascii="Courier New" w:hAnsi="Courier New"/>
              </w:rPr>
              <w:t>THOUS</w:t>
            </w:r>
            <w:r>
              <w:t>/</w:t>
            </w:r>
            <w:r>
              <w:rPr>
                <w:rFonts w:ascii="Courier New" w:hAnsi="Courier New"/>
              </w:rPr>
              <w:t>MILL</w:t>
            </w:r>
            <w:r>
              <w:t xml:space="preserve">) and </w:t>
            </w:r>
            <w:proofErr w:type="spellStart"/>
            <w:r>
              <w:rPr>
                <w:rFonts w:ascii="Courier New" w:hAnsi="Courier New"/>
              </w:rPr>
              <w:t>DecimalPlaces</w:t>
            </w:r>
            <w:proofErr w:type="spellEnd"/>
            <w:r>
              <w:t xml:space="preserve"> (0/1/2).</w:t>
            </w:r>
          </w:p>
        </w:tc>
      </w:tr>
    </w:tbl>
    <w:p w14:paraId="18565F05" w14:textId="77777777" w:rsidR="00E97E57" w:rsidRDefault="00000000">
      <w:r>
        <w:t xml:space="preserve">Nested constants: </w:t>
      </w:r>
      <w:proofErr w:type="spellStart"/>
      <w:r>
        <w:rPr>
          <w:rFonts w:ascii="Courier New" w:hAnsi="Courier New"/>
        </w:rPr>
        <w:t>ReportDefinitionType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RoundingLevelType</w:t>
      </w:r>
      <w:proofErr w:type="spellEnd"/>
      <w:r>
        <w:t>.</w:t>
      </w:r>
    </w:p>
    <w:p w14:paraId="09BCF489" w14:textId="77777777" w:rsidR="00E97E57" w:rsidRDefault="00000000">
      <w:pPr>
        <w:pStyle w:val="Heading3"/>
      </w:pPr>
      <w:r>
        <w:t xml:space="preserve">4.3 </w:t>
      </w:r>
      <w:proofErr w:type="spellStart"/>
      <w:r>
        <w:rPr>
          <w:rFonts w:ascii="Courier New" w:hAnsi="Courier New"/>
        </w:rPr>
        <w:t>FLRTReportLineItem</w:t>
      </w:r>
      <w:proofErr w:type="spellEnd"/>
      <w:r>
        <w:t xml:space="preserve"> — a single report line (child of definition)</w:t>
      </w:r>
    </w:p>
    <w:p w14:paraId="5C0060CC" w14:textId="77777777" w:rsidR="00E97E57" w:rsidRDefault="00000000">
      <w:r>
        <w:t xml:space="preserve">The heart of report config. </w:t>
      </w:r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PXParent</w:t>
      </w:r>
      <w:proofErr w:type="spellEnd"/>
      <w:r>
        <w:rPr>
          <w:rFonts w:ascii="Courier New" w:hAnsi="Courier New"/>
        </w:rPr>
        <w:t>]</w:t>
      </w:r>
      <w:r>
        <w:t xml:space="preserve"> ties each line to its </w:t>
      </w:r>
      <w:proofErr w:type="spellStart"/>
      <w:r>
        <w:rPr>
          <w:rFonts w:ascii="Courier New" w:hAnsi="Courier New"/>
        </w:rPr>
        <w:t>FLRTReportDefinition</w:t>
      </w:r>
      <w:proofErr w:type="spellEnd"/>
      <w:r>
        <w:t>. One row = one statement line.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923"/>
      </w:tblGrid>
      <w:tr w:rsidR="00E97E57" w14:paraId="4D6128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77BF895" w14:textId="77777777" w:rsidR="00E97E57" w:rsidRDefault="00000000"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 w14:paraId="72BF0857" w14:textId="77777777" w:rsidR="00E97E57" w:rsidRDefault="00000000">
            <w:r>
              <w:rPr>
                <w:b/>
              </w:rPr>
              <w:t>Purpose</w:t>
            </w:r>
          </w:p>
        </w:tc>
      </w:tr>
      <w:tr w:rsidR="00E97E57" w14:paraId="41DBA9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043F6D4" w14:textId="77777777" w:rsidR="00E97E57" w:rsidRDefault="00000000">
            <w:proofErr w:type="spellStart"/>
            <w:r>
              <w:rPr>
                <w:rFonts w:ascii="Courier New" w:hAnsi="Courier New"/>
              </w:rPr>
              <w:t>LineCode</w:t>
            </w:r>
            <w:proofErr w:type="spellEnd"/>
          </w:p>
        </w:tc>
        <w:tc>
          <w:tcPr>
            <w:tcW w:w="0" w:type="auto"/>
          </w:tcPr>
          <w:p w14:paraId="652634D2" w14:textId="77777777" w:rsidR="00E97E57" w:rsidRDefault="00000000">
            <w:r>
              <w:t>Unique within the definition; becomes the placeholder middle segment.</w:t>
            </w:r>
          </w:p>
        </w:tc>
      </w:tr>
      <w:tr w:rsidR="00E97E57" w14:paraId="5BEC55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341E0CF" w14:textId="77777777" w:rsidR="00E97E57" w:rsidRDefault="00000000">
            <w:proofErr w:type="spellStart"/>
            <w:r>
              <w:rPr>
                <w:rFonts w:ascii="Courier New" w:hAnsi="Courier New"/>
              </w:rPr>
              <w:t>LineType</w:t>
            </w:r>
            <w:proofErr w:type="spellEnd"/>
          </w:p>
        </w:tc>
        <w:tc>
          <w:tcPr>
            <w:tcW w:w="0" w:type="auto"/>
          </w:tcPr>
          <w:p w14:paraId="6C9DB79E" w14:textId="77777777" w:rsidR="00E97E57" w:rsidRDefault="00000000">
            <w:r>
              <w:t>The engine’s dispatch switch (see table below).</w:t>
            </w:r>
          </w:p>
        </w:tc>
      </w:tr>
      <w:tr w:rsidR="00E97E57" w14:paraId="2A8D37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D728F7" w14:textId="77777777" w:rsidR="00E97E57" w:rsidRDefault="00000000">
            <w:proofErr w:type="spellStart"/>
            <w:r>
              <w:rPr>
                <w:rFonts w:ascii="Courier New" w:hAnsi="Courier New"/>
              </w:rPr>
              <w:t>AccountFrom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AccountTo</w:t>
            </w:r>
            <w:proofErr w:type="spellEnd"/>
          </w:p>
        </w:tc>
        <w:tc>
          <w:tcPr>
            <w:tcW w:w="0" w:type="auto"/>
          </w:tcPr>
          <w:p w14:paraId="0F247BDA" w14:textId="77777777" w:rsidR="00E97E57" w:rsidRDefault="00000000">
            <w:r>
              <w:t>Inclusive account-code range (ACCOUNT lines).</w:t>
            </w:r>
          </w:p>
        </w:tc>
      </w:tr>
      <w:tr w:rsidR="00E97E57" w14:paraId="239CF3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206A93C" w14:textId="77777777" w:rsidR="00E97E57" w:rsidRDefault="00000000">
            <w:proofErr w:type="spellStart"/>
            <w:r>
              <w:rPr>
                <w:rFonts w:ascii="Courier New" w:hAnsi="Courier New"/>
              </w:rPr>
              <w:t>AccountTypeFilter</w:t>
            </w:r>
            <w:proofErr w:type="spellEnd"/>
          </w:p>
        </w:tc>
        <w:tc>
          <w:tcPr>
            <w:tcW w:w="0" w:type="auto"/>
          </w:tcPr>
          <w:p w14:paraId="48E3719F" w14:textId="77777777" w:rsidR="00E97E57" w:rsidRDefault="00000000">
            <w:r>
              <w:t xml:space="preserve">Optional </w:t>
            </w:r>
            <w:r>
              <w:rPr>
                <w:rFonts w:ascii="Courier New" w:hAnsi="Courier New"/>
              </w:rPr>
              <w:t>A</w:t>
            </w:r>
            <w:r>
              <w:t>/</w:t>
            </w:r>
            <w:r>
              <w:rPr>
                <w:rFonts w:ascii="Courier New" w:hAnsi="Courier New"/>
              </w:rPr>
              <w:t>L</w:t>
            </w:r>
            <w:r>
              <w:t>/</w:t>
            </w:r>
            <w:r>
              <w:rPr>
                <w:rFonts w:ascii="Courier New" w:hAnsi="Courier New"/>
              </w:rPr>
              <w:t>E</w:t>
            </w:r>
            <w:r>
              <w:t>/</w:t>
            </w:r>
            <w:r>
              <w:rPr>
                <w:rFonts w:ascii="Courier New" w:hAnsi="Courier New"/>
              </w:rPr>
              <w:t>I</w:t>
            </w:r>
            <w:r>
              <w:t xml:space="preserve"> restriction.</w:t>
            </w:r>
          </w:p>
        </w:tc>
      </w:tr>
      <w:tr w:rsidR="00E97E57" w14:paraId="46A3CB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F069B7C" w14:textId="77777777" w:rsidR="00E97E57" w:rsidRDefault="00000000">
            <w:proofErr w:type="spellStart"/>
            <w:r>
              <w:rPr>
                <w:rFonts w:ascii="Courier New" w:hAnsi="Courier New"/>
              </w:rPr>
              <w:t>SignRule</w:t>
            </w:r>
            <w:proofErr w:type="spellEnd"/>
          </w:p>
        </w:tc>
        <w:tc>
          <w:tcPr>
            <w:tcW w:w="0" w:type="auto"/>
          </w:tcPr>
          <w:p w14:paraId="1C37137A" w14:textId="77777777" w:rsidR="00E97E57" w:rsidRDefault="00000000">
            <w:r>
              <w:rPr>
                <w:rFonts w:ascii="Courier New" w:hAnsi="Courier New"/>
              </w:rPr>
              <w:t>ASIS</w:t>
            </w:r>
            <w:r>
              <w:t xml:space="preserve"> keeps raw GL sign; </w:t>
            </w:r>
            <w:r>
              <w:rPr>
                <w:rFonts w:ascii="Courier New" w:hAnsi="Courier New"/>
              </w:rPr>
              <w:t>FLIP</w:t>
            </w:r>
            <w:r>
              <w:t xml:space="preserve"> multiplies by −1.</w:t>
            </w:r>
          </w:p>
        </w:tc>
      </w:tr>
      <w:tr w:rsidR="00E97E57" w14:paraId="6C30A8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A44CB0B" w14:textId="77777777" w:rsidR="00E97E57" w:rsidRDefault="00000000">
            <w:proofErr w:type="spellStart"/>
            <w:r>
              <w:rPr>
                <w:rFonts w:ascii="Courier New" w:hAnsi="Courier New"/>
              </w:rPr>
              <w:t>BalanceType</w:t>
            </w:r>
            <w:proofErr w:type="spellEnd"/>
          </w:p>
        </w:tc>
        <w:tc>
          <w:tcPr>
            <w:tcW w:w="0" w:type="auto"/>
          </w:tcPr>
          <w:p w14:paraId="246F2FAC" w14:textId="77777777" w:rsidR="00E97E57" w:rsidRDefault="00000000">
            <w:r>
              <w:rPr>
                <w:rFonts w:ascii="Courier New" w:hAnsi="Courier New"/>
              </w:rPr>
              <w:t>ENDING</w:t>
            </w:r>
            <w:r>
              <w:t>/</w:t>
            </w:r>
            <w:r>
              <w:rPr>
                <w:rFonts w:ascii="Courier New" w:hAnsi="Courier New"/>
              </w:rPr>
              <w:t>BEGINNING</w:t>
            </w:r>
            <w:r>
              <w:t>/</w:t>
            </w:r>
            <w:r>
              <w:rPr>
                <w:rFonts w:ascii="Courier New" w:hAnsi="Courier New"/>
              </w:rPr>
              <w:t>DEBIT</w:t>
            </w:r>
            <w:r>
              <w:t>/</w:t>
            </w:r>
            <w:r>
              <w:rPr>
                <w:rFonts w:ascii="Courier New" w:hAnsi="Courier New"/>
              </w:rPr>
              <w:t>CREDIT</w:t>
            </w:r>
            <w:r>
              <w:t>/</w:t>
            </w:r>
            <w:r>
              <w:rPr>
                <w:rFonts w:ascii="Courier New" w:hAnsi="Courier New"/>
              </w:rPr>
              <w:t>MOVEMENT</w:t>
            </w:r>
            <w:r>
              <w:t>. The last three are full-fiscal-year YTD figures and trigger the cumulative range fetch.</w:t>
            </w:r>
          </w:p>
        </w:tc>
      </w:tr>
      <w:tr w:rsidR="00E97E57" w14:paraId="04065B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1ECBE0F" w14:textId="77777777" w:rsidR="00E97E57" w:rsidRDefault="00000000">
            <w:proofErr w:type="spellStart"/>
            <w:r>
              <w:rPr>
                <w:rFonts w:ascii="Courier New" w:hAnsi="Courier New"/>
              </w:rPr>
              <w:t>ParentLineCode</w:t>
            </w:r>
            <w:proofErr w:type="spellEnd"/>
          </w:p>
        </w:tc>
        <w:tc>
          <w:tcPr>
            <w:tcW w:w="0" w:type="auto"/>
          </w:tcPr>
          <w:p w14:paraId="48B4CD6B" w14:textId="77777777" w:rsidR="00E97E57" w:rsidRDefault="00000000">
            <w:r>
              <w:t>Groups this line under a SUBTOTAL.</w:t>
            </w:r>
          </w:p>
        </w:tc>
      </w:tr>
      <w:tr w:rsidR="00E97E57" w14:paraId="70E7DF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6E66A0" w14:textId="77777777" w:rsidR="00E97E57" w:rsidRDefault="00000000">
            <w:r>
              <w:rPr>
                <w:rFonts w:ascii="Courier New" w:hAnsi="Courier New"/>
              </w:rPr>
              <w:t>Formula</w:t>
            </w:r>
          </w:p>
        </w:tc>
        <w:tc>
          <w:tcPr>
            <w:tcW w:w="0" w:type="auto"/>
          </w:tcPr>
          <w:p w14:paraId="47C7B5CA" w14:textId="77777777" w:rsidR="00E97E57" w:rsidRDefault="00000000">
            <w:r>
              <w:t xml:space="preserve">Arithmetic expression for CALCULATED lines (e.g. </w:t>
            </w:r>
            <w:r>
              <w:rPr>
                <w:rFonts w:ascii="Courier New" w:hAnsi="Courier New"/>
              </w:rPr>
              <w:t>REVENUE - TOTAL_EXPENSES</w:t>
            </w:r>
            <w:r>
              <w:t>).</w:t>
            </w:r>
          </w:p>
        </w:tc>
      </w:tr>
      <w:tr w:rsidR="00E97E57" w14:paraId="4FF912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A2FFF15" w14:textId="77777777" w:rsidR="00E97E57" w:rsidRDefault="00000000">
            <w:proofErr w:type="spellStart"/>
            <w:r>
              <w:rPr>
                <w:rFonts w:ascii="Courier New" w:hAnsi="Courier New"/>
              </w:rPr>
              <w:t>IsVisible</w:t>
            </w:r>
            <w:proofErr w:type="spellEnd"/>
          </w:p>
        </w:tc>
        <w:tc>
          <w:tcPr>
            <w:tcW w:w="0" w:type="auto"/>
          </w:tcPr>
          <w:p w14:paraId="720798D9" w14:textId="77777777" w:rsidR="00E97E57" w:rsidRDefault="00000000">
            <w:r>
              <w:t>If false, the line is still computed (usable in formulas/subtotals) but its placeholder resolves to empty.</w:t>
            </w:r>
          </w:p>
        </w:tc>
      </w:tr>
      <w:tr w:rsidR="00E97E57" w14:paraId="0BDE7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A514533" w14:textId="77777777" w:rsidR="00E97E57" w:rsidRDefault="00000000">
            <w:proofErr w:type="spellStart"/>
            <w:r>
              <w:rPr>
                <w:rFonts w:ascii="Courier New" w:hAnsi="Courier New"/>
              </w:rPr>
              <w:t>SubaccountFilter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lastRenderedPageBreak/>
              <w:t>BranchFilter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OrganizationFilter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LedgerFilter</w:t>
            </w:r>
            <w:proofErr w:type="spellEnd"/>
          </w:p>
        </w:tc>
        <w:tc>
          <w:tcPr>
            <w:tcW w:w="0" w:type="auto"/>
          </w:tcPr>
          <w:p w14:paraId="5C75DFE9" w14:textId="77777777" w:rsidR="00E97E57" w:rsidRDefault="00000000">
            <w:r>
              <w:lastRenderedPageBreak/>
              <w:t xml:space="preserve">Per-line dimension filters. </w:t>
            </w:r>
            <w:r>
              <w:rPr>
                <w:b/>
              </w:rPr>
              <w:t xml:space="preserve">Setting any of these forces </w:t>
            </w:r>
            <w:r>
              <w:rPr>
                <w:b/>
              </w:rPr>
              <w:lastRenderedPageBreak/>
              <w:t>the engine onto the detail-row code path</w:t>
            </w:r>
            <w:r>
              <w:t xml:space="preserve"> (§7.6) instead of pre-aggregated data.</w:t>
            </w:r>
          </w:p>
        </w:tc>
      </w:tr>
    </w:tbl>
    <w:p w14:paraId="07367DA7" w14:textId="77777777" w:rsidR="00E97E57" w:rsidRDefault="00000000">
      <w:proofErr w:type="spellStart"/>
      <w:r>
        <w:rPr>
          <w:rFonts w:ascii="Courier New" w:hAnsi="Courier New"/>
        </w:rPr>
        <w:lastRenderedPageBreak/>
        <w:t>LineType</w:t>
      </w:r>
      <w:proofErr w:type="spellEnd"/>
      <w:r>
        <w:t xml:space="preserve"> values: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7167"/>
      </w:tblGrid>
      <w:tr w:rsidR="00E97E57" w14:paraId="376EE4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927CB4B" w14:textId="77777777" w:rsidR="00E97E57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</w:tcPr>
          <w:p w14:paraId="2798E25C" w14:textId="77777777" w:rsidR="00E97E57" w:rsidRDefault="00000000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E97E57" w14:paraId="2E260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E980750" w14:textId="77777777" w:rsidR="00E97E57" w:rsidRDefault="00000000">
            <w:r>
              <w:rPr>
                <w:rFonts w:ascii="Courier New" w:hAnsi="Courier New"/>
              </w:rPr>
              <w:t>ACCOUNT</w:t>
            </w:r>
          </w:p>
        </w:tc>
        <w:tc>
          <w:tcPr>
            <w:tcW w:w="0" w:type="auto"/>
          </w:tcPr>
          <w:p w14:paraId="7C571D04" w14:textId="77777777" w:rsidR="00E97E57" w:rsidRDefault="00000000">
            <w:r>
              <w:t xml:space="preserve">Sum all GL accounts in </w:t>
            </w:r>
            <w:proofErr w:type="spellStart"/>
            <w:r>
              <w:rPr>
                <w:rFonts w:ascii="Courier New" w:hAnsi="Courier New"/>
              </w:rPr>
              <w:t>AccountFrom</w:t>
            </w:r>
            <w:proofErr w:type="spellEnd"/>
            <w:r>
              <w:t>…</w:t>
            </w:r>
            <w:proofErr w:type="spellStart"/>
            <w:r>
              <w:rPr>
                <w:rFonts w:ascii="Courier New" w:hAnsi="Courier New"/>
              </w:rPr>
              <w:t>AccountTo</w:t>
            </w:r>
            <w:proofErr w:type="spellEnd"/>
            <w:r>
              <w:t>.</w:t>
            </w:r>
          </w:p>
        </w:tc>
      </w:tr>
      <w:tr w:rsidR="00E97E57" w14:paraId="5AC0E2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E3A2B62" w14:textId="77777777" w:rsidR="00E97E57" w:rsidRDefault="00000000">
            <w:r>
              <w:rPr>
                <w:rFonts w:ascii="Courier New" w:hAnsi="Courier New"/>
              </w:rPr>
              <w:t>SUBTOTAL</w:t>
            </w:r>
          </w:p>
        </w:tc>
        <w:tc>
          <w:tcPr>
            <w:tcW w:w="0" w:type="auto"/>
          </w:tcPr>
          <w:p w14:paraId="65AB9C2E" w14:textId="77777777" w:rsidR="00E97E57" w:rsidRDefault="00000000">
            <w:r>
              <w:t xml:space="preserve">Sum all lines whose </w:t>
            </w:r>
            <w:proofErr w:type="spellStart"/>
            <w:r>
              <w:rPr>
                <w:rFonts w:ascii="Courier New" w:hAnsi="Courier New"/>
              </w:rPr>
              <w:t>ParentLineCode</w:t>
            </w:r>
            <w:proofErr w:type="spellEnd"/>
            <w:r>
              <w:t xml:space="preserve"> equals this line’s </w:t>
            </w:r>
            <w:proofErr w:type="spellStart"/>
            <w:r>
              <w:rPr>
                <w:rFonts w:ascii="Courier New" w:hAnsi="Courier New"/>
              </w:rPr>
              <w:t>LineCode</w:t>
            </w:r>
            <w:proofErr w:type="spellEnd"/>
            <w:r>
              <w:t>.</w:t>
            </w:r>
          </w:p>
        </w:tc>
      </w:tr>
      <w:tr w:rsidR="00E97E57" w14:paraId="430BE8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1E75F92" w14:textId="77777777" w:rsidR="00E97E57" w:rsidRDefault="00000000">
            <w:r>
              <w:rPr>
                <w:rFonts w:ascii="Courier New" w:hAnsi="Courier New"/>
              </w:rPr>
              <w:t>CALCULATED</w:t>
            </w:r>
          </w:p>
        </w:tc>
        <w:tc>
          <w:tcPr>
            <w:tcW w:w="0" w:type="auto"/>
          </w:tcPr>
          <w:p w14:paraId="2EEA9520" w14:textId="77777777" w:rsidR="00E97E57" w:rsidRDefault="00000000">
            <w:r>
              <w:t xml:space="preserve">Evaluate </w:t>
            </w:r>
            <w:r>
              <w:rPr>
                <w:rFonts w:ascii="Courier New" w:hAnsi="Courier New"/>
              </w:rPr>
              <w:t>Formula</w:t>
            </w:r>
            <w:r>
              <w:t xml:space="preserve"> referencing other line codes.</w:t>
            </w:r>
          </w:p>
        </w:tc>
      </w:tr>
      <w:tr w:rsidR="00E97E57" w14:paraId="4A5E61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11220BB" w14:textId="77777777" w:rsidR="00E97E57" w:rsidRDefault="00000000">
            <w:r>
              <w:rPr>
                <w:rFonts w:ascii="Courier New" w:hAnsi="Courier New"/>
              </w:rPr>
              <w:t>HEADING</w:t>
            </w:r>
          </w:p>
        </w:tc>
        <w:tc>
          <w:tcPr>
            <w:tcW w:w="0" w:type="auto"/>
          </w:tcPr>
          <w:p w14:paraId="23E50169" w14:textId="77777777" w:rsidR="00E97E57" w:rsidRDefault="00000000">
            <w:r>
              <w:t>Display-only label, no value.</w:t>
            </w:r>
          </w:p>
        </w:tc>
      </w:tr>
    </w:tbl>
    <w:p w14:paraId="4EC82E6B" w14:textId="77777777" w:rsidR="00E97E57" w:rsidRDefault="00000000">
      <w:r>
        <w:t xml:space="preserve">Nested constants: </w:t>
      </w:r>
      <w:proofErr w:type="spellStart"/>
      <w:r>
        <w:rPr>
          <w:rFonts w:ascii="Courier New" w:hAnsi="Courier New"/>
        </w:rPr>
        <w:t>LineItemType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SignRuleValue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BalanceTypeValue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AccountTypeValue</w:t>
      </w:r>
      <w:proofErr w:type="spellEnd"/>
      <w:r>
        <w:t>.</w:t>
      </w:r>
    </w:p>
    <w:p w14:paraId="7C55B64F" w14:textId="77777777" w:rsidR="00E97E57" w:rsidRDefault="00000000">
      <w:pPr>
        <w:pStyle w:val="Heading3"/>
      </w:pPr>
      <w:r>
        <w:t xml:space="preserve">4.4 </w:t>
      </w:r>
      <w:proofErr w:type="spellStart"/>
      <w:r>
        <w:rPr>
          <w:rFonts w:ascii="Courier New" w:hAnsi="Courier New"/>
        </w:rPr>
        <w:t>FLRTReportDefinitionLink</w:t>
      </w:r>
      <w:proofErr w:type="spellEnd"/>
      <w:r>
        <w:t xml:space="preserve"> — many definitions per report</w:t>
      </w:r>
    </w:p>
    <w:p w14:paraId="597533B1" w14:textId="77777777" w:rsidR="00E97E57" w:rsidRDefault="00000000">
      <w:r>
        <w:t xml:space="preserve">Child of </w:t>
      </w:r>
      <w:proofErr w:type="spellStart"/>
      <w:r>
        <w:rPr>
          <w:rFonts w:ascii="Courier New" w:hAnsi="Courier New"/>
        </w:rPr>
        <w:t>FLRTFinancialReport</w:t>
      </w:r>
      <w:proofErr w:type="spellEnd"/>
      <w:r>
        <w:t xml:space="preserve">. Each row links one </w:t>
      </w:r>
      <w:proofErr w:type="spellStart"/>
      <w:r>
        <w:rPr>
          <w:rFonts w:ascii="Courier New" w:hAnsi="Courier New"/>
        </w:rPr>
        <w:t>FLRTReportDefinition</w:t>
      </w:r>
      <w:proofErr w:type="spellEnd"/>
      <w:r>
        <w:t xml:space="preserve"> (by </w:t>
      </w:r>
      <w:proofErr w:type="spellStart"/>
      <w:r>
        <w:rPr>
          <w:rFonts w:ascii="Courier New" w:hAnsi="Courier New"/>
        </w:rPr>
        <w:t>DefinitionID</w:t>
      </w:r>
      <w:proofErr w:type="spellEnd"/>
      <w:r>
        <w:t xml:space="preserve">) to a report, carrying its </w:t>
      </w:r>
      <w:proofErr w:type="spellStart"/>
      <w:r>
        <w:rPr>
          <w:rFonts w:ascii="Courier New" w:hAnsi="Courier New"/>
        </w:rPr>
        <w:t>DefinitionPrefix</w:t>
      </w:r>
      <w:proofErr w:type="spellEnd"/>
      <w:r>
        <w:t xml:space="preserve"> (display-only, set by a </w:t>
      </w:r>
      <w:proofErr w:type="spellStart"/>
      <w:r>
        <w:rPr>
          <w:rFonts w:ascii="Courier New" w:hAnsi="Courier New"/>
        </w:rPr>
        <w:t>FieldSelecting</w:t>
      </w:r>
      <w:proofErr w:type="spellEnd"/>
      <w:r>
        <w:t xml:space="preserve"> event) and a </w:t>
      </w:r>
      <w:proofErr w:type="spellStart"/>
      <w:r>
        <w:rPr>
          <w:rFonts w:ascii="Courier New" w:hAnsi="Courier New"/>
        </w:rPr>
        <w:t>DisplayOrder</w:t>
      </w:r>
      <w:proofErr w:type="spellEnd"/>
      <w:r>
        <w:t xml:space="preserve">. Multiple links enable </w:t>
      </w:r>
      <w:r>
        <w:rPr>
          <w:b/>
        </w:rPr>
        <w:t>cross-definition formulas</w:t>
      </w:r>
      <w:r>
        <w:t xml:space="preserve"> (a CF line referencing </w:t>
      </w:r>
      <w:r>
        <w:rPr>
          <w:rFonts w:ascii="Courier New" w:hAnsi="Courier New"/>
        </w:rPr>
        <w:t>BS_RETAINED_EARNINGS</w:t>
      </w:r>
      <w:r>
        <w:t xml:space="preserve">). </w:t>
      </w:r>
      <w:proofErr w:type="spellStart"/>
      <w:r>
        <w:rPr>
          <w:rFonts w:ascii="Courier New" w:hAnsi="Courier New"/>
        </w:rPr>
        <w:t>DisplayOrder</w:t>
      </w:r>
      <w:proofErr w:type="spellEnd"/>
      <w:r>
        <w:t xml:space="preserve"> affects grid display only — calculation order comes from topological sort.</w:t>
      </w:r>
    </w:p>
    <w:p w14:paraId="074EE56B" w14:textId="77777777" w:rsidR="00E97E57" w:rsidRDefault="00000000">
      <w:pPr>
        <w:pStyle w:val="Heading3"/>
      </w:pPr>
      <w:r>
        <w:t xml:space="preserve">4.5 </w:t>
      </w:r>
      <w:proofErr w:type="spellStart"/>
      <w:r>
        <w:rPr>
          <w:rFonts w:ascii="Courier New" w:hAnsi="Courier New"/>
        </w:rPr>
        <w:t>FLRTGIDataSource</w:t>
      </w:r>
      <w:proofErr w:type="spellEnd"/>
      <w:r>
        <w:t xml:space="preserve"> — generic (non-trial-balance) data source · the MBR Definition</w:t>
      </w:r>
    </w:p>
    <w:p w14:paraId="119AD114" w14:textId="77777777" w:rsidR="00E97E57" w:rsidRDefault="00000000">
      <w:r>
        <w:t xml:space="preserve">This is the header behind </w:t>
      </w:r>
      <w:r>
        <w:rPr>
          <w:b/>
        </w:rPr>
        <w:t>FR101004 (AFS MBR Config)</w:t>
      </w:r>
      <w:r>
        <w:t xml:space="preserve"> — what the UI/docs call an </w:t>
      </w:r>
      <w:r>
        <w:rPr>
          <w:b/>
        </w:rPr>
        <w:t>MBR Definition</w:t>
      </w:r>
      <w:r>
        <w:t xml:space="preserve">. Where </w:t>
      </w:r>
      <w:proofErr w:type="spellStart"/>
      <w:r>
        <w:rPr>
          <w:rFonts w:ascii="Courier New" w:hAnsi="Courier New"/>
        </w:rPr>
        <w:t>FLRTReportDefinition</w:t>
      </w:r>
      <w:proofErr w:type="spellEnd"/>
      <w:r>
        <w:t xml:space="preserve"> is GL-specific, this is fully generic: point it at </w:t>
      </w:r>
      <w:r>
        <w:rPr>
          <w:i/>
        </w:rPr>
        <w:t>any</w:t>
      </w:r>
      <w:r>
        <w:t xml:space="preserve"> GI, pull </w:t>
      </w:r>
      <w:r>
        <w:rPr>
          <w:i/>
        </w:rPr>
        <w:t>any</w:t>
      </w:r>
      <w:r>
        <w:t xml:space="preserve"> columns as placeholders, for MBR presentations.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6642"/>
      </w:tblGrid>
      <w:tr w:rsidR="00E97E57" w14:paraId="794F41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001E19F" w14:textId="77777777" w:rsidR="00E97E57" w:rsidRDefault="00000000"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 w14:paraId="7339D7E2" w14:textId="77777777" w:rsidR="00E97E57" w:rsidRDefault="00000000">
            <w:r>
              <w:rPr>
                <w:b/>
              </w:rPr>
              <w:t>Purpose</w:t>
            </w:r>
          </w:p>
        </w:tc>
      </w:tr>
      <w:tr w:rsidR="00E97E57" w14:paraId="562A12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CD1F79E" w14:textId="77777777" w:rsidR="00E97E57" w:rsidRDefault="00000000">
            <w:proofErr w:type="spellStart"/>
            <w:r>
              <w:rPr>
                <w:rFonts w:ascii="Courier New" w:hAnsi="Courier New"/>
              </w:rPr>
              <w:t>DataSourceCD</w:t>
            </w:r>
            <w:proofErr w:type="spellEnd"/>
          </w:p>
        </w:tc>
        <w:tc>
          <w:tcPr>
            <w:tcW w:w="0" w:type="auto"/>
          </w:tcPr>
          <w:p w14:paraId="6B56973C" w14:textId="77777777" w:rsidR="00E97E57" w:rsidRDefault="00000000">
            <w:r>
              <w:t>Key.</w:t>
            </w:r>
          </w:p>
        </w:tc>
      </w:tr>
      <w:tr w:rsidR="00E97E57" w14:paraId="478613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DCAFB33" w14:textId="77777777" w:rsidR="00E97E57" w:rsidRDefault="00000000">
            <w:r>
              <w:rPr>
                <w:rFonts w:ascii="Courier New" w:hAnsi="Courier New"/>
              </w:rPr>
              <w:t>Prefix</w:t>
            </w:r>
          </w:p>
        </w:tc>
        <w:tc>
          <w:tcPr>
            <w:tcW w:w="0" w:type="auto"/>
          </w:tcPr>
          <w:p w14:paraId="1CF65A0F" w14:textId="77777777" w:rsidR="00E97E57" w:rsidRDefault="00000000">
            <w:r>
              <w:t>Placeholder namespace.</w:t>
            </w:r>
          </w:p>
        </w:tc>
      </w:tr>
      <w:tr w:rsidR="00E97E57" w14:paraId="74485E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CBEF576" w14:textId="77777777" w:rsidR="00E97E57" w:rsidRDefault="00000000">
            <w:r>
              <w:rPr>
                <w:rFonts w:ascii="Courier New" w:hAnsi="Courier New"/>
              </w:rPr>
              <w:t>Description</w:t>
            </w:r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IsActive</w:t>
            </w:r>
            <w:proofErr w:type="spellEnd"/>
            <w:r>
              <w:t xml:space="preserve">, </w:t>
            </w:r>
            <w:r>
              <w:rPr>
                <w:rFonts w:ascii="Courier New" w:hAnsi="Courier New"/>
              </w:rPr>
              <w:t>GIName</w:t>
            </w:r>
          </w:p>
        </w:tc>
        <w:tc>
          <w:tcPr>
            <w:tcW w:w="0" w:type="auto"/>
          </w:tcPr>
          <w:p w14:paraId="3B6624AA" w14:textId="77777777" w:rsidR="00E97E57" w:rsidRDefault="00000000">
            <w:r>
              <w:t>Description, active flag, source GI.</w:t>
            </w:r>
          </w:p>
        </w:tc>
      </w:tr>
      <w:tr w:rsidR="00E97E57" w14:paraId="76B20F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FEB916C" w14:textId="77777777" w:rsidR="00E97E57" w:rsidRDefault="00000000">
            <w:proofErr w:type="spellStart"/>
            <w:r>
              <w:rPr>
                <w:rFonts w:ascii="Courier New" w:hAnsi="Courier New"/>
              </w:rPr>
              <w:t>KeyColumn</w:t>
            </w:r>
            <w:proofErr w:type="spellEnd"/>
          </w:p>
        </w:tc>
        <w:tc>
          <w:tcPr>
            <w:tcW w:w="0" w:type="auto"/>
          </w:tcPr>
          <w:p w14:paraId="3CE44D66" w14:textId="77777777" w:rsidR="00E97E57" w:rsidRDefault="00000000">
            <w:r>
              <w:t xml:space="preserve">The row-identifier column (like Account), used for </w:t>
            </w:r>
            <w:proofErr w:type="spellStart"/>
            <w:r>
              <w:rPr>
                <w:rFonts w:ascii="Courier New" w:hAnsi="Courier New"/>
              </w:rPr>
              <w:t>KeyFrom</w:t>
            </w:r>
            <w:proofErr w:type="spellEnd"/>
            <w:r>
              <w:t>/</w:t>
            </w:r>
            <w:proofErr w:type="spellStart"/>
            <w:r>
              <w:rPr>
                <w:rFonts w:ascii="Courier New" w:hAnsi="Courier New"/>
              </w:rPr>
              <w:t>KeyTo</w:t>
            </w:r>
            <w:proofErr w:type="spellEnd"/>
            <w:r>
              <w:t xml:space="preserve"> range filtering by child columns.</w:t>
            </w:r>
          </w:p>
        </w:tc>
      </w:tr>
      <w:tr w:rsidR="00E97E57" w14:paraId="67028D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AC06CA5" w14:textId="77777777" w:rsidR="00E97E57" w:rsidRDefault="00000000">
            <w:r>
              <w:rPr>
                <w:b/>
              </w:rPr>
              <w:t>Filter-column mapping</w:t>
            </w:r>
          </w:p>
        </w:tc>
        <w:tc>
          <w:tcPr>
            <w:tcW w:w="0" w:type="auto"/>
          </w:tcPr>
          <w:p w14:paraId="7EA11404" w14:textId="77777777" w:rsidR="00E97E57" w:rsidRDefault="00000000">
            <w:proofErr w:type="spellStart"/>
            <w:r>
              <w:rPr>
                <w:rFonts w:ascii="Courier New" w:hAnsi="Courier New"/>
              </w:rPr>
              <w:t>PeriodFilterColumn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urier New" w:hAnsi="Courier New"/>
              </w:rPr>
              <w:t>PeriodFilterType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urier New" w:hAnsi="Courier New"/>
              </w:rPr>
              <w:t>PeriodFilterTemplate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urier New" w:hAnsi="Courier New"/>
              </w:rPr>
              <w:t>PeriodScope</w:t>
            </w:r>
            <w:proofErr w:type="spellEnd"/>
            <w:r>
              <w:t xml:space="preserve">, plus </w:t>
            </w:r>
            <w:r>
              <w:lastRenderedPageBreak/>
              <w:t xml:space="preserve">Branch/Org/Ledger filter columns each with a type. The template substitutes </w:t>
            </w:r>
            <w:r>
              <w:rPr>
                <w:rFonts w:ascii="Courier New" w:hAnsi="Courier New"/>
              </w:rPr>
              <w:t>{YEAR}</w:t>
            </w:r>
            <w:r>
              <w:t>/</w:t>
            </w:r>
            <w:r>
              <w:rPr>
                <w:rFonts w:ascii="Courier New" w:hAnsi="Courier New"/>
              </w:rPr>
              <w:t>{MONTH}</w:t>
            </w:r>
            <w:r>
              <w:t xml:space="preserve"> tokens (</w:t>
            </w:r>
            <w:r>
              <w:rPr>
                <w:rFonts w:ascii="Courier New" w:hAnsi="Courier New"/>
              </w:rPr>
              <w:t>{MONTH}{YEAR}</w:t>
            </w:r>
            <w:r>
              <w:t xml:space="preserve"> → </w:t>
            </w:r>
            <w:r>
              <w:rPr>
                <w:rFonts w:ascii="Courier New" w:hAnsi="Courier New"/>
              </w:rPr>
              <w:t>012025</w:t>
            </w:r>
            <w:r>
              <w:t xml:space="preserve">). </w:t>
            </w:r>
            <w:proofErr w:type="spellStart"/>
            <w:r>
              <w:rPr>
                <w:rFonts w:ascii="Courier New" w:hAnsi="Courier New"/>
              </w:rPr>
              <w:t>PeriodScope</w:t>
            </w:r>
            <w:proofErr w:type="spellEnd"/>
            <w:r>
              <w:t xml:space="preserve"> (</w:t>
            </w:r>
            <w:r>
              <w:rPr>
                <w:rFonts w:ascii="Courier New" w:hAnsi="Courier New"/>
              </w:rPr>
              <w:t>Exact</w:t>
            </w:r>
            <w:r>
              <w:t>/</w:t>
            </w:r>
            <w:r>
              <w:rPr>
                <w:rFonts w:ascii="Courier New" w:hAnsi="Courier New"/>
              </w:rPr>
              <w:t>Monthly</w:t>
            </w:r>
            <w:r>
              <w:t>/</w:t>
            </w:r>
            <w:r>
              <w:rPr>
                <w:rFonts w:ascii="Courier New" w:hAnsi="Courier New"/>
              </w:rPr>
              <w:t>Yearly</w:t>
            </w:r>
            <w:r>
              <w:t xml:space="preserve">) controls whether Date columns use </w:t>
            </w:r>
            <w:proofErr w:type="spellStart"/>
            <w:r>
              <w:rPr>
                <w:rFonts w:ascii="Courier New" w:hAnsi="Courier New"/>
              </w:rPr>
              <w:t>eq</w:t>
            </w:r>
            <w:proofErr w:type="spellEnd"/>
            <w:r>
              <w:t xml:space="preserve"> or a </w:t>
            </w:r>
            <w:proofErr w:type="spellStart"/>
            <w:r>
              <w:rPr>
                <w:rFonts w:ascii="Courier New" w:hAnsi="Courier New"/>
              </w:rPr>
              <w:t>ge</w:t>
            </w:r>
            <w:proofErr w:type="spellEnd"/>
            <w:r>
              <w:rPr>
                <w:rFonts w:ascii="Courier New" w:hAnsi="Courier New"/>
              </w:rPr>
              <w:t>…</w:t>
            </w:r>
            <w:proofErr w:type="spellStart"/>
            <w:r>
              <w:rPr>
                <w:rFonts w:ascii="Courier New" w:hAnsi="Courier New"/>
              </w:rPr>
              <w:t>lt</w:t>
            </w:r>
            <w:proofErr w:type="spellEnd"/>
            <w:r>
              <w:t xml:space="preserve"> range.</w:t>
            </w:r>
          </w:p>
        </w:tc>
      </w:tr>
      <w:tr w:rsidR="00E97E57" w14:paraId="7713E4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75F2C14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DetectedColumns</w:t>
            </w:r>
            <w:proofErr w:type="spellEnd"/>
          </w:p>
        </w:tc>
        <w:tc>
          <w:tcPr>
            <w:tcW w:w="0" w:type="auto"/>
          </w:tcPr>
          <w:p w14:paraId="1B4DFD5C" w14:textId="77777777" w:rsidR="00E97E57" w:rsidRDefault="00000000">
            <w:r>
              <w:t xml:space="preserve">Comma-separated cache of real OData column names, filled by the </w:t>
            </w:r>
            <w:r>
              <w:rPr>
                <w:b/>
              </w:rPr>
              <w:t>Detect Columns</w:t>
            </w:r>
            <w:r>
              <w:t xml:space="preserve"> action.</w:t>
            </w:r>
          </w:p>
        </w:tc>
      </w:tr>
    </w:tbl>
    <w:p w14:paraId="08C58D31" w14:textId="77777777" w:rsidR="00E97E57" w:rsidRDefault="00000000">
      <w:r>
        <w:t xml:space="preserve">Nested constants: </w:t>
      </w:r>
      <w:proofErr w:type="spellStart"/>
      <w:r>
        <w:rPr>
          <w:rFonts w:ascii="Courier New" w:hAnsi="Courier New"/>
        </w:rPr>
        <w:t>PeriodScopeType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GIColumnType</w:t>
      </w:r>
      <w:proofErr w:type="spellEnd"/>
      <w:r>
        <w:t>.</w:t>
      </w:r>
    </w:p>
    <w:p w14:paraId="28729315" w14:textId="77777777" w:rsidR="00E97E57" w:rsidRDefault="00000000">
      <w:pPr>
        <w:pStyle w:val="Heading3"/>
      </w:pPr>
      <w:r>
        <w:t xml:space="preserve">4.6 </w:t>
      </w:r>
      <w:proofErr w:type="spellStart"/>
      <w:r>
        <w:rPr>
          <w:rFonts w:ascii="Courier New" w:hAnsi="Courier New"/>
        </w:rPr>
        <w:t>FLRTGIDataSourceColumn</w:t>
      </w:r>
      <w:proofErr w:type="spellEnd"/>
      <w:r>
        <w:t xml:space="preserve"> — one output value of a GI data source (child)</w:t>
      </w:r>
    </w:p>
    <w:p w14:paraId="359664AC" w14:textId="77777777" w:rsidR="00E97E57" w:rsidRDefault="00000000"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PXParent</w:t>
      </w:r>
      <w:proofErr w:type="spellEnd"/>
      <w:r>
        <w:rPr>
          <w:rFonts w:ascii="Courier New" w:hAnsi="Courier New"/>
        </w:rPr>
        <w:t>]</w:t>
      </w:r>
      <w:r>
        <w:t xml:space="preserve"> to </w:t>
      </w:r>
      <w:proofErr w:type="spellStart"/>
      <w:r>
        <w:rPr>
          <w:rFonts w:ascii="Courier New" w:hAnsi="Courier New"/>
        </w:rPr>
        <w:t>FLRTGIDataSource</w:t>
      </w:r>
      <w:proofErr w:type="spellEnd"/>
      <w:r>
        <w:t xml:space="preserve">. Produces </w:t>
      </w:r>
      <w:r>
        <w:rPr>
          <w:rFonts w:ascii="Courier New" w:hAnsi="Courier New"/>
        </w:rPr>
        <w:t>{{PREFIX_ALIAS}}</w:t>
      </w:r>
      <w:r>
        <w:t>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76"/>
        <w:gridCol w:w="4855"/>
      </w:tblGrid>
      <w:tr w:rsidR="00E97E57" w14:paraId="5395BD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7E33A9B" w14:textId="77777777" w:rsidR="00E97E57" w:rsidRDefault="00000000"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 w14:paraId="4D559EE3" w14:textId="77777777" w:rsidR="00E97E57" w:rsidRDefault="00000000">
            <w:r>
              <w:rPr>
                <w:b/>
              </w:rPr>
              <w:t>Purpose</w:t>
            </w:r>
          </w:p>
        </w:tc>
      </w:tr>
      <w:tr w:rsidR="00E97E57" w14:paraId="4CD940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2737105" w14:textId="77777777" w:rsidR="00E97E57" w:rsidRDefault="00000000">
            <w:proofErr w:type="spellStart"/>
            <w:r>
              <w:rPr>
                <w:rFonts w:ascii="Courier New" w:hAnsi="Courier New"/>
              </w:rPr>
              <w:t>ColumnAlias</w:t>
            </w:r>
            <w:proofErr w:type="spellEnd"/>
          </w:p>
        </w:tc>
        <w:tc>
          <w:tcPr>
            <w:tcW w:w="0" w:type="auto"/>
          </w:tcPr>
          <w:p w14:paraId="4986F6D7" w14:textId="77777777" w:rsidR="00E97E57" w:rsidRDefault="00000000">
            <w:r>
              <w:t>Placeholder key.</w:t>
            </w:r>
          </w:p>
        </w:tc>
      </w:tr>
      <w:tr w:rsidR="00E97E57" w14:paraId="2BD792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0FD813C" w14:textId="77777777" w:rsidR="00E97E57" w:rsidRDefault="00000000">
            <w:r>
              <w:rPr>
                <w:rFonts w:ascii="Courier New" w:hAnsi="Courier New"/>
              </w:rPr>
              <w:t>Description</w:t>
            </w:r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SortOrder</w:t>
            </w:r>
            <w:proofErr w:type="spellEnd"/>
          </w:p>
        </w:tc>
        <w:tc>
          <w:tcPr>
            <w:tcW w:w="0" w:type="auto"/>
          </w:tcPr>
          <w:p w14:paraId="4C965272" w14:textId="77777777" w:rsidR="00E97E57" w:rsidRDefault="00000000">
            <w:r>
              <w:t>Label and ordering.</w:t>
            </w:r>
          </w:p>
        </w:tc>
      </w:tr>
      <w:tr w:rsidR="00E97E57" w14:paraId="1A4D12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EAB6634" w14:textId="77777777" w:rsidR="00E97E57" w:rsidRDefault="00000000">
            <w:proofErr w:type="spellStart"/>
            <w:r>
              <w:rPr>
                <w:rFonts w:ascii="Courier New" w:hAnsi="Courier New"/>
              </w:rPr>
              <w:t>LineType</w:t>
            </w:r>
            <w:proofErr w:type="spellEnd"/>
          </w:p>
        </w:tc>
        <w:tc>
          <w:tcPr>
            <w:tcW w:w="0" w:type="auto"/>
          </w:tcPr>
          <w:p w14:paraId="2349F1A8" w14:textId="77777777" w:rsidR="00E97E57" w:rsidRDefault="00000000">
            <w:r>
              <w:rPr>
                <w:rFonts w:ascii="Courier New" w:hAnsi="Courier New"/>
              </w:rPr>
              <w:t>VALUE</w:t>
            </w:r>
            <w:r>
              <w:t xml:space="preserve"> / </w:t>
            </w:r>
            <w:r>
              <w:rPr>
                <w:rFonts w:ascii="Courier New" w:hAnsi="Courier New"/>
              </w:rPr>
              <w:t>MULTIROW</w:t>
            </w:r>
            <w:r>
              <w:t xml:space="preserve"> / </w:t>
            </w:r>
            <w:r>
              <w:rPr>
                <w:rFonts w:ascii="Courier New" w:hAnsi="Courier New"/>
              </w:rPr>
              <w:t>CALCULATED</w:t>
            </w:r>
            <w:r>
              <w:t xml:space="preserve"> / </w:t>
            </w:r>
            <w:r>
              <w:rPr>
                <w:rFonts w:ascii="Courier New" w:hAnsi="Courier New"/>
              </w:rPr>
              <w:t>HEADING</w:t>
            </w:r>
            <w:r>
              <w:t xml:space="preserve"> (see table below).</w:t>
            </w:r>
          </w:p>
        </w:tc>
      </w:tr>
      <w:tr w:rsidR="00E97E57" w14:paraId="48D7C7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3A6590" w14:textId="77777777" w:rsidR="00E97E57" w:rsidRDefault="00000000">
            <w:proofErr w:type="spellStart"/>
            <w:r>
              <w:rPr>
                <w:rFonts w:ascii="Courier New" w:hAnsi="Courier New"/>
              </w:rPr>
              <w:t>GIColumn</w:t>
            </w:r>
            <w:proofErr w:type="spellEnd"/>
          </w:p>
        </w:tc>
        <w:tc>
          <w:tcPr>
            <w:tcW w:w="0" w:type="auto"/>
          </w:tcPr>
          <w:p w14:paraId="0C151732" w14:textId="77777777" w:rsidR="00E97E57" w:rsidRDefault="00000000">
            <w:r>
              <w:t>(VALUE) source GI column.</w:t>
            </w:r>
          </w:p>
        </w:tc>
      </w:tr>
      <w:tr w:rsidR="00E97E57" w14:paraId="3EB2B7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64E2576" w14:textId="77777777" w:rsidR="00E97E57" w:rsidRDefault="00000000">
            <w:proofErr w:type="spellStart"/>
            <w:r>
              <w:rPr>
                <w:rFonts w:ascii="Courier New" w:hAnsi="Courier New"/>
              </w:rPr>
              <w:t>ColumnType</w:t>
            </w:r>
            <w:proofErr w:type="spellEnd"/>
          </w:p>
        </w:tc>
        <w:tc>
          <w:tcPr>
            <w:tcW w:w="0" w:type="auto"/>
          </w:tcPr>
          <w:p w14:paraId="66B1581A" w14:textId="77777777" w:rsidR="00E97E57" w:rsidRDefault="00000000">
            <w:r>
              <w:t>(VALUE) Decimal/Integer/Boolean/Date/String.</w:t>
            </w:r>
          </w:p>
        </w:tc>
      </w:tr>
      <w:tr w:rsidR="00E97E57" w14:paraId="402FFC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D570375" w14:textId="77777777" w:rsidR="00E97E57" w:rsidRDefault="00000000">
            <w:proofErr w:type="spellStart"/>
            <w:r>
              <w:rPr>
                <w:rFonts w:ascii="Courier New" w:hAnsi="Courier New"/>
              </w:rPr>
              <w:t>AggregateFunction</w:t>
            </w:r>
            <w:proofErr w:type="spellEnd"/>
          </w:p>
        </w:tc>
        <w:tc>
          <w:tcPr>
            <w:tcW w:w="0" w:type="auto"/>
          </w:tcPr>
          <w:p w14:paraId="257AE65A" w14:textId="77777777" w:rsidR="00E97E57" w:rsidRDefault="00000000">
            <w:r>
              <w:t>(VALUE) Sum/First/Max/Min/</w:t>
            </w:r>
            <w:proofErr w:type="spellStart"/>
            <w:r>
              <w:t>Avg</w:t>
            </w:r>
            <w:proofErr w:type="spellEnd"/>
            <w:r>
              <w:t>/Count.</w:t>
            </w:r>
          </w:p>
        </w:tc>
      </w:tr>
      <w:tr w:rsidR="00E97E57" w14:paraId="19CC4E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A4A75A" w14:textId="77777777" w:rsidR="00E97E57" w:rsidRDefault="00000000">
            <w:proofErr w:type="spellStart"/>
            <w:r>
              <w:rPr>
                <w:rFonts w:ascii="Courier New" w:hAnsi="Courier New"/>
              </w:rPr>
              <w:t>KeyFrom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KeyTo</w:t>
            </w:r>
            <w:proofErr w:type="spellEnd"/>
          </w:p>
        </w:tc>
        <w:tc>
          <w:tcPr>
            <w:tcW w:w="0" w:type="auto"/>
          </w:tcPr>
          <w:p w14:paraId="5CCED789" w14:textId="77777777" w:rsidR="00E97E57" w:rsidRDefault="00000000">
            <w:r>
              <w:t xml:space="preserve">(VALUE) range against parent </w:t>
            </w:r>
            <w:proofErr w:type="spellStart"/>
            <w:r>
              <w:rPr>
                <w:rFonts w:ascii="Courier New" w:hAnsi="Courier New"/>
              </w:rPr>
              <w:t>KeyColumn</w:t>
            </w:r>
            <w:proofErr w:type="spellEnd"/>
            <w:r>
              <w:t>.</w:t>
            </w:r>
          </w:p>
        </w:tc>
      </w:tr>
      <w:tr w:rsidR="00E97E57" w14:paraId="7BD770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F67D7B6" w14:textId="77777777" w:rsidR="00E97E57" w:rsidRDefault="00000000">
            <w:proofErr w:type="spellStart"/>
            <w:r>
              <w:rPr>
                <w:rFonts w:ascii="Courier New" w:hAnsi="Courier New"/>
              </w:rPr>
              <w:t>RowFilter</w:t>
            </w:r>
            <w:proofErr w:type="spellEnd"/>
          </w:p>
        </w:tc>
        <w:tc>
          <w:tcPr>
            <w:tcW w:w="0" w:type="auto"/>
          </w:tcPr>
          <w:p w14:paraId="3697CD0A" w14:textId="77777777" w:rsidR="00E97E57" w:rsidRDefault="00000000">
            <w:r>
              <w:t>(VALUE) extra OData-style predicate applied client-side.</w:t>
            </w:r>
          </w:p>
        </w:tc>
      </w:tr>
      <w:tr w:rsidR="00E97E57" w14:paraId="0BD3F3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0730C74" w14:textId="77777777" w:rsidR="00E97E57" w:rsidRDefault="00000000">
            <w:r>
              <w:rPr>
                <w:rFonts w:ascii="Courier New" w:hAnsi="Courier New"/>
              </w:rPr>
              <w:t>Formula</w:t>
            </w:r>
          </w:p>
        </w:tc>
        <w:tc>
          <w:tcPr>
            <w:tcW w:w="0" w:type="auto"/>
          </w:tcPr>
          <w:p w14:paraId="1E5730DC" w14:textId="77777777" w:rsidR="00E97E57" w:rsidRDefault="00000000">
            <w:r>
              <w:t>(CALCULATED) formula over other aliases.</w:t>
            </w:r>
          </w:p>
        </w:tc>
      </w:tr>
      <w:tr w:rsidR="00E97E57" w14:paraId="0DA531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595031A" w14:textId="77777777" w:rsidR="00E97E57" w:rsidRDefault="00000000">
            <w:proofErr w:type="spellStart"/>
            <w:r>
              <w:rPr>
                <w:rFonts w:ascii="Courier New" w:hAnsi="Courier New"/>
              </w:rPr>
              <w:t>OrderByColumn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OrderByDirection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RowLimit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DisplayColumns</w:t>
            </w:r>
            <w:proofErr w:type="spellEnd"/>
          </w:p>
        </w:tc>
        <w:tc>
          <w:tcPr>
            <w:tcW w:w="0" w:type="auto"/>
          </w:tcPr>
          <w:p w14:paraId="0FACC79F" w14:textId="77777777" w:rsidR="00E97E57" w:rsidRDefault="00000000">
            <w:r>
              <w:t xml:space="preserve">(MULTIROW) sort, </w:t>
            </w:r>
            <w:proofErr w:type="gramStart"/>
            <w:r>
              <w:t>top-N</w:t>
            </w:r>
            <w:proofErr w:type="gramEnd"/>
            <w:r>
              <w:t>, and markdown-only column subset.</w:t>
            </w:r>
          </w:p>
        </w:tc>
      </w:tr>
      <w:tr w:rsidR="00E97E57" w14:paraId="037E00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BF94338" w14:textId="77777777" w:rsidR="00E97E57" w:rsidRDefault="00000000">
            <w:proofErr w:type="spellStart"/>
            <w:r>
              <w:rPr>
                <w:rFonts w:ascii="Courier New" w:hAnsi="Courier New"/>
              </w:rPr>
              <w:t>FormatString</w:t>
            </w:r>
            <w:proofErr w:type="spellEnd"/>
          </w:p>
        </w:tc>
        <w:tc>
          <w:tcPr>
            <w:tcW w:w="0" w:type="auto"/>
          </w:tcPr>
          <w:p w14:paraId="610CC0F5" w14:textId="77777777" w:rsidR="00E97E57" w:rsidRDefault="00000000">
            <w:r>
              <w:t>.NET format string.</w:t>
            </w:r>
          </w:p>
        </w:tc>
      </w:tr>
      <w:tr w:rsidR="00E97E57" w14:paraId="6C1435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4BD8F2" w14:textId="77777777" w:rsidR="00E97E57" w:rsidRDefault="00000000">
            <w:proofErr w:type="spellStart"/>
            <w:r>
              <w:rPr>
                <w:rFonts w:ascii="Courier New" w:hAnsi="Courier New"/>
              </w:rPr>
              <w:t>IsVisible</w:t>
            </w:r>
            <w:proofErr w:type="spellEnd"/>
          </w:p>
        </w:tc>
        <w:tc>
          <w:tcPr>
            <w:tcW w:w="0" w:type="auto"/>
          </w:tcPr>
          <w:p w14:paraId="549760EF" w14:textId="77777777" w:rsidR="00E97E57" w:rsidRDefault="00000000">
            <w:r>
              <w:t>Output visibility.</w:t>
            </w:r>
          </w:p>
        </w:tc>
      </w:tr>
    </w:tbl>
    <w:p w14:paraId="518FF951" w14:textId="77777777" w:rsidR="00E97E57" w:rsidRDefault="00000000">
      <w:proofErr w:type="spellStart"/>
      <w:r>
        <w:rPr>
          <w:rFonts w:ascii="Courier New" w:hAnsi="Courier New"/>
        </w:rPr>
        <w:t>LineType</w:t>
      </w:r>
      <w:proofErr w:type="spellEnd"/>
      <w:r>
        <w:t xml:space="preserve"> values: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5411"/>
      </w:tblGrid>
      <w:tr w:rsidR="00E97E57" w14:paraId="4017F7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C030718" w14:textId="77777777" w:rsidR="00E97E57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</w:tcPr>
          <w:p w14:paraId="124DDB9C" w14:textId="77777777" w:rsidR="00E97E57" w:rsidRDefault="00000000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E97E57" w14:paraId="563B5F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B9E1520" w14:textId="77777777" w:rsidR="00E97E57" w:rsidRDefault="00000000">
            <w:r>
              <w:rPr>
                <w:rFonts w:ascii="Courier New" w:hAnsi="Courier New"/>
              </w:rPr>
              <w:t>VALUE</w:t>
            </w:r>
          </w:p>
        </w:tc>
        <w:tc>
          <w:tcPr>
            <w:tcW w:w="0" w:type="auto"/>
          </w:tcPr>
          <w:p w14:paraId="045FEF27" w14:textId="77777777" w:rsidR="00E97E57" w:rsidRDefault="00000000">
            <w:r>
              <w:t>Read + aggregate a GI column.</w:t>
            </w:r>
          </w:p>
        </w:tc>
      </w:tr>
      <w:tr w:rsidR="00E97E57" w14:paraId="1A3763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28F3985" w14:textId="77777777" w:rsidR="00E97E57" w:rsidRDefault="00000000">
            <w:r>
              <w:rPr>
                <w:rFonts w:ascii="Courier New" w:hAnsi="Courier New"/>
              </w:rPr>
              <w:lastRenderedPageBreak/>
              <w:t>MULTIROW</w:t>
            </w:r>
          </w:p>
        </w:tc>
        <w:tc>
          <w:tcPr>
            <w:tcW w:w="0" w:type="auto"/>
          </w:tcPr>
          <w:p w14:paraId="46E6F190" w14:textId="77777777" w:rsidR="00E97E57" w:rsidRDefault="00000000">
            <w:r>
              <w:t xml:space="preserve">Expand </w:t>
            </w:r>
            <w:proofErr w:type="gramStart"/>
            <w:r>
              <w:t>top-N</w:t>
            </w:r>
            <w:proofErr w:type="gramEnd"/>
            <w:r>
              <w:t xml:space="preserve"> rows into </w:t>
            </w:r>
            <w:r>
              <w:rPr>
                <w:rFonts w:ascii="Courier New" w:hAnsi="Courier New"/>
              </w:rPr>
              <w:t>PREFIX_ALIAS_N_GICOL</w:t>
            </w:r>
            <w:r>
              <w:t>.</w:t>
            </w:r>
          </w:p>
        </w:tc>
      </w:tr>
      <w:tr w:rsidR="00E97E57" w14:paraId="7923EE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06A107F" w14:textId="77777777" w:rsidR="00E97E57" w:rsidRDefault="00000000">
            <w:r>
              <w:rPr>
                <w:rFonts w:ascii="Courier New" w:hAnsi="Courier New"/>
              </w:rPr>
              <w:t>CALCULATED</w:t>
            </w:r>
          </w:p>
        </w:tc>
        <w:tc>
          <w:tcPr>
            <w:tcW w:w="0" w:type="auto"/>
          </w:tcPr>
          <w:p w14:paraId="754AAB55" w14:textId="77777777" w:rsidR="00E97E57" w:rsidRDefault="00000000">
            <w:r>
              <w:t>Formula over other aliases.</w:t>
            </w:r>
          </w:p>
        </w:tc>
      </w:tr>
      <w:tr w:rsidR="00E97E57" w14:paraId="010728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AC5FD28" w14:textId="77777777" w:rsidR="00E97E57" w:rsidRDefault="00000000">
            <w:r>
              <w:rPr>
                <w:rFonts w:ascii="Courier New" w:hAnsi="Courier New"/>
              </w:rPr>
              <w:t>HEADING</w:t>
            </w:r>
          </w:p>
        </w:tc>
        <w:tc>
          <w:tcPr>
            <w:tcW w:w="0" w:type="auto"/>
          </w:tcPr>
          <w:p w14:paraId="6C9816F4" w14:textId="77777777" w:rsidR="00E97E57" w:rsidRDefault="00000000">
            <w:r>
              <w:t>Display-only.</w:t>
            </w:r>
          </w:p>
        </w:tc>
      </w:tr>
    </w:tbl>
    <w:p w14:paraId="6D90D933" w14:textId="77777777" w:rsidR="00E97E57" w:rsidRDefault="00000000">
      <w:r>
        <w:t xml:space="preserve">Nested constants: </w:t>
      </w:r>
      <w:proofErr w:type="spellStart"/>
      <w:r>
        <w:rPr>
          <w:rFonts w:ascii="Courier New" w:hAnsi="Courier New"/>
        </w:rPr>
        <w:t>ColumnLineType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OrderByDirectionType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AggregateFunctionType</w:t>
      </w:r>
      <w:proofErr w:type="spellEnd"/>
      <w:r>
        <w:t>.</w:t>
      </w:r>
    </w:p>
    <w:p w14:paraId="21AFA4A8" w14:textId="77777777" w:rsidR="00E97E57" w:rsidRDefault="00000000">
      <w:pPr>
        <w:pStyle w:val="Heading3"/>
      </w:pPr>
      <w:r>
        <w:t xml:space="preserve">4.7 </w:t>
      </w:r>
      <w:proofErr w:type="spellStart"/>
      <w:r>
        <w:rPr>
          <w:rFonts w:ascii="Courier New" w:hAnsi="Courier New"/>
        </w:rPr>
        <w:t>FLRTPresentationGeneration</w:t>
      </w:r>
      <w:proofErr w:type="spellEnd"/>
      <w:r>
        <w:t xml:space="preserve"> — the presentation header · the MBR report</w:t>
      </w:r>
    </w:p>
    <w:p w14:paraId="07A76C31" w14:textId="77777777" w:rsidR="00E97E57" w:rsidRDefault="00000000">
      <w:r>
        <w:t xml:space="preserve">The header behind </w:t>
      </w:r>
      <w:r>
        <w:rPr>
          <w:b/>
        </w:rPr>
        <w:t>FR101003 (AFS Monthly Board Report)</w:t>
      </w:r>
      <w:r>
        <w:t xml:space="preserve"> — one row = one MBR generation run. Mirror of </w:t>
      </w:r>
      <w:proofErr w:type="spellStart"/>
      <w:r>
        <w:rPr>
          <w:rFonts w:ascii="Courier New" w:hAnsi="Courier New"/>
        </w:rPr>
        <w:t>FLRTFinancialReport</w:t>
      </w:r>
      <w:proofErr w:type="spellEnd"/>
      <w:r>
        <w:t xml:space="preserve"> for the slide path. Adds: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963"/>
      </w:tblGrid>
      <w:tr w:rsidR="00E97E57" w14:paraId="16A7A8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127E113" w14:textId="77777777" w:rsidR="00E97E57" w:rsidRDefault="00000000"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 w14:paraId="5DD931A7" w14:textId="77777777" w:rsidR="00E97E57" w:rsidRDefault="00000000">
            <w:r>
              <w:rPr>
                <w:b/>
              </w:rPr>
              <w:t>Purpose</w:t>
            </w:r>
          </w:p>
        </w:tc>
      </w:tr>
      <w:tr w:rsidR="00E97E57" w14:paraId="7C477E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5E2955E" w14:textId="77777777" w:rsidR="00E97E57" w:rsidRDefault="00000000">
            <w:proofErr w:type="spellStart"/>
            <w:r>
              <w:rPr>
                <w:rFonts w:ascii="Courier New" w:hAnsi="Courier New"/>
              </w:rPr>
              <w:t>PresentationTitle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PresentationDescription</w:t>
            </w:r>
            <w:proofErr w:type="spellEnd"/>
          </w:p>
        </w:tc>
        <w:tc>
          <w:tcPr>
            <w:tcW w:w="0" w:type="auto"/>
          </w:tcPr>
          <w:p w14:paraId="2A3C664A" w14:textId="77777777" w:rsidR="00E97E57" w:rsidRDefault="00000000">
            <w:r>
              <w:t>Fed to Gamma.</w:t>
            </w:r>
          </w:p>
        </w:tc>
      </w:tr>
      <w:tr w:rsidR="00E97E57" w14:paraId="58DE2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CB07FF2" w14:textId="77777777" w:rsidR="00E97E57" w:rsidRDefault="00000000">
            <w:proofErr w:type="spellStart"/>
            <w:r>
              <w:rPr>
                <w:rFonts w:ascii="Courier New" w:hAnsi="Courier New"/>
              </w:rPr>
              <w:t>GammaTemplateId</w:t>
            </w:r>
            <w:proofErr w:type="spellEnd"/>
          </w:p>
        </w:tc>
        <w:tc>
          <w:tcPr>
            <w:tcW w:w="0" w:type="auto"/>
          </w:tcPr>
          <w:p w14:paraId="47D96381" w14:textId="77777777" w:rsidR="00E97E57" w:rsidRDefault="00000000">
            <w:r>
              <w:t>Optional Gamma template id; if set, generation uses the from-template endpoint.</w:t>
            </w:r>
          </w:p>
        </w:tc>
      </w:tr>
      <w:tr w:rsidR="00E97E57" w14:paraId="08EBDA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230EBB" w14:textId="77777777" w:rsidR="00E97E57" w:rsidRDefault="00000000">
            <w:proofErr w:type="spellStart"/>
            <w:r>
              <w:rPr>
                <w:rFonts w:ascii="Courier New" w:hAnsi="Courier New"/>
              </w:rPr>
              <w:t>PresentationMarkdown</w:t>
            </w:r>
            <w:proofErr w:type="spellEnd"/>
          </w:p>
        </w:tc>
        <w:tc>
          <w:tcPr>
            <w:tcW w:w="0" w:type="auto"/>
          </w:tcPr>
          <w:p w14:paraId="5A3A4AA8" w14:textId="77777777" w:rsidR="00E97E57" w:rsidRDefault="00000000">
            <w:proofErr w:type="spellStart"/>
            <w:r>
              <w:rPr>
                <w:rFonts w:ascii="Courier New" w:hAnsi="Courier New"/>
              </w:rPr>
              <w:t>PXDBText</w:t>
            </w:r>
            <w:proofErr w:type="spellEnd"/>
            <w:r>
              <w:t>; the generated/</w:t>
            </w:r>
            <w:proofErr w:type="spellStart"/>
            <w:r>
              <w:t>previewable</w:t>
            </w:r>
            <w:proofErr w:type="spellEnd"/>
            <w:r>
              <w:t xml:space="preserve"> prompt, cached on the record so </w:t>
            </w:r>
            <w:r>
              <w:rPr>
                <w:b/>
              </w:rPr>
              <w:t>Generate</w:t>
            </w:r>
            <w:r>
              <w:t xml:space="preserve"> can reuse </w:t>
            </w:r>
            <w:r>
              <w:rPr>
                <w:b/>
              </w:rPr>
              <w:t>Preview</w:t>
            </w:r>
            <w:r>
              <w:t xml:space="preserve"> output.</w:t>
            </w:r>
          </w:p>
        </w:tc>
      </w:tr>
      <w:tr w:rsidR="00E97E57" w14:paraId="1AEDD0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282AAF2" w14:textId="77777777" w:rsidR="00E97E57" w:rsidRDefault="00000000">
            <w:proofErr w:type="spellStart"/>
            <w:r>
              <w:rPr>
                <w:rFonts w:ascii="Courier New" w:hAnsi="Courier New"/>
              </w:rPr>
              <w:t>SlideStatus</w:t>
            </w:r>
            <w:proofErr w:type="spellEnd"/>
          </w:p>
        </w:tc>
        <w:tc>
          <w:tcPr>
            <w:tcW w:w="0" w:type="auto"/>
          </w:tcPr>
          <w:p w14:paraId="2E561622" w14:textId="77777777" w:rsidR="00E97E57" w:rsidRDefault="00000000">
            <w:r>
              <w:rPr>
                <w:rFonts w:ascii="Courier New" w:hAnsi="Courier New"/>
              </w:rPr>
              <w:t>N</w:t>
            </w:r>
            <w:r>
              <w:t>/</w:t>
            </w:r>
            <w:r>
              <w:rPr>
                <w:rFonts w:ascii="Courier New" w:hAnsi="Courier New"/>
              </w:rPr>
              <w:t>P</w:t>
            </w:r>
            <w:r>
              <w:t>/</w:t>
            </w:r>
            <w:r>
              <w:rPr>
                <w:rFonts w:ascii="Courier New" w:hAnsi="Courier New"/>
              </w:rPr>
              <w:t>C</w:t>
            </w:r>
            <w:r>
              <w:t>/</w:t>
            </w:r>
            <w:r>
              <w:rPr>
                <w:rFonts w:ascii="Courier New" w:hAnsi="Courier New"/>
              </w:rPr>
              <w:t>F</w:t>
            </w:r>
            <w:r>
              <w:t>.</w:t>
            </w:r>
          </w:p>
        </w:tc>
      </w:tr>
      <w:tr w:rsidR="00E97E57" w14:paraId="7041C8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73071B2" w14:textId="77777777" w:rsidR="00E97E57" w:rsidRDefault="00000000">
            <w:proofErr w:type="spellStart"/>
            <w:r>
              <w:rPr>
                <w:rFonts w:ascii="Courier New" w:hAnsi="Courier New"/>
              </w:rPr>
              <w:t>SlideGeneratedFileID</w:t>
            </w:r>
            <w:proofErr w:type="spellEnd"/>
          </w:p>
        </w:tc>
        <w:tc>
          <w:tcPr>
            <w:tcW w:w="0" w:type="auto"/>
          </w:tcPr>
          <w:p w14:paraId="795A0972" w14:textId="77777777" w:rsidR="00E97E57" w:rsidRDefault="00000000">
            <w:r>
              <w:t xml:space="preserve">GUID of the produced </w:t>
            </w:r>
            <w:r>
              <w:rPr>
                <w:rFonts w:ascii="Courier New" w:hAnsi="Courier New"/>
              </w:rPr>
              <w:t>.pptx</w:t>
            </w:r>
            <w:r>
              <w:t>.</w:t>
            </w:r>
          </w:p>
        </w:tc>
      </w:tr>
    </w:tbl>
    <w:p w14:paraId="7B2E8CFD" w14:textId="77777777" w:rsidR="00E97E57" w:rsidRDefault="00000000">
      <w:pPr>
        <w:pStyle w:val="Heading3"/>
      </w:pPr>
      <w:r>
        <w:t xml:space="preserve">4.8 </w:t>
      </w:r>
      <w:proofErr w:type="spellStart"/>
      <w:r>
        <w:rPr>
          <w:rFonts w:ascii="Courier New" w:hAnsi="Courier New"/>
        </w:rPr>
        <w:t>FLRTPresentationDefinitionLink</w:t>
      </w:r>
      <w:proofErr w:type="spellEnd"/>
      <w:r>
        <w:t xml:space="preserve"> &amp; </w:t>
      </w:r>
      <w:proofErr w:type="spellStart"/>
      <w:r>
        <w:rPr>
          <w:rFonts w:ascii="Courier New" w:hAnsi="Courier New"/>
        </w:rPr>
        <w:t>FLRTPresentationDataSourceLink</w:t>
      </w:r>
      <w:proofErr w:type="spellEnd"/>
    </w:p>
    <w:p w14:paraId="10F7B19A" w14:textId="77777777" w:rsidR="00E97E57" w:rsidRDefault="00000000">
      <w:r>
        <w:t xml:space="preserve">Children of </w:t>
      </w:r>
      <w:proofErr w:type="spellStart"/>
      <w:r>
        <w:rPr>
          <w:rFonts w:ascii="Courier New" w:hAnsi="Courier New"/>
        </w:rPr>
        <w:t>FLRTPresentationGeneration</w:t>
      </w:r>
      <w:proofErr w:type="spellEnd"/>
      <w:r>
        <w:t xml:space="preserve">. The former links Report Definitions (trial-balance data); the latter links GI Data Sources (generic data). Both carry a display-only prefix and </w:t>
      </w:r>
      <w:proofErr w:type="spellStart"/>
      <w:r>
        <w:rPr>
          <w:rFonts w:ascii="Courier New" w:hAnsi="Courier New"/>
        </w:rPr>
        <w:t>DisplayOrder</w:t>
      </w:r>
      <w:proofErr w:type="spellEnd"/>
      <w:r>
        <w:t xml:space="preserve">. The data-source-link selector restricts to </w:t>
      </w:r>
      <w:proofErr w:type="spellStart"/>
      <w:r>
        <w:rPr>
          <w:rFonts w:ascii="Courier New" w:hAnsi="Courier New"/>
        </w:rPr>
        <w:t>IsActive</w:t>
      </w:r>
      <w:proofErr w:type="spellEnd"/>
      <w:r>
        <w:rPr>
          <w:rFonts w:ascii="Courier New" w:hAnsi="Courier New"/>
        </w:rPr>
        <w:t xml:space="preserve"> = true</w:t>
      </w:r>
      <w:r>
        <w:t>.</w:t>
      </w:r>
    </w:p>
    <w:p w14:paraId="5BC4BE86" w14:textId="77777777" w:rsidR="00E97E57" w:rsidRDefault="00000000">
      <w:pPr>
        <w:pStyle w:val="Heading3"/>
      </w:pPr>
      <w:r>
        <w:t xml:space="preserve">4.9 </w:t>
      </w:r>
      <w:proofErr w:type="spellStart"/>
      <w:r>
        <w:rPr>
          <w:rFonts w:ascii="Courier New" w:hAnsi="Courier New"/>
        </w:rPr>
        <w:t>FLRTTenantCredentials</w:t>
      </w:r>
      <w:proofErr w:type="spellEnd"/>
      <w:r>
        <w:t xml:space="preserve"> — per-tenant secrets</w:t>
      </w:r>
    </w:p>
    <w:p w14:paraId="3A398C2E" w14:textId="77777777" w:rsidR="00E97E57" w:rsidRDefault="00000000">
      <w:r>
        <w:t xml:space="preserve">Keyed by </w:t>
      </w:r>
      <w:proofErr w:type="spellStart"/>
      <w:r>
        <w:rPr>
          <w:rFonts w:ascii="Courier New" w:hAnsi="Courier New"/>
        </w:rPr>
        <w:t>CompanyNum</w:t>
      </w:r>
      <w:proofErr w:type="spellEnd"/>
      <w:r>
        <w:t xml:space="preserve">. This is how the customization authenticates </w:t>
      </w:r>
      <w:r>
        <w:rPr>
          <w:i/>
        </w:rPr>
        <w:t>outbound</w:t>
      </w:r>
      <w:r>
        <w:t xml:space="preserve"> to the target tenant’s OData/REST endpoints and to Gamma. The encrypted fields auto-decrypt on read.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16"/>
        <w:gridCol w:w="4315"/>
      </w:tblGrid>
      <w:tr w:rsidR="00E97E57" w14:paraId="1D7FBD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59B6F1B" w14:textId="77777777" w:rsidR="00E97E57" w:rsidRDefault="00000000"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 w14:paraId="7FB1589B" w14:textId="77777777" w:rsidR="00E97E57" w:rsidRDefault="00000000">
            <w:r>
              <w:rPr>
                <w:b/>
              </w:rPr>
              <w:t>Purpose</w:t>
            </w:r>
          </w:p>
        </w:tc>
      </w:tr>
      <w:tr w:rsidR="00E97E57" w14:paraId="48EFC8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AD51662" w14:textId="77777777" w:rsidR="00E97E57" w:rsidRDefault="00000000">
            <w:proofErr w:type="spellStart"/>
            <w:r>
              <w:rPr>
                <w:rFonts w:ascii="Courier New" w:hAnsi="Courier New"/>
              </w:rPr>
              <w:t>CompanyNum</w:t>
            </w:r>
            <w:proofErr w:type="spellEnd"/>
          </w:p>
        </w:tc>
        <w:tc>
          <w:tcPr>
            <w:tcW w:w="0" w:type="auto"/>
          </w:tcPr>
          <w:p w14:paraId="5AB3A3E8" w14:textId="77777777" w:rsidR="00E97E57" w:rsidRDefault="00000000">
            <w:r>
              <w:t>Key (the tenant discriminator).</w:t>
            </w:r>
          </w:p>
        </w:tc>
      </w:tr>
      <w:tr w:rsidR="00E97E57" w14:paraId="5CBD10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AD2D0C9" w14:textId="77777777" w:rsidR="00E97E57" w:rsidRDefault="00000000">
            <w:proofErr w:type="spellStart"/>
            <w:r>
              <w:rPr>
                <w:rFonts w:ascii="Courier New" w:hAnsi="Courier New"/>
              </w:rPr>
              <w:t>TenantName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BaseURL</w:t>
            </w:r>
            <w:proofErr w:type="spellEnd"/>
          </w:p>
        </w:tc>
        <w:tc>
          <w:tcPr>
            <w:tcW w:w="0" w:type="auto"/>
          </w:tcPr>
          <w:p w14:paraId="518AD42D" w14:textId="77777777" w:rsidR="00E97E57" w:rsidRDefault="00000000">
            <w:r>
              <w:t>Target tenant name + base URL.</w:t>
            </w:r>
          </w:p>
        </w:tc>
      </w:tr>
      <w:tr w:rsidR="00E97E57" w14:paraId="77AE25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C338ED6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UsernameNew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PasswordNew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ClientIDNew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ClientSecretNew</w:t>
            </w:r>
            <w:proofErr w:type="spellEnd"/>
          </w:p>
        </w:tc>
        <w:tc>
          <w:tcPr>
            <w:tcW w:w="0" w:type="auto"/>
          </w:tcPr>
          <w:p w14:paraId="1AAFD229" w14:textId="77777777" w:rsidR="00E97E57" w:rsidRDefault="00000000">
            <w:r>
              <w:rPr>
                <w:b/>
              </w:rPr>
              <w:t>Encrypted</w:t>
            </w:r>
            <w:r>
              <w:t xml:space="preserve"> (</w:t>
            </w:r>
            <w:r>
              <w:rPr>
                <w:rFonts w:ascii="Courier New" w:hAnsi="Courier New"/>
              </w:rPr>
              <w:t>[</w:t>
            </w:r>
            <w:proofErr w:type="spellStart"/>
            <w:r>
              <w:rPr>
                <w:rFonts w:ascii="Courier New" w:hAnsi="Courier New"/>
              </w:rPr>
              <w:t>PXRSACryptString</w:t>
            </w:r>
            <w:proofErr w:type="spellEnd"/>
            <w:r>
              <w:rPr>
                <w:rFonts w:ascii="Courier New" w:hAnsi="Courier New"/>
              </w:rPr>
              <w:t>]</w:t>
            </w:r>
            <w:r>
              <w:t>) OAuth credentials.</w:t>
            </w:r>
          </w:p>
        </w:tc>
      </w:tr>
      <w:tr w:rsidR="00E97E57" w14:paraId="5386D6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C6F898A" w14:textId="77777777" w:rsidR="00E97E57" w:rsidRDefault="00000000">
            <w:proofErr w:type="spellStart"/>
            <w:r>
              <w:rPr>
                <w:rFonts w:ascii="Courier New" w:hAnsi="Courier New"/>
              </w:rPr>
              <w:t>GammaApiKey</w:t>
            </w:r>
            <w:proofErr w:type="spellEnd"/>
          </w:p>
        </w:tc>
        <w:tc>
          <w:tcPr>
            <w:tcW w:w="0" w:type="auto"/>
          </w:tcPr>
          <w:p w14:paraId="31822CA1" w14:textId="77777777" w:rsidR="00E97E57" w:rsidRDefault="00000000">
            <w:r>
              <w:rPr>
                <w:b/>
              </w:rPr>
              <w:t>Encrypted</w:t>
            </w:r>
            <w:r>
              <w:t xml:space="preserve"> Gamma API key.</w:t>
            </w:r>
          </w:p>
        </w:tc>
      </w:tr>
    </w:tbl>
    <w:p w14:paraId="028FF5DE" w14:textId="77777777" w:rsidR="00E97E57" w:rsidRDefault="00000000">
      <w:pPr>
        <w:pStyle w:val="Heading3"/>
      </w:pPr>
      <w:r>
        <w:t xml:space="preserve">4.10 </w:t>
      </w:r>
      <w:proofErr w:type="spellStart"/>
      <w:r>
        <w:rPr>
          <w:rFonts w:ascii="Courier New" w:hAnsi="Courier New"/>
        </w:rPr>
        <w:t>GLHistoryEnqFilter</w:t>
      </w:r>
      <w:proofErr w:type="spellEnd"/>
      <w:r>
        <w:t xml:space="preserve"> — a cache extension</w:t>
      </w:r>
    </w:p>
    <w:p w14:paraId="7D70F5C5" w14:textId="77777777" w:rsidR="00E97E57" w:rsidRDefault="00000000">
      <w:proofErr w:type="spellStart"/>
      <w:r>
        <w:rPr>
          <w:rFonts w:ascii="Courier New" w:hAnsi="Courier New"/>
        </w:rPr>
        <w:t>GLHistoryEnqFilterExt</w:t>
      </w:r>
      <w:proofErr w:type="spellEnd"/>
      <w:r>
        <w:rPr>
          <w:rFonts w:ascii="Courier New" w:hAnsi="Courier New"/>
        </w:rPr>
        <w:t xml:space="preserve"> : </w:t>
      </w:r>
      <w:proofErr w:type="spellStart"/>
      <w:r>
        <w:rPr>
          <w:rFonts w:ascii="Courier New" w:hAnsi="Courier New"/>
        </w:rPr>
        <w:t>PXCacheExtension</w:t>
      </w:r>
      <w:proofErr w:type="spellEnd"/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GLHistoryEnqFilter</w:t>
      </w:r>
      <w:proofErr w:type="spellEnd"/>
      <w:r>
        <w:rPr>
          <w:rFonts w:ascii="Courier New" w:hAnsi="Courier New"/>
        </w:rPr>
        <w:t>&gt;</w:t>
      </w:r>
      <w:r>
        <w:t xml:space="preserve"> adds an unbound </w:t>
      </w:r>
      <w:proofErr w:type="spellStart"/>
      <w:r>
        <w:rPr>
          <w:rFonts w:ascii="Courier New" w:hAnsi="Courier New"/>
        </w:rPr>
        <w:t>UsrSumEndingBalance</w:t>
      </w:r>
      <w:proofErr w:type="spellEnd"/>
      <w:r>
        <w:t xml:space="preserve"> decimal to Acumatica’s stock GL History Inquiry filter. Standalone helper, not part of the generation flow.</w:t>
      </w:r>
    </w:p>
    <w:p w14:paraId="447195ED" w14:textId="77777777" w:rsidR="00E97E57" w:rsidRDefault="00E97E57">
      <w:pPr>
        <w:pBdr>
          <w:bottom w:val="single" w:sz="6" w:space="1" w:color="auto"/>
        </w:pBdr>
      </w:pPr>
    </w:p>
    <w:p w14:paraId="3BA1BB2D" w14:textId="77777777" w:rsidR="00E97E57" w:rsidRDefault="00000000">
      <w:pPr>
        <w:pStyle w:val="Heading2"/>
      </w:pPr>
      <w:r>
        <w:t>5. Helper layer (</w:t>
      </w:r>
      <w:r>
        <w:rPr>
          <w:rFonts w:ascii="Courier New" w:hAnsi="Courier New"/>
        </w:rPr>
        <w:t>Helper/</w:t>
      </w:r>
      <w:r>
        <w:t>)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6284"/>
      </w:tblGrid>
      <w:tr w:rsidR="00E97E57" w14:paraId="009137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F5CB4CF" w14:textId="77777777" w:rsidR="00E97E57" w:rsidRDefault="00000000">
            <w:r>
              <w:rPr>
                <w:b/>
              </w:rPr>
              <w:t>File</w:t>
            </w:r>
          </w:p>
        </w:tc>
        <w:tc>
          <w:tcPr>
            <w:tcW w:w="0" w:type="auto"/>
          </w:tcPr>
          <w:p w14:paraId="2ED892F4" w14:textId="77777777" w:rsidR="00E97E57" w:rsidRDefault="00000000">
            <w:r>
              <w:rPr>
                <w:b/>
              </w:rPr>
              <w:t>Contents</w:t>
            </w:r>
          </w:p>
        </w:tc>
      </w:tr>
      <w:tr w:rsidR="00E97E57" w14:paraId="1E1BE2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91161F0" w14:textId="77777777" w:rsidR="00E97E57" w:rsidRDefault="00000000">
            <w:proofErr w:type="spellStart"/>
            <w:r>
              <w:rPr>
                <w:rFonts w:ascii="Courier New" w:hAnsi="Courier New"/>
              </w:rPr>
              <w:t>Constants.cs</w:t>
            </w:r>
            <w:proofErr w:type="spellEnd"/>
          </w:p>
        </w:tc>
        <w:tc>
          <w:tcPr>
            <w:tcW w:w="0" w:type="auto"/>
          </w:tcPr>
          <w:p w14:paraId="48AEA0FE" w14:textId="77777777" w:rsidR="00E97E57" w:rsidRDefault="00000000">
            <w:proofErr w:type="spellStart"/>
            <w:r>
              <w:rPr>
                <w:rFonts w:ascii="Courier New" w:hAnsi="Courier New"/>
              </w:rPr>
              <w:t>ReportStatus</w:t>
            </w:r>
            <w:proofErr w:type="spellEnd"/>
            <w:r>
              <w:t xml:space="preserve"> (the </w:t>
            </w:r>
            <w:r>
              <w:rPr>
                <w:rFonts w:ascii="Courier New" w:hAnsi="Courier New"/>
              </w:rPr>
              <w:t>N</w:t>
            </w:r>
            <w:r>
              <w:t>/</w:t>
            </w:r>
            <w:r>
              <w:rPr>
                <w:rFonts w:ascii="Courier New" w:hAnsi="Courier New"/>
              </w:rPr>
              <w:t>P</w:t>
            </w:r>
            <w:r>
              <w:t>/</w:t>
            </w:r>
            <w:r>
              <w:rPr>
                <w:rFonts w:ascii="Courier New" w:hAnsi="Courier New"/>
              </w:rPr>
              <w:t>C</w:t>
            </w:r>
            <w:r>
              <w:t>/</w:t>
            </w:r>
            <w:r>
              <w:rPr>
                <w:rFonts w:ascii="Courier New" w:hAnsi="Courier New"/>
              </w:rPr>
              <w:t>F</w:t>
            </w:r>
            <w:r>
              <w:t xml:space="preserve"> constants + BQL </w:t>
            </w:r>
            <w:r>
              <w:rPr>
                <w:rFonts w:ascii="Courier New" w:hAnsi="Courier New"/>
              </w:rPr>
              <w:t>Constant&lt;&gt;</w:t>
            </w:r>
            <w:r>
              <w:t xml:space="preserve"> wrappers); </w:t>
            </w:r>
            <w:r>
              <w:rPr>
                <w:rFonts w:ascii="Courier New" w:hAnsi="Courier New"/>
              </w:rPr>
              <w:t>Constants</w:t>
            </w:r>
            <w:r>
              <w:t xml:space="preserve"> (</w:t>
            </w:r>
            <w:proofErr w:type="spellStart"/>
            <w:r>
              <w:rPr>
                <w:rFonts w:ascii="Courier New" w:hAnsi="Courier New"/>
              </w:rPr>
              <w:t>TemplateFileFilter</w:t>
            </w:r>
            <w:proofErr w:type="spellEnd"/>
            <w:r>
              <w:rPr>
                <w:rFonts w:ascii="Courier New" w:hAnsi="Courier New"/>
              </w:rPr>
              <w:t xml:space="preserve"> = "</w:t>
            </w:r>
            <w:proofErr w:type="spellStart"/>
            <w:r>
              <w:rPr>
                <w:rFonts w:ascii="Courier New" w:hAnsi="Courier New"/>
              </w:rPr>
              <w:t>FRTemplate</w:t>
            </w:r>
            <w:proofErr w:type="spellEnd"/>
            <w:r>
              <w:rPr>
                <w:rFonts w:ascii="Courier New" w:hAnsi="Courier New"/>
              </w:rPr>
              <w:t>"</w:t>
            </w:r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CurrentYearSuffix</w:t>
            </w:r>
            <w:proofErr w:type="spellEnd"/>
            <w:r>
              <w:rPr>
                <w:rFonts w:ascii="Courier New" w:hAnsi="Courier New"/>
              </w:rPr>
              <w:t xml:space="preserve"> = "CY"</w:t>
            </w:r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PreviousYearSuffix</w:t>
            </w:r>
            <w:proofErr w:type="spellEnd"/>
            <w:r>
              <w:rPr>
                <w:rFonts w:ascii="Courier New" w:hAnsi="Courier New"/>
              </w:rPr>
              <w:t xml:space="preserve"> = "PY"</w:t>
            </w:r>
            <w:r>
              <w:t>).</w:t>
            </w:r>
          </w:p>
        </w:tc>
      </w:tr>
      <w:tr w:rsidR="00E97E57" w14:paraId="20454D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F0FF91" w14:textId="77777777" w:rsidR="00E97E57" w:rsidRDefault="00000000">
            <w:proofErr w:type="spellStart"/>
            <w:r>
              <w:rPr>
                <w:rFonts w:ascii="Courier New" w:hAnsi="Courier New"/>
              </w:rPr>
              <w:t>Messages.cs</w:t>
            </w:r>
            <w:proofErr w:type="spellEnd"/>
          </w:p>
        </w:tc>
        <w:tc>
          <w:tcPr>
            <w:tcW w:w="0" w:type="auto"/>
          </w:tcPr>
          <w:p w14:paraId="78BC8C5B" w14:textId="77777777" w:rsidR="00E97E57" w:rsidRDefault="00000000">
            <w:r>
              <w:rPr>
                <w:rFonts w:ascii="Courier New" w:hAnsi="Courier New"/>
              </w:rPr>
              <w:t>[</w:t>
            </w:r>
            <w:proofErr w:type="spellStart"/>
            <w:r>
              <w:rPr>
                <w:rFonts w:ascii="Courier New" w:hAnsi="Courier New"/>
              </w:rPr>
              <w:t>PXLocalizable</w:t>
            </w:r>
            <w:proofErr w:type="spellEnd"/>
            <w:r>
              <w:rPr>
                <w:rFonts w:ascii="Courier New" w:hAnsi="Courier New"/>
              </w:rPr>
              <w:t>]</w:t>
            </w:r>
            <w:r>
              <w:t xml:space="preserve"> static class — every user-facing/error string in one place, grouped by area (auth, OData, file, generation, validation, multi-definition, slide). Format messages take </w:t>
            </w:r>
            <w:r>
              <w:rPr>
                <w:rFonts w:ascii="Courier New" w:hAnsi="Courier New"/>
              </w:rPr>
              <w:t>{0}</w:t>
            </w:r>
            <w:r>
              <w:t xml:space="preserve">-style </w:t>
            </w:r>
            <w:proofErr w:type="spellStart"/>
            <w:r>
              <w:t>args</w:t>
            </w:r>
            <w:proofErr w:type="spellEnd"/>
            <w:r>
              <w:t>.</w:t>
            </w:r>
          </w:p>
        </w:tc>
      </w:tr>
      <w:tr w:rsidR="00E97E57" w14:paraId="4285EF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4635250" w14:textId="77777777" w:rsidR="00E97E57" w:rsidRDefault="00000000">
            <w:proofErr w:type="spellStart"/>
            <w:r>
              <w:rPr>
                <w:rFonts w:ascii="Courier New" w:hAnsi="Courier New"/>
              </w:rPr>
              <w:t>GIColumnMapping.cs</w:t>
            </w:r>
            <w:proofErr w:type="spellEnd"/>
          </w:p>
        </w:tc>
        <w:tc>
          <w:tcPr>
            <w:tcW w:w="0" w:type="auto"/>
          </w:tcPr>
          <w:p w14:paraId="408E5A8F" w14:textId="77777777" w:rsidR="00E97E57" w:rsidRDefault="00000000">
            <w:r>
              <w:t xml:space="preserve">Plain DTO carrying the GI name + all 12 column-name mappings. </w:t>
            </w:r>
            <w:proofErr w:type="spellStart"/>
            <w:r>
              <w:rPr>
                <w:rFonts w:ascii="Courier New" w:hAnsi="Courier New"/>
              </w:rPr>
              <w:t>BuildSelectColumns</w:t>
            </w:r>
            <w:proofErr w:type="spellEnd"/>
            <w:r>
              <w:rPr>
                <w:rFonts w:ascii="Courier New" w:hAnsi="Courier New"/>
              </w:rPr>
              <w:t>()</w:t>
            </w:r>
            <w:r>
              <w:t xml:space="preserve"> joins them into the OData </w:t>
            </w:r>
            <w:r>
              <w:rPr>
                <w:rFonts w:ascii="Courier New" w:hAnsi="Courier New"/>
              </w:rPr>
              <w:t>$select</w:t>
            </w:r>
            <w:r>
              <w:t xml:space="preserve">. </w:t>
            </w:r>
            <w:proofErr w:type="spellStart"/>
            <w:r>
              <w:rPr>
                <w:rFonts w:ascii="Courier New" w:hAnsi="Courier New"/>
              </w:rPr>
              <w:t>FromDefinition</w:t>
            </w:r>
            <w:proofErr w:type="spellEnd"/>
            <w:r>
              <w:rPr>
                <w:rFonts w:ascii="Courier New" w:hAnsi="Courier New"/>
              </w:rPr>
              <w:t>(def)</w:t>
            </w:r>
            <w:r>
              <w:t xml:space="preserve"> builds one from a DAC (</w:t>
            </w:r>
            <w:proofErr w:type="gramStart"/>
            <w:r>
              <w:t>null-coalescing</w:t>
            </w:r>
            <w:proofErr w:type="gramEnd"/>
            <w:r>
              <w:t xml:space="preserve"> to stock </w:t>
            </w:r>
            <w:proofErr w:type="spellStart"/>
            <w:r>
              <w:t>TrialBalance</w:t>
            </w:r>
            <w:proofErr w:type="spellEnd"/>
            <w:r>
              <w:t xml:space="preserve"> names).</w:t>
            </w:r>
          </w:p>
        </w:tc>
      </w:tr>
      <w:tr w:rsidR="00E97E57" w14:paraId="7FF699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3100C39" w14:textId="77777777" w:rsidR="00E97E57" w:rsidRDefault="00000000">
            <w:proofErr w:type="spellStart"/>
            <w:r>
              <w:rPr>
                <w:rFonts w:ascii="Courier New" w:hAnsi="Courier New"/>
              </w:rPr>
              <w:t>RoundingSettings.cs</w:t>
            </w:r>
            <w:proofErr w:type="spellEnd"/>
          </w:p>
        </w:tc>
        <w:tc>
          <w:tcPr>
            <w:tcW w:w="0" w:type="auto"/>
          </w:tcPr>
          <w:p w14:paraId="62B62626" w14:textId="77777777" w:rsidR="00E97E57" w:rsidRDefault="00000000">
            <w:r>
              <w:t xml:space="preserve">DTO with </w:t>
            </w:r>
            <w:proofErr w:type="spellStart"/>
            <w:r>
              <w:rPr>
                <w:rFonts w:ascii="Courier New" w:hAnsi="Courier New"/>
              </w:rPr>
              <w:t>RoundingLevel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urier New" w:hAnsi="Courier New"/>
              </w:rPr>
              <w:t>DecimalPlaces</w:t>
            </w:r>
            <w:proofErr w:type="spellEnd"/>
            <w:r>
              <w:t xml:space="preserve">; </w:t>
            </w:r>
            <w:proofErr w:type="spellStart"/>
            <w:r>
              <w:rPr>
                <w:rFonts w:ascii="Courier New" w:hAnsi="Courier New"/>
              </w:rPr>
              <w:t>FromDefinition</w:t>
            </w:r>
            <w:proofErr w:type="spellEnd"/>
            <w:r>
              <w:rPr>
                <w:rFonts w:ascii="Courier New" w:hAnsi="Courier New"/>
              </w:rPr>
              <w:t>(def)</w:t>
            </w:r>
            <w:r>
              <w:t xml:space="preserve"> factory. Consumed by the engine’s formatting step.</w:t>
            </w:r>
          </w:p>
        </w:tc>
      </w:tr>
    </w:tbl>
    <w:p w14:paraId="55A08D45" w14:textId="77777777" w:rsidR="00E97E57" w:rsidRDefault="00000000">
      <w:pPr>
        <w:pStyle w:val="Heading3"/>
      </w:pPr>
      <w:r>
        <w:t xml:space="preserve">5.3 </w:t>
      </w:r>
      <w:proofErr w:type="spellStart"/>
      <w:r>
        <w:rPr>
          <w:rFonts w:ascii="Courier New" w:hAnsi="Courier New"/>
        </w:rPr>
        <w:t>GIColumnSelectorAttribute.cs</w:t>
      </w:r>
      <w:proofErr w:type="spellEnd"/>
    </w:p>
    <w:p w14:paraId="4A47F4F7" w14:textId="77777777" w:rsidR="00E97E57" w:rsidRDefault="00000000">
      <w:r>
        <w:t>The column-name dropdowns. Contains: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85"/>
        <w:gridCol w:w="4546"/>
      </w:tblGrid>
      <w:tr w:rsidR="00E97E57" w14:paraId="7801B0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1F4F15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56E7C9FA" w14:textId="77777777" w:rsidR="00E97E57" w:rsidRDefault="00000000">
            <w:r>
              <w:rPr>
                <w:b/>
              </w:rPr>
              <w:t>Role</w:t>
            </w:r>
          </w:p>
        </w:tc>
      </w:tr>
      <w:tr w:rsidR="00E97E57" w14:paraId="0A9539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D266E4" w14:textId="77777777" w:rsidR="00E97E57" w:rsidRDefault="00000000">
            <w:proofErr w:type="spellStart"/>
            <w:r>
              <w:rPr>
                <w:rFonts w:ascii="Courier New" w:hAnsi="Courier New"/>
              </w:rPr>
              <w:t>FLRTGIColumnItem</w:t>
            </w:r>
            <w:proofErr w:type="spellEnd"/>
          </w:p>
        </w:tc>
        <w:tc>
          <w:tcPr>
            <w:tcW w:w="0" w:type="auto"/>
          </w:tcPr>
          <w:p w14:paraId="7C3745BD" w14:textId="77777777" w:rsidR="00E97E57" w:rsidRDefault="00000000">
            <w:r>
              <w:t xml:space="preserve">A </w:t>
            </w:r>
            <w:r>
              <w:rPr>
                <w:rFonts w:ascii="Courier New" w:hAnsi="Courier New"/>
              </w:rPr>
              <w:t>[</w:t>
            </w:r>
            <w:proofErr w:type="spellStart"/>
            <w:r>
              <w:rPr>
                <w:rFonts w:ascii="Courier New" w:hAnsi="Courier New"/>
              </w:rPr>
              <w:t>PXVirtual</w:t>
            </w:r>
            <w:proofErr w:type="spellEnd"/>
            <w:r>
              <w:rPr>
                <w:rFonts w:ascii="Courier New" w:hAnsi="Courier New"/>
              </w:rPr>
              <w:t>]</w:t>
            </w:r>
            <w:r>
              <w:t xml:space="preserve"> projection DAC (single field </w:t>
            </w:r>
            <w:proofErr w:type="spellStart"/>
            <w:r>
              <w:rPr>
                <w:rFonts w:ascii="Courier New" w:hAnsi="Courier New"/>
              </w:rPr>
              <w:t>ColumnName</w:t>
            </w:r>
            <w:proofErr w:type="spellEnd"/>
            <w:r>
              <w:t>) used as the selector’s return type.</w:t>
            </w:r>
          </w:p>
        </w:tc>
      </w:tr>
      <w:tr w:rsidR="00E97E57" w14:paraId="1DCE4F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9142EEA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GIResult</w:t>
            </w:r>
            <w:proofErr w:type="spellEnd"/>
          </w:p>
        </w:tc>
        <w:tc>
          <w:tcPr>
            <w:tcW w:w="0" w:type="auto"/>
          </w:tcPr>
          <w:p w14:paraId="3CCDF7FB" w14:textId="77777777" w:rsidR="00E97E57" w:rsidRDefault="00000000">
            <w:r>
              <w:t xml:space="preserve">A </w:t>
            </w:r>
            <w:r>
              <w:rPr>
                <w:rFonts w:ascii="Courier New" w:hAnsi="Courier New"/>
              </w:rPr>
              <w:t>[</w:t>
            </w:r>
            <w:proofErr w:type="spellStart"/>
            <w:r>
              <w:rPr>
                <w:rFonts w:ascii="Courier New" w:hAnsi="Courier New"/>
              </w:rPr>
              <w:t>PXHidden</w:t>
            </w:r>
            <w:proofErr w:type="spellEnd"/>
            <w:r>
              <w:rPr>
                <w:rFonts w:ascii="Courier New" w:hAnsi="Courier New"/>
              </w:rPr>
              <w:t>]</w:t>
            </w:r>
            <w:r>
              <w:t xml:space="preserve"> read-only stub mapping Acumatica’s GI-definition table (</w:t>
            </w:r>
            <w:proofErr w:type="spellStart"/>
            <w:r>
              <w:rPr>
                <w:rFonts w:ascii="Courier New" w:hAnsi="Courier New"/>
              </w:rPr>
              <w:t>DesignID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LineNbr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ObjectName</w:t>
            </w:r>
            <w:proofErr w:type="spellEnd"/>
            <w:r>
              <w:t xml:space="preserve">, </w:t>
            </w:r>
            <w:r>
              <w:rPr>
                <w:rFonts w:ascii="Courier New" w:hAnsi="Courier New"/>
              </w:rPr>
              <w:t>Field</w:t>
            </w:r>
            <w:r>
              <w:t xml:space="preserve">, </w:t>
            </w:r>
            <w:r>
              <w:rPr>
                <w:rFonts w:ascii="Courier New" w:hAnsi="Courier New"/>
              </w:rPr>
              <w:t>Caption</w:t>
            </w:r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IsVisible</w:t>
            </w:r>
            <w:proofErr w:type="spellEnd"/>
            <w:r>
              <w:t>).</w:t>
            </w:r>
          </w:p>
        </w:tc>
      </w:tr>
      <w:tr w:rsidR="00E97E57" w14:paraId="72AA78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55F4AFB" w14:textId="77777777" w:rsidR="00E97E57" w:rsidRDefault="00000000">
            <w:proofErr w:type="spellStart"/>
            <w:r>
              <w:rPr>
                <w:rFonts w:ascii="Courier New" w:hAnsi="Courier New"/>
              </w:rPr>
              <w:t>GIColumnSelectorAttribute</w:t>
            </w:r>
            <w:proofErr w:type="spellEnd"/>
          </w:p>
        </w:tc>
        <w:tc>
          <w:tcPr>
            <w:tcW w:w="0" w:type="auto"/>
          </w:tcPr>
          <w:p w14:paraId="520C4641" w14:textId="77777777" w:rsidR="00E97E57" w:rsidRDefault="00000000">
            <w:r>
              <w:t xml:space="preserve">The dropdown behind every column-mapping field on Report Definition. </w:t>
            </w:r>
            <w:proofErr w:type="spellStart"/>
            <w:r>
              <w:rPr>
                <w:rFonts w:ascii="Courier New" w:hAnsi="Courier New"/>
              </w:rPr>
              <w:t>GetRecords</w:t>
            </w:r>
            <w:proofErr w:type="spellEnd"/>
            <w:r>
              <w:rPr>
                <w:rFonts w:ascii="Courier New" w:hAnsi="Courier New"/>
              </w:rPr>
              <w:t>()</w:t>
            </w:r>
            <w:r>
              <w:t xml:space="preserve"> finds the current GI name, then </w:t>
            </w:r>
            <w:r>
              <w:rPr>
                <w:b/>
              </w:rPr>
              <w:t>prefers live OData column names</w:t>
            </w:r>
            <w:r>
              <w:t xml:space="preserve"> via </w:t>
            </w:r>
            <w:proofErr w:type="spellStart"/>
            <w:r>
              <w:rPr>
                <w:rFonts w:ascii="Courier New" w:hAnsi="Courier New"/>
              </w:rPr>
              <w:t>TryGetODataColumns</w:t>
            </w:r>
            <w:proofErr w:type="spellEnd"/>
            <w:r>
              <w:t xml:space="preserve"> (stored credentials + </w:t>
            </w:r>
            <w:proofErr w:type="spellStart"/>
            <w:r>
              <w:rPr>
                <w:rFonts w:ascii="Courier New" w:hAnsi="Courier New"/>
              </w:rPr>
              <w:t>FinancialDataService.FetchGIColumns</w:t>
            </w:r>
            <w:proofErr w:type="spellEnd"/>
            <w:r>
              <w:t xml:space="preserve">, cached 5 min per GI), falling back to the </w:t>
            </w:r>
            <w:proofErr w:type="spellStart"/>
            <w:r>
              <w:rPr>
                <w:rFonts w:ascii="Courier New" w:hAnsi="Courier New"/>
              </w:rPr>
              <w:t>GIResult</w:t>
            </w:r>
            <w:proofErr w:type="spellEnd"/>
            <w:r>
              <w:t xml:space="preserve"> table. </w:t>
            </w:r>
            <w:proofErr w:type="spellStart"/>
            <w:r>
              <w:rPr>
                <w:rFonts w:ascii="Courier New" w:hAnsi="Courier New"/>
              </w:rPr>
              <w:t>ValidateValue</w:t>
            </w:r>
            <w:proofErr w:type="spellEnd"/>
            <w:r>
              <w:rPr>
                <w:rFonts w:ascii="Courier New" w:hAnsi="Courier New"/>
              </w:rPr>
              <w:t>=false</w:t>
            </w:r>
            <w:r>
              <w:t xml:space="preserve"> lets users type values not in the list.</w:t>
            </w:r>
          </w:p>
        </w:tc>
      </w:tr>
      <w:tr w:rsidR="00E97E57" w14:paraId="66C513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96CD106" w14:textId="77777777" w:rsidR="00E97E57" w:rsidRDefault="00000000">
            <w:proofErr w:type="spellStart"/>
            <w:r>
              <w:rPr>
                <w:rFonts w:ascii="Courier New" w:hAnsi="Courier New"/>
              </w:rPr>
              <w:t>GIDataSourceColumnSelectorAttribute</w:t>
            </w:r>
            <w:proofErr w:type="spellEnd"/>
          </w:p>
        </w:tc>
        <w:tc>
          <w:tcPr>
            <w:tcW w:w="0" w:type="auto"/>
          </w:tcPr>
          <w:p w14:paraId="09F9597D" w14:textId="77777777" w:rsidR="00E97E57" w:rsidRDefault="00000000">
            <w:r>
              <w:t xml:space="preserve">Sibling selector for GI Data Source; prefers the </w:t>
            </w:r>
            <w:proofErr w:type="spellStart"/>
            <w:r>
              <w:rPr>
                <w:rFonts w:ascii="Courier New" w:hAnsi="Courier New"/>
              </w:rPr>
              <w:t>DetectedColumns</w:t>
            </w:r>
            <w:proofErr w:type="spellEnd"/>
            <w:r>
              <w:t xml:space="preserve"> cache, then </w:t>
            </w:r>
            <w:proofErr w:type="spellStart"/>
            <w:r>
              <w:rPr>
                <w:rFonts w:ascii="Courier New" w:hAnsi="Courier New"/>
              </w:rPr>
              <w:t>GIResult</w:t>
            </w:r>
            <w:proofErr w:type="spellEnd"/>
            <w:r>
              <w:t>.</w:t>
            </w:r>
          </w:p>
        </w:tc>
      </w:tr>
    </w:tbl>
    <w:p w14:paraId="759B9841" w14:textId="77777777" w:rsidR="00E97E57" w:rsidRDefault="00E97E57">
      <w:pPr>
        <w:pBdr>
          <w:bottom w:val="single" w:sz="6" w:space="1" w:color="auto"/>
        </w:pBdr>
      </w:pPr>
    </w:p>
    <w:p w14:paraId="33DF5956" w14:textId="77777777" w:rsidR="00E97E57" w:rsidRDefault="00000000">
      <w:pPr>
        <w:pStyle w:val="Heading2"/>
      </w:pPr>
      <w:r>
        <w:t>6. Period math (read before the services)</w:t>
      </w:r>
    </w:p>
    <w:p w14:paraId="7BB4A65B" w14:textId="77777777" w:rsidR="00E97E57" w:rsidRDefault="00000000">
      <w:proofErr w:type="spellStart"/>
      <w:r>
        <w:rPr>
          <w:rFonts w:ascii="Courier New" w:hAnsi="Courier New"/>
        </w:rPr>
        <w:t>FinancialMonth</w:t>
      </w:r>
      <w:proofErr w:type="spellEnd"/>
      <w:r>
        <w:t xml:space="preserve"> is the </w:t>
      </w:r>
      <w:proofErr w:type="gramStart"/>
      <w:r>
        <w:rPr>
          <w:b/>
        </w:rPr>
        <w:t>fiscal-year</w:t>
      </w:r>
      <w:proofErr w:type="gramEnd"/>
      <w:r>
        <w:rPr>
          <w:b/>
        </w:rPr>
        <w:t xml:space="preserve"> START month</w:t>
      </w:r>
      <w:r>
        <w:t xml:space="preserve">; </w:t>
      </w:r>
      <w:proofErr w:type="spellStart"/>
      <w:r>
        <w:rPr>
          <w:rFonts w:ascii="Courier New" w:hAnsi="Courier New"/>
        </w:rPr>
        <w:t>CurrYear</w:t>
      </w:r>
      <w:proofErr w:type="spellEnd"/>
      <w:r>
        <w:t xml:space="preserve"> is the </w:t>
      </w:r>
      <w:r>
        <w:rPr>
          <w:b/>
        </w:rPr>
        <w:t>FY end year</w:t>
      </w:r>
      <w:r>
        <w:t xml:space="preserve">. </w:t>
      </w:r>
      <w:proofErr w:type="spellStart"/>
      <w:r>
        <w:rPr>
          <w:rFonts w:ascii="Courier New" w:hAnsi="Courier New"/>
        </w:rPr>
        <w:t>ReportDataPipeline.BuildContext</w:t>
      </w:r>
      <w:proofErr w:type="spellEnd"/>
      <w:r>
        <w:t xml:space="preserve"> derives every period string from these two:</w:t>
      </w:r>
    </w:p>
    <w:p w14:paraId="76457318" w14:textId="77777777" w:rsidR="00E97E57" w:rsidRDefault="00000000">
      <w:pPr>
        <w:numPr>
          <w:ilvl w:val="0"/>
          <w:numId w:val="1"/>
        </w:numPr>
      </w:pPr>
      <w:proofErr w:type="spellStart"/>
      <w:r>
        <w:rPr>
          <w:rFonts w:ascii="Courier New" w:hAnsi="Courier New"/>
        </w:rPr>
        <w:t>fyEndMonth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FinancialMonth</w:t>
      </w:r>
      <w:proofErr w:type="spellEnd"/>
      <w:r>
        <w:rPr>
          <w:rFonts w:ascii="Courier New" w:hAnsi="Courier New"/>
        </w:rPr>
        <w:t xml:space="preserve"> − 1</w:t>
      </w:r>
      <w:r>
        <w:t xml:space="preserve"> (wraps </w:t>
      </w:r>
      <w:proofErr w:type="spellStart"/>
      <w:r>
        <w:t>Jan→Dec</w:t>
      </w:r>
      <w:proofErr w:type="spellEnd"/>
      <w:r>
        <w:t>).</w:t>
      </w:r>
    </w:p>
    <w:p w14:paraId="3367CFAB" w14:textId="77777777" w:rsidR="00E97E57" w:rsidRDefault="00000000">
      <w:pPr>
        <w:numPr>
          <w:ilvl w:val="0"/>
          <w:numId w:val="1"/>
        </w:numPr>
      </w:pPr>
      <w:proofErr w:type="spellStart"/>
      <w:r>
        <w:rPr>
          <w:rFonts w:ascii="Courier New" w:hAnsi="Courier New"/>
        </w:rPr>
        <w:t>FinancialMonth</w:t>
      </w:r>
      <w:proofErr w:type="spellEnd"/>
      <w:r>
        <w:rPr>
          <w:rFonts w:ascii="Courier New" w:hAnsi="Courier New"/>
        </w:rPr>
        <w:t xml:space="preserve">=Aug, </w:t>
      </w:r>
      <w:proofErr w:type="spellStart"/>
      <w:r>
        <w:rPr>
          <w:rFonts w:ascii="Courier New" w:hAnsi="Courier New"/>
        </w:rPr>
        <w:t>CurrYear</w:t>
      </w:r>
      <w:proofErr w:type="spellEnd"/>
      <w:r>
        <w:rPr>
          <w:rFonts w:ascii="Courier New" w:hAnsi="Courier New"/>
        </w:rPr>
        <w:t>=2025</w:t>
      </w:r>
      <w:r>
        <w:t xml:space="preserve"> → FY2025 runs </w:t>
      </w:r>
      <w:r>
        <w:rPr>
          <w:b/>
        </w:rPr>
        <w:t>Aug 2024 → Jul 2025</w:t>
      </w:r>
      <w:r>
        <w:t>.</w:t>
      </w:r>
    </w:p>
    <w:p w14:paraId="40E9B736" w14:textId="77777777" w:rsidR="00E97E57" w:rsidRDefault="00000000">
      <w:pPr>
        <w:numPr>
          <w:ilvl w:val="0"/>
          <w:numId w:val="1"/>
        </w:numPr>
      </w:pPr>
      <w:proofErr w:type="spellStart"/>
      <w:r>
        <w:rPr>
          <w:rFonts w:ascii="Courier New" w:hAnsi="Courier New"/>
        </w:rPr>
        <w:t>FinancialMonth</w:t>
      </w:r>
      <w:proofErr w:type="spellEnd"/>
      <w:r>
        <w:rPr>
          <w:rFonts w:ascii="Courier New" w:hAnsi="Courier New"/>
        </w:rPr>
        <w:t xml:space="preserve">=Jan, </w:t>
      </w:r>
      <w:proofErr w:type="spellStart"/>
      <w:r>
        <w:rPr>
          <w:rFonts w:ascii="Courier New" w:hAnsi="Courier New"/>
        </w:rPr>
        <w:t>CurrYear</w:t>
      </w:r>
      <w:proofErr w:type="spellEnd"/>
      <w:r>
        <w:rPr>
          <w:rFonts w:ascii="Courier New" w:hAnsi="Courier New"/>
        </w:rPr>
        <w:t>=2025</w:t>
      </w:r>
      <w:r>
        <w:t xml:space="preserve"> → FY2025 is calendar </w:t>
      </w:r>
      <w:proofErr w:type="spellStart"/>
      <w:r>
        <w:rPr>
          <w:b/>
        </w:rPr>
        <w:t>Jan→Dec</w:t>
      </w:r>
      <w:proofErr w:type="spellEnd"/>
      <w:r>
        <w:rPr>
          <w:b/>
        </w:rPr>
        <w:t xml:space="preserve"> 2025</w:t>
      </w:r>
      <w:r>
        <w:t>.</w:t>
      </w:r>
    </w:p>
    <w:p w14:paraId="2B9A5CBD" w14:textId="77777777" w:rsidR="00E97E57" w:rsidRDefault="00000000">
      <w:r>
        <w:t xml:space="preserve">Periods produced (format </w:t>
      </w:r>
      <w:r>
        <w:rPr>
          <w:rFonts w:ascii="Courier New" w:hAnsi="Courier New"/>
        </w:rPr>
        <w:t>MMYYYY</w:t>
      </w:r>
      <w:r>
        <w:t xml:space="preserve">, e.g. </w:t>
      </w:r>
      <w:r>
        <w:rPr>
          <w:rFonts w:ascii="Courier New" w:hAnsi="Courier New"/>
        </w:rPr>
        <w:t>072025</w:t>
      </w:r>
      <w:r>
        <w:t>):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5775"/>
      </w:tblGrid>
      <w:tr w:rsidR="00E97E57" w14:paraId="6B8CB4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FC6B3EA" w14:textId="77777777" w:rsidR="00E97E57" w:rsidRDefault="00000000">
            <w:r>
              <w:rPr>
                <w:b/>
              </w:rPr>
              <w:t>Field</w:t>
            </w:r>
          </w:p>
        </w:tc>
        <w:tc>
          <w:tcPr>
            <w:tcW w:w="0" w:type="auto"/>
          </w:tcPr>
          <w:p w14:paraId="0C7E8CAE" w14:textId="77777777" w:rsidR="00E97E57" w:rsidRDefault="00000000">
            <w:r>
              <w:rPr>
                <w:b/>
              </w:rPr>
              <w:t>Meaning</w:t>
            </w:r>
          </w:p>
        </w:tc>
      </w:tr>
      <w:tr w:rsidR="00E97E57" w14:paraId="10F2BA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2F9557" w14:textId="77777777" w:rsidR="00E97E57" w:rsidRDefault="00000000">
            <w:proofErr w:type="spellStart"/>
            <w:r>
              <w:rPr>
                <w:rFonts w:ascii="Courier New" w:hAnsi="Courier New"/>
              </w:rPr>
              <w:t>SelectedPeriod</w:t>
            </w:r>
            <w:proofErr w:type="spellEnd"/>
          </w:p>
        </w:tc>
        <w:tc>
          <w:tcPr>
            <w:tcW w:w="0" w:type="auto"/>
          </w:tcPr>
          <w:p w14:paraId="3B45FA47" w14:textId="77777777" w:rsidR="00E97E57" w:rsidRDefault="00000000">
            <w:r>
              <w:t>FY-end month of CY (point-in-time for Ending/Beginning)</w:t>
            </w:r>
          </w:p>
        </w:tc>
      </w:tr>
      <w:tr w:rsidR="00E97E57" w14:paraId="09613F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8EFDC3E" w14:textId="77777777" w:rsidR="00E97E57" w:rsidRDefault="00000000">
            <w:proofErr w:type="spellStart"/>
            <w:r>
              <w:rPr>
                <w:rFonts w:ascii="Courier New" w:hAnsi="Courier New"/>
              </w:rPr>
              <w:t>PrevYearPeriod</w:t>
            </w:r>
            <w:proofErr w:type="spellEnd"/>
          </w:p>
        </w:tc>
        <w:tc>
          <w:tcPr>
            <w:tcW w:w="0" w:type="auto"/>
          </w:tcPr>
          <w:p w14:paraId="5936B585" w14:textId="77777777" w:rsidR="00E97E57" w:rsidRDefault="00000000">
            <w:r>
              <w:t>FY-end of CY−1</w:t>
            </w:r>
          </w:p>
        </w:tc>
      </w:tr>
      <w:tr w:rsidR="00E97E57" w14:paraId="675BDB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BF87562" w14:textId="77777777" w:rsidR="00E97E57" w:rsidRDefault="00000000">
            <w:proofErr w:type="spellStart"/>
            <w:r>
              <w:rPr>
                <w:rFonts w:ascii="Courier New" w:hAnsi="Courier New"/>
              </w:rPr>
              <w:t>PrevYearPriorPeriod</w:t>
            </w:r>
            <w:proofErr w:type="spellEnd"/>
          </w:p>
        </w:tc>
        <w:tc>
          <w:tcPr>
            <w:tcW w:w="0" w:type="auto"/>
          </w:tcPr>
          <w:p w14:paraId="0A7628C2" w14:textId="77777777" w:rsidR="00E97E57" w:rsidRDefault="00000000">
            <w:r>
              <w:t>FY-end of CY−2 (source of PY opening balance)</w:t>
            </w:r>
          </w:p>
        </w:tc>
      </w:tr>
      <w:tr w:rsidR="00E97E57" w14:paraId="47E987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0E02EAA" w14:textId="77777777" w:rsidR="00E97E57" w:rsidRDefault="00000000">
            <w:proofErr w:type="spellStart"/>
            <w:r>
              <w:rPr>
                <w:rFonts w:ascii="Courier New" w:hAnsi="Courier New"/>
              </w:rPr>
              <w:t>CyFyStartPeriod</w:t>
            </w:r>
            <w:proofErr w:type="spellEnd"/>
          </w:p>
        </w:tc>
        <w:tc>
          <w:tcPr>
            <w:tcW w:w="0" w:type="auto"/>
          </w:tcPr>
          <w:p w14:paraId="5C674BC6" w14:textId="77777777" w:rsidR="00E97E57" w:rsidRDefault="00000000">
            <w:r>
              <w:t>FY-start month of CY (YTD range start)</w:t>
            </w:r>
          </w:p>
        </w:tc>
      </w:tr>
      <w:tr w:rsidR="00E97E57" w14:paraId="41892D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CA8C8F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PyFyStartPeriod</w:t>
            </w:r>
            <w:proofErr w:type="spellEnd"/>
          </w:p>
        </w:tc>
        <w:tc>
          <w:tcPr>
            <w:tcW w:w="0" w:type="auto"/>
          </w:tcPr>
          <w:p w14:paraId="3249FAA1" w14:textId="77777777" w:rsidR="00E97E57" w:rsidRDefault="00000000">
            <w:r>
              <w:t>FY-start of CY−1</w:t>
            </w:r>
          </w:p>
        </w:tc>
      </w:tr>
    </w:tbl>
    <w:p w14:paraId="424CF1F0" w14:textId="77777777" w:rsidR="00E97E57" w:rsidRDefault="00000000">
      <w:r>
        <w:t xml:space="preserve">The opening-balance trick: a fiscal year’s </w:t>
      </w:r>
      <w:r>
        <w:rPr>
          <w:b/>
        </w:rPr>
        <w:t>beginning</w:t>
      </w:r>
      <w:r>
        <w:t xml:space="preserve"> balance = the prior FY-end’s </w:t>
      </w:r>
      <w:r>
        <w:rPr>
          <w:b/>
        </w:rPr>
        <w:t>ending</w:t>
      </w:r>
      <w:r>
        <w:t xml:space="preserve"> balance. </w:t>
      </w:r>
      <w:proofErr w:type="gramStart"/>
      <w:r>
        <w:t>So</w:t>
      </w:r>
      <w:proofErr w:type="gramEnd"/>
      <w:r>
        <w:t xml:space="preserve"> CY-opening is fetched from </w:t>
      </w:r>
      <w:proofErr w:type="spellStart"/>
      <w:r>
        <w:rPr>
          <w:rFonts w:ascii="Courier New" w:hAnsi="Courier New"/>
        </w:rPr>
        <w:t>PrevYearPeriod</w:t>
      </w:r>
      <w:proofErr w:type="spellEnd"/>
      <w:r>
        <w:t xml:space="preserve">, PY-opening from </w:t>
      </w:r>
      <w:proofErr w:type="spellStart"/>
      <w:r>
        <w:rPr>
          <w:rFonts w:ascii="Courier New" w:hAnsi="Courier New"/>
        </w:rPr>
        <w:t>PrevYearPriorPeriod</w:t>
      </w:r>
      <w:proofErr w:type="spellEnd"/>
      <w:r>
        <w:t>.</w:t>
      </w:r>
    </w:p>
    <w:p w14:paraId="4D5ACD40" w14:textId="77777777" w:rsidR="00E97E57" w:rsidRDefault="00E97E57">
      <w:pPr>
        <w:pBdr>
          <w:bottom w:val="single" w:sz="6" w:space="1" w:color="auto"/>
        </w:pBdr>
      </w:pPr>
    </w:p>
    <w:p w14:paraId="0028B583" w14:textId="77777777" w:rsidR="00E97E57" w:rsidRDefault="00000000">
      <w:pPr>
        <w:pStyle w:val="Heading2"/>
      </w:pPr>
      <w:r>
        <w:t>7. Service layer (</w:t>
      </w:r>
      <w:r>
        <w:rPr>
          <w:rFonts w:ascii="Courier New" w:hAnsi="Courier New"/>
        </w:rPr>
        <w:t>Services/</w:t>
      </w:r>
      <w:r>
        <w:t>) — the engine, function by function</w:t>
      </w:r>
    </w:p>
    <w:p w14:paraId="4EA22FA7" w14:textId="77777777" w:rsidR="00E97E57" w:rsidRDefault="00000000">
      <w:pPr>
        <w:pStyle w:val="Heading3"/>
      </w:pPr>
      <w:r>
        <w:t xml:space="preserve">7.1 </w:t>
      </w:r>
      <w:proofErr w:type="spellStart"/>
      <w:r>
        <w:rPr>
          <w:rFonts w:ascii="Courier New" w:hAnsi="Courier New"/>
        </w:rPr>
        <w:t>AuthService.cs</w:t>
      </w:r>
      <w:proofErr w:type="spellEnd"/>
      <w:r>
        <w:t xml:space="preserve"> — OAuth client</w:t>
      </w:r>
    </w:p>
    <w:p w14:paraId="6EBB133A" w14:textId="77777777" w:rsidR="00E97E57" w:rsidRDefault="00000000">
      <w:r>
        <w:t xml:space="preserve">Wraps the remote tenant’s </w:t>
      </w:r>
      <w:r>
        <w:rPr>
          <w:rFonts w:ascii="Courier New" w:hAnsi="Courier New"/>
        </w:rPr>
        <w:t>/identity/connect/token</w:t>
      </w:r>
      <w:r>
        <w:t xml:space="preserve"> (OAuth2 password grant) and </w:t>
      </w:r>
      <w:r>
        <w:rPr>
          <w:rFonts w:ascii="Courier New" w:hAnsi="Courier New"/>
        </w:rPr>
        <w:t>/entity/auth/logout</w:t>
      </w:r>
      <w:r>
        <w:t xml:space="preserve">. Static shared </w:t>
      </w:r>
      <w:proofErr w:type="spellStart"/>
      <w:r>
        <w:rPr>
          <w:rFonts w:ascii="Courier New" w:hAnsi="Courier New"/>
        </w:rPr>
        <w:t>HttpClient</w:t>
      </w:r>
      <w:proofErr w:type="spellEnd"/>
      <w:r>
        <w:t xml:space="preserve"> (proxy off, 3-min timeout) to avoid socket exhaustion. Warns via </w:t>
      </w:r>
      <w:r>
        <w:rPr>
          <w:rFonts w:ascii="Courier New" w:hAnsi="Courier New"/>
        </w:rPr>
        <w:t>PXTrace</w:t>
      </w:r>
      <w:r>
        <w:t xml:space="preserve"> if </w:t>
      </w:r>
      <w:proofErr w:type="spellStart"/>
      <w:r>
        <w:rPr>
          <w:rFonts w:ascii="Courier New" w:hAnsi="Courier New"/>
        </w:rPr>
        <w:t>BaseURL</w:t>
      </w:r>
      <w:proofErr w:type="spellEnd"/>
      <w:r>
        <w:t xml:space="preserve"> is plain HTTP.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24"/>
        <w:gridCol w:w="4607"/>
      </w:tblGrid>
      <w:tr w:rsidR="00E97E57" w14:paraId="053C0F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17FEC7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62E0F588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4D8182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BC7AD48" w14:textId="77777777" w:rsidR="00E97E57" w:rsidRDefault="00000000">
            <w:proofErr w:type="spellStart"/>
            <w:r>
              <w:rPr>
                <w:rFonts w:ascii="Courier New" w:hAnsi="Courier New"/>
              </w:rPr>
              <w:t>AuthenticateAndGetTokenAsync</w:t>
            </w:r>
            <w:proofErr w:type="spellEnd"/>
            <w:r>
              <w:rPr>
                <w:rFonts w:ascii="Courier New" w:hAnsi="Courier New"/>
              </w:rPr>
              <w:t>()</w:t>
            </w:r>
          </w:p>
        </w:tc>
        <w:tc>
          <w:tcPr>
            <w:tcW w:w="0" w:type="auto"/>
          </w:tcPr>
          <w:p w14:paraId="706F4656" w14:textId="77777777" w:rsidR="00E97E57" w:rsidRDefault="00000000">
            <w:r>
              <w:t xml:space="preserve">Fast path returns the cached token if unexpired; </w:t>
            </w:r>
            <w:proofErr w:type="gramStart"/>
            <w:r>
              <w:t>otherwise</w:t>
            </w:r>
            <w:proofErr w:type="gramEnd"/>
            <w:r>
              <w:t xml:space="preserve"> a </w:t>
            </w:r>
            <w:proofErr w:type="spellStart"/>
            <w:r>
              <w:rPr>
                <w:rFonts w:ascii="Courier New" w:hAnsi="Courier New"/>
              </w:rPr>
              <w:t>SemaphoreSlim</w:t>
            </w:r>
            <w:proofErr w:type="spellEnd"/>
            <w:r>
              <w:rPr>
                <w:rFonts w:ascii="Courier New" w:hAnsi="Courier New"/>
              </w:rPr>
              <w:t>(1,1)</w:t>
            </w:r>
            <w:r>
              <w:t xml:space="preserve"> ensures only one thread fetches. Tries </w:t>
            </w:r>
            <w:r>
              <w:rPr>
                <w:b/>
              </w:rPr>
              <w:t>refresh-token grant</w:t>
            </w:r>
            <w:r>
              <w:t xml:space="preserve"> first, falls back to </w:t>
            </w:r>
            <w:r>
              <w:rPr>
                <w:b/>
              </w:rPr>
              <w:t>password grant</w:t>
            </w:r>
            <w:r>
              <w:t>. Buffers expiry by 60 s.</w:t>
            </w:r>
          </w:p>
        </w:tc>
      </w:tr>
      <w:tr w:rsidR="00E97E57" w14:paraId="7479DE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0D72E39" w14:textId="77777777" w:rsidR="00E97E57" w:rsidRDefault="00000000">
            <w:proofErr w:type="spellStart"/>
            <w:r>
              <w:rPr>
                <w:rFonts w:ascii="Courier New" w:hAnsi="Courier New"/>
              </w:rPr>
              <w:t>AuthenticateAndGetToken</w:t>
            </w:r>
            <w:proofErr w:type="spellEnd"/>
            <w:r>
              <w:rPr>
                <w:rFonts w:ascii="Courier New" w:hAnsi="Courier New"/>
              </w:rPr>
              <w:t>()</w:t>
            </w:r>
          </w:p>
        </w:tc>
        <w:tc>
          <w:tcPr>
            <w:tcW w:w="0" w:type="auto"/>
          </w:tcPr>
          <w:p w14:paraId="2BCD22F5" w14:textId="77777777" w:rsidR="00E97E57" w:rsidRDefault="00000000">
            <w:r>
              <w:t>Sync wrapper (</w:t>
            </w:r>
            <w:proofErr w:type="spellStart"/>
            <w:r>
              <w:rPr>
                <w:rFonts w:ascii="Courier New" w:hAnsi="Courier New"/>
              </w:rPr>
              <w:t>Task.Run</w:t>
            </w:r>
            <w:proofErr w:type="spellEnd"/>
            <w:r>
              <w:rPr>
                <w:rFonts w:ascii="Courier New" w:hAnsi="Courier New"/>
              </w:rPr>
              <w:t>(...).</w:t>
            </w:r>
            <w:proofErr w:type="spellStart"/>
            <w:r>
              <w:rPr>
                <w:rFonts w:ascii="Courier New" w:hAnsi="Courier New"/>
              </w:rPr>
              <w:t>GetResult</w:t>
            </w:r>
            <w:proofErr w:type="spellEnd"/>
            <w:r>
              <w:rPr>
                <w:rFonts w:ascii="Courier New" w:hAnsi="Courier New"/>
              </w:rPr>
              <w:t>()</w:t>
            </w:r>
            <w:r>
              <w:t xml:space="preserve"> to dodge sync-context deadlocks).</w:t>
            </w:r>
          </w:p>
        </w:tc>
      </w:tr>
      <w:tr w:rsidR="00E97E57" w14:paraId="7F6731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729ABCF" w14:textId="77777777" w:rsidR="00E97E57" w:rsidRDefault="00000000">
            <w:proofErr w:type="spellStart"/>
            <w:r>
              <w:rPr>
                <w:rFonts w:ascii="Courier New" w:hAnsi="Courier New"/>
              </w:rPr>
              <w:t>RefreshAccessTokenAsync</w:t>
            </w:r>
            <w:proofErr w:type="spellEnd"/>
          </w:p>
        </w:tc>
        <w:tc>
          <w:tcPr>
            <w:tcW w:w="0" w:type="auto"/>
          </w:tcPr>
          <w:p w14:paraId="754EB136" w14:textId="77777777" w:rsidR="00E97E57" w:rsidRDefault="00000000">
            <w:r>
              <w:t>Refresh-token flow.</w:t>
            </w:r>
          </w:p>
        </w:tc>
      </w:tr>
      <w:tr w:rsidR="00E97E57" w14:paraId="5349F5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FB187BB" w14:textId="77777777" w:rsidR="00E97E57" w:rsidRDefault="00000000">
            <w:proofErr w:type="spellStart"/>
            <w:r>
              <w:rPr>
                <w:rFonts w:ascii="Courier New" w:hAnsi="Courier New"/>
              </w:rPr>
              <w:t>IsAuthenticated</w:t>
            </w:r>
            <w:proofErr w:type="spellEnd"/>
            <w:r>
              <w:t xml:space="preserve">, </w:t>
            </w:r>
            <w:r>
              <w:rPr>
                <w:rFonts w:ascii="Courier New" w:hAnsi="Courier New"/>
              </w:rPr>
              <w:t>Logout</w:t>
            </w:r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LogoutAsync</w:t>
            </w:r>
            <w:proofErr w:type="spellEnd"/>
            <w:r>
              <w:t xml:space="preserve">, </w:t>
            </w:r>
            <w:r>
              <w:rPr>
                <w:rFonts w:ascii="Courier New" w:hAnsi="Courier New"/>
              </w:rPr>
              <w:t>Dispose</w:t>
            </w:r>
          </w:p>
        </w:tc>
        <w:tc>
          <w:tcPr>
            <w:tcW w:w="0" w:type="auto"/>
          </w:tcPr>
          <w:p w14:paraId="208109D7" w14:textId="77777777" w:rsidR="00E97E57" w:rsidRDefault="00000000">
            <w:r>
              <w:t>Session state + teardown.</w:t>
            </w:r>
          </w:p>
        </w:tc>
      </w:tr>
    </w:tbl>
    <w:p w14:paraId="51125F47" w14:textId="77777777" w:rsidR="00E97E57" w:rsidRDefault="00000000">
      <w:pPr>
        <w:pStyle w:val="Heading3"/>
      </w:pPr>
      <w:r>
        <w:t xml:space="preserve">7.2 </w:t>
      </w:r>
      <w:proofErr w:type="spellStart"/>
      <w:r>
        <w:rPr>
          <w:rFonts w:ascii="Courier New" w:hAnsi="Courier New"/>
        </w:rPr>
        <w:t>CredentialProvider.cs</w:t>
      </w:r>
      <w:proofErr w:type="spellEnd"/>
      <w:r>
        <w:t xml:space="preserve"> — credential cache</w:t>
      </w:r>
    </w:p>
    <w:p w14:paraId="3B8474E8" w14:textId="77777777" w:rsidR="00E97E57" w:rsidRDefault="00000000">
      <w:proofErr w:type="spellStart"/>
      <w:r>
        <w:rPr>
          <w:rFonts w:ascii="Courier New" w:hAnsi="Courier New"/>
        </w:rPr>
        <w:t>AcumaticaCredentials</w:t>
      </w:r>
      <w:proofErr w:type="spellEnd"/>
      <w:r>
        <w:t xml:space="preserve"> POCO + static </w:t>
      </w:r>
      <w:proofErr w:type="spellStart"/>
      <w:r>
        <w:rPr>
          <w:rFonts w:ascii="Courier New" w:hAnsi="Courier New"/>
        </w:rPr>
        <w:t>CredentialProvider</w:t>
      </w:r>
      <w:proofErr w:type="spellEnd"/>
      <w:r>
        <w:t>. Logs only non-sensitive confirmations, never credential values.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91"/>
        <w:gridCol w:w="5440"/>
      </w:tblGrid>
      <w:tr w:rsidR="00E97E57" w14:paraId="3B500C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8AE1F09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71322C19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5314B5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4702D33" w14:textId="77777777" w:rsidR="00E97E57" w:rsidRDefault="00000000">
            <w:r>
              <w:rPr>
                <w:rFonts w:ascii="Courier New" w:hAnsi="Courier New"/>
              </w:rPr>
              <w:t>GetCredentials(tenant)</w:t>
            </w:r>
          </w:p>
        </w:tc>
        <w:tc>
          <w:tcPr>
            <w:tcW w:w="0" w:type="auto"/>
          </w:tcPr>
          <w:p w14:paraId="67397AED" w14:textId="77777777" w:rsidR="00E97E57" w:rsidRDefault="00000000">
            <w:r>
              <w:t xml:space="preserve">Returns from a </w:t>
            </w:r>
            <w:r>
              <w:rPr>
                <w:b/>
              </w:rPr>
              <w:t>10-minute TTL cache</w:t>
            </w:r>
            <w:r>
              <w:t xml:space="preserve">, else decrypts the </w:t>
            </w:r>
            <w:proofErr w:type="spellStart"/>
            <w:r>
              <w:rPr>
                <w:rFonts w:ascii="Courier New" w:hAnsi="Courier New"/>
              </w:rPr>
              <w:t>FLRTTenantCredentials</w:t>
            </w:r>
            <w:proofErr w:type="spellEnd"/>
            <w:r>
              <w:t xml:space="preserve"> row into the POCO.</w:t>
            </w:r>
          </w:p>
        </w:tc>
      </w:tr>
      <w:tr w:rsidR="00E97E57" w14:paraId="5F38FE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62FC299" w14:textId="77777777" w:rsidR="00E97E57" w:rsidRDefault="00000000">
            <w:proofErr w:type="spellStart"/>
            <w:r>
              <w:rPr>
                <w:rFonts w:ascii="Courier New" w:hAnsi="Courier New"/>
              </w:rPr>
              <w:t>ClearCache</w:t>
            </w:r>
            <w:proofErr w:type="spellEnd"/>
            <w:r>
              <w:rPr>
                <w:rFonts w:ascii="Courier New" w:hAnsi="Courier New"/>
              </w:rPr>
              <w:t>()</w:t>
            </w:r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ClearCache</w:t>
            </w:r>
            <w:proofErr w:type="spellEnd"/>
            <w:r>
              <w:rPr>
                <w:rFonts w:ascii="Courier New" w:hAnsi="Courier New"/>
              </w:rPr>
              <w:t>(tenant)</w:t>
            </w:r>
          </w:p>
        </w:tc>
        <w:tc>
          <w:tcPr>
            <w:tcW w:w="0" w:type="auto"/>
          </w:tcPr>
          <w:p w14:paraId="14BED3EB" w14:textId="77777777" w:rsidR="00E97E57" w:rsidRDefault="00000000">
            <w:r>
              <w:t>Invalidate the cache.</w:t>
            </w:r>
          </w:p>
        </w:tc>
      </w:tr>
    </w:tbl>
    <w:p w14:paraId="5036EA8A" w14:textId="77777777" w:rsidR="00E97E57" w:rsidRDefault="00000000">
      <w:pPr>
        <w:pStyle w:val="Heading3"/>
      </w:pPr>
      <w:r>
        <w:lastRenderedPageBreak/>
        <w:t xml:space="preserve">7.3 </w:t>
      </w:r>
      <w:proofErr w:type="spellStart"/>
      <w:r>
        <w:rPr>
          <w:rFonts w:ascii="Courier New" w:hAnsi="Courier New"/>
        </w:rPr>
        <w:t>FinancialDataService.cs</w:t>
      </w:r>
      <w:proofErr w:type="spellEnd"/>
      <w:r>
        <w:t xml:space="preserve"> — trial-balance OData fetch</w:t>
      </w:r>
    </w:p>
    <w:p w14:paraId="2A9B9D96" w14:textId="77777777" w:rsidR="00E97E57" w:rsidRDefault="00000000">
      <w:r>
        <w:t xml:space="preserve">The GL-specific data layer. Constructed with an </w:t>
      </w:r>
      <w:proofErr w:type="spellStart"/>
      <w:r>
        <w:rPr>
          <w:rFonts w:ascii="Courier New" w:hAnsi="Courier New"/>
        </w:rPr>
        <w:t>AuthService</w:t>
      </w:r>
      <w:proofErr w:type="spellEnd"/>
      <w:r>
        <w:t xml:space="preserve">, tenant name, and </w:t>
      </w:r>
      <w:proofErr w:type="spellStart"/>
      <w:r>
        <w:rPr>
          <w:rFonts w:ascii="Courier New" w:hAnsi="Courier New"/>
        </w:rPr>
        <w:t>GIColumnMapping</w:t>
      </w:r>
      <w:proofErr w:type="spellEnd"/>
      <w:r>
        <w:t xml:space="preserve">. Static shared </w:t>
      </w:r>
      <w:proofErr w:type="spellStart"/>
      <w:r>
        <w:rPr>
          <w:rFonts w:ascii="Courier New" w:hAnsi="Courier New"/>
        </w:rPr>
        <w:t>HttpClient</w:t>
      </w:r>
      <w:proofErr w:type="spellEnd"/>
      <w:r>
        <w:t xml:space="preserve"> (5-min timeout, max 10 conns/server). </w:t>
      </w:r>
      <w:proofErr w:type="spellStart"/>
      <w:r>
        <w:rPr>
          <w:rFonts w:ascii="Courier New" w:hAnsi="Courier New"/>
        </w:rPr>
        <w:t>OEsc</w:t>
      </w:r>
      <w:proofErr w:type="spellEnd"/>
      <w:r>
        <w:rPr>
          <w:rFonts w:ascii="Courier New" w:hAnsi="Courier New"/>
        </w:rPr>
        <w:t>()</w:t>
      </w:r>
      <w:r>
        <w:t xml:space="preserve"> doubles </w:t>
      </w:r>
      <w:proofErr w:type="gramStart"/>
      <w:r>
        <w:t>single-quotes</w:t>
      </w:r>
      <w:proofErr w:type="gramEnd"/>
      <w:r>
        <w:t xml:space="preserve"> so OData filters survive values like </w:t>
      </w:r>
      <w:r>
        <w:rPr>
          <w:rFonts w:ascii="Courier New" w:hAnsi="Courier New"/>
        </w:rPr>
        <w:t>O'Brien</w:t>
      </w:r>
      <w:r>
        <w:t>.</w:t>
      </w:r>
    </w:p>
    <w:p w14:paraId="23E44DF1" w14:textId="77777777" w:rsidR="00E97E57" w:rsidRDefault="00000000">
      <w:r>
        <w:t>Public methods: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87"/>
        <w:gridCol w:w="4444"/>
      </w:tblGrid>
      <w:tr w:rsidR="00E97E57" w14:paraId="15D158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4A2BA80" w14:textId="77777777" w:rsidR="00E97E57" w:rsidRDefault="00000000">
            <w:r>
              <w:rPr>
                <w:b/>
              </w:rPr>
              <w:t>Method</w:t>
            </w:r>
          </w:p>
        </w:tc>
        <w:tc>
          <w:tcPr>
            <w:tcW w:w="0" w:type="auto"/>
          </w:tcPr>
          <w:p w14:paraId="4B3D1A8C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3AFF4C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FD88940" w14:textId="77777777" w:rsidR="00E97E57" w:rsidRDefault="00000000">
            <w:proofErr w:type="spellStart"/>
            <w:r>
              <w:rPr>
                <w:rFonts w:ascii="Courier New" w:hAnsi="Courier New"/>
              </w:rPr>
              <w:t>FetchAllApiData</w:t>
            </w:r>
            <w:proofErr w:type="spellEnd"/>
            <w:r>
              <w:rPr>
                <w:rFonts w:ascii="Courier New" w:hAnsi="Courier New"/>
              </w:rPr>
              <w:t xml:space="preserve">(branch, org, ledger, period, </w:t>
            </w:r>
            <w:proofErr w:type="spellStart"/>
            <w:r>
              <w:rPr>
                <w:rFonts w:ascii="Courier New" w:hAnsi="Courier New"/>
              </w:rPr>
              <w:t>includeDetail</w:t>
            </w:r>
            <w:proofErr w:type="spellEnd"/>
            <w:r>
              <w:rPr>
                <w:rFonts w:ascii="Courier New" w:hAnsi="Courier New"/>
              </w:rPr>
              <w:t>, token)</w:t>
            </w:r>
          </w:p>
        </w:tc>
        <w:tc>
          <w:tcPr>
            <w:tcW w:w="0" w:type="auto"/>
          </w:tcPr>
          <w:p w14:paraId="61206162" w14:textId="77777777" w:rsidR="00E97E57" w:rsidRDefault="00000000">
            <w:r>
              <w:t xml:space="preserve">Point-in-time fetch for one period. Streams rows; a </w:t>
            </w:r>
            <w:proofErr w:type="spellStart"/>
            <w:r>
              <w:rPr>
                <w:rFonts w:ascii="Courier New" w:hAnsi="Courier New"/>
              </w:rPr>
              <w:t>rowConsumer</w:t>
            </w:r>
            <w:proofErr w:type="spellEnd"/>
            <w:r>
              <w:t xml:space="preserve"> callback aggregates per account into </w:t>
            </w:r>
            <w:proofErr w:type="spellStart"/>
            <w:r>
              <w:rPr>
                <w:rFonts w:ascii="Courier New" w:hAnsi="Courier New"/>
              </w:rPr>
              <w:t>FinancialPeriodData</w:t>
            </w:r>
            <w:proofErr w:type="spellEnd"/>
            <w:r>
              <w:t xml:space="preserve"> (begin/end/debit/credit) </w:t>
            </w:r>
            <w:r>
              <w:rPr>
                <w:b/>
              </w:rPr>
              <w:t>and</w:t>
            </w:r>
            <w:r>
              <w:t xml:space="preserve">, when </w:t>
            </w:r>
            <w:proofErr w:type="spellStart"/>
            <w:r>
              <w:rPr>
                <w:rFonts w:ascii="Courier New" w:hAnsi="Courier New"/>
              </w:rPr>
              <w:t>includeDetail</w:t>
            </w:r>
            <w:proofErr w:type="spellEnd"/>
            <w:r>
              <w:t xml:space="preserve">, keeps raw per-row detail (sub/branch/org/ledger). Returns </w:t>
            </w:r>
            <w:proofErr w:type="spellStart"/>
            <w:r>
              <w:rPr>
                <w:rFonts w:ascii="Courier New" w:hAnsi="Courier New"/>
              </w:rPr>
              <w:t>FinancialApiData</w:t>
            </w:r>
            <w:proofErr w:type="spellEnd"/>
            <w:r>
              <w:t>.</w:t>
            </w:r>
          </w:p>
        </w:tc>
      </w:tr>
      <w:tr w:rsidR="00E97E57" w14:paraId="3CF5DC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BDB140" w14:textId="77777777" w:rsidR="00E97E57" w:rsidRDefault="00000000">
            <w:proofErr w:type="spellStart"/>
            <w:r>
              <w:rPr>
                <w:rFonts w:ascii="Courier New" w:hAnsi="Courier New"/>
              </w:rPr>
              <w:t>FetchRangeApiData</w:t>
            </w:r>
            <w:proofErr w:type="spellEnd"/>
            <w:r>
              <w:rPr>
                <w:rFonts w:ascii="Courier New" w:hAnsi="Courier New"/>
              </w:rPr>
              <w:t>(…</w:t>
            </w:r>
            <w:proofErr w:type="spellStart"/>
            <w:r>
              <w:rPr>
                <w:rFonts w:ascii="Courier New" w:hAnsi="Courier New"/>
              </w:rPr>
              <w:t>fromPeriod</w:t>
            </w:r>
            <w:proofErr w:type="spellEnd"/>
            <w:r>
              <w:rPr>
                <w:rFonts w:ascii="Courier New" w:hAnsi="Courier New"/>
              </w:rPr>
              <w:t xml:space="preserve">, </w:t>
            </w:r>
            <w:proofErr w:type="spellStart"/>
            <w:r>
              <w:rPr>
                <w:rFonts w:ascii="Courier New" w:hAnsi="Courier New"/>
              </w:rPr>
              <w:t>toPeriod</w:t>
            </w:r>
            <w:proofErr w:type="spellEnd"/>
            <w:r>
              <w:rPr>
                <w:rFonts w:ascii="Courier New" w:hAnsi="Courier New"/>
              </w:rPr>
              <w:t>…)</w:t>
            </w:r>
          </w:p>
        </w:tc>
        <w:tc>
          <w:tcPr>
            <w:tcW w:w="0" w:type="auto"/>
          </w:tcPr>
          <w:p w14:paraId="0C72043A" w14:textId="77777777" w:rsidR="00E97E57" w:rsidRDefault="00000000">
            <w:r>
              <w:t>YTD range fetch (</w:t>
            </w:r>
            <w:r>
              <w:rPr>
                <w:rFonts w:ascii="Courier New" w:hAnsi="Courier New"/>
              </w:rPr>
              <w:t xml:space="preserve">Period </w:t>
            </w:r>
            <w:proofErr w:type="spellStart"/>
            <w:r>
              <w:rPr>
                <w:rFonts w:ascii="Courier New" w:hAnsi="Courier New"/>
              </w:rPr>
              <w:t>ge</w:t>
            </w:r>
            <w:proofErr w:type="spellEnd"/>
            <w:r>
              <w:rPr>
                <w:rFonts w:ascii="Courier New" w:hAnsi="Courier New"/>
              </w:rPr>
              <w:t xml:space="preserve"> from and le to</w:t>
            </w:r>
            <w:r>
              <w:t xml:space="preserve">); accumulates debit/credit/ending for the DEBIT/CREDIT/MOVEMENT balance </w:t>
            </w:r>
            <w:proofErr w:type="gramStart"/>
            <w:r>
              <w:t>types, and</w:t>
            </w:r>
            <w:proofErr w:type="gramEnd"/>
            <w:r>
              <w:t xml:space="preserve"> populates </w:t>
            </w:r>
            <w:proofErr w:type="spellStart"/>
            <w:r>
              <w:rPr>
                <w:rFonts w:ascii="Courier New" w:hAnsi="Courier New"/>
              </w:rPr>
              <w:t>AccountType</w:t>
            </w:r>
            <w:proofErr w:type="spellEnd"/>
            <w:r>
              <w:t>/</w:t>
            </w:r>
            <w:proofErr w:type="spellStart"/>
            <w:r>
              <w:rPr>
                <w:rFonts w:ascii="Courier New" w:hAnsi="Courier New"/>
              </w:rPr>
              <w:t>DetailRows</w:t>
            </w:r>
            <w:proofErr w:type="spellEnd"/>
            <w:r>
              <w:t xml:space="preserve"> so YTD sign-flips work.</w:t>
            </w:r>
          </w:p>
        </w:tc>
      </w:tr>
      <w:tr w:rsidR="00E97E57" w14:paraId="13761B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4EC643B" w14:textId="77777777" w:rsidR="00E97E57" w:rsidRDefault="00000000">
            <w:proofErr w:type="spellStart"/>
            <w:r>
              <w:rPr>
                <w:rFonts w:ascii="Courier New" w:hAnsi="Courier New"/>
              </w:rPr>
              <w:t>ValidateGIExists</w:t>
            </w:r>
            <w:proofErr w:type="spellEnd"/>
            <w:r>
              <w:rPr>
                <w:rFonts w:ascii="Courier New" w:hAnsi="Courier New"/>
              </w:rPr>
              <w:t>(token)</w:t>
            </w:r>
          </w:p>
        </w:tc>
        <w:tc>
          <w:tcPr>
            <w:tcW w:w="0" w:type="auto"/>
          </w:tcPr>
          <w:p w14:paraId="52C88289" w14:textId="77777777" w:rsidR="00E97E57" w:rsidRDefault="00000000">
            <w:r>
              <w:rPr>
                <w:b/>
              </w:rPr>
              <w:t xml:space="preserve">Probes the GI with </w:t>
            </w:r>
            <w:r>
              <w:rPr>
                <w:rFonts w:ascii="Courier New" w:hAnsi="Courier New"/>
              </w:rPr>
              <w:t>$top=1</w:t>
            </w:r>
            <w:r>
              <w:rPr>
                <w:b/>
              </w:rPr>
              <w:t xml:space="preserve"> before the parallel fan-out</w:t>
            </w:r>
            <w:r>
              <w:t xml:space="preserve">, so a wrong GI name fails fast with </w:t>
            </w:r>
            <w:proofErr w:type="spellStart"/>
            <w:r>
              <w:rPr>
                <w:rFonts w:ascii="Courier New" w:hAnsi="Courier New"/>
              </w:rPr>
              <w:t>GIDataSourceNotFound</w:t>
            </w:r>
            <w:proofErr w:type="spellEnd"/>
            <w:r>
              <w:t xml:space="preserve"> instead of five generic 404s.</w:t>
            </w:r>
          </w:p>
        </w:tc>
      </w:tr>
      <w:tr w:rsidR="00E97E57" w14:paraId="0B63FD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49E80FC" w14:textId="77777777" w:rsidR="00E97E57" w:rsidRDefault="00000000">
            <w:proofErr w:type="spellStart"/>
            <w:r>
              <w:rPr>
                <w:rFonts w:ascii="Courier New" w:hAnsi="Courier New"/>
              </w:rPr>
              <w:t>FetchGIColumns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giName</w:t>
            </w:r>
            <w:proofErr w:type="spellEnd"/>
            <w:r>
              <w:rPr>
                <w:rFonts w:ascii="Courier New" w:hAnsi="Courier New"/>
              </w:rPr>
              <w:t>)</w:t>
            </w:r>
          </w:p>
        </w:tc>
        <w:tc>
          <w:tcPr>
            <w:tcW w:w="0" w:type="auto"/>
          </w:tcPr>
          <w:p w14:paraId="34095A64" w14:textId="77777777" w:rsidR="00E97E57" w:rsidRDefault="00000000">
            <w:r>
              <w:t xml:space="preserve">Grabs one row and returns its JSON property names (powers Detect Columns + the column selector); delegates to </w:t>
            </w:r>
            <w:proofErr w:type="spellStart"/>
            <w:r>
              <w:rPr>
                <w:rFonts w:ascii="Courier New" w:hAnsi="Courier New"/>
              </w:rPr>
              <w:t>TryFetchColumnsFromUrl</w:t>
            </w:r>
            <w:proofErr w:type="spellEnd"/>
            <w:r>
              <w:t>.</w:t>
            </w:r>
          </w:p>
        </w:tc>
      </w:tr>
    </w:tbl>
    <w:p w14:paraId="4D40E443" w14:textId="77777777" w:rsidR="00E97E57" w:rsidRDefault="00000000">
      <w:r>
        <w:t>Fetch plumbing (private, streaming-only):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29"/>
        <w:gridCol w:w="4202"/>
      </w:tblGrid>
      <w:tr w:rsidR="00E97E57" w14:paraId="38C1AA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E91A5AE" w14:textId="77777777" w:rsidR="00E97E57" w:rsidRDefault="00000000">
            <w:r>
              <w:rPr>
                <w:b/>
              </w:rPr>
              <w:t>Method</w:t>
            </w:r>
          </w:p>
        </w:tc>
        <w:tc>
          <w:tcPr>
            <w:tcW w:w="0" w:type="auto"/>
          </w:tcPr>
          <w:p w14:paraId="08E3B9C2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0748DF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4E5235" w14:textId="77777777" w:rsidR="00E97E57" w:rsidRDefault="00000000">
            <w:proofErr w:type="spellStart"/>
            <w:r>
              <w:rPr>
                <w:rFonts w:ascii="Courier New" w:hAnsi="Courier New"/>
              </w:rPr>
              <w:t>ExecuteFetchStreamWithFallbackAsync</w:t>
            </w:r>
            <w:proofErr w:type="spellEnd"/>
          </w:p>
        </w:tc>
        <w:tc>
          <w:tcPr>
            <w:tcW w:w="0" w:type="auto"/>
          </w:tcPr>
          <w:p w14:paraId="480585D2" w14:textId="77777777" w:rsidR="00E97E57" w:rsidRDefault="00000000">
            <w:r>
              <w:t xml:space="preserve">Tries </w:t>
            </w:r>
            <w:r>
              <w:rPr>
                <w:b/>
              </w:rPr>
              <w:t>modern URL</w:t>
            </w:r>
            <w:r>
              <w:t xml:space="preserve"> (</w:t>
            </w:r>
            <w:r>
              <w:rPr>
                <w:rFonts w:ascii="Courier New" w:hAnsi="Courier New"/>
              </w:rPr>
              <w:t>/</w:t>
            </w:r>
            <w:proofErr w:type="spellStart"/>
            <w:r>
              <w:rPr>
                <w:rFonts w:ascii="Courier New" w:hAnsi="Courier New"/>
              </w:rPr>
              <w:t>odata</w:t>
            </w:r>
            <w:proofErr w:type="spellEnd"/>
            <w:r>
              <w:rPr>
                <w:rFonts w:ascii="Courier New" w:hAnsi="Courier New"/>
              </w:rPr>
              <w:t>/{tenant}/{</w:t>
            </w:r>
            <w:proofErr w:type="spellStart"/>
            <w:r>
              <w:rPr>
                <w:rFonts w:ascii="Courier New" w:hAnsi="Courier New"/>
              </w:rPr>
              <w:t>gi</w:t>
            </w:r>
            <w:proofErr w:type="spellEnd"/>
            <w:r>
              <w:rPr>
                <w:rFonts w:ascii="Courier New" w:hAnsi="Courier New"/>
              </w:rPr>
              <w:t>}</w:t>
            </w:r>
            <w:r>
              <w:t xml:space="preserve">) then </w:t>
            </w:r>
            <w:r>
              <w:rPr>
                <w:b/>
              </w:rPr>
              <w:t>legacy URL</w:t>
            </w:r>
            <w:r>
              <w:t xml:space="preserve"> (</w:t>
            </w:r>
            <w:r>
              <w:rPr>
                <w:rFonts w:ascii="Courier New" w:hAnsi="Courier New"/>
              </w:rPr>
              <w:t>/t/{tenant}/</w:t>
            </w:r>
            <w:proofErr w:type="spellStart"/>
            <w:r>
              <w:rPr>
                <w:rFonts w:ascii="Courier New" w:hAnsi="Courier New"/>
              </w:rPr>
              <w:t>api</w:t>
            </w:r>
            <w:proofErr w:type="spellEnd"/>
            <w:r>
              <w:rPr>
                <w:rFonts w:ascii="Courier New" w:hAnsi="Courier New"/>
              </w:rPr>
              <w:t>/</w:t>
            </w:r>
            <w:proofErr w:type="spellStart"/>
            <w:r>
              <w:rPr>
                <w:rFonts w:ascii="Courier New" w:hAnsi="Courier New"/>
              </w:rPr>
              <w:t>odata</w:t>
            </w:r>
            <w:proofErr w:type="spellEnd"/>
            <w:r>
              <w:rPr>
                <w:rFonts w:ascii="Courier New" w:hAnsi="Courier New"/>
              </w:rPr>
              <w:t>/</w:t>
            </w:r>
            <w:proofErr w:type="spellStart"/>
            <w:r>
              <w:rPr>
                <w:rFonts w:ascii="Courier New" w:hAnsi="Courier New"/>
              </w:rPr>
              <w:t>gi</w:t>
            </w:r>
            <w:proofErr w:type="spellEnd"/>
            <w:r>
              <w:rPr>
                <w:rFonts w:ascii="Courier New" w:hAnsi="Courier New"/>
              </w:rPr>
              <w:t>/{</w:t>
            </w:r>
            <w:proofErr w:type="spellStart"/>
            <w:r>
              <w:rPr>
                <w:rFonts w:ascii="Courier New" w:hAnsi="Courier New"/>
              </w:rPr>
              <w:t>gi</w:t>
            </w:r>
            <w:proofErr w:type="spellEnd"/>
            <w:r>
              <w:rPr>
                <w:rFonts w:ascii="Courier New" w:hAnsi="Courier New"/>
              </w:rPr>
              <w:lastRenderedPageBreak/>
              <w:t>}</w:t>
            </w:r>
            <w:r>
              <w:t xml:space="preserve">), </w:t>
            </w:r>
            <w:r>
              <w:rPr>
                <w:b/>
              </w:rPr>
              <w:t>always preserving the ledger filter</w:t>
            </w:r>
            <w:r>
              <w:t xml:space="preserve"> across retries (a past bug dropped it and silently blended ACTUAL with BUDGET). Calls </w:t>
            </w:r>
            <w:proofErr w:type="spellStart"/>
            <w:r>
              <w:rPr>
                <w:rFonts w:ascii="Courier New" w:hAnsi="Courier New"/>
              </w:rPr>
              <w:t>resetConsumer</w:t>
            </w:r>
            <w:proofErr w:type="spellEnd"/>
            <w:r>
              <w:rPr>
                <w:rFonts w:ascii="Courier New" w:hAnsi="Courier New"/>
              </w:rPr>
              <w:t>()</w:t>
            </w:r>
            <w:r>
              <w:t xml:space="preserve"> before each retry so aggregation state isn’t </w:t>
            </w:r>
            <w:proofErr w:type="gramStart"/>
            <w:r>
              <w:t>double-counted</w:t>
            </w:r>
            <w:proofErr w:type="gramEnd"/>
            <w:r>
              <w:t>.</w:t>
            </w:r>
          </w:p>
        </w:tc>
      </w:tr>
      <w:tr w:rsidR="00E97E57" w14:paraId="13F4D4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481ECFF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PaginatedFetchStreamAsync</w:t>
            </w:r>
            <w:proofErr w:type="spellEnd"/>
          </w:p>
        </w:tc>
        <w:tc>
          <w:tcPr>
            <w:tcW w:w="0" w:type="auto"/>
          </w:tcPr>
          <w:p w14:paraId="6036FE4B" w14:textId="77777777" w:rsidR="00E97E57" w:rsidRDefault="00000000">
            <w:r>
              <w:t xml:space="preserve">Pages in 10 000-row chunks via </w:t>
            </w:r>
            <w:r>
              <w:rPr>
                <w:rFonts w:ascii="Courier New" w:hAnsi="Courier New"/>
              </w:rPr>
              <w:t>$top</w:t>
            </w:r>
            <w:r>
              <w:t>/</w:t>
            </w:r>
            <w:r>
              <w:rPr>
                <w:rFonts w:ascii="Courier New" w:hAnsi="Courier New"/>
              </w:rPr>
              <w:t>$skip</w:t>
            </w:r>
            <w:r>
              <w:t xml:space="preserve"> up to a 100 000-row cap, streaming JSON with </w:t>
            </w:r>
            <w:proofErr w:type="spellStart"/>
            <w:r>
              <w:rPr>
                <w:rFonts w:ascii="Courier New" w:hAnsi="Courier New"/>
              </w:rPr>
              <w:t>JsonTextReader</w:t>
            </w:r>
            <w:proofErr w:type="spellEnd"/>
            <w:r>
              <w:t xml:space="preserve"> and handing one row at a time to the consumer (peak memory = a single page). Bearer token set </w:t>
            </w:r>
            <w:r>
              <w:rPr>
                <w:b/>
              </w:rPr>
              <w:t>per-request</w:t>
            </w:r>
            <w:r>
              <w:t xml:space="preserve"> so parallel calls never race on shared headers.</w:t>
            </w:r>
          </w:p>
        </w:tc>
      </w:tr>
    </w:tbl>
    <w:p w14:paraId="4F4F719A" w14:textId="77777777" w:rsidR="00E97E57" w:rsidRDefault="00000000">
      <w:r>
        <w:t>DTOs (bottom of file):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6284"/>
      </w:tblGrid>
      <w:tr w:rsidR="00E97E57" w14:paraId="633F0B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D2AB31A" w14:textId="77777777" w:rsidR="00E97E57" w:rsidRDefault="00000000">
            <w:r>
              <w:rPr>
                <w:b/>
              </w:rPr>
              <w:t>DTO</w:t>
            </w:r>
          </w:p>
        </w:tc>
        <w:tc>
          <w:tcPr>
            <w:tcW w:w="0" w:type="auto"/>
          </w:tcPr>
          <w:p w14:paraId="0495EB91" w14:textId="77777777" w:rsidR="00E97E57" w:rsidRDefault="00000000">
            <w:r>
              <w:rPr>
                <w:b/>
              </w:rPr>
              <w:t>Contents</w:t>
            </w:r>
          </w:p>
        </w:tc>
      </w:tr>
      <w:tr w:rsidR="00E97E57" w14:paraId="72D441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3211E96" w14:textId="77777777" w:rsidR="00E97E57" w:rsidRDefault="00000000">
            <w:proofErr w:type="spellStart"/>
            <w:r>
              <w:rPr>
                <w:rFonts w:ascii="Courier New" w:hAnsi="Courier New"/>
              </w:rPr>
              <w:t>FinancialPeriodData</w:t>
            </w:r>
            <w:proofErr w:type="spellEnd"/>
          </w:p>
        </w:tc>
        <w:tc>
          <w:tcPr>
            <w:tcW w:w="0" w:type="auto"/>
          </w:tcPr>
          <w:p w14:paraId="0D108DD8" w14:textId="77777777" w:rsidR="00E97E57" w:rsidRDefault="00000000">
            <w:r>
              <w:t>Account, subaccount, type, dimension IDs, and the four balances.</w:t>
            </w:r>
          </w:p>
        </w:tc>
      </w:tr>
      <w:tr w:rsidR="00E97E57" w14:paraId="1CD97A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B7AFFE6" w14:textId="77777777" w:rsidR="00E97E57" w:rsidRDefault="00000000">
            <w:proofErr w:type="spellStart"/>
            <w:r>
              <w:rPr>
                <w:rFonts w:ascii="Courier New" w:hAnsi="Courier New"/>
              </w:rPr>
              <w:t>FinancialApiData</w:t>
            </w:r>
            <w:proofErr w:type="spellEnd"/>
          </w:p>
        </w:tc>
        <w:tc>
          <w:tcPr>
            <w:tcW w:w="0" w:type="auto"/>
          </w:tcPr>
          <w:p w14:paraId="0BE46275" w14:textId="77777777" w:rsidR="00E97E57" w:rsidRDefault="00000000">
            <w:proofErr w:type="spellStart"/>
            <w:r>
              <w:rPr>
                <w:rFonts w:ascii="Courier New" w:hAnsi="Courier New"/>
              </w:rPr>
              <w:t>AccountData</w:t>
            </w:r>
            <w:proofErr w:type="spellEnd"/>
            <w:r>
              <w:t xml:space="preserve"> (aggregated) + </w:t>
            </w:r>
            <w:proofErr w:type="spellStart"/>
            <w:r>
              <w:rPr>
                <w:rFonts w:ascii="Courier New" w:hAnsi="Courier New"/>
              </w:rPr>
              <w:t>DetailRows</w:t>
            </w:r>
            <w:proofErr w:type="spellEnd"/>
            <w:r>
              <w:t xml:space="preserve"> (raw).</w:t>
            </w:r>
          </w:p>
        </w:tc>
      </w:tr>
    </w:tbl>
    <w:p w14:paraId="4D0F3A7E" w14:textId="77777777" w:rsidR="00E97E57" w:rsidRDefault="00000000">
      <w:pPr>
        <w:pStyle w:val="Heading3"/>
      </w:pPr>
      <w:r>
        <w:t xml:space="preserve">7.4 </w:t>
      </w:r>
      <w:proofErr w:type="spellStart"/>
      <w:r>
        <w:rPr>
          <w:rFonts w:ascii="Courier New" w:hAnsi="Courier New"/>
        </w:rPr>
        <w:t>ReportDataPipeline.cs</w:t>
      </w:r>
      <w:proofErr w:type="spellEnd"/>
      <w:r>
        <w:t xml:space="preserve"> — shared setup + period math</w:t>
      </w:r>
    </w:p>
    <w:p w14:paraId="58C9CC6B" w14:textId="77777777" w:rsidR="00E97E57" w:rsidRDefault="00000000">
      <w:r>
        <w:t>Static helper removing duplication between the report and slide paths.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5819"/>
      </w:tblGrid>
      <w:tr w:rsidR="00E97E57" w14:paraId="676EE3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9BA56B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3F18C389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7559C8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666672C" w14:textId="77777777" w:rsidR="00E97E57" w:rsidRDefault="00000000">
            <w:r>
              <w:rPr>
                <w:rFonts w:ascii="Courier New" w:hAnsi="Courier New"/>
              </w:rPr>
              <w:t>Context</w:t>
            </w:r>
          </w:p>
        </w:tc>
        <w:tc>
          <w:tcPr>
            <w:tcW w:w="0" w:type="auto"/>
          </w:tcPr>
          <w:p w14:paraId="47A052ED" w14:textId="77777777" w:rsidR="00E97E57" w:rsidRDefault="00000000">
            <w:r>
              <w:t>Bundles definition links, definitions-with-line-items, column mapping, and all period strings from §6.</w:t>
            </w:r>
          </w:p>
        </w:tc>
      </w:tr>
      <w:tr w:rsidR="00E97E57" w14:paraId="7ABA7B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97FEDC2" w14:textId="77777777" w:rsidR="00E97E57" w:rsidRDefault="00000000">
            <w:proofErr w:type="spellStart"/>
            <w:r>
              <w:rPr>
                <w:rFonts w:ascii="Courier New" w:hAnsi="Courier New"/>
              </w:rPr>
              <w:t>BuildContext</w:t>
            </w:r>
            <w:proofErr w:type="spellEnd"/>
            <w:r>
              <w:rPr>
                <w:rFonts w:ascii="Courier New" w:hAnsi="Courier New"/>
              </w:rPr>
              <w:t xml:space="preserve">(graph, </w:t>
            </w:r>
            <w:proofErr w:type="spellStart"/>
            <w:r>
              <w:rPr>
                <w:rFonts w:ascii="Courier New" w:hAnsi="Courier New"/>
              </w:rPr>
              <w:t>FLRTFinancialReport)</w:t>
            </w:r>
            <w:proofErr w:type="spellEnd"/>
          </w:p>
        </w:tc>
        <w:tc>
          <w:tcPr>
            <w:tcW w:w="0" w:type="auto"/>
          </w:tcPr>
          <w:p w14:paraId="4FCA6552" w14:textId="77777777" w:rsidR="00E97E57" w:rsidRDefault="00000000">
            <w:r>
              <w:t xml:space="preserve">Loads </w:t>
            </w:r>
            <w:proofErr w:type="spellStart"/>
            <w:r>
              <w:rPr>
                <w:rFonts w:ascii="Courier New" w:hAnsi="Courier New"/>
              </w:rPr>
              <w:t>FLRTReportDefinitionLink</w:t>
            </w:r>
            <w:proofErr w:type="spellEnd"/>
            <w:r>
              <w:t xml:space="preserve"> rows (join to definitions</w:t>
            </w:r>
            <w:proofErr w:type="gramStart"/>
            <w:r>
              <w:t>), or</w:t>
            </w:r>
            <w:proofErr w:type="gramEnd"/>
            <w:r>
              <w:t xml:space="preserve"> falls back to the legacy single </w:t>
            </w:r>
            <w:proofErr w:type="spellStart"/>
            <w:r>
              <w:rPr>
                <w:rFonts w:ascii="Courier New" w:hAnsi="Courier New"/>
              </w:rPr>
              <w:t>DefinitionID</w:t>
            </w:r>
            <w:proofErr w:type="spellEnd"/>
            <w:r>
              <w:t xml:space="preserve">; builds </w:t>
            </w:r>
            <w:proofErr w:type="spellStart"/>
            <w:r>
              <w:rPr>
                <w:rFonts w:ascii="Courier New" w:hAnsi="Courier New"/>
              </w:rPr>
              <w:t>ReportCalculationEngine.DefinitionLink</w:t>
            </w:r>
            <w:proofErr w:type="spellEnd"/>
            <w:r>
              <w:t xml:space="preserve"> objects (id + prefix + rounding); loads each definition’s line items; computes periods. A parallel overload takes </w:t>
            </w:r>
            <w:proofErr w:type="spellStart"/>
            <w:r>
              <w:rPr>
                <w:rFonts w:ascii="Courier New" w:hAnsi="Courier New"/>
              </w:rPr>
              <w:t>FLRTPresentationGeneration</w:t>
            </w:r>
            <w:proofErr w:type="spellEnd"/>
            <w:r>
              <w:t xml:space="preserve"> and reads </w:t>
            </w:r>
            <w:proofErr w:type="spellStart"/>
            <w:r>
              <w:rPr>
                <w:rFonts w:ascii="Courier New" w:hAnsi="Courier New"/>
              </w:rPr>
              <w:t>FLRTPresentationDefinitionLink</w:t>
            </w:r>
            <w:proofErr w:type="spellEnd"/>
            <w:r>
              <w:t>.</w:t>
            </w:r>
          </w:p>
        </w:tc>
      </w:tr>
      <w:tr w:rsidR="00E97E57" w14:paraId="0C35AC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8CB3A26" w14:textId="77777777" w:rsidR="00E97E57" w:rsidRDefault="00000000">
            <w:proofErr w:type="spellStart"/>
            <w:r>
              <w:rPr>
                <w:rFonts w:ascii="Courier New" w:hAnsi="Courier New"/>
              </w:rPr>
              <w:t>FetchAndCalculate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ctx</w:t>
            </w:r>
            <w:proofErr w:type="spellEnd"/>
            <w:r>
              <w:rPr>
                <w:rFonts w:ascii="Courier New" w:hAnsi="Courier New"/>
              </w:rPr>
              <w:t>, …)</w:t>
            </w:r>
          </w:p>
        </w:tc>
        <w:tc>
          <w:tcPr>
            <w:tcW w:w="0" w:type="auto"/>
          </w:tcPr>
          <w:p w14:paraId="2D29FDD6" w14:textId="77777777" w:rsidR="00E97E57" w:rsidRDefault="00000000">
            <w:r>
              <w:t xml:space="preserve">The </w:t>
            </w:r>
            <w:r>
              <w:rPr>
                <w:b/>
              </w:rPr>
              <w:t>simple</w:t>
            </w:r>
            <w:r>
              <w:t xml:space="preserve"> pipeline used by slides: fires five parallel fetches (CY, PY, Prior point-in-time + CY/PY YTD ranges), waits, then runs </w:t>
            </w:r>
            <w:proofErr w:type="spellStart"/>
            <w:r>
              <w:rPr>
                <w:rFonts w:ascii="Courier New" w:hAnsi="Courier New"/>
              </w:rPr>
              <w:lastRenderedPageBreak/>
              <w:t>ReportCalculationEngine.CalculateAll</w:t>
            </w:r>
            <w:proofErr w:type="spellEnd"/>
            <w:r>
              <w:t>. (The report path does its own conditional fetch instead — see §7.5.)</w:t>
            </w:r>
          </w:p>
        </w:tc>
      </w:tr>
    </w:tbl>
    <w:p w14:paraId="490B833B" w14:textId="77777777" w:rsidR="00E97E57" w:rsidRDefault="00000000">
      <w:pPr>
        <w:pStyle w:val="Heading3"/>
      </w:pPr>
      <w:r>
        <w:lastRenderedPageBreak/>
        <w:t xml:space="preserve">7.5 </w:t>
      </w:r>
      <w:proofErr w:type="spellStart"/>
      <w:r>
        <w:rPr>
          <w:rFonts w:ascii="Courier New" w:hAnsi="Courier New"/>
        </w:rPr>
        <w:t>ReportGenerationService.cs</w:t>
      </w:r>
      <w:proofErr w:type="spellEnd"/>
      <w:r>
        <w:t xml:space="preserve"> — Word orchestration</w:t>
      </w:r>
    </w:p>
    <w:p w14:paraId="181ED2FB" w14:textId="77777777" w:rsidR="00E97E57" w:rsidRDefault="00000000">
      <w:r>
        <w:rPr>
          <w:rFonts w:ascii="Courier New" w:hAnsi="Courier New"/>
        </w:rPr>
        <w:t>Execute(token)</w:t>
      </w:r>
      <w:r>
        <w:t xml:space="preserve"> is the end-to-end Word flow: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8519"/>
      </w:tblGrid>
      <w:tr w:rsidR="00E97E57" w14:paraId="34409D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C91ECC8" w14:textId="77777777" w:rsidR="00E97E57" w:rsidRDefault="00000000">
            <w:r>
              <w:rPr>
                <w:b/>
              </w:rPr>
              <w:t>Step</w:t>
            </w:r>
          </w:p>
        </w:tc>
        <w:tc>
          <w:tcPr>
            <w:tcW w:w="0" w:type="auto"/>
          </w:tcPr>
          <w:p w14:paraId="25648B90" w14:textId="77777777" w:rsidR="00E97E57" w:rsidRDefault="00000000">
            <w:r>
              <w:rPr>
                <w:b/>
              </w:rPr>
              <w:t>Action</w:t>
            </w:r>
          </w:p>
        </w:tc>
      </w:tr>
      <w:tr w:rsidR="00E97E57" w14:paraId="472023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0FA9FE" w14:textId="77777777" w:rsidR="00E97E57" w:rsidRDefault="00000000">
            <w:r>
              <w:t>1</w:t>
            </w:r>
          </w:p>
        </w:tc>
        <w:tc>
          <w:tcPr>
            <w:tcW w:w="0" w:type="auto"/>
          </w:tcPr>
          <w:p w14:paraId="33620CB3" w14:textId="77777777" w:rsidR="00E97E57" w:rsidRDefault="00000000">
            <w:r>
              <w:t xml:space="preserve">Resolve tenant; </w:t>
            </w:r>
            <w:proofErr w:type="spellStart"/>
            <w:r>
              <w:rPr>
                <w:rFonts w:ascii="Courier New" w:hAnsi="Courier New"/>
              </w:rPr>
              <w:t>ReportDataPipeline.BuildContext</w:t>
            </w:r>
            <w:proofErr w:type="spellEnd"/>
            <w:r>
              <w:t xml:space="preserve">; build a </w:t>
            </w:r>
            <w:proofErr w:type="spellStart"/>
            <w:r>
              <w:rPr>
                <w:rFonts w:ascii="Courier New" w:hAnsi="Courier New"/>
              </w:rPr>
              <w:t>FinancialDataService</w:t>
            </w:r>
            <w:proofErr w:type="spellEnd"/>
            <w:r>
              <w:t>.</w:t>
            </w:r>
          </w:p>
        </w:tc>
      </w:tr>
      <w:tr w:rsidR="00E97E57" w14:paraId="2BDF7C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0E786B3" w14:textId="77777777" w:rsidR="00E97E57" w:rsidRDefault="00000000">
            <w:r>
              <w:t>2</w:t>
            </w:r>
          </w:p>
        </w:tc>
        <w:tc>
          <w:tcPr>
            <w:tcW w:w="0" w:type="auto"/>
          </w:tcPr>
          <w:p w14:paraId="56A5ADEF" w14:textId="77777777" w:rsidR="00E97E57" w:rsidRDefault="00000000">
            <w:proofErr w:type="spellStart"/>
            <w:r>
              <w:rPr>
                <w:rFonts w:ascii="Courier New" w:hAnsi="Courier New"/>
              </w:rPr>
              <w:t>ValidateGIExists</w:t>
            </w:r>
            <w:proofErr w:type="spellEnd"/>
            <w:r>
              <w:t xml:space="preserve"> (fail fast).</w:t>
            </w:r>
          </w:p>
        </w:tc>
      </w:tr>
      <w:tr w:rsidR="00E97E57" w14:paraId="5B31C6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53102C1" w14:textId="77777777" w:rsidR="00E97E57" w:rsidRDefault="00000000">
            <w:r>
              <w:t>3</w:t>
            </w:r>
          </w:p>
        </w:tc>
        <w:tc>
          <w:tcPr>
            <w:tcW w:w="0" w:type="auto"/>
          </w:tcPr>
          <w:p w14:paraId="10BDF076" w14:textId="77777777" w:rsidR="00E97E57" w:rsidRDefault="00000000">
            <w:r>
              <w:t xml:space="preserve">Pull the template </w:t>
            </w:r>
            <w:r>
              <w:rPr>
                <w:rFonts w:ascii="Courier New" w:hAnsi="Courier New"/>
              </w:rPr>
              <w:t>.docx</w:t>
            </w:r>
            <w:r>
              <w:t xml:space="preserve"> from Acumatica (</w:t>
            </w:r>
            <w:proofErr w:type="spellStart"/>
            <w:r>
              <w:rPr>
                <w:rFonts w:ascii="Courier New" w:hAnsi="Courier New"/>
              </w:rPr>
              <w:t>FileService</w:t>
            </w:r>
            <w:proofErr w:type="spellEnd"/>
            <w:r>
              <w:t>), write to a temp path, free the bytes.</w:t>
            </w:r>
          </w:p>
        </w:tc>
      </w:tr>
      <w:tr w:rsidR="00E97E57" w14:paraId="3BB701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CE1F98B" w14:textId="77777777" w:rsidR="00E97E57" w:rsidRDefault="00000000">
            <w:r>
              <w:t>4</w:t>
            </w:r>
          </w:p>
        </w:tc>
        <w:tc>
          <w:tcPr>
            <w:tcW w:w="0" w:type="auto"/>
          </w:tcPr>
          <w:p w14:paraId="6F0B60CB" w14:textId="77777777" w:rsidR="00E97E57" w:rsidRDefault="00000000">
            <w:r>
              <w:rPr>
                <w:b/>
              </w:rPr>
              <w:t>Scan line items to decide which fetches are needed:</w:t>
            </w:r>
            <w:r>
              <w:t xml:space="preserve"> </w:t>
            </w:r>
            <w:proofErr w:type="spellStart"/>
            <w:r>
              <w:rPr>
                <w:rFonts w:ascii="Courier New" w:hAnsi="Courier New"/>
              </w:rPr>
              <w:t>needsDetail</w:t>
            </w:r>
            <w:proofErr w:type="spellEnd"/>
            <w:r>
              <w:t xml:space="preserve"> (any per-line dimension filter) and </w:t>
            </w:r>
            <w:proofErr w:type="spellStart"/>
            <w:r>
              <w:rPr>
                <w:rFonts w:ascii="Courier New" w:hAnsi="Courier New"/>
              </w:rPr>
              <w:t>needsCumulative</w:t>
            </w:r>
            <w:proofErr w:type="spellEnd"/>
            <w:r>
              <w:t xml:space="preserve"> (any DEBIT/CREDIT/MOVEMENT balance type) — avoids unnecessary API calls.</w:t>
            </w:r>
          </w:p>
        </w:tc>
      </w:tr>
      <w:tr w:rsidR="00E97E57" w14:paraId="469F1A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494ADD0" w14:textId="77777777" w:rsidR="00E97E57" w:rsidRDefault="00000000">
            <w:r>
              <w:t>5</w:t>
            </w:r>
          </w:p>
        </w:tc>
        <w:tc>
          <w:tcPr>
            <w:tcW w:w="0" w:type="auto"/>
          </w:tcPr>
          <w:p w14:paraId="0E4B8500" w14:textId="77777777" w:rsidR="00E97E57" w:rsidRDefault="00000000">
            <w:r>
              <w:t>Reuse the context’s period strings.</w:t>
            </w:r>
          </w:p>
        </w:tc>
      </w:tr>
      <w:tr w:rsidR="00E97E57" w14:paraId="511916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8C8217A" w14:textId="77777777" w:rsidR="00E97E57" w:rsidRDefault="00000000">
            <w:r>
              <w:t>6</w:t>
            </w:r>
          </w:p>
        </w:tc>
        <w:tc>
          <w:tcPr>
            <w:tcW w:w="0" w:type="auto"/>
          </w:tcPr>
          <w:p w14:paraId="7E0C70E9" w14:textId="77777777" w:rsidR="00E97E57" w:rsidRDefault="00000000">
            <w:r>
              <w:rPr>
                <w:b/>
              </w:rPr>
              <w:t xml:space="preserve">Parallel fetch gated by </w:t>
            </w:r>
            <w:proofErr w:type="spellStart"/>
            <w:r>
              <w:rPr>
                <w:rFonts w:ascii="Courier New" w:hAnsi="Courier New"/>
              </w:rPr>
              <w:t>SemaphoreSlim</w:t>
            </w:r>
            <w:proofErr w:type="spellEnd"/>
            <w:r>
              <w:rPr>
                <w:rFonts w:ascii="Courier New" w:hAnsi="Courier New"/>
              </w:rPr>
              <w:t>(3)</w:t>
            </w:r>
            <w:r>
              <w:t xml:space="preserve"> (caps peak memory at ~3 result sets): CY, PY, Prior, and — only if </w:t>
            </w:r>
            <w:proofErr w:type="spellStart"/>
            <w:r>
              <w:rPr>
                <w:rFonts w:ascii="Courier New" w:hAnsi="Courier New"/>
              </w:rPr>
              <w:t>needsCumulative</w:t>
            </w:r>
            <w:proofErr w:type="spellEnd"/>
            <w:r>
              <w:t xml:space="preserve"> — CY-range + PY-range. Unneeded YTD tasks become </w:t>
            </w:r>
            <w:proofErr w:type="spellStart"/>
            <w:r>
              <w:rPr>
                <w:rFonts w:ascii="Courier New" w:hAnsi="Courier New"/>
              </w:rPr>
              <w:t>Task.FromResult</w:t>
            </w:r>
            <w:proofErr w:type="spellEnd"/>
            <w:r>
              <w:rPr>
                <w:rFonts w:ascii="Courier New" w:hAnsi="Courier New"/>
              </w:rPr>
              <w:t>(null)</w:t>
            </w:r>
            <w:r>
              <w:t>.</w:t>
            </w:r>
          </w:p>
        </w:tc>
      </w:tr>
      <w:tr w:rsidR="00E97E57" w14:paraId="2BABDF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698ED82" w14:textId="77777777" w:rsidR="00E97E57" w:rsidRDefault="00000000">
            <w:r>
              <w:t>7</w:t>
            </w:r>
          </w:p>
        </w:tc>
        <w:tc>
          <w:tcPr>
            <w:tcW w:w="0" w:type="auto"/>
          </w:tcPr>
          <w:p w14:paraId="4D424CC3" w14:textId="77777777" w:rsidR="00E97E57" w:rsidRDefault="00000000">
            <w:proofErr w:type="spellStart"/>
            <w:r>
              <w:rPr>
                <w:rFonts w:ascii="Courier New" w:hAnsi="Courier New"/>
              </w:rPr>
              <w:t>ReportCalculationEngine.CalculateAll</w:t>
            </w:r>
            <w:proofErr w:type="spellEnd"/>
            <w:r>
              <w:t xml:space="preserve">, mapping opening/cumulative </w:t>
            </w:r>
            <w:proofErr w:type="spellStart"/>
            <w:r>
              <w:t>args</w:t>
            </w:r>
            <w:proofErr w:type="spellEnd"/>
            <w:r>
              <w:t xml:space="preserve"> precisely (CY-opening = PY data, PY-opening = Prior data).</w:t>
            </w:r>
          </w:p>
        </w:tc>
      </w:tr>
      <w:tr w:rsidR="00E97E57" w14:paraId="132A89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A204F18" w14:textId="77777777" w:rsidR="00E97E57" w:rsidRDefault="00000000">
            <w:r>
              <w:t>8</w:t>
            </w:r>
          </w:p>
        </w:tc>
        <w:tc>
          <w:tcPr>
            <w:tcW w:w="0" w:type="auto"/>
          </w:tcPr>
          <w:p w14:paraId="0A171F32" w14:textId="77777777" w:rsidR="00E97E57" w:rsidRDefault="00000000">
            <w:r>
              <w:t xml:space="preserve">Add </w:t>
            </w:r>
            <w:r>
              <w:rPr>
                <w:rFonts w:ascii="Courier New" w:hAnsi="Courier New"/>
              </w:rPr>
              <w:t>CY</w:t>
            </w:r>
            <w:r>
              <w:t>/</w:t>
            </w:r>
            <w:r>
              <w:rPr>
                <w:rFonts w:ascii="Courier New" w:hAnsi="Courier New"/>
              </w:rPr>
              <w:t>PY</w:t>
            </w:r>
            <w:r>
              <w:t xml:space="preserve"> year constants; null out the big API objects to free memory.</w:t>
            </w:r>
          </w:p>
        </w:tc>
      </w:tr>
      <w:tr w:rsidR="00E97E57" w14:paraId="6A6C3E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6E49CC5" w14:textId="77777777" w:rsidR="00E97E57" w:rsidRDefault="00000000">
            <w:r>
              <w:t>9</w:t>
            </w:r>
          </w:p>
        </w:tc>
        <w:tc>
          <w:tcPr>
            <w:tcW w:w="0" w:type="auto"/>
          </w:tcPr>
          <w:p w14:paraId="0514E269" w14:textId="77777777" w:rsidR="00E97E57" w:rsidRDefault="00000000">
            <w:proofErr w:type="spellStart"/>
            <w:r>
              <w:rPr>
                <w:rFonts w:ascii="Courier New" w:hAnsi="Courier New"/>
              </w:rPr>
              <w:t>WordTemplateService.PopulateTemplate</w:t>
            </w:r>
            <w:proofErr w:type="spellEnd"/>
            <w:r>
              <w:t xml:space="preserve"> → read output bytes → </w:t>
            </w:r>
            <w:proofErr w:type="spellStart"/>
            <w:r>
              <w:rPr>
                <w:rFonts w:ascii="Courier New" w:hAnsi="Courier New"/>
              </w:rPr>
              <w:t>FileService.SaveGeneratedDocument</w:t>
            </w:r>
            <w:proofErr w:type="spellEnd"/>
            <w:r>
              <w:t xml:space="preserve"> → return </w:t>
            </w:r>
            <w:proofErr w:type="spellStart"/>
            <w:r>
              <w:rPr>
                <w:rFonts w:ascii="Courier New" w:hAnsi="Courier New"/>
              </w:rPr>
              <w:t>FileID</w:t>
            </w:r>
            <w:proofErr w:type="spellEnd"/>
            <w:r>
              <w:t>.</w:t>
            </w:r>
          </w:p>
        </w:tc>
      </w:tr>
      <w:tr w:rsidR="00E97E57" w14:paraId="29DC9E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4AA3342" w14:textId="77777777" w:rsidR="00E97E57" w:rsidRDefault="00000000">
            <w:r>
              <w:t>10</w:t>
            </w:r>
          </w:p>
        </w:tc>
        <w:tc>
          <w:tcPr>
            <w:tcW w:w="0" w:type="auto"/>
          </w:tcPr>
          <w:p w14:paraId="4F5FB4BE" w14:textId="77777777" w:rsidR="00E97E57" w:rsidRDefault="00000000">
            <w:r>
              <w:rPr>
                <w:rFonts w:ascii="Courier New" w:hAnsi="Courier New"/>
              </w:rPr>
              <w:t>finally</w:t>
            </w:r>
            <w:r>
              <w:t xml:space="preserve">: delete temp files, </w:t>
            </w:r>
            <w:proofErr w:type="spellStart"/>
            <w:r>
              <w:rPr>
                <w:rFonts w:ascii="Courier New" w:hAnsi="Courier New"/>
              </w:rPr>
              <w:t>CredentialProvider.ClearCache</w:t>
            </w:r>
            <w:proofErr w:type="spellEnd"/>
            <w:r>
              <w:rPr>
                <w:rFonts w:ascii="Courier New" w:hAnsi="Courier New"/>
              </w:rPr>
              <w:t>()</w:t>
            </w:r>
            <w:r>
              <w:t xml:space="preserve">, dispose the semaphore. Whole run timed via </w:t>
            </w:r>
            <w:r>
              <w:rPr>
                <w:rFonts w:ascii="Courier New" w:hAnsi="Courier New"/>
              </w:rPr>
              <w:t>Stopwatch</w:t>
            </w:r>
            <w:r>
              <w:t>.</w:t>
            </w:r>
          </w:p>
        </w:tc>
      </w:tr>
    </w:tbl>
    <w:p w14:paraId="348CF172" w14:textId="77777777" w:rsidR="00E97E57" w:rsidRDefault="00000000">
      <w:pPr>
        <w:pStyle w:val="Heading3"/>
      </w:pPr>
      <w:r>
        <w:t xml:space="preserve">7.6 </w:t>
      </w:r>
      <w:proofErr w:type="spellStart"/>
      <w:r>
        <w:rPr>
          <w:rFonts w:ascii="Courier New" w:hAnsi="Courier New"/>
        </w:rPr>
        <w:t>ReportCalculationEngine.cs</w:t>
      </w:r>
      <w:proofErr w:type="spellEnd"/>
      <w:r>
        <w:t xml:space="preserve"> — the calculator</w:t>
      </w:r>
    </w:p>
    <w:p w14:paraId="06C33119" w14:textId="77777777" w:rsidR="00E97E57" w:rsidRDefault="00000000">
      <w:r>
        <w:t xml:space="preserve">Stateless per run (new instance each time). Two global </w:t>
      </w:r>
      <w:proofErr w:type="spellStart"/>
      <w:r>
        <w:t>dicts</w:t>
      </w:r>
      <w:proofErr w:type="spellEnd"/>
      <w:r>
        <w:t xml:space="preserve"> </w:t>
      </w:r>
      <w:r>
        <w:rPr>
          <w:rFonts w:ascii="Courier New" w:hAnsi="Courier New"/>
        </w:rPr>
        <w:t>_</w:t>
      </w:r>
      <w:proofErr w:type="spellStart"/>
      <w:r>
        <w:rPr>
          <w:rFonts w:ascii="Courier New" w:hAnsi="Courier New"/>
        </w:rPr>
        <w:t>cyGlobal</w:t>
      </w:r>
      <w:proofErr w:type="spellEnd"/>
      <w:r>
        <w:t>/</w:t>
      </w:r>
      <w:r>
        <w:rPr>
          <w:rFonts w:ascii="Courier New" w:hAnsi="Courier New"/>
        </w:rPr>
        <w:t>_</w:t>
      </w:r>
      <w:proofErr w:type="spellStart"/>
      <w:r>
        <w:rPr>
          <w:rFonts w:ascii="Courier New" w:hAnsi="Courier New"/>
        </w:rPr>
        <w:t>pyGlobal</w:t>
      </w:r>
      <w:proofErr w:type="spellEnd"/>
      <w:r>
        <w:t xml:space="preserve"> keyed by </w:t>
      </w:r>
      <w:r>
        <w:rPr>
          <w:rFonts w:ascii="Courier New" w:hAnsi="Courier New"/>
        </w:rPr>
        <w:t>PREFIX_LINECODE</w:t>
      </w:r>
      <w:r>
        <w:t xml:space="preserve"> hold computed decimals; a compiled </w:t>
      </w:r>
      <w:proofErr w:type="spellStart"/>
      <w:r>
        <w:rPr>
          <w:rFonts w:ascii="Courier New" w:hAnsi="Courier New"/>
        </w:rPr>
        <w:t>FormulaTokenRegex</w:t>
      </w:r>
      <w:proofErr w:type="spellEnd"/>
      <w:r>
        <w:t xml:space="preserve"> tokenizes formulas.</w:t>
      </w:r>
    </w:p>
    <w:p w14:paraId="7213B27F" w14:textId="77777777" w:rsidR="00E97E57" w:rsidRDefault="00000000">
      <w:proofErr w:type="spellStart"/>
      <w:r>
        <w:rPr>
          <w:rFonts w:ascii="Courier New" w:hAnsi="Courier New"/>
        </w:rPr>
        <w:t>CalculateAll</w:t>
      </w:r>
      <w:proofErr w:type="spellEnd"/>
      <w:r>
        <w:rPr>
          <w:rFonts w:ascii="Courier New" w:hAnsi="Courier New"/>
        </w:rPr>
        <w:t xml:space="preserve">(links, </w:t>
      </w:r>
      <w:proofErr w:type="spellStart"/>
      <w:r>
        <w:rPr>
          <w:rFonts w:ascii="Courier New" w:hAnsi="Courier New"/>
        </w:rPr>
        <w:t>cyData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pyData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cyOpeningData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pyOpeningData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cyCumulativeData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pyCumulativeData</w:t>
      </w:r>
      <w:proofErr w:type="spellEnd"/>
      <w:r>
        <w:rPr>
          <w:rFonts w:ascii="Courier New" w:hAnsi="Courier New"/>
        </w:rPr>
        <w:t>)</w:t>
      </w:r>
      <w:r>
        <w:t xml:space="preserve"> — the entry point: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8519"/>
      </w:tblGrid>
      <w:tr w:rsidR="00E97E57" w14:paraId="17D752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F9EA96D" w14:textId="77777777" w:rsidR="00E97E57" w:rsidRDefault="00000000">
            <w:r>
              <w:rPr>
                <w:b/>
              </w:rPr>
              <w:lastRenderedPageBreak/>
              <w:t>Step</w:t>
            </w:r>
          </w:p>
        </w:tc>
        <w:tc>
          <w:tcPr>
            <w:tcW w:w="0" w:type="auto"/>
          </w:tcPr>
          <w:p w14:paraId="2223EE0F" w14:textId="77777777" w:rsidR="00E97E57" w:rsidRDefault="00000000">
            <w:r>
              <w:rPr>
                <w:b/>
              </w:rPr>
              <w:t>Action</w:t>
            </w:r>
          </w:p>
        </w:tc>
      </w:tr>
      <w:tr w:rsidR="00E97E57" w14:paraId="0BF9BF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8C7A8ED" w14:textId="77777777" w:rsidR="00E97E57" w:rsidRDefault="00000000">
            <w:r>
              <w:t>1</w:t>
            </w:r>
          </w:p>
        </w:tc>
        <w:tc>
          <w:tcPr>
            <w:tcW w:w="0" w:type="auto"/>
          </w:tcPr>
          <w:p w14:paraId="668EEEAA" w14:textId="77777777" w:rsidR="00E97E57" w:rsidRDefault="00000000">
            <w:r>
              <w:t>Collect known prefixes (for formula token resolution).</w:t>
            </w:r>
          </w:p>
        </w:tc>
      </w:tr>
      <w:tr w:rsidR="00E97E57" w14:paraId="348694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F9964A4" w14:textId="77777777" w:rsidR="00E97E57" w:rsidRDefault="00000000">
            <w:r>
              <w:t>2</w:t>
            </w:r>
          </w:p>
        </w:tc>
        <w:tc>
          <w:tcPr>
            <w:tcW w:w="0" w:type="auto"/>
          </w:tcPr>
          <w:p w14:paraId="5287D0F1" w14:textId="77777777" w:rsidR="00E97E57" w:rsidRDefault="00000000">
            <w:proofErr w:type="spellStart"/>
            <w:r>
              <w:rPr>
                <w:rFonts w:ascii="Courier New" w:hAnsi="Courier New"/>
              </w:rPr>
              <w:t>LoadAllLineItems</w:t>
            </w:r>
            <w:proofErr w:type="spellEnd"/>
            <w:r>
              <w:t xml:space="preserve"> — flatten every definition’s </w:t>
            </w:r>
            <w:proofErr w:type="gramStart"/>
            <w:r>
              <w:t>lines</w:t>
            </w:r>
            <w:proofErr w:type="gramEnd"/>
            <w:r>
              <w:t xml:space="preserve"> into </w:t>
            </w:r>
            <w:proofErr w:type="spellStart"/>
            <w:r>
              <w:rPr>
                <w:rFonts w:ascii="Courier New" w:hAnsi="Courier New"/>
              </w:rPr>
              <w:t>LineNode</w:t>
            </w:r>
            <w:r>
              <w:t>s</w:t>
            </w:r>
            <w:proofErr w:type="spellEnd"/>
            <w:r>
              <w:t xml:space="preserve"> (each remembers prefix, </w:t>
            </w:r>
            <w:proofErr w:type="spellStart"/>
            <w:r>
              <w:t>definitionID</w:t>
            </w:r>
            <w:proofErr w:type="spellEnd"/>
            <w:r>
              <w:t xml:space="preserve">, rounding; </w:t>
            </w:r>
            <w:proofErr w:type="spellStart"/>
            <w:r>
              <w:rPr>
                <w:rFonts w:ascii="Courier New" w:hAnsi="Courier New"/>
              </w:rPr>
              <w:t>GlobalKey</w:t>
            </w:r>
            <w:proofErr w:type="spellEnd"/>
            <w:r>
              <w:rPr>
                <w:rFonts w:ascii="Courier New" w:hAnsi="Courier New"/>
              </w:rPr>
              <w:t xml:space="preserve"> = PREFIX_LINECODE</w:t>
            </w:r>
            <w:r>
              <w:t>).</w:t>
            </w:r>
          </w:p>
        </w:tc>
      </w:tr>
      <w:tr w:rsidR="00E97E57" w14:paraId="48DBEE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F366E6C" w14:textId="77777777" w:rsidR="00E97E57" w:rsidRDefault="00000000">
            <w:r>
              <w:t>3</w:t>
            </w:r>
          </w:p>
        </w:tc>
        <w:tc>
          <w:tcPr>
            <w:tcW w:w="0" w:type="auto"/>
          </w:tcPr>
          <w:p w14:paraId="56FFBFFE" w14:textId="77777777" w:rsidR="00E97E57" w:rsidRDefault="00000000">
            <w:proofErr w:type="spellStart"/>
            <w:r>
              <w:rPr>
                <w:rFonts w:ascii="Courier New" w:hAnsi="Courier New"/>
              </w:rPr>
              <w:t>BuildChildrenMap</w:t>
            </w:r>
            <w:proofErr w:type="spellEnd"/>
            <w:r>
              <w:t xml:space="preserve"> — </w:t>
            </w:r>
            <w:proofErr w:type="spellStart"/>
            <w:r>
              <w:t>parent→children</w:t>
            </w:r>
            <w:proofErr w:type="spellEnd"/>
            <w:r>
              <w:t xml:space="preserve"> index (keyed </w:t>
            </w:r>
            <w:proofErr w:type="spellStart"/>
            <w:r>
              <w:rPr>
                <w:rFonts w:ascii="Courier New" w:hAnsi="Courier New"/>
              </w:rPr>
              <w:t>DefinitionID_PARENTCODE</w:t>
            </w:r>
            <w:proofErr w:type="spellEnd"/>
            <w:r>
              <w:t xml:space="preserve">), built </w:t>
            </w:r>
            <w:r>
              <w:rPr>
                <w:b/>
              </w:rPr>
              <w:t>once</w:t>
            </w:r>
            <w:r>
              <w:t xml:space="preserve"> and shared by dependency analysis + subtotal summation (no per-subtotal DB queries).</w:t>
            </w:r>
          </w:p>
        </w:tc>
      </w:tr>
      <w:tr w:rsidR="00E97E57" w14:paraId="7F1B13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66D71D8" w14:textId="77777777" w:rsidR="00E97E57" w:rsidRDefault="00000000">
            <w:r>
              <w:t>4</w:t>
            </w:r>
          </w:p>
        </w:tc>
        <w:tc>
          <w:tcPr>
            <w:tcW w:w="0" w:type="auto"/>
          </w:tcPr>
          <w:p w14:paraId="7F7726F7" w14:textId="77777777" w:rsidR="00E97E57" w:rsidRDefault="00000000">
            <w:proofErr w:type="spellStart"/>
            <w:r>
              <w:rPr>
                <w:rFonts w:ascii="Courier New" w:hAnsi="Courier New"/>
              </w:rPr>
              <w:t>BuildAndSort</w:t>
            </w:r>
            <w:proofErr w:type="spellEnd"/>
            <w:r>
              <w:t xml:space="preserve"> — build a dependency graph and topologically sort with </w:t>
            </w:r>
            <w:r>
              <w:rPr>
                <w:b/>
              </w:rPr>
              <w:t>Kahn’s algorithm</w:t>
            </w:r>
            <w:r>
              <w:t xml:space="preserve">. Dependencies: </w:t>
            </w:r>
            <w:proofErr w:type="spellStart"/>
            <w:r>
              <w:t>SUBTOTAL→children</w:t>
            </w:r>
            <w:proofErr w:type="spellEnd"/>
            <w:r>
              <w:t xml:space="preserve">; </w:t>
            </w:r>
            <w:proofErr w:type="spellStart"/>
            <w:r>
              <w:t>CALCULATED→referenced</w:t>
            </w:r>
            <w:proofErr w:type="spellEnd"/>
            <w:r>
              <w:t xml:space="preserve"> line codes; ACCOUNT/</w:t>
            </w:r>
            <w:proofErr w:type="spellStart"/>
            <w:r>
              <w:t>HEADING→none</w:t>
            </w:r>
            <w:proofErr w:type="spellEnd"/>
            <w:r>
              <w:t xml:space="preserve">. Detects </w:t>
            </w:r>
            <w:r>
              <w:rPr>
                <w:b/>
              </w:rPr>
              <w:t>duplicate global keys</w:t>
            </w:r>
            <w:r>
              <w:t xml:space="preserve"> and </w:t>
            </w:r>
            <w:r>
              <w:rPr>
                <w:b/>
              </w:rPr>
              <w:t>circular dependencies</w:t>
            </w:r>
            <w:r>
              <w:t xml:space="preserve">, throwing clear </w:t>
            </w:r>
            <w:r>
              <w:rPr>
                <w:rFonts w:ascii="Courier New" w:hAnsi="Courier New"/>
              </w:rPr>
              <w:t>Messages.*</w:t>
            </w:r>
            <w:r>
              <w:t xml:space="preserve"> errors. HEADINGs/unreferenced nodes appended last.</w:t>
            </w:r>
          </w:p>
        </w:tc>
      </w:tr>
      <w:tr w:rsidR="00E97E57" w14:paraId="3D4BA7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91802A" w14:textId="77777777" w:rsidR="00E97E57" w:rsidRDefault="00000000">
            <w:r>
              <w:t>5</w:t>
            </w:r>
          </w:p>
        </w:tc>
        <w:tc>
          <w:tcPr>
            <w:tcW w:w="0" w:type="auto"/>
          </w:tcPr>
          <w:p w14:paraId="267D54FF" w14:textId="77777777" w:rsidR="00E97E57" w:rsidRDefault="00000000">
            <w:r>
              <w:t xml:space="preserve">Walk nodes in sorted order, computing CY and PY per </w:t>
            </w:r>
            <w:proofErr w:type="spellStart"/>
            <w:r>
              <w:rPr>
                <w:rFonts w:ascii="Courier New" w:hAnsi="Courier New"/>
              </w:rPr>
              <w:t>LineType</w:t>
            </w:r>
            <w:proofErr w:type="spellEnd"/>
            <w:r>
              <w:t xml:space="preserve">: </w:t>
            </w:r>
            <w:proofErr w:type="spellStart"/>
            <w:r>
              <w:t>ACCOUNT→</w:t>
            </w:r>
            <w:r>
              <w:rPr>
                <w:rFonts w:ascii="Courier New" w:hAnsi="Courier New"/>
              </w:rPr>
              <w:t>CalculateAccountLine</w:t>
            </w:r>
            <w:proofErr w:type="spellEnd"/>
            <w:r>
              <w:t xml:space="preserve">, </w:t>
            </w:r>
            <w:proofErr w:type="spellStart"/>
            <w:r>
              <w:t>SUBTOTAL→</w:t>
            </w:r>
            <w:r>
              <w:rPr>
                <w:rFonts w:ascii="Courier New" w:hAnsi="Courier New"/>
              </w:rPr>
              <w:t>CalculateSubtotal</w:t>
            </w:r>
            <w:proofErr w:type="spellEnd"/>
            <w:r>
              <w:t xml:space="preserve">, </w:t>
            </w:r>
            <w:proofErr w:type="spellStart"/>
            <w:r>
              <w:t>CALCULATED→</w:t>
            </w:r>
            <w:r>
              <w:rPr>
                <w:rFonts w:ascii="Courier New" w:hAnsi="Courier New"/>
              </w:rPr>
              <w:t>EvaluateFormula</w:t>
            </w:r>
            <w:proofErr w:type="spellEnd"/>
            <w:r>
              <w:t>.</w:t>
            </w:r>
          </w:p>
        </w:tc>
      </w:tr>
      <w:tr w:rsidR="00E97E57" w14:paraId="3069F2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9079861" w14:textId="77777777" w:rsidR="00E97E57" w:rsidRDefault="00000000">
            <w:r>
              <w:t>6</w:t>
            </w:r>
          </w:p>
        </w:tc>
        <w:tc>
          <w:tcPr>
            <w:tcW w:w="0" w:type="auto"/>
          </w:tcPr>
          <w:p w14:paraId="6A98A2F7" w14:textId="77777777" w:rsidR="00E97E57" w:rsidRDefault="00000000">
            <w:proofErr w:type="spellStart"/>
            <w:r>
              <w:rPr>
                <w:rFonts w:ascii="Courier New" w:hAnsi="Courier New"/>
              </w:rPr>
              <w:t>BuildPlaceholderMap</w:t>
            </w:r>
            <w:proofErr w:type="spellEnd"/>
            <w:r>
              <w:t xml:space="preserve"> — emit </w:t>
            </w:r>
            <w:r>
              <w:rPr>
                <w:rFonts w:ascii="Courier New" w:hAnsi="Courier New"/>
              </w:rPr>
              <w:t>PREFIX_LINECODE_CY/PY</w:t>
            </w:r>
            <w:r>
              <w:t xml:space="preserve"> formatted strings (empty for HEADING/invisible lines).</w:t>
            </w:r>
          </w:p>
        </w:tc>
      </w:tr>
    </w:tbl>
    <w:p w14:paraId="4860C2F4" w14:textId="77777777" w:rsidR="00E97E57" w:rsidRDefault="00000000">
      <w:r>
        <w:rPr>
          <w:rFonts w:ascii="Courier New" w:hAnsi="Courier New"/>
        </w:rPr>
        <w:t>Calculate(</w:t>
      </w:r>
      <w:proofErr w:type="spellStart"/>
      <w:r>
        <w:rPr>
          <w:rFonts w:ascii="Courier New" w:hAnsi="Courier New"/>
        </w:rPr>
        <w:t>definitionID</w:t>
      </w:r>
      <w:proofErr w:type="spellEnd"/>
      <w:r>
        <w:rPr>
          <w:rFonts w:ascii="Courier New" w:hAnsi="Courier New"/>
        </w:rPr>
        <w:t xml:space="preserve">, cy, </w:t>
      </w:r>
      <w:proofErr w:type="spellStart"/>
      <w:r>
        <w:rPr>
          <w:rFonts w:ascii="Courier New" w:hAnsi="Courier New"/>
        </w:rPr>
        <w:t>py</w:t>
      </w:r>
      <w:proofErr w:type="spellEnd"/>
      <w:r>
        <w:rPr>
          <w:rFonts w:ascii="Courier New" w:hAnsi="Courier New"/>
        </w:rPr>
        <w:t>)</w:t>
      </w:r>
      <w:r>
        <w:t xml:space="preserve"> — legacy single-definition shim; derives a prefix and delegates to </w:t>
      </w:r>
      <w:proofErr w:type="spellStart"/>
      <w:r>
        <w:rPr>
          <w:rFonts w:ascii="Courier New" w:hAnsi="Courier New"/>
        </w:rPr>
        <w:t>CalculateAll</w:t>
      </w:r>
      <w:proofErr w:type="spellEnd"/>
      <w:r>
        <w:t>.</w:t>
      </w:r>
    </w:p>
    <w:p w14:paraId="1E34A12F" w14:textId="77777777" w:rsidR="00E97E57" w:rsidRDefault="00000000">
      <w:r>
        <w:t>Key internals: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87"/>
        <w:gridCol w:w="4644"/>
      </w:tblGrid>
      <w:tr w:rsidR="00E97E57" w14:paraId="236C11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6423B7B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2FB789C2" w14:textId="77777777" w:rsidR="00E97E57" w:rsidRDefault="00000000">
            <w:r>
              <w:rPr>
                <w:b/>
              </w:rPr>
              <w:t>Role</w:t>
            </w:r>
          </w:p>
        </w:tc>
      </w:tr>
      <w:tr w:rsidR="00E97E57" w14:paraId="56C79A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4320D0C" w14:textId="77777777" w:rsidR="00E97E57" w:rsidRDefault="00000000">
            <w:proofErr w:type="spellStart"/>
            <w:r>
              <w:rPr>
                <w:rFonts w:ascii="Courier New" w:hAnsi="Courier New"/>
              </w:rPr>
              <w:t>CalculateAccountLine</w:t>
            </w:r>
            <w:proofErr w:type="spellEnd"/>
          </w:p>
        </w:tc>
        <w:tc>
          <w:tcPr>
            <w:tcW w:w="0" w:type="auto"/>
          </w:tcPr>
          <w:p w14:paraId="2A6ABA00" w14:textId="77777777" w:rsidR="00E97E57" w:rsidRDefault="00000000">
            <w:r>
              <w:t xml:space="preserve">If the line has dimension filters and detail rows exist, defer to </w:t>
            </w:r>
            <w:proofErr w:type="spellStart"/>
            <w:r>
              <w:rPr>
                <w:rFonts w:ascii="Courier New" w:hAnsi="Courier New"/>
              </w:rPr>
              <w:t>CalculateAccountLineFromDetail</w:t>
            </w:r>
            <w:proofErr w:type="spellEnd"/>
            <w:r>
              <w:t xml:space="preserve">; else iterate </w:t>
            </w:r>
            <w:proofErr w:type="spellStart"/>
            <w:r>
              <w:rPr>
                <w:rFonts w:ascii="Courier New" w:hAnsi="Courier New"/>
              </w:rPr>
              <w:t>AccountData</w:t>
            </w:r>
            <w:proofErr w:type="spellEnd"/>
            <w:r>
              <w:t xml:space="preserve">. For BEGINNING read the </w:t>
            </w:r>
            <w:r>
              <w:rPr>
                <w:b/>
              </w:rPr>
              <w:t>opening</w:t>
            </w:r>
            <w:r>
              <w:t xml:space="preserve"> dataset’s </w:t>
            </w:r>
            <w:proofErr w:type="spellStart"/>
            <w:r>
              <w:t>EndingBalance</w:t>
            </w:r>
            <w:proofErr w:type="spellEnd"/>
            <w:r>
              <w:t xml:space="preserve">; for DEBIT/CREDIT/MOVEMENT read the </w:t>
            </w:r>
            <w:r>
              <w:rPr>
                <w:b/>
              </w:rPr>
              <w:t>cumulative</w:t>
            </w:r>
            <w:r>
              <w:t xml:space="preserve"> (YTD) dataset; else the point-in-time period. Applies </w:t>
            </w:r>
            <w:proofErr w:type="spellStart"/>
            <w:r>
              <w:rPr>
                <w:rFonts w:ascii="Courier New" w:hAnsi="Courier New"/>
              </w:rPr>
              <w:t>ApplyAccountTypeSign</w:t>
            </w:r>
            <w:proofErr w:type="spellEnd"/>
            <w:r>
              <w:t xml:space="preserve"> then the line’s </w:t>
            </w:r>
            <w:proofErr w:type="spellStart"/>
            <w:r>
              <w:rPr>
                <w:rFonts w:ascii="Courier New" w:hAnsi="Courier New"/>
              </w:rPr>
              <w:t>SignRule</w:t>
            </w:r>
            <w:proofErr w:type="spellEnd"/>
            <w:r>
              <w:t>.</w:t>
            </w:r>
          </w:p>
        </w:tc>
      </w:tr>
      <w:tr w:rsidR="00E97E57" w14:paraId="2A423D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D2B1EC" w14:textId="77777777" w:rsidR="00E97E57" w:rsidRDefault="00000000">
            <w:proofErr w:type="spellStart"/>
            <w:r>
              <w:rPr>
                <w:rFonts w:ascii="Courier New" w:hAnsi="Courier New"/>
              </w:rPr>
              <w:t>CalculateAccountLineFromDetail</w:t>
            </w:r>
            <w:proofErr w:type="spellEnd"/>
          </w:p>
        </w:tc>
        <w:tc>
          <w:tcPr>
            <w:tcW w:w="0" w:type="auto"/>
          </w:tcPr>
          <w:p w14:paraId="198DB2EE" w14:textId="77777777" w:rsidR="00E97E57" w:rsidRDefault="00000000">
            <w:r>
              <w:t xml:space="preserve">Same logic per raw row, </w:t>
            </w:r>
            <w:proofErr w:type="spellStart"/>
            <w:r>
              <w:t>honoring</w:t>
            </w:r>
            <w:proofErr w:type="spellEnd"/>
            <w:r>
              <w:t xml:space="preserve"> sub/branch/org/ledger filters; builds an O(1) </w:t>
            </w:r>
            <w:proofErr w:type="spellStart"/>
            <w:r>
              <w:rPr>
                <w:rFonts w:ascii="Courier New" w:hAnsi="Courier New"/>
              </w:rPr>
              <w:t>BuildDetailIndex</w:t>
            </w:r>
            <w:proofErr w:type="spellEnd"/>
            <w:r>
              <w:t xml:space="preserve"> for opening lookups; </w:t>
            </w:r>
            <w:r>
              <w:lastRenderedPageBreak/>
              <w:t>logs sample rows when nothing matches.</w:t>
            </w:r>
          </w:p>
        </w:tc>
      </w:tr>
      <w:tr w:rsidR="00E97E57" w14:paraId="099F93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73D6B8B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ApplyAccountTypeSign</w:t>
            </w:r>
            <w:proofErr w:type="spellEnd"/>
          </w:p>
        </w:tc>
        <w:tc>
          <w:tcPr>
            <w:tcW w:w="0" w:type="auto"/>
          </w:tcPr>
          <w:p w14:paraId="71B2D741" w14:textId="77777777" w:rsidR="00E97E57" w:rsidRDefault="00000000">
            <w:r>
              <w:t>Liability/Income negated, Asset/Expense as-is (normalizes GL’s natural signs).</w:t>
            </w:r>
          </w:p>
        </w:tc>
      </w:tr>
      <w:tr w:rsidR="00E97E57" w14:paraId="15AB0B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A4DE391" w14:textId="77777777" w:rsidR="00E97E57" w:rsidRDefault="00000000">
            <w:proofErr w:type="spellStart"/>
            <w:r>
              <w:rPr>
                <w:rFonts w:ascii="Courier New" w:hAnsi="Courier New"/>
              </w:rPr>
              <w:t>GetBalanceByType</w:t>
            </w:r>
            <w:proofErr w:type="spellEnd"/>
          </w:p>
        </w:tc>
        <w:tc>
          <w:tcPr>
            <w:tcW w:w="0" w:type="auto"/>
          </w:tcPr>
          <w:p w14:paraId="28A56D55" w14:textId="77777777" w:rsidR="00E97E57" w:rsidRDefault="00000000">
            <w:r>
              <w:t xml:space="preserve">Maps </w:t>
            </w:r>
            <w:proofErr w:type="spellStart"/>
            <w:r>
              <w:rPr>
                <w:rFonts w:ascii="Courier New" w:hAnsi="Courier New"/>
              </w:rPr>
              <w:t>BalanceType</w:t>
            </w:r>
            <w:proofErr w:type="spellEnd"/>
            <w:r>
              <w:t xml:space="preserve"> to the right </w:t>
            </w:r>
            <w:proofErr w:type="spellStart"/>
            <w:r>
              <w:rPr>
                <w:rFonts w:ascii="Courier New" w:hAnsi="Courier New"/>
              </w:rPr>
              <w:t>FinancialPeriodData</w:t>
            </w:r>
            <w:proofErr w:type="spellEnd"/>
            <w:r>
              <w:t xml:space="preserve"> field (</w:t>
            </w:r>
            <w:r>
              <w:rPr>
                <w:rFonts w:ascii="Courier New" w:hAnsi="Courier New"/>
              </w:rPr>
              <w:t>Movement = Debit − Credit</w:t>
            </w:r>
            <w:r>
              <w:t>).</w:t>
            </w:r>
          </w:p>
        </w:tc>
      </w:tr>
      <w:tr w:rsidR="00E97E57" w14:paraId="27AA03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BD0E29" w14:textId="77777777" w:rsidR="00E97E57" w:rsidRDefault="00000000">
            <w:proofErr w:type="spellStart"/>
            <w:r>
              <w:rPr>
                <w:rFonts w:ascii="Courier New" w:hAnsi="Courier New"/>
              </w:rPr>
              <w:t>EvaluateFormula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TokenizeFormula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EvaluateTokens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ParseExpression</w:t>
            </w:r>
            <w:proofErr w:type="spellEnd"/>
            <w:r>
              <w:t>/</w:t>
            </w:r>
            <w:r>
              <w:rPr>
                <w:rFonts w:ascii="Courier New" w:hAnsi="Courier New"/>
              </w:rPr>
              <w:t>Term</w:t>
            </w:r>
            <w:r>
              <w:t>/</w:t>
            </w:r>
            <w:r>
              <w:rPr>
                <w:rFonts w:ascii="Courier New" w:hAnsi="Courier New"/>
              </w:rPr>
              <w:t>Factor</w:t>
            </w:r>
          </w:p>
        </w:tc>
        <w:tc>
          <w:tcPr>
            <w:tcW w:w="0" w:type="auto"/>
          </w:tcPr>
          <w:p w14:paraId="0F1C1AAF" w14:textId="77777777" w:rsidR="00E97E57" w:rsidRDefault="00000000">
            <w:r>
              <w:t>A recursive-descent arithmetic evaluator (</w:t>
            </w:r>
            <w:r>
              <w:rPr>
                <w:rFonts w:ascii="Courier New" w:hAnsi="Courier New"/>
              </w:rPr>
              <w:t>+ − * /</w:t>
            </w:r>
            <w:r>
              <w:t>, parentheses, unary minus, correct precedence). Division by zero logs and yields 0.</w:t>
            </w:r>
          </w:p>
        </w:tc>
      </w:tr>
      <w:tr w:rsidR="00E97E57" w14:paraId="51478A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2927098" w14:textId="77777777" w:rsidR="00E97E57" w:rsidRDefault="00000000">
            <w:proofErr w:type="spellStart"/>
            <w:r>
              <w:rPr>
                <w:rFonts w:ascii="Courier New" w:hAnsi="Courier New"/>
              </w:rPr>
              <w:t>ResolveToken</w:t>
            </w:r>
            <w:proofErr w:type="spellEnd"/>
          </w:p>
        </w:tc>
        <w:tc>
          <w:tcPr>
            <w:tcW w:w="0" w:type="auto"/>
          </w:tcPr>
          <w:p w14:paraId="2EB82CEB" w14:textId="77777777" w:rsidR="00E97E57" w:rsidRDefault="00000000">
            <w:r>
              <w:t xml:space="preserve">Distinguishes </w:t>
            </w:r>
            <w:r>
              <w:rPr>
                <w:b/>
              </w:rPr>
              <w:t>explicit</w:t>
            </w:r>
            <w:r>
              <w:t xml:space="preserve"> cross-definition refs (</w:t>
            </w:r>
            <w:r>
              <w:rPr>
                <w:rFonts w:ascii="Courier New" w:hAnsi="Courier New"/>
              </w:rPr>
              <w:t>BS_TOTAL_ASSETS</w:t>
            </w:r>
            <w:r>
              <w:t xml:space="preserve">, token starts with a known prefix — longest-prefix-first so </w:t>
            </w:r>
            <w:r>
              <w:rPr>
                <w:rFonts w:ascii="Courier New" w:hAnsi="Courier New"/>
              </w:rPr>
              <w:t>PL</w:t>
            </w:r>
            <w:r>
              <w:t xml:space="preserve"> can’t shadow </w:t>
            </w:r>
            <w:r>
              <w:rPr>
                <w:rFonts w:ascii="Courier New" w:hAnsi="Courier New"/>
              </w:rPr>
              <w:t>PLS</w:t>
            </w:r>
            <w:r>
              <w:t xml:space="preserve">) from </w:t>
            </w:r>
            <w:r>
              <w:rPr>
                <w:b/>
              </w:rPr>
              <w:t>implicit</w:t>
            </w:r>
            <w:r>
              <w:t xml:space="preserve"> own-definition refs (</w:t>
            </w:r>
            <w:r>
              <w:rPr>
                <w:rFonts w:ascii="Courier New" w:hAnsi="Courier New"/>
              </w:rPr>
              <w:t>TOTAL_ASSETS</w:t>
            </w:r>
            <w:r>
              <w:t xml:space="preserve"> → </w:t>
            </w:r>
            <w:r>
              <w:rPr>
                <w:rFonts w:ascii="Courier New" w:hAnsi="Courier New"/>
              </w:rPr>
              <w:t>CURRENTPREFIX_TOTAL_ASSETS</w:t>
            </w:r>
            <w:r>
              <w:t xml:space="preserve">). An unknown line code </w:t>
            </w:r>
            <w:r>
              <w:rPr>
                <w:b/>
              </w:rPr>
              <w:t>throws</w:t>
            </w:r>
            <w:r>
              <w:t xml:space="preserve"> (a silent zero in a financial report is the worst outcome).</w:t>
            </w:r>
          </w:p>
        </w:tc>
      </w:tr>
      <w:tr w:rsidR="00E97E57" w14:paraId="16AED1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F50EEE1" w14:textId="77777777" w:rsidR="00E97E57" w:rsidRDefault="00000000">
            <w:proofErr w:type="spellStart"/>
            <w:r>
              <w:rPr>
                <w:rFonts w:ascii="Courier New" w:hAnsi="Courier New"/>
              </w:rPr>
              <w:t>ExtractFormulaDependencies</w:t>
            </w:r>
            <w:proofErr w:type="spellEnd"/>
          </w:p>
        </w:tc>
        <w:tc>
          <w:tcPr>
            <w:tcW w:w="0" w:type="auto"/>
          </w:tcPr>
          <w:p w14:paraId="65FFF93F" w14:textId="77777777" w:rsidR="00E97E57" w:rsidRDefault="00000000">
            <w:r>
              <w:t>Pulls referenced line codes out of a formula for the dependency graph.</w:t>
            </w:r>
          </w:p>
        </w:tc>
      </w:tr>
      <w:tr w:rsidR="00E97E57" w14:paraId="1E3699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AB6733E" w14:textId="77777777" w:rsidR="00E97E57" w:rsidRDefault="00000000">
            <w:proofErr w:type="spellStart"/>
            <w:r>
              <w:rPr>
                <w:rFonts w:ascii="Courier New" w:hAnsi="Courier New"/>
              </w:rPr>
              <w:t>IsAccountInRange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CompareAccountCodes</w:t>
            </w:r>
            <w:proofErr w:type="spellEnd"/>
          </w:p>
        </w:tc>
        <w:tc>
          <w:tcPr>
            <w:tcW w:w="0" w:type="auto"/>
          </w:tcPr>
          <w:p w14:paraId="3AAB09F4" w14:textId="77777777" w:rsidR="00E97E57" w:rsidRDefault="00000000">
            <w:r>
              <w:t xml:space="preserve">Natural/segmented account-code comparison (numeric segments compared as numbers; handles dashed codes like </w:t>
            </w:r>
            <w:r>
              <w:rPr>
                <w:rFonts w:ascii="Courier New" w:hAnsi="Courier New"/>
              </w:rPr>
              <w:t>10100-01</w:t>
            </w:r>
            <w:r>
              <w:t>).</w:t>
            </w:r>
          </w:p>
        </w:tc>
      </w:tr>
      <w:tr w:rsidR="00E97E57" w14:paraId="5BBCCB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47370B7" w14:textId="77777777" w:rsidR="00E97E57" w:rsidRDefault="00000000">
            <w:proofErr w:type="spellStart"/>
            <w:r>
              <w:rPr>
                <w:rFonts w:ascii="Courier New" w:hAnsi="Courier New"/>
              </w:rPr>
              <w:t>FormatFinancialValue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ApplyRounding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BuildFormatString</w:t>
            </w:r>
            <w:proofErr w:type="spellEnd"/>
          </w:p>
        </w:tc>
        <w:tc>
          <w:tcPr>
            <w:tcW w:w="0" w:type="auto"/>
          </w:tcPr>
          <w:p w14:paraId="69189D13" w14:textId="77777777" w:rsidR="00E97E57" w:rsidRDefault="00000000">
            <w:r>
              <w:t xml:space="preserve">Scale by Units/Thousands/Millions, round away-from-zero, format with </w:t>
            </w:r>
            <w:proofErr w:type="gramStart"/>
            <w:r>
              <w:t>thousands</w:t>
            </w:r>
            <w:proofErr w:type="gramEnd"/>
            <w:r>
              <w:t xml:space="preserve"> separators; zero renders as </w:t>
            </w:r>
            <w:r>
              <w:rPr>
                <w:rFonts w:ascii="Courier New" w:hAnsi="Courier New"/>
              </w:rPr>
              <w:t>-</w:t>
            </w:r>
            <w:r>
              <w:t xml:space="preserve">, negatives as </w:t>
            </w:r>
            <w:r>
              <w:rPr>
                <w:rFonts w:ascii="Courier New" w:hAnsi="Courier New"/>
              </w:rPr>
              <w:t>(1,234)</w:t>
            </w:r>
            <w:r>
              <w:t>.</w:t>
            </w:r>
          </w:p>
        </w:tc>
      </w:tr>
    </w:tbl>
    <w:p w14:paraId="6006D64D" w14:textId="77777777" w:rsidR="00E97E57" w:rsidRDefault="00000000">
      <w:pPr>
        <w:pStyle w:val="BlockQuote"/>
      </w:pPr>
      <w:r>
        <w:t xml:space="preserve">Most of these helpers are </w:t>
      </w:r>
      <w:r>
        <w:rPr>
          <w:rFonts w:ascii="Courier New" w:hAnsi="Courier New"/>
        </w:rPr>
        <w:t>internal static</w:t>
      </w:r>
      <w:r>
        <w:t xml:space="preserve"> (no </w:t>
      </w:r>
      <w:proofErr w:type="spellStart"/>
      <w:r>
        <w:rPr>
          <w:rFonts w:ascii="Courier New" w:hAnsi="Courier New"/>
        </w:rPr>
        <w:t>PXGraph</w:t>
      </w:r>
      <w:proofErr w:type="spellEnd"/>
      <w:r>
        <w:t xml:space="preserve"> needed), which is what makes them unit-testable — see </w:t>
      </w:r>
      <w:proofErr w:type="spellStart"/>
      <w:r>
        <w:rPr>
          <w:rFonts w:ascii="Courier New" w:hAnsi="Courier New"/>
        </w:rPr>
        <w:t>FinancialReport.Tests</w:t>
      </w:r>
      <w:proofErr w:type="spellEnd"/>
      <w:r>
        <w:rPr>
          <w:rFonts w:ascii="Courier New" w:hAnsi="Courier New"/>
        </w:rPr>
        <w:t>/</w:t>
      </w:r>
      <w:r>
        <w:t>.</w:t>
      </w:r>
    </w:p>
    <w:p w14:paraId="6B9FFED3" w14:textId="77777777" w:rsidR="00E97E57" w:rsidRDefault="00000000">
      <w:pPr>
        <w:pStyle w:val="Heading3"/>
      </w:pPr>
      <w:r>
        <w:t xml:space="preserve">7.7 </w:t>
      </w:r>
      <w:proofErr w:type="spellStart"/>
      <w:r>
        <w:rPr>
          <w:rFonts w:ascii="Courier New" w:hAnsi="Courier New"/>
        </w:rPr>
        <w:t>GIDataFetchService.cs</w:t>
      </w:r>
      <w:proofErr w:type="spellEnd"/>
      <w:r>
        <w:t xml:space="preserve"> — generic-GI fetch + aggregate · the MBR engine</w:t>
      </w:r>
    </w:p>
    <w:p w14:paraId="3AF5747A" w14:textId="77777777" w:rsidR="00E97E57" w:rsidRDefault="00000000">
      <w:r>
        <w:t xml:space="preserve">The engine behind </w:t>
      </w:r>
      <w:r>
        <w:rPr>
          <w:b/>
        </w:rPr>
        <w:t>MBR Definitions</w:t>
      </w:r>
      <w:r>
        <w:t xml:space="preserve"> (GI Data Sources) — it powers both the FR101004 </w:t>
      </w:r>
      <w:r>
        <w:rPr>
          <w:b/>
        </w:rPr>
        <w:t>Test Fetch</w:t>
      </w:r>
      <w:r>
        <w:t xml:space="preserve"> action and the FR101003 MBR generation run. Static shared </w:t>
      </w:r>
      <w:proofErr w:type="spellStart"/>
      <w:r>
        <w:rPr>
          <w:rFonts w:ascii="Courier New" w:hAnsi="Courier New"/>
        </w:rPr>
        <w:t>HttpClient</w:t>
      </w:r>
      <w:proofErr w:type="spellEnd"/>
      <w:r>
        <w:t>.</w:t>
      </w:r>
    </w:p>
    <w:p w14:paraId="08CC2539" w14:textId="77777777" w:rsidR="00E97E57" w:rsidRDefault="00000000">
      <w:proofErr w:type="spellStart"/>
      <w:r>
        <w:rPr>
          <w:rFonts w:ascii="Courier New" w:hAnsi="Courier New"/>
        </w:rPr>
        <w:t>FetchAndAggregate</w:t>
      </w:r>
      <w:proofErr w:type="spellEnd"/>
      <w:r>
        <w:rPr>
          <w:rFonts w:ascii="Courier New" w:hAnsi="Courier New"/>
        </w:rPr>
        <w:t>(ds, columns, year, month, branch, org, ledger, token)</w:t>
      </w:r>
      <w:r>
        <w:t xml:space="preserve"> — the whole pipeline: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8519"/>
      </w:tblGrid>
      <w:tr w:rsidR="00E97E57" w14:paraId="40D7B1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166093B" w14:textId="77777777" w:rsidR="00E97E57" w:rsidRDefault="00000000">
            <w:r>
              <w:rPr>
                <w:b/>
              </w:rPr>
              <w:lastRenderedPageBreak/>
              <w:t>Step</w:t>
            </w:r>
          </w:p>
        </w:tc>
        <w:tc>
          <w:tcPr>
            <w:tcW w:w="0" w:type="auto"/>
          </w:tcPr>
          <w:p w14:paraId="082B12B3" w14:textId="77777777" w:rsidR="00E97E57" w:rsidRDefault="00000000">
            <w:r>
              <w:rPr>
                <w:b/>
              </w:rPr>
              <w:t>Action</w:t>
            </w:r>
          </w:p>
        </w:tc>
      </w:tr>
      <w:tr w:rsidR="00E97E57" w14:paraId="72077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7DDA69F" w14:textId="77777777" w:rsidR="00E97E57" w:rsidRDefault="00000000">
            <w:r>
              <w:t>1</w:t>
            </w:r>
          </w:p>
        </w:tc>
        <w:tc>
          <w:tcPr>
            <w:tcW w:w="0" w:type="auto"/>
          </w:tcPr>
          <w:p w14:paraId="11E90600" w14:textId="77777777" w:rsidR="00E97E57" w:rsidRDefault="00000000">
            <w:r>
              <w:t xml:space="preserve">Authenticate; </w:t>
            </w:r>
            <w:proofErr w:type="spellStart"/>
            <w:r>
              <w:rPr>
                <w:rFonts w:ascii="Courier New" w:hAnsi="Courier New"/>
              </w:rPr>
              <w:t>BuildHeaderFilter</w:t>
            </w:r>
            <w:proofErr w:type="spellEnd"/>
            <w:r>
              <w:t xml:space="preserve"> (period/branch/org/ledger predicates, typed per column).</w:t>
            </w:r>
          </w:p>
        </w:tc>
      </w:tr>
      <w:tr w:rsidR="00E97E57" w14:paraId="443D9A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E28823A" w14:textId="77777777" w:rsidR="00E97E57" w:rsidRDefault="00000000">
            <w:r>
              <w:t>2</w:t>
            </w:r>
          </w:p>
        </w:tc>
        <w:tc>
          <w:tcPr>
            <w:tcW w:w="0" w:type="auto"/>
          </w:tcPr>
          <w:p w14:paraId="03F147B3" w14:textId="77777777" w:rsidR="00E97E57" w:rsidRDefault="00000000">
            <w:r>
              <w:t xml:space="preserve">Build </w:t>
            </w:r>
            <w:r>
              <w:rPr>
                <w:rFonts w:ascii="Courier New" w:hAnsi="Courier New"/>
              </w:rPr>
              <w:t>$select</w:t>
            </w:r>
            <w:r>
              <w:t xml:space="preserve"> from VALUE columns + columns referenced by their </w:t>
            </w:r>
            <w:proofErr w:type="spellStart"/>
            <w:r>
              <w:rPr>
                <w:rFonts w:ascii="Courier New" w:hAnsi="Courier New"/>
              </w:rPr>
              <w:t>RowFilter</w:t>
            </w:r>
            <w:proofErr w:type="spellEnd"/>
            <w:r>
              <w:t xml:space="preserve"> + the key column — </w:t>
            </w:r>
            <w:r>
              <w:rPr>
                <w:b/>
              </w:rPr>
              <w:t>unless</w:t>
            </w:r>
            <w:r>
              <w:t xml:space="preserve"> a MULTIROW column is present, in which case all columns are fetched.</w:t>
            </w:r>
          </w:p>
        </w:tc>
      </w:tr>
      <w:tr w:rsidR="00E97E57" w14:paraId="1DC1E0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C87F026" w14:textId="77777777" w:rsidR="00E97E57" w:rsidRDefault="00000000">
            <w:r>
              <w:t>3</w:t>
            </w:r>
          </w:p>
        </w:tc>
        <w:tc>
          <w:tcPr>
            <w:tcW w:w="0" w:type="auto"/>
          </w:tcPr>
          <w:p w14:paraId="09E52D27" w14:textId="77777777" w:rsidR="00E97E57" w:rsidRDefault="00000000">
            <w:r>
              <w:t xml:space="preserve">Fetch with a </w:t>
            </w:r>
            <w:r>
              <w:rPr>
                <w:b/>
              </w:rPr>
              <w:t>4-way fallback</w:t>
            </w:r>
            <w:r>
              <w:t xml:space="preserve"> (modern/legacy URL × with/without </w:t>
            </w:r>
            <w:r>
              <w:rPr>
                <w:rFonts w:ascii="Courier New" w:hAnsi="Courier New"/>
              </w:rPr>
              <w:t>$select</w:t>
            </w:r>
            <w:r>
              <w:t>), capturing errors as strings to log on the main thread.</w:t>
            </w:r>
          </w:p>
        </w:tc>
      </w:tr>
      <w:tr w:rsidR="00E97E57" w14:paraId="333675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E806F42" w14:textId="77777777" w:rsidR="00E97E57" w:rsidRDefault="00000000">
            <w:r>
              <w:t>4</w:t>
            </w:r>
          </w:p>
        </w:tc>
        <w:tc>
          <w:tcPr>
            <w:tcW w:w="0" w:type="auto"/>
          </w:tcPr>
          <w:p w14:paraId="4D8F190F" w14:textId="77777777" w:rsidR="00E97E57" w:rsidRDefault="00000000">
            <w:r>
              <w:rPr>
                <w:b/>
              </w:rPr>
              <w:t>VALUE columns</w:t>
            </w:r>
            <w:r>
              <w:t xml:space="preserve"> → </w:t>
            </w:r>
            <w:proofErr w:type="spellStart"/>
            <w:r>
              <w:rPr>
                <w:rFonts w:ascii="Courier New" w:hAnsi="Courier New"/>
              </w:rPr>
              <w:t>FilterRowsByKey</w:t>
            </w:r>
            <w:proofErr w:type="spellEnd"/>
            <w:r>
              <w:t xml:space="preserve"> (range on key column) → </w:t>
            </w:r>
            <w:proofErr w:type="spellStart"/>
            <w:r>
              <w:rPr>
                <w:rFonts w:ascii="Courier New" w:hAnsi="Courier New"/>
              </w:rPr>
              <w:t>ApplyRowFilter</w:t>
            </w:r>
            <w:proofErr w:type="spellEnd"/>
            <w:r>
              <w:t xml:space="preserve"> (client-side </w:t>
            </w:r>
            <w:proofErr w:type="spellStart"/>
            <w:r>
              <w:rPr>
                <w:rFonts w:ascii="Courier New" w:hAnsi="Courier New"/>
              </w:rPr>
              <w:t>eq</w:t>
            </w:r>
            <w:proofErr w:type="spellEnd"/>
            <w:r>
              <w:rPr>
                <w:rFonts w:ascii="Courier New" w:hAnsi="Courier New"/>
              </w:rPr>
              <w:t>/ne/</w:t>
            </w:r>
            <w:proofErr w:type="spellStart"/>
            <w:r>
              <w:rPr>
                <w:rFonts w:ascii="Courier New" w:hAnsi="Courier New"/>
              </w:rPr>
              <w:t>gt</w:t>
            </w:r>
            <w:proofErr w:type="spellEnd"/>
            <w:r>
              <w:rPr>
                <w:rFonts w:ascii="Courier New" w:hAnsi="Courier New"/>
              </w:rPr>
              <w:t>/</w:t>
            </w:r>
            <w:proofErr w:type="spellStart"/>
            <w:r>
              <w:rPr>
                <w:rFonts w:ascii="Courier New" w:hAnsi="Courier New"/>
              </w:rPr>
              <w:t>lt</w:t>
            </w:r>
            <w:proofErr w:type="spellEnd"/>
            <w:r>
              <w:rPr>
                <w:rFonts w:ascii="Courier New" w:hAnsi="Courier New"/>
              </w:rPr>
              <w:t>/</w:t>
            </w:r>
            <w:proofErr w:type="spellStart"/>
            <w:r>
              <w:rPr>
                <w:rFonts w:ascii="Courier New" w:hAnsi="Courier New"/>
              </w:rPr>
              <w:t>ge</w:t>
            </w:r>
            <w:proofErr w:type="spellEnd"/>
            <w:r>
              <w:rPr>
                <w:rFonts w:ascii="Courier New" w:hAnsi="Courier New"/>
              </w:rPr>
              <w:t>/le/contains</w:t>
            </w:r>
            <w:r>
              <w:t xml:space="preserve">) → </w:t>
            </w:r>
            <w:proofErr w:type="spellStart"/>
            <w:r>
              <w:rPr>
                <w:rFonts w:ascii="Courier New" w:hAnsi="Courier New"/>
              </w:rPr>
              <w:t>AggregateColumn</w:t>
            </w:r>
            <w:proofErr w:type="spellEnd"/>
            <w:r>
              <w:t>.</w:t>
            </w:r>
          </w:p>
        </w:tc>
      </w:tr>
      <w:tr w:rsidR="00E97E57" w14:paraId="7ED4F7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5CF2A5" w14:textId="77777777" w:rsidR="00E97E57" w:rsidRDefault="00000000">
            <w:r>
              <w:t>5</w:t>
            </w:r>
          </w:p>
        </w:tc>
        <w:tc>
          <w:tcPr>
            <w:tcW w:w="0" w:type="auto"/>
          </w:tcPr>
          <w:p w14:paraId="74E52E2C" w14:textId="77777777" w:rsidR="00E97E57" w:rsidRDefault="00000000">
            <w:r>
              <w:rPr>
                <w:b/>
              </w:rPr>
              <w:t>CALCULATED columns</w:t>
            </w:r>
            <w:r>
              <w:t xml:space="preserve"> → </w:t>
            </w:r>
            <w:proofErr w:type="spellStart"/>
            <w:r>
              <w:rPr>
                <w:rFonts w:ascii="Courier New" w:hAnsi="Courier New"/>
              </w:rPr>
              <w:t>TopoSortCalculated</w:t>
            </w:r>
            <w:proofErr w:type="spellEnd"/>
            <w:r>
              <w:t xml:space="preserve"> (Kahn’s again, so cross-refs work regardless of </w:t>
            </w:r>
            <w:proofErr w:type="spellStart"/>
            <w:r>
              <w:t>SortOrder</w:t>
            </w:r>
            <w:proofErr w:type="spellEnd"/>
            <w:r>
              <w:t xml:space="preserve">; circular = throw) → </w:t>
            </w:r>
            <w:proofErr w:type="spellStart"/>
            <w:r>
              <w:rPr>
                <w:rFonts w:ascii="Courier New" w:hAnsi="Courier New"/>
              </w:rPr>
              <w:t>EvaluateFormula</w:t>
            </w:r>
            <w:proofErr w:type="spellEnd"/>
            <w:r>
              <w:t>.</w:t>
            </w:r>
          </w:p>
        </w:tc>
      </w:tr>
      <w:tr w:rsidR="00E97E57" w14:paraId="2A68E1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C8710B" w14:textId="77777777" w:rsidR="00E97E57" w:rsidRDefault="00000000">
            <w:r>
              <w:t>6</w:t>
            </w:r>
          </w:p>
        </w:tc>
        <w:tc>
          <w:tcPr>
            <w:tcW w:w="0" w:type="auto"/>
          </w:tcPr>
          <w:p w14:paraId="5A118751" w14:textId="77777777" w:rsidR="00E97E57" w:rsidRDefault="00000000">
            <w:r>
              <w:rPr>
                <w:b/>
              </w:rPr>
              <w:t>MULTIROW columns</w:t>
            </w:r>
            <w:r>
              <w:t xml:space="preserve"> → key/row filter → sort by </w:t>
            </w:r>
            <w:proofErr w:type="spellStart"/>
            <w:r>
              <w:rPr>
                <w:rFonts w:ascii="Courier New" w:hAnsi="Courier New"/>
              </w:rPr>
              <w:t>OrderByColumn</w:t>
            </w:r>
            <w:proofErr w:type="spellEnd"/>
            <w:r>
              <w:t xml:space="preserve"> (numeric/date/string aware via </w:t>
            </w:r>
            <w:proofErr w:type="spellStart"/>
            <w:r>
              <w:rPr>
                <w:rFonts w:ascii="Courier New" w:hAnsi="Courier New"/>
              </w:rPr>
              <w:t>GetSortValue</w:t>
            </w:r>
            <w:proofErr w:type="spellEnd"/>
            <w:r>
              <w:t xml:space="preserve">) → take top </w:t>
            </w:r>
            <w:proofErr w:type="spellStart"/>
            <w:r>
              <w:rPr>
                <w:rFonts w:ascii="Courier New" w:hAnsi="Courier New"/>
              </w:rPr>
              <w:t>RowLimit</w:t>
            </w:r>
            <w:proofErr w:type="spellEnd"/>
            <w:r>
              <w:t xml:space="preserve"> → emit </w:t>
            </w:r>
            <w:proofErr w:type="spellStart"/>
            <w:r>
              <w:rPr>
                <w:rFonts w:ascii="Courier New" w:hAnsi="Courier New"/>
              </w:rPr>
              <w:t>ALIAS_rank_PROPERTY</w:t>
            </w:r>
            <w:proofErr w:type="spellEnd"/>
            <w:r>
              <w:t xml:space="preserve"> keys (optionally narrowed by </w:t>
            </w:r>
            <w:proofErr w:type="spellStart"/>
            <w:r>
              <w:rPr>
                <w:rFonts w:ascii="Courier New" w:hAnsi="Courier New"/>
              </w:rPr>
              <w:t>DisplayColumns</w:t>
            </w:r>
            <w:proofErr w:type="spellEnd"/>
            <w:r>
              <w:t>).</w:t>
            </w:r>
          </w:p>
        </w:tc>
      </w:tr>
      <w:tr w:rsidR="00E97E57" w14:paraId="2DB8A5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C6772A" w14:textId="77777777" w:rsidR="00E97E57" w:rsidRDefault="00000000">
            <w:r>
              <w:t>7</w:t>
            </w:r>
          </w:p>
        </w:tc>
        <w:tc>
          <w:tcPr>
            <w:tcW w:w="0" w:type="auto"/>
          </w:tcPr>
          <w:p w14:paraId="5A3392EE" w14:textId="77777777" w:rsidR="00E97E57" w:rsidRDefault="00000000">
            <w:r>
              <w:t xml:space="preserve">Format every visible result with </w:t>
            </w:r>
            <w:proofErr w:type="spellStart"/>
            <w:r>
              <w:rPr>
                <w:rFonts w:ascii="Courier New" w:hAnsi="Courier New"/>
              </w:rPr>
              <w:t>FormatValue</w:t>
            </w:r>
            <w:proofErr w:type="spellEnd"/>
            <w:r>
              <w:t xml:space="preserve">, prefix with the data source’s </w:t>
            </w:r>
            <w:r>
              <w:rPr>
                <w:rFonts w:ascii="Courier New" w:hAnsi="Courier New"/>
              </w:rPr>
              <w:t>Prefix</w:t>
            </w:r>
            <w:r>
              <w:t xml:space="preserve"> → </w:t>
            </w:r>
            <w:r>
              <w:rPr>
                <w:rFonts w:ascii="Courier New" w:hAnsi="Courier New"/>
              </w:rPr>
              <w:t>{PREFIX_ALIAS}</w:t>
            </w:r>
            <w:r>
              <w:t xml:space="preserve"> (or expanded multi-row keys).</w:t>
            </w:r>
          </w:p>
        </w:tc>
      </w:tr>
    </w:tbl>
    <w:p w14:paraId="70AD3EC6" w14:textId="77777777" w:rsidR="00E97E57" w:rsidRDefault="00000000">
      <w:r>
        <w:t>Supporting helpers: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7684"/>
      </w:tblGrid>
      <w:tr w:rsidR="00E97E57" w14:paraId="38E4B8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5C85673" w14:textId="77777777" w:rsidR="00E97E57" w:rsidRDefault="00000000">
            <w:r>
              <w:rPr>
                <w:b/>
              </w:rPr>
              <w:t>Group</w:t>
            </w:r>
          </w:p>
        </w:tc>
        <w:tc>
          <w:tcPr>
            <w:tcW w:w="0" w:type="auto"/>
          </w:tcPr>
          <w:p w14:paraId="099DEDEB" w14:textId="77777777" w:rsidR="00E97E57" w:rsidRDefault="00000000">
            <w:r>
              <w:rPr>
                <w:b/>
              </w:rPr>
              <w:t>Members</w:t>
            </w:r>
          </w:p>
        </w:tc>
      </w:tr>
      <w:tr w:rsidR="00E97E57" w14:paraId="79BE55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324B9B3" w14:textId="77777777" w:rsidR="00E97E57" w:rsidRDefault="00000000">
            <w:r>
              <w:t>Aggregation</w:t>
            </w:r>
          </w:p>
        </w:tc>
        <w:tc>
          <w:tcPr>
            <w:tcW w:w="0" w:type="auto"/>
          </w:tcPr>
          <w:p w14:paraId="01289DB7" w14:textId="77777777" w:rsidR="00E97E57" w:rsidRDefault="00000000">
            <w:proofErr w:type="spellStart"/>
            <w:r>
              <w:rPr>
                <w:rFonts w:ascii="Courier New" w:hAnsi="Courier New"/>
              </w:rPr>
              <w:t>AggregateNumeric</w:t>
            </w:r>
            <w:proofErr w:type="spellEnd"/>
            <w:r>
              <w:t xml:space="preserve"> (Sum/Max/Min/</w:t>
            </w:r>
            <w:proofErr w:type="spellStart"/>
            <w:r>
              <w:t>Avg</w:t>
            </w:r>
            <w:proofErr w:type="spellEnd"/>
            <w:r>
              <w:t xml:space="preserve">/First), </w:t>
            </w:r>
            <w:proofErr w:type="spellStart"/>
            <w:r>
              <w:rPr>
                <w:rFonts w:ascii="Courier New" w:hAnsi="Courier New"/>
              </w:rPr>
              <w:t>AggregateBoolean</w:t>
            </w:r>
            <w:proofErr w:type="spellEnd"/>
            <w:r>
              <w:t xml:space="preserve"> (Sum=count-of-true), </w:t>
            </w:r>
            <w:proofErr w:type="spellStart"/>
            <w:r>
              <w:rPr>
                <w:rFonts w:ascii="Courier New" w:hAnsi="Courier New"/>
              </w:rPr>
              <w:t>AggregateDate</w:t>
            </w:r>
            <w:proofErr w:type="spellEnd"/>
            <w:r>
              <w:t xml:space="preserve"> (Min/Max/First), </w:t>
            </w:r>
            <w:proofErr w:type="spellStart"/>
            <w:r>
              <w:rPr>
                <w:rFonts w:ascii="Courier New" w:hAnsi="Courier New"/>
              </w:rPr>
              <w:t>AggregateString</w:t>
            </w:r>
            <w:proofErr w:type="spellEnd"/>
            <w:r>
              <w:t xml:space="preserve"> (First/Count/Max/Min), </w:t>
            </w:r>
            <w:proofErr w:type="spellStart"/>
            <w:r>
              <w:rPr>
                <w:rFonts w:ascii="Courier New" w:hAnsi="Courier New"/>
              </w:rPr>
              <w:t>GetDefaultValue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GetSortValue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ConvertToDecimal</w:t>
            </w:r>
            <w:proofErr w:type="spellEnd"/>
            <w:r>
              <w:t>.</w:t>
            </w:r>
          </w:p>
        </w:tc>
      </w:tr>
      <w:tr w:rsidR="00E97E57" w14:paraId="6FAB7C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143F7E1" w14:textId="77777777" w:rsidR="00E97E57" w:rsidRDefault="00000000">
            <w:r>
              <w:t>Filter builders</w:t>
            </w:r>
          </w:p>
        </w:tc>
        <w:tc>
          <w:tcPr>
            <w:tcW w:w="0" w:type="auto"/>
          </w:tcPr>
          <w:p w14:paraId="339CBDA6" w14:textId="77777777" w:rsidR="00E97E57" w:rsidRDefault="00000000">
            <w:proofErr w:type="spellStart"/>
            <w:r>
              <w:rPr>
                <w:rFonts w:ascii="Courier New" w:hAnsi="Courier New"/>
              </w:rPr>
              <w:t>BuildTypedFilter</w:t>
            </w:r>
            <w:proofErr w:type="spellEnd"/>
            <w:r>
              <w:t xml:space="preserve"> (per-type OData </w:t>
            </w:r>
            <w:proofErr w:type="spellStart"/>
            <w:r>
              <w:rPr>
                <w:rFonts w:ascii="Courier New" w:hAnsi="Courier New"/>
              </w:rPr>
              <w:t>eq</w:t>
            </w:r>
            <w:proofErr w:type="spellEnd"/>
            <w:r>
              <w:t xml:space="preserve">, quote-escaping for strings, </w:t>
            </w:r>
            <w:r>
              <w:rPr>
                <w:rFonts w:ascii="Courier New" w:hAnsi="Courier New"/>
              </w:rPr>
              <w:t>datetime'…'</w:t>
            </w:r>
            <w:r>
              <w:t xml:space="preserve"> for dates), </w:t>
            </w:r>
            <w:proofErr w:type="spellStart"/>
            <w:r>
              <w:rPr>
                <w:rFonts w:ascii="Courier New" w:hAnsi="Courier New"/>
              </w:rPr>
              <w:t>BuildDateRangeFilter</w:t>
            </w:r>
            <w:proofErr w:type="spellEnd"/>
            <w:r>
              <w:t xml:space="preserve"> (Monthly/Yearly </w:t>
            </w:r>
            <w:proofErr w:type="spellStart"/>
            <w:r>
              <w:rPr>
                <w:rFonts w:ascii="Courier New" w:hAnsi="Courier New"/>
              </w:rPr>
              <w:t>ge</w:t>
            </w:r>
            <w:proofErr w:type="spellEnd"/>
            <w:r>
              <w:rPr>
                <w:rFonts w:ascii="Courier New" w:hAnsi="Courier New"/>
              </w:rPr>
              <w:t>…</w:t>
            </w:r>
            <w:proofErr w:type="spellStart"/>
            <w:r>
              <w:rPr>
                <w:rFonts w:ascii="Courier New" w:hAnsi="Courier New"/>
              </w:rPr>
              <w:t>lt</w:t>
            </w:r>
            <w:proofErr w:type="spellEnd"/>
            <w:r>
              <w:t xml:space="preserve">), </w:t>
            </w:r>
            <w:proofErr w:type="spellStart"/>
            <w:r>
              <w:rPr>
                <w:rFonts w:ascii="Courier New" w:hAnsi="Courier New"/>
              </w:rPr>
              <w:t>ExtractRowFilterColumns</w:t>
            </w:r>
            <w:proofErr w:type="spellEnd"/>
            <w:r>
              <w:t>.</w:t>
            </w:r>
          </w:p>
        </w:tc>
      </w:tr>
      <w:tr w:rsidR="00E97E57" w14:paraId="3B7F34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540488B" w14:textId="77777777" w:rsidR="00E97E57" w:rsidRDefault="00000000">
            <w:r>
              <w:t>Formula evaluator</w:t>
            </w:r>
          </w:p>
        </w:tc>
        <w:tc>
          <w:tcPr>
            <w:tcW w:w="0" w:type="auto"/>
          </w:tcPr>
          <w:p w14:paraId="1304BA1A" w14:textId="77777777" w:rsidR="00E97E57" w:rsidRDefault="00000000">
            <w:r>
              <w:t>A second recursive-descent parser (</w:t>
            </w:r>
            <w:proofErr w:type="spellStart"/>
            <w:r>
              <w:rPr>
                <w:rFonts w:ascii="Courier New" w:hAnsi="Courier New"/>
              </w:rPr>
              <w:t>EvaluateArithmeticExpression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ParseExpression</w:t>
            </w:r>
            <w:proofErr w:type="spellEnd"/>
            <w:r>
              <w:t>/</w:t>
            </w:r>
            <w:r>
              <w:rPr>
                <w:rFonts w:ascii="Courier New" w:hAnsi="Courier New"/>
              </w:rPr>
              <w:t>Term</w:t>
            </w:r>
            <w:r>
              <w:t>/</w:t>
            </w:r>
            <w:r>
              <w:rPr>
                <w:rFonts w:ascii="Courier New" w:hAnsi="Courier New"/>
              </w:rPr>
              <w:t>Factor</w:t>
            </w:r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SkipSpaces</w:t>
            </w:r>
            <w:proofErr w:type="spellEnd"/>
            <w:r>
              <w:t>) — simpler than the engine’s because tokens are pre-substituted with numeric values.</w:t>
            </w:r>
          </w:p>
        </w:tc>
      </w:tr>
      <w:tr w:rsidR="00E97E57" w14:paraId="75911D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16FCECC" w14:textId="77777777" w:rsidR="00E97E57" w:rsidRDefault="00000000">
            <w:r>
              <w:t>Paging</w:t>
            </w:r>
          </w:p>
        </w:tc>
        <w:tc>
          <w:tcPr>
            <w:tcW w:w="0" w:type="auto"/>
          </w:tcPr>
          <w:p w14:paraId="6AB2F82D" w14:textId="77777777" w:rsidR="00E97E57" w:rsidRDefault="00000000">
            <w:proofErr w:type="spellStart"/>
            <w:r>
              <w:rPr>
                <w:rFonts w:ascii="Courier New" w:hAnsi="Courier New"/>
              </w:rPr>
              <w:t>PaginatedFetchAsync</w:t>
            </w:r>
            <w:proofErr w:type="spellEnd"/>
            <w:r>
              <w:t xml:space="preserve"> — same paging/cap shape as </w:t>
            </w:r>
            <w:proofErr w:type="spellStart"/>
            <w:r>
              <w:rPr>
                <w:rFonts w:ascii="Courier New" w:hAnsi="Courier New"/>
              </w:rPr>
              <w:t>FinancialDataService</w:t>
            </w:r>
            <w:proofErr w:type="spellEnd"/>
            <w:r>
              <w:t>, accumulating per-call error strings.</w:t>
            </w:r>
          </w:p>
        </w:tc>
      </w:tr>
    </w:tbl>
    <w:p w14:paraId="00D7DD22" w14:textId="77777777" w:rsidR="00E97E57" w:rsidRDefault="00000000">
      <w:pPr>
        <w:pStyle w:val="Heading3"/>
      </w:pPr>
      <w:r>
        <w:lastRenderedPageBreak/>
        <w:t xml:space="preserve">7.8 </w:t>
      </w:r>
      <w:proofErr w:type="spellStart"/>
      <w:r>
        <w:rPr>
          <w:rFonts w:ascii="Courier New" w:hAnsi="Courier New"/>
        </w:rPr>
        <w:t>MarkdownBuilderService.cs</w:t>
      </w:r>
      <w:proofErr w:type="spellEnd"/>
      <w:r>
        <w:t xml:space="preserve"> — prompt builder</w:t>
      </w:r>
    </w:p>
    <w:p w14:paraId="1298019E" w14:textId="77777777" w:rsidR="00E97E57" w:rsidRDefault="00000000">
      <w:r>
        <w:t xml:space="preserve">Turns computed data into the markdown prompt for Gamma. Two </w:t>
      </w:r>
      <w:r>
        <w:rPr>
          <w:rFonts w:ascii="Courier New" w:hAnsi="Courier New"/>
        </w:rPr>
        <w:t>Build</w:t>
      </w:r>
      <w:r>
        <w:t xml:space="preserve"> overloads (one for </w:t>
      </w:r>
      <w:proofErr w:type="spellStart"/>
      <w:r>
        <w:rPr>
          <w:rFonts w:ascii="Courier New" w:hAnsi="Courier New"/>
        </w:rPr>
        <w:t>FLRTFinancialReport</w:t>
      </w:r>
      <w:proofErr w:type="spellEnd"/>
      <w:r>
        <w:t xml:space="preserve">, one for </w:t>
      </w:r>
      <w:proofErr w:type="spellStart"/>
      <w:r>
        <w:rPr>
          <w:rFonts w:ascii="Courier New" w:hAnsi="Courier New"/>
        </w:rPr>
        <w:t>FLRTPresentationGeneration</w:t>
      </w:r>
      <w:proofErr w:type="spellEnd"/>
      <w:r>
        <w:t xml:space="preserve"> with optional GI data sources). Assembles a title + </w:t>
      </w:r>
      <w:r>
        <w:rPr>
          <w:b/>
        </w:rPr>
        <w:t>Report Context</w:t>
      </w:r>
      <w:r>
        <w:t xml:space="preserve"> (period/org/branch/ledger), an instruction block (audience, tone, recommended slide flow, formatting rules — effectively a CFO-presentation system prompt), a </w:t>
      </w:r>
      <w:r>
        <w:rPr>
          <w:b/>
        </w:rPr>
        <w:t>Data</w:t>
      </w:r>
      <w:r>
        <w:t xml:space="preserve"> section, and a footer.</w:t>
      </w:r>
    </w:p>
    <w:p w14:paraId="222D8313" w14:textId="77777777" w:rsidR="00E97E57" w:rsidRDefault="00000000">
      <w:r>
        <w:t xml:space="preserve">| Member | What it does | |——–|————–| | </w:t>
      </w:r>
      <w:proofErr w:type="spellStart"/>
      <w:r>
        <w:rPr>
          <w:rFonts w:ascii="Courier New" w:hAnsi="Courier New"/>
        </w:rPr>
        <w:t>DeriveLabels</w:t>
      </w:r>
      <w:proofErr w:type="spellEnd"/>
      <w:r>
        <w:t xml:space="preserve"> | Builds </w:t>
      </w:r>
      <w:r>
        <w:rPr>
          <w:rFonts w:ascii="Courier New" w:hAnsi="Courier New"/>
        </w:rPr>
        <w:t>FY{year} ({Month} {year})</w:t>
      </w:r>
      <w:r>
        <w:t xml:space="preserve"> CY/PY labels. | | </w:t>
      </w:r>
      <w:proofErr w:type="spellStart"/>
      <w:r>
        <w:rPr>
          <w:rFonts w:ascii="Courier New" w:hAnsi="Courier New"/>
        </w:rPr>
        <w:t>AppendTBLineItems</w:t>
      </w:r>
      <w:proofErr w:type="spellEnd"/>
      <w:r>
        <w:t xml:space="preserve"> | For each visible trial-balance line, a small </w:t>
      </w:r>
      <w:r>
        <w:rPr>
          <w:rFonts w:ascii="Courier New" w:hAnsi="Courier New"/>
        </w:rPr>
        <w:t>Period | Value</w:t>
      </w:r>
      <w:r>
        <w:t xml:space="preserve"> table with CY and PY rows. | | </w:t>
      </w:r>
      <w:proofErr w:type="spellStart"/>
      <w:r>
        <w:rPr>
          <w:rFonts w:ascii="Courier New" w:hAnsi="Courier New"/>
        </w:rPr>
        <w:t>AppendGIDataSources</w:t>
      </w:r>
      <w:proofErr w:type="spellEnd"/>
      <w:r>
        <w:t xml:space="preserve"> | Per data source, bullet each visible column; MULTIROW columns expand into per-rank bullets from the </w:t>
      </w:r>
      <w:proofErr w:type="spellStart"/>
      <w:r>
        <w:rPr>
          <w:rFonts w:ascii="Courier New" w:hAnsi="Courier New"/>
        </w:rPr>
        <w:t>ALIAS_rank_PROPERTY</w:t>
      </w:r>
      <w:proofErr w:type="spellEnd"/>
      <w:r>
        <w:t xml:space="preserve"> keys. | | </w:t>
      </w:r>
      <w:proofErr w:type="spellStart"/>
      <w:r>
        <w:rPr>
          <w:rFonts w:ascii="Courier New" w:hAnsi="Courier New"/>
        </w:rPr>
        <w:t>GetValue</w:t>
      </w:r>
      <w:proofErr w:type="spellEnd"/>
      <w:r>
        <w:t xml:space="preserve"> | Missing/empty → </w:t>
      </w:r>
      <w:r>
        <w:rPr>
          <w:rFonts w:ascii="Courier New" w:hAnsi="Courier New"/>
        </w:rPr>
        <w:t>"0"</w:t>
      </w:r>
      <w:r>
        <w:t>. |</w:t>
      </w:r>
    </w:p>
    <w:p w14:paraId="6F3DD00E" w14:textId="77777777" w:rsidR="00E97E57" w:rsidRDefault="00000000">
      <w:pPr>
        <w:pStyle w:val="Heading3"/>
      </w:pPr>
      <w:r>
        <w:t xml:space="preserve">7.9 </w:t>
      </w:r>
      <w:proofErr w:type="spellStart"/>
      <w:r>
        <w:rPr>
          <w:rFonts w:ascii="Courier New" w:hAnsi="Courier New"/>
        </w:rPr>
        <w:t>GammaApiService.cs</w:t>
      </w:r>
      <w:proofErr w:type="spellEnd"/>
      <w:r>
        <w:t xml:space="preserve"> — slide API client</w:t>
      </w:r>
    </w:p>
    <w:p w14:paraId="7AAC9EFB" w14:textId="77777777" w:rsidR="00E97E57" w:rsidRDefault="00000000">
      <w:r>
        <w:t xml:space="preserve">Calls </w:t>
      </w:r>
      <w:r>
        <w:rPr>
          <w:rFonts w:ascii="Courier New" w:hAnsi="Courier New"/>
        </w:rPr>
        <w:t>public-</w:t>
      </w:r>
      <w:proofErr w:type="spellStart"/>
      <w:r>
        <w:rPr>
          <w:rFonts w:ascii="Courier New" w:hAnsi="Courier New"/>
        </w:rPr>
        <w:t>api.gamma.app</w:t>
      </w:r>
      <w:proofErr w:type="spellEnd"/>
      <w:r>
        <w:rPr>
          <w:rFonts w:ascii="Courier New" w:hAnsi="Courier New"/>
        </w:rPr>
        <w:t>/v1.0</w:t>
      </w:r>
      <w:r>
        <w:t xml:space="preserve">. </w:t>
      </w:r>
      <w:proofErr w:type="spellStart"/>
      <w:r>
        <w:rPr>
          <w:rFonts w:ascii="Courier New" w:hAnsi="Courier New"/>
        </w:rPr>
        <w:t>GammaGenerationOptions</w:t>
      </w:r>
      <w:proofErr w:type="spellEnd"/>
      <w:r>
        <w:t xml:space="preserve"> carries defaults (12 cards, executive tone, …).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16"/>
        <w:gridCol w:w="3615"/>
      </w:tblGrid>
      <w:tr w:rsidR="00E97E57" w14:paraId="664341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CDDB859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1592F5D1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0D23B5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19385C4" w14:textId="77777777" w:rsidR="00E97E57" w:rsidRDefault="00000000">
            <w:r>
              <w:rPr>
                <w:rFonts w:ascii="Courier New" w:hAnsi="Courier New"/>
              </w:rPr>
              <w:t>GeneratePresentation(markdown, title, token, options)</w:t>
            </w:r>
          </w:p>
        </w:tc>
        <w:tc>
          <w:tcPr>
            <w:tcW w:w="0" w:type="auto"/>
          </w:tcPr>
          <w:p w14:paraId="6167622B" w14:textId="77777777" w:rsidR="00E97E57" w:rsidRDefault="00000000">
            <w:proofErr w:type="spellStart"/>
            <w:r>
              <w:rPr>
                <w:rFonts w:ascii="Courier New" w:hAnsi="Courier New"/>
              </w:rPr>
              <w:t>SubmitGeneration</w:t>
            </w:r>
            <w:proofErr w:type="spellEnd"/>
            <w:r>
              <w:t xml:space="preserve"> (POST </w:t>
            </w:r>
            <w:r>
              <w:rPr>
                <w:rFonts w:ascii="Courier New" w:hAnsi="Courier New"/>
              </w:rPr>
              <w:t>/generations</w:t>
            </w:r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exportAs</w:t>
            </w:r>
            <w:proofErr w:type="spellEnd"/>
            <w:r>
              <w:rPr>
                <w:rFonts w:ascii="Courier New" w:hAnsi="Courier New"/>
              </w:rPr>
              <w:t>:"pptx"</w:t>
            </w:r>
            <w:r>
              <w:t xml:space="preserve">, CFO-level </w:t>
            </w:r>
            <w:proofErr w:type="spellStart"/>
            <w:r>
              <w:rPr>
                <w:rFonts w:ascii="Courier New" w:hAnsi="Courier New"/>
              </w:rPr>
              <w:t>additionalInstructions</w:t>
            </w:r>
            <w:proofErr w:type="spellEnd"/>
            <w:r>
              <w:t xml:space="preserve">) → </w:t>
            </w:r>
            <w:proofErr w:type="spellStart"/>
            <w:r>
              <w:rPr>
                <w:rFonts w:ascii="Courier New" w:hAnsi="Courier New"/>
              </w:rPr>
              <w:t>PollUntilCompleted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urier New" w:hAnsi="Courier New"/>
              </w:rPr>
              <w:t>DownloadFile</w:t>
            </w:r>
            <w:proofErr w:type="spellEnd"/>
            <w:r>
              <w:t>.</w:t>
            </w:r>
          </w:p>
        </w:tc>
      </w:tr>
      <w:tr w:rsidR="00E97E57" w14:paraId="74B1BB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23B00EE" w14:textId="77777777" w:rsidR="00E97E57" w:rsidRDefault="00000000">
            <w:proofErr w:type="spellStart"/>
            <w:r>
              <w:rPr>
                <w:rFonts w:ascii="Courier New" w:hAnsi="Courier New"/>
              </w:rPr>
              <w:t>GeneratePresentationFromTemplate</w:t>
            </w:r>
            <w:proofErr w:type="spellEnd"/>
            <w:r>
              <w:rPr>
                <w:rFonts w:ascii="Courier New" w:hAnsi="Courier New"/>
              </w:rPr>
              <w:t xml:space="preserve">(markdown, </w:t>
            </w:r>
            <w:proofErr w:type="spellStart"/>
            <w:r>
              <w:rPr>
                <w:rFonts w:ascii="Courier New" w:hAnsi="Courier New"/>
              </w:rPr>
              <w:t>gammaTemplateId</w:t>
            </w:r>
            <w:proofErr w:type="spellEnd"/>
            <w:r>
              <w:rPr>
                <w:rFonts w:ascii="Courier New" w:hAnsi="Courier New"/>
              </w:rPr>
              <w:t>, token)</w:t>
            </w:r>
          </w:p>
        </w:tc>
        <w:tc>
          <w:tcPr>
            <w:tcW w:w="0" w:type="auto"/>
          </w:tcPr>
          <w:p w14:paraId="1F28160E" w14:textId="77777777" w:rsidR="00E97E57" w:rsidRDefault="00000000">
            <w:proofErr w:type="spellStart"/>
            <w:r>
              <w:rPr>
                <w:rFonts w:ascii="Courier New" w:hAnsi="Courier New"/>
              </w:rPr>
              <w:t>SubmitGenerationFromTemplate</w:t>
            </w:r>
            <w:proofErr w:type="spellEnd"/>
            <w:r>
              <w:t xml:space="preserve"> (POST </w:t>
            </w:r>
            <w:r>
              <w:rPr>
                <w:rFonts w:ascii="Courier New" w:hAnsi="Courier New"/>
              </w:rPr>
              <w:t>/generations/from-template</w:t>
            </w:r>
            <w:r>
              <w:t>) → same poll/download.</w:t>
            </w:r>
          </w:p>
        </w:tc>
      </w:tr>
      <w:tr w:rsidR="00E97E57" w14:paraId="388F3B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68F7C2" w14:textId="77777777" w:rsidR="00E97E57" w:rsidRDefault="00000000">
            <w:proofErr w:type="spellStart"/>
            <w:r>
              <w:rPr>
                <w:rFonts w:ascii="Courier New" w:hAnsi="Courier New"/>
              </w:rPr>
              <w:t>CreateRequest</w:t>
            </w:r>
            <w:proofErr w:type="spellEnd"/>
          </w:p>
        </w:tc>
        <w:tc>
          <w:tcPr>
            <w:tcW w:w="0" w:type="auto"/>
          </w:tcPr>
          <w:p w14:paraId="4E347AA6" w14:textId="77777777" w:rsidR="00E97E57" w:rsidRDefault="00000000">
            <w:r>
              <w:t xml:space="preserve">Sets </w:t>
            </w:r>
            <w:r>
              <w:rPr>
                <w:rFonts w:ascii="Courier New" w:hAnsi="Courier New"/>
              </w:rPr>
              <w:t>X-API-KEY</w:t>
            </w:r>
            <w:r>
              <w:t xml:space="preserve"> </w:t>
            </w:r>
            <w:r>
              <w:rPr>
                <w:b/>
              </w:rPr>
              <w:t>per request</w:t>
            </w:r>
            <w:r>
              <w:t xml:space="preserve"> (never mutates the shared client).</w:t>
            </w:r>
          </w:p>
        </w:tc>
      </w:tr>
      <w:tr w:rsidR="00E97E57" w14:paraId="063896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F842658" w14:textId="77777777" w:rsidR="00E97E57" w:rsidRDefault="00000000">
            <w:proofErr w:type="spellStart"/>
            <w:r>
              <w:rPr>
                <w:rFonts w:ascii="Courier New" w:hAnsi="Courier New"/>
              </w:rPr>
              <w:t>PollUntilCompleted</w:t>
            </w:r>
            <w:proofErr w:type="spellEnd"/>
          </w:p>
        </w:tc>
        <w:tc>
          <w:tcPr>
            <w:tcW w:w="0" w:type="auto"/>
          </w:tcPr>
          <w:p w14:paraId="25668C6D" w14:textId="77777777" w:rsidR="00E97E57" w:rsidRDefault="00000000">
            <w:r>
              <w:t xml:space="preserve">Polls GET </w:t>
            </w:r>
            <w:r>
              <w:rPr>
                <w:rFonts w:ascii="Courier New" w:hAnsi="Courier New"/>
              </w:rPr>
              <w:t>/generations/{id}</w:t>
            </w:r>
            <w:r>
              <w:t xml:space="preserve"> every 5 s up to 60 times (5 min). 5xx = transient retry; 4xx = fail immediately; </w:t>
            </w:r>
            <w:r>
              <w:rPr>
                <w:rFonts w:ascii="Courier New" w:hAnsi="Courier New"/>
              </w:rPr>
              <w:t>completed</w:t>
            </w:r>
            <w:r>
              <w:t xml:space="preserve"> returns </w:t>
            </w:r>
            <w:proofErr w:type="spellStart"/>
            <w:r>
              <w:rPr>
                <w:rFonts w:ascii="Courier New" w:hAnsi="Courier New"/>
              </w:rPr>
              <w:t>exportUrl</w:t>
            </w:r>
            <w:proofErr w:type="spellEnd"/>
            <w:r>
              <w:t xml:space="preserve">; </w:t>
            </w:r>
            <w:r>
              <w:rPr>
                <w:rFonts w:ascii="Courier New" w:hAnsi="Courier New"/>
              </w:rPr>
              <w:t>failed</w:t>
            </w:r>
            <w:r>
              <w:t xml:space="preserve"> throws. The </w:t>
            </w:r>
            <w:proofErr w:type="spellStart"/>
            <w:r>
              <w:rPr>
                <w:rFonts w:ascii="Courier New" w:hAnsi="Courier New"/>
              </w:rPr>
              <w:t>exportUrl</w:t>
            </w:r>
            <w:proofErr w:type="spellEnd"/>
            <w:r>
              <w:t xml:space="preserve"> (the only auth on the </w:t>
            </w:r>
            <w:r>
              <w:lastRenderedPageBreak/>
              <w:t>file) is deliberately never logged.</w:t>
            </w:r>
          </w:p>
        </w:tc>
      </w:tr>
      <w:tr w:rsidR="00E97E57" w14:paraId="1FB4A1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D5500E8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DownloadFile</w:t>
            </w:r>
            <w:proofErr w:type="spellEnd"/>
          </w:p>
        </w:tc>
        <w:tc>
          <w:tcPr>
            <w:tcW w:w="0" w:type="auto"/>
          </w:tcPr>
          <w:p w14:paraId="12591B79" w14:textId="77777777" w:rsidR="00E97E57" w:rsidRDefault="00000000">
            <w:r>
              <w:t>GETs the pre-signed export URL (no key header) → bytes.</w:t>
            </w:r>
          </w:p>
        </w:tc>
      </w:tr>
    </w:tbl>
    <w:p w14:paraId="52FB25F2" w14:textId="77777777" w:rsidR="00E97E57" w:rsidRDefault="00000000">
      <w:pPr>
        <w:pStyle w:val="Heading3"/>
      </w:pPr>
      <w:r>
        <w:t xml:space="preserve">7.10 </w:t>
      </w:r>
      <w:proofErr w:type="spellStart"/>
      <w:r>
        <w:rPr>
          <w:rFonts w:ascii="Courier New" w:hAnsi="Courier New"/>
        </w:rPr>
        <w:t>SlideGenerationService.cs</w:t>
      </w:r>
      <w:proofErr w:type="spellEnd"/>
      <w:r>
        <w:t xml:space="preserve"> — presentation orchestration</w:t>
      </w:r>
    </w:p>
    <w:p w14:paraId="5A685B7C" w14:textId="77777777" w:rsidR="00E97E57" w:rsidRDefault="00000000">
      <w:proofErr w:type="spellStart"/>
      <w:r>
        <w:rPr>
          <w:rFonts w:ascii="Courier New" w:hAnsi="Courier New"/>
        </w:rPr>
        <w:t>BuildMarkdownPreview</w:t>
      </w:r>
      <w:proofErr w:type="spellEnd"/>
      <w:r>
        <w:rPr>
          <w:rFonts w:ascii="Courier New" w:hAnsi="Courier New"/>
        </w:rPr>
        <w:t>(token)</w:t>
      </w:r>
      <w:r>
        <w:t>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8519"/>
      </w:tblGrid>
      <w:tr w:rsidR="00E97E57" w14:paraId="1F8AFC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A45EBFE" w14:textId="77777777" w:rsidR="00E97E57" w:rsidRDefault="00000000">
            <w:r>
              <w:rPr>
                <w:b/>
              </w:rPr>
              <w:t>Step</w:t>
            </w:r>
          </w:p>
        </w:tc>
        <w:tc>
          <w:tcPr>
            <w:tcW w:w="0" w:type="auto"/>
          </w:tcPr>
          <w:p w14:paraId="5D4112E9" w14:textId="77777777" w:rsidR="00E97E57" w:rsidRDefault="00000000">
            <w:r>
              <w:rPr>
                <w:b/>
              </w:rPr>
              <w:t>Action</w:t>
            </w:r>
          </w:p>
        </w:tc>
      </w:tr>
      <w:tr w:rsidR="00E97E57" w14:paraId="082DBC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A1A0EF9" w14:textId="77777777" w:rsidR="00E97E57" w:rsidRDefault="00000000">
            <w:r>
              <w:t>1</w:t>
            </w:r>
          </w:p>
        </w:tc>
        <w:tc>
          <w:tcPr>
            <w:tcW w:w="0" w:type="auto"/>
          </w:tcPr>
          <w:p w14:paraId="0DD95DC0" w14:textId="77777777" w:rsidR="00E97E57" w:rsidRDefault="00000000">
            <w:proofErr w:type="spellStart"/>
            <w:r>
              <w:rPr>
                <w:rFonts w:ascii="Courier New" w:hAnsi="Courier New"/>
              </w:rPr>
              <w:t>ReportDataPipeline.BuildContext</w:t>
            </w:r>
            <w:proofErr w:type="spellEnd"/>
            <w:r>
              <w:t xml:space="preserve"> for the presentation record.</w:t>
            </w:r>
          </w:p>
        </w:tc>
      </w:tr>
      <w:tr w:rsidR="00E97E57" w14:paraId="1811C9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F851990" w14:textId="77777777" w:rsidR="00E97E57" w:rsidRDefault="00000000">
            <w:r>
              <w:t>2</w:t>
            </w:r>
          </w:p>
        </w:tc>
        <w:tc>
          <w:tcPr>
            <w:tcW w:w="0" w:type="auto"/>
          </w:tcPr>
          <w:p w14:paraId="530CFDCA" w14:textId="77777777" w:rsidR="00E97E57" w:rsidRDefault="00000000">
            <w:r>
              <w:t xml:space="preserve">Load </w:t>
            </w:r>
            <w:proofErr w:type="spellStart"/>
            <w:r>
              <w:rPr>
                <w:rFonts w:ascii="Courier New" w:hAnsi="Courier New"/>
              </w:rPr>
              <w:t>FLRTPresentationDataSourceLink</w:t>
            </w:r>
            <w:proofErr w:type="spellEnd"/>
            <w:r>
              <w:t xml:space="preserve"> rows. Require at least one definition or one data source.</w:t>
            </w:r>
          </w:p>
        </w:tc>
      </w:tr>
      <w:tr w:rsidR="00E97E57" w14:paraId="6104DA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3111ED" w14:textId="77777777" w:rsidR="00E97E57" w:rsidRDefault="00000000">
            <w:r>
              <w:t>3</w:t>
            </w:r>
          </w:p>
        </w:tc>
        <w:tc>
          <w:tcPr>
            <w:tcW w:w="0" w:type="auto"/>
          </w:tcPr>
          <w:p w14:paraId="1CA96EFA" w14:textId="77777777" w:rsidR="00E97E57" w:rsidRDefault="00000000">
            <w:r>
              <w:t xml:space="preserve">If definitions </w:t>
            </w:r>
            <w:proofErr w:type="gramStart"/>
            <w:r>
              <w:t>exist:</w:t>
            </w:r>
            <w:proofErr w:type="gramEnd"/>
            <w:r>
              <w:t xml:space="preserve"> validate visible lines have descriptions (</w:t>
            </w:r>
            <w:proofErr w:type="spellStart"/>
            <w:r>
              <w:rPr>
                <w:rFonts w:ascii="Courier New" w:hAnsi="Courier New"/>
              </w:rPr>
              <w:t>VisibleLineItemsMissingDescriptions</w:t>
            </w:r>
            <w:proofErr w:type="spellEnd"/>
            <w:r>
              <w:t xml:space="preserve">), then </w:t>
            </w:r>
            <w:proofErr w:type="spellStart"/>
            <w:r>
              <w:rPr>
                <w:rFonts w:ascii="Courier New" w:hAnsi="Courier New"/>
              </w:rPr>
              <w:t>ReportDataPipeline.FetchAndCalculate</w:t>
            </w:r>
            <w:proofErr w:type="spellEnd"/>
            <w:r>
              <w:t xml:space="preserve"> for the trial-balance numbers.</w:t>
            </w:r>
          </w:p>
        </w:tc>
      </w:tr>
      <w:tr w:rsidR="00E97E57" w14:paraId="0E5FE1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DFA22FD" w14:textId="77777777" w:rsidR="00E97E57" w:rsidRDefault="00000000">
            <w:r>
              <w:t>4</w:t>
            </w:r>
          </w:p>
        </w:tc>
        <w:tc>
          <w:tcPr>
            <w:tcW w:w="0" w:type="auto"/>
          </w:tcPr>
          <w:p w14:paraId="46817F09" w14:textId="77777777" w:rsidR="00E97E57" w:rsidRDefault="00000000">
            <w:r>
              <w:t xml:space="preserve">If data sources </w:t>
            </w:r>
            <w:proofErr w:type="gramStart"/>
            <w:r>
              <w:t>exist:</w:t>
            </w:r>
            <w:proofErr w:type="gramEnd"/>
            <w:r>
              <w:t xml:space="preserve"> for each active one, load its columns and call </w:t>
            </w:r>
            <w:proofErr w:type="spellStart"/>
            <w:r>
              <w:rPr>
                <w:rFonts w:ascii="Courier New" w:hAnsi="Courier New"/>
              </w:rPr>
              <w:t>GIDataFetchService.FetchAndAggregate</w:t>
            </w:r>
            <w:proofErr w:type="spellEnd"/>
            <w:r>
              <w:t>, merging results.</w:t>
            </w:r>
          </w:p>
        </w:tc>
      </w:tr>
      <w:tr w:rsidR="00E97E57" w14:paraId="45306D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188C5DA" w14:textId="77777777" w:rsidR="00E97E57" w:rsidRDefault="00000000">
            <w:r>
              <w:t>5</w:t>
            </w:r>
          </w:p>
        </w:tc>
        <w:tc>
          <w:tcPr>
            <w:tcW w:w="0" w:type="auto"/>
          </w:tcPr>
          <w:p w14:paraId="78D41773" w14:textId="77777777" w:rsidR="00E97E57" w:rsidRDefault="00000000">
            <w:proofErr w:type="spellStart"/>
            <w:r>
              <w:rPr>
                <w:rFonts w:ascii="Courier New" w:hAnsi="Courier New"/>
              </w:rPr>
              <w:t>MarkdownBuilderService.Build</w:t>
            </w:r>
            <w:proofErr w:type="spellEnd"/>
            <w:r>
              <w:rPr>
                <w:rFonts w:ascii="Courier New" w:hAnsi="Courier New"/>
              </w:rPr>
              <w:t>(...)</w:t>
            </w:r>
            <w:r>
              <w:t xml:space="preserve"> → expose on </w:t>
            </w:r>
            <w:proofErr w:type="spellStart"/>
            <w:r>
              <w:rPr>
                <w:rFonts w:ascii="Courier New" w:hAnsi="Courier New"/>
              </w:rPr>
              <w:t>LastGeneratedMarkdown</w:t>
            </w:r>
            <w:proofErr w:type="spellEnd"/>
            <w:r>
              <w:t xml:space="preserve"> (the graph persists it / hands it to Gamma).</w:t>
            </w:r>
          </w:p>
        </w:tc>
      </w:tr>
    </w:tbl>
    <w:p w14:paraId="31A4560A" w14:textId="77777777" w:rsidR="00E97E57" w:rsidRDefault="00000000">
      <w:pPr>
        <w:pStyle w:val="Heading3"/>
      </w:pPr>
      <w:r>
        <w:t xml:space="preserve">7.11 </w:t>
      </w:r>
      <w:proofErr w:type="spellStart"/>
      <w:r>
        <w:rPr>
          <w:rFonts w:ascii="Courier New" w:hAnsi="Courier New"/>
        </w:rPr>
        <w:t>WordTemplateService.cs</w:t>
      </w:r>
      <w:proofErr w:type="spellEnd"/>
      <w:r>
        <w:t xml:space="preserve"> — docx placeholder fill</w:t>
      </w:r>
    </w:p>
    <w:p w14:paraId="5E112BAE" w14:textId="77777777" w:rsidR="00E97E57" w:rsidRDefault="00000000">
      <w:r>
        <w:t xml:space="preserve">Uses </w:t>
      </w:r>
      <w:proofErr w:type="spellStart"/>
      <w:r>
        <w:rPr>
          <w:rFonts w:ascii="Courier New" w:hAnsi="Courier New"/>
        </w:rPr>
        <w:t>DocumentFormat.OpenXml</w:t>
      </w:r>
      <w:proofErr w:type="spellEnd"/>
      <w:r>
        <w:t xml:space="preserve">. A compiled </w:t>
      </w:r>
      <w:proofErr w:type="spellStart"/>
      <w:r>
        <w:rPr>
          <w:rFonts w:ascii="Courier New" w:hAnsi="Courier New"/>
        </w:rPr>
        <w:t>PlaceholderRegex</w:t>
      </w:r>
      <w:proofErr w:type="spellEnd"/>
      <w:r>
        <w:t xml:space="preserve"> matches </w:t>
      </w:r>
      <w:r>
        <w:rPr>
          <w:rFonts w:ascii="Courier New" w:hAnsi="Courier New"/>
        </w:rPr>
        <w:t>{{…}}</w:t>
      </w:r>
      <w:r>
        <w:t>.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22"/>
        <w:gridCol w:w="4009"/>
      </w:tblGrid>
      <w:tr w:rsidR="00E97E57" w14:paraId="3C94D8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F6D586B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2BBB6A6D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4327C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C2FDC27" w14:textId="77777777" w:rsidR="00E97E57" w:rsidRDefault="00000000">
            <w:proofErr w:type="spellStart"/>
            <w:r>
              <w:rPr>
                <w:rFonts w:ascii="Courier New" w:hAnsi="Courier New"/>
              </w:rPr>
              <w:t>PopulateTemplate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templatePath</w:t>
            </w:r>
            <w:proofErr w:type="spellEnd"/>
            <w:r>
              <w:rPr>
                <w:rFonts w:ascii="Courier New" w:hAnsi="Courier New"/>
              </w:rPr>
              <w:t xml:space="preserve">, </w:t>
            </w:r>
            <w:proofErr w:type="spellStart"/>
            <w:r>
              <w:rPr>
                <w:rFonts w:ascii="Courier New" w:hAnsi="Courier New"/>
              </w:rPr>
              <w:t>outputPath</w:t>
            </w:r>
            <w:proofErr w:type="spellEnd"/>
            <w:r>
              <w:rPr>
                <w:rFonts w:ascii="Courier New" w:hAnsi="Courier New"/>
              </w:rPr>
              <w:t>, data)</w:t>
            </w:r>
          </w:p>
        </w:tc>
        <w:tc>
          <w:tcPr>
            <w:tcW w:w="0" w:type="auto"/>
          </w:tcPr>
          <w:p w14:paraId="5C8451B6" w14:textId="77777777" w:rsidR="00E97E57" w:rsidRDefault="00000000">
            <w:r>
              <w:t xml:space="preserve">Entry point: opens the doc, processes the main body + headers + footers, ensures fields update on open, saves to </w:t>
            </w:r>
            <w:proofErr w:type="spellStart"/>
            <w:r>
              <w:rPr>
                <w:rFonts w:ascii="Courier New" w:hAnsi="Courier New"/>
              </w:rPr>
              <w:t>outputPath</w:t>
            </w:r>
            <w:proofErr w:type="spellEnd"/>
            <w:r>
              <w:t xml:space="preserve">. Unknown placeholders default to </w:t>
            </w:r>
            <w:r>
              <w:rPr>
                <w:rFonts w:ascii="Courier New" w:hAnsi="Courier New"/>
              </w:rPr>
              <w:t>0</w:t>
            </w:r>
            <w:r>
              <w:t xml:space="preserve"> by design.</w:t>
            </w:r>
          </w:p>
        </w:tc>
      </w:tr>
      <w:tr w:rsidR="00E97E57" w14:paraId="3E2966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811BDA" w14:textId="77777777" w:rsidR="00E97E57" w:rsidRDefault="00000000">
            <w:proofErr w:type="spellStart"/>
            <w:r>
              <w:rPr>
                <w:rFonts w:ascii="Courier New" w:hAnsi="Courier New"/>
              </w:rPr>
              <w:t>ProcessDocumentPart</w:t>
            </w:r>
            <w:proofErr w:type="spellEnd"/>
          </w:p>
        </w:tc>
        <w:tc>
          <w:tcPr>
            <w:tcW w:w="0" w:type="auto"/>
          </w:tcPr>
          <w:p w14:paraId="7689212F" w14:textId="77777777" w:rsidR="00E97E57" w:rsidRDefault="00000000">
            <w:r>
              <w:t>Runs the replace pass over one part (body/header/footer).</w:t>
            </w:r>
          </w:p>
        </w:tc>
      </w:tr>
      <w:tr w:rsidR="00E97E57" w14:paraId="2C9A59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A690BA6" w14:textId="77777777" w:rsidR="00E97E57" w:rsidRDefault="00000000">
            <w:proofErr w:type="spellStart"/>
            <w:r>
              <w:rPr>
                <w:rFonts w:ascii="Courier New" w:hAnsi="Courier New"/>
              </w:rPr>
              <w:t>ExtractPlaceholders</w:t>
            </w:r>
            <w:proofErr w:type="spellEnd"/>
            <w:r>
              <w:t xml:space="preserve"> / </w:t>
            </w:r>
            <w:r>
              <w:rPr>
                <w:rFonts w:ascii="Courier New" w:hAnsi="Courier New"/>
              </w:rPr>
              <w:t>…</w:t>
            </w:r>
            <w:proofErr w:type="spellStart"/>
            <w:r>
              <w:rPr>
                <w:rFonts w:ascii="Courier New" w:hAnsi="Courier New"/>
              </w:rPr>
              <w:t>FromPart</w:t>
            </w:r>
            <w:proofErr w:type="spellEnd"/>
            <w:r>
              <w:t xml:space="preserve"> / </w:t>
            </w:r>
            <w:r>
              <w:rPr>
                <w:rFonts w:ascii="Courier New" w:hAnsi="Courier New"/>
              </w:rPr>
              <w:t>…</w:t>
            </w:r>
            <w:proofErr w:type="spellStart"/>
            <w:r>
              <w:rPr>
                <w:rFonts w:ascii="Courier New" w:hAnsi="Courier New"/>
              </w:rPr>
              <w:t>FromElement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ExtractTextRecursive</w:t>
            </w:r>
            <w:proofErr w:type="spellEnd"/>
          </w:p>
        </w:tc>
        <w:tc>
          <w:tcPr>
            <w:tcW w:w="0" w:type="auto"/>
          </w:tcPr>
          <w:p w14:paraId="786565A5" w14:textId="77777777" w:rsidR="00E97E57" w:rsidRDefault="00000000">
            <w:r>
              <w:t xml:space="preserve">Collect the distinct placeholder keys </w:t>
            </w:r>
            <w:proofErr w:type="gramStart"/>
            <w:r>
              <w:t>actually present</w:t>
            </w:r>
            <w:proofErr w:type="gramEnd"/>
            <w:r>
              <w:t xml:space="preserve"> in the template.</w:t>
            </w:r>
          </w:p>
        </w:tc>
      </w:tr>
      <w:tr w:rsidR="00E97E57" w14:paraId="535798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04D3F6A" w14:textId="77777777" w:rsidR="00E97E57" w:rsidRDefault="00000000">
            <w:proofErr w:type="spellStart"/>
            <w:r>
              <w:rPr>
                <w:rFonts w:ascii="Courier New" w:hAnsi="Courier New"/>
              </w:rPr>
              <w:t>ReplacePlaceholdersInRuns</w:t>
            </w:r>
            <w:proofErr w:type="spellEnd"/>
          </w:p>
        </w:tc>
        <w:tc>
          <w:tcPr>
            <w:tcW w:w="0" w:type="auto"/>
          </w:tcPr>
          <w:p w14:paraId="5F06DC77" w14:textId="77777777" w:rsidR="00E97E57" w:rsidRDefault="00000000">
            <w:r>
              <w:t xml:space="preserve">The core: replaces </w:t>
            </w:r>
            <w:r>
              <w:rPr>
                <w:rFonts w:ascii="Courier New" w:hAnsi="Courier New"/>
              </w:rPr>
              <w:t>{{…}}</w:t>
            </w:r>
            <w:r>
              <w:t xml:space="preserve"> within a paragraph’s runs.</w:t>
            </w:r>
          </w:p>
        </w:tc>
      </w:tr>
      <w:tr w:rsidR="00E97E57" w14:paraId="2DFB02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51F5C3" w14:textId="77777777" w:rsidR="00E97E57" w:rsidRDefault="00000000">
            <w:proofErr w:type="spellStart"/>
            <w:r>
              <w:rPr>
                <w:rFonts w:ascii="Courier New" w:hAnsi="Courier New"/>
              </w:rPr>
              <w:t>MergeRunsWithSameFormatting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lastRenderedPageBreak/>
              <w:t>IsLikelyPartOfPlaceholder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hAnsi="Courier New"/>
              </w:rPr>
              <w:t>HaveSameFormatting</w:t>
            </w:r>
            <w:proofErr w:type="spellEnd"/>
          </w:p>
        </w:tc>
        <w:tc>
          <w:tcPr>
            <w:tcW w:w="0" w:type="auto"/>
          </w:tcPr>
          <w:p w14:paraId="0FF21205" w14:textId="77777777" w:rsidR="00E97E57" w:rsidRDefault="00000000">
            <w:r>
              <w:lastRenderedPageBreak/>
              <w:t xml:space="preserve">Word often splits </w:t>
            </w:r>
            <w:r>
              <w:rPr>
                <w:rFonts w:ascii="Courier New" w:hAnsi="Courier New"/>
              </w:rPr>
              <w:t>{{TOKEN}}</w:t>
            </w:r>
            <w:r>
              <w:t xml:space="preserve"> across </w:t>
            </w:r>
            <w:r>
              <w:lastRenderedPageBreak/>
              <w:t xml:space="preserve">multiple runs (spell-check, formatting); these merge adjacent </w:t>
            </w:r>
            <w:proofErr w:type="gramStart"/>
            <w:r>
              <w:t>same-format</w:t>
            </w:r>
            <w:proofErr w:type="gramEnd"/>
            <w:r>
              <w:t xml:space="preserve"> runs so the regex can match a whole placeholder.</w:t>
            </w:r>
          </w:p>
        </w:tc>
      </w:tr>
      <w:tr w:rsidR="00E97E57" w14:paraId="251CB7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0EBB38B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EnsureUpdateFieldsOnOpen</w:t>
            </w:r>
            <w:proofErr w:type="spellEnd"/>
          </w:p>
        </w:tc>
        <w:tc>
          <w:tcPr>
            <w:tcW w:w="0" w:type="auto"/>
          </w:tcPr>
          <w:p w14:paraId="1778F857" w14:textId="77777777" w:rsidR="00E97E57" w:rsidRDefault="00000000">
            <w:r>
              <w:t>Sets the doc flag so Word recalculates fields on open.</w:t>
            </w:r>
          </w:p>
        </w:tc>
      </w:tr>
      <w:tr w:rsidR="00E97E57" w14:paraId="774382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1CC092C" w14:textId="77777777" w:rsidR="00E97E57" w:rsidRDefault="00000000">
            <w:proofErr w:type="spellStart"/>
            <w:r>
              <w:rPr>
                <w:rFonts w:ascii="Courier New" w:hAnsi="Courier New"/>
              </w:rPr>
              <w:t>GetConfigValue</w:t>
            </w:r>
            <w:proofErr w:type="spellEnd"/>
          </w:p>
        </w:tc>
        <w:tc>
          <w:tcPr>
            <w:tcW w:w="0" w:type="auto"/>
          </w:tcPr>
          <w:p w14:paraId="62C4C30F" w14:textId="77777777" w:rsidR="00E97E57" w:rsidRDefault="00000000">
            <w:r>
              <w:t xml:space="preserve">Reads a </w:t>
            </w:r>
            <w:proofErr w:type="spellStart"/>
            <w:r>
              <w:t>Web.config</w:t>
            </w:r>
            <w:proofErr w:type="spellEnd"/>
            <w:r>
              <w:t xml:space="preserve"> value (template </w:t>
            </w:r>
            <w:proofErr w:type="spellStart"/>
            <w:r>
              <w:t>behavior</w:t>
            </w:r>
            <w:proofErr w:type="spellEnd"/>
            <w:r>
              <w:t xml:space="preserve"> config).</w:t>
            </w:r>
          </w:p>
        </w:tc>
      </w:tr>
    </w:tbl>
    <w:p w14:paraId="6DEF8C5B" w14:textId="77777777" w:rsidR="00E97E57" w:rsidRDefault="00000000">
      <w:pPr>
        <w:pStyle w:val="Heading3"/>
      </w:pPr>
      <w:r>
        <w:t xml:space="preserve">7.12 </w:t>
      </w:r>
      <w:proofErr w:type="spellStart"/>
      <w:r>
        <w:rPr>
          <w:rFonts w:ascii="Courier New" w:hAnsi="Courier New"/>
        </w:rPr>
        <w:t>FileService.cs</w:t>
      </w:r>
      <w:proofErr w:type="spellEnd"/>
      <w:r>
        <w:t xml:space="preserve"> — Acumatica file storage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28"/>
        <w:gridCol w:w="4803"/>
      </w:tblGrid>
      <w:tr w:rsidR="00E97E57" w14:paraId="55C705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33A4921" w14:textId="77777777" w:rsidR="00E97E57" w:rsidRDefault="00000000">
            <w:r>
              <w:rPr>
                <w:b/>
              </w:rPr>
              <w:t>Member</w:t>
            </w:r>
          </w:p>
        </w:tc>
        <w:tc>
          <w:tcPr>
            <w:tcW w:w="0" w:type="auto"/>
          </w:tcPr>
          <w:p w14:paraId="477F3141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49FE7F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C420D44" w14:textId="77777777" w:rsidR="00E97E57" w:rsidRDefault="00000000">
            <w:proofErr w:type="spellStart"/>
            <w:r>
              <w:rPr>
                <w:rFonts w:ascii="Courier New" w:hAnsi="Courier New"/>
              </w:rPr>
              <w:t>GetFileContentAndName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noteID</w:t>
            </w:r>
            <w:proofErr w:type="spellEnd"/>
            <w:r>
              <w:rPr>
                <w:rFonts w:ascii="Courier New" w:hAnsi="Courier New"/>
              </w:rPr>
              <w:t>, record)</w:t>
            </w:r>
          </w:p>
        </w:tc>
        <w:tc>
          <w:tcPr>
            <w:tcW w:w="0" w:type="auto"/>
          </w:tcPr>
          <w:p w14:paraId="5414043A" w14:textId="77777777" w:rsidR="00E97E57" w:rsidRDefault="00000000">
            <w:r>
              <w:t xml:space="preserve">Finds the latest uploaded file on the record whose name matches the </w:t>
            </w:r>
            <w:proofErr w:type="spellStart"/>
            <w:r>
              <w:rPr>
                <w:rFonts w:ascii="Courier New" w:hAnsi="Courier New"/>
              </w:rPr>
              <w:t>FRTemplate</w:t>
            </w:r>
            <w:proofErr w:type="spellEnd"/>
            <w:r>
              <w:t xml:space="preserve"> filter (join </w:t>
            </w:r>
            <w:proofErr w:type="spellStart"/>
            <w:r>
              <w:rPr>
                <w:rFonts w:ascii="Courier New" w:hAnsi="Courier New"/>
              </w:rPr>
              <w:t>UploadFile</w:t>
            </w:r>
            <w:r>
              <w:t>+</w:t>
            </w:r>
            <w:r>
              <w:rPr>
                <w:rFonts w:ascii="Courier New" w:hAnsi="Courier New"/>
              </w:rPr>
              <w:t>NoteDoc</w:t>
            </w:r>
            <w:proofErr w:type="spellEnd"/>
            <w:r>
              <w:t xml:space="preserve">), reads the newest </w:t>
            </w:r>
            <w:proofErr w:type="spellStart"/>
            <w:r>
              <w:rPr>
                <w:rFonts w:ascii="Courier New" w:hAnsi="Courier New"/>
              </w:rPr>
              <w:t>UploadFileRevision.BlobData</w:t>
            </w:r>
            <w:proofErr w:type="spellEnd"/>
            <w:r>
              <w:t xml:space="preserve">, returns (bytes, name). Throws if </w:t>
            </w:r>
            <w:proofErr w:type="gramStart"/>
            <w:r>
              <w:t>none usable</w:t>
            </w:r>
            <w:proofErr w:type="gramEnd"/>
            <w:r>
              <w:t>.</w:t>
            </w:r>
          </w:p>
        </w:tc>
      </w:tr>
      <w:tr w:rsidR="00E97E57" w14:paraId="4806B4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1C26EBA" w14:textId="77777777" w:rsidR="00E97E57" w:rsidRDefault="00000000">
            <w:proofErr w:type="spellStart"/>
            <w:r>
              <w:rPr>
                <w:rFonts w:ascii="Courier New" w:hAnsi="Courier New"/>
              </w:rPr>
              <w:t>SaveGeneratedDocument</w:t>
            </w:r>
            <w:proofErr w:type="spellEnd"/>
            <w:r>
              <w:rPr>
                <w:rFonts w:ascii="Courier New" w:hAnsi="Courier New"/>
              </w:rPr>
              <w:t>(name, bytes, record)</w:t>
            </w:r>
          </w:p>
        </w:tc>
        <w:tc>
          <w:tcPr>
            <w:tcW w:w="0" w:type="auto"/>
          </w:tcPr>
          <w:p w14:paraId="146EC48F" w14:textId="77777777" w:rsidR="00E97E57" w:rsidRDefault="00000000">
            <w:r>
              <w:t xml:space="preserve">Two overloads (report / presentation). Saves via </w:t>
            </w:r>
            <w:proofErr w:type="spellStart"/>
            <w:r>
              <w:rPr>
                <w:rFonts w:ascii="Courier New" w:hAnsi="Courier New"/>
              </w:rPr>
              <w:t>UploadFileMaintenance.SaveFile</w:t>
            </w:r>
            <w:proofErr w:type="spellEnd"/>
            <w:r>
              <w:t>, attaches the file to the record’s note (</w:t>
            </w:r>
            <w:proofErr w:type="spellStart"/>
            <w:r>
              <w:rPr>
                <w:rFonts w:ascii="Courier New" w:hAnsi="Courier New"/>
              </w:rPr>
              <w:t>PXNoteAttribute.SetFileNotes</w:t>
            </w:r>
            <w:proofErr w:type="spellEnd"/>
            <w:r>
              <w:t xml:space="preserve">), inserts a </w:t>
            </w:r>
            <w:proofErr w:type="spellStart"/>
            <w:r>
              <w:rPr>
                <w:rFonts w:ascii="Courier New" w:hAnsi="Courier New"/>
              </w:rPr>
              <w:t>NoteDoc</w:t>
            </w:r>
            <w:proofErr w:type="spellEnd"/>
            <w:r>
              <w:t xml:space="preserve"> link if absent, returns the file </w:t>
            </w:r>
            <w:r>
              <w:rPr>
                <w:rFonts w:ascii="Courier New" w:hAnsi="Courier New"/>
              </w:rPr>
              <w:t>UID</w:t>
            </w:r>
            <w:r>
              <w:t>.</w:t>
            </w:r>
          </w:p>
        </w:tc>
      </w:tr>
    </w:tbl>
    <w:p w14:paraId="05A9EE91" w14:textId="77777777" w:rsidR="00E97E57" w:rsidRDefault="00E97E57">
      <w:pPr>
        <w:pBdr>
          <w:bottom w:val="single" w:sz="6" w:space="1" w:color="auto"/>
        </w:pBdr>
      </w:pPr>
    </w:p>
    <w:p w14:paraId="68561BD3" w14:textId="77777777" w:rsidR="00E97E57" w:rsidRDefault="00000000">
      <w:pPr>
        <w:pStyle w:val="Heading2"/>
      </w:pPr>
      <w:r>
        <w:t>8. Graph layer (</w:t>
      </w:r>
      <w:r>
        <w:rPr>
          <w:rFonts w:ascii="Courier New" w:hAnsi="Courier New"/>
        </w:rPr>
        <w:t>Graph/</w:t>
      </w:r>
      <w:r>
        <w:t>) — the screen controllers</w:t>
      </w:r>
    </w:p>
    <w:p w14:paraId="0EF876AB" w14:textId="77777777" w:rsidR="00E97E57" w:rsidRDefault="00000000">
      <w:pPr>
        <w:pStyle w:val="Heading3"/>
      </w:pPr>
      <w:r>
        <w:t xml:space="preserve">8.1 </w:t>
      </w:r>
      <w:proofErr w:type="spellStart"/>
      <w:r>
        <w:rPr>
          <w:rFonts w:ascii="Courier New" w:hAnsi="Courier New"/>
        </w:rPr>
        <w:t>FLRTFinancialReportMaint</w:t>
      </w:r>
      <w:proofErr w:type="spellEnd"/>
      <w:r>
        <w:t xml:space="preserve"> — Word-report screen (FR101000)</w:t>
      </w:r>
    </w:p>
    <w:p w14:paraId="0803491F" w14:textId="77777777" w:rsidR="00E97E57" w:rsidRDefault="00000000">
      <w:r>
        <w:rPr>
          <w:b/>
        </w:rPr>
        <w:t>Views:</w:t>
      </w:r>
      <w:r>
        <w:t xml:space="preserve"> </w:t>
      </w:r>
      <w:proofErr w:type="spellStart"/>
      <w:r>
        <w:rPr>
          <w:rFonts w:ascii="Courier New" w:hAnsi="Courier New"/>
        </w:rPr>
        <w:t>FinancialReport</w:t>
      </w:r>
      <w:proofErr w:type="spellEnd"/>
      <w:r>
        <w:t xml:space="preserve"> (primary), </w:t>
      </w:r>
      <w:proofErr w:type="spellStart"/>
      <w:r>
        <w:rPr>
          <w:rFonts w:ascii="Courier New" w:hAnsi="Courier New"/>
        </w:rPr>
        <w:t>DefinitionLinks</w:t>
      </w:r>
      <w:proofErr w:type="spellEnd"/>
      <w:r>
        <w:t xml:space="preserve"> (linked-definitions grid, ordered by </w:t>
      </w:r>
      <w:proofErr w:type="spellStart"/>
      <w:r>
        <w:rPr>
          <w:rFonts w:ascii="Courier New" w:hAnsi="Courier New"/>
        </w:rPr>
        <w:t>DisplayOrder</w:t>
      </w:r>
      <w:proofErr w:type="spellEnd"/>
      <w:r>
        <w:t>).</w:t>
      </w:r>
    </w:p>
    <w:p w14:paraId="6990C582" w14:textId="77777777" w:rsidR="00E97E57" w:rsidRDefault="00000000">
      <w:r>
        <w:t>Events: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81"/>
        <w:gridCol w:w="3850"/>
      </w:tblGrid>
      <w:tr w:rsidR="00E97E57" w14:paraId="45931F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E83781D" w14:textId="77777777" w:rsidR="00E97E57" w:rsidRDefault="00000000">
            <w:r>
              <w:rPr>
                <w:b/>
              </w:rPr>
              <w:t>Event</w:t>
            </w:r>
          </w:p>
        </w:tc>
        <w:tc>
          <w:tcPr>
            <w:tcW w:w="0" w:type="auto"/>
          </w:tcPr>
          <w:p w14:paraId="799C5DAE" w14:textId="77777777" w:rsidR="00E97E57" w:rsidRDefault="00000000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E97E57" w14:paraId="70D5E3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5570C19" w14:textId="77777777" w:rsidR="00E97E57" w:rsidRDefault="00000000">
            <w:proofErr w:type="spellStart"/>
            <w:r>
              <w:rPr>
                <w:rFonts w:ascii="Courier New" w:hAnsi="Courier New"/>
              </w:rPr>
              <w:t>FieldSelecting</w:t>
            </w:r>
            <w:proofErr w:type="spellEnd"/>
            <w:r>
              <w:rPr>
                <w:rFonts w:ascii="Courier New" w:hAnsi="Courier New"/>
              </w:rPr>
              <w:t>&lt;…</w:t>
            </w:r>
            <w:proofErr w:type="spellStart"/>
            <w:r>
              <w:rPr>
                <w:rFonts w:ascii="Courier New" w:hAnsi="Courier New"/>
              </w:rPr>
              <w:t>definitionPrefix</w:t>
            </w:r>
            <w:proofErr w:type="spellEnd"/>
            <w:r>
              <w:rPr>
                <w:rFonts w:ascii="Courier New" w:hAnsi="Courier New"/>
              </w:rPr>
              <w:t>&gt;</w:t>
            </w:r>
          </w:p>
        </w:tc>
        <w:tc>
          <w:tcPr>
            <w:tcW w:w="0" w:type="auto"/>
          </w:tcPr>
          <w:p w14:paraId="5893228F" w14:textId="77777777" w:rsidR="00E97E57" w:rsidRDefault="00000000">
            <w:r>
              <w:t>Populates the read-only Prefix column per link row.</w:t>
            </w:r>
          </w:p>
        </w:tc>
      </w:tr>
      <w:tr w:rsidR="00E97E57" w14:paraId="15D467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CF0684B" w14:textId="77777777" w:rsidR="00E97E57" w:rsidRDefault="00000000">
            <w:proofErr w:type="spellStart"/>
            <w:r>
              <w:rPr>
                <w:rFonts w:ascii="Courier New" w:hAnsi="Courier New"/>
              </w:rPr>
              <w:t>RowPersisting</w:t>
            </w:r>
            <w:proofErr w:type="spellEnd"/>
            <w:r>
              <w:rPr>
                <w:rFonts w:ascii="Courier New" w:hAnsi="Courier New"/>
              </w:rPr>
              <w:t>&lt;</w:t>
            </w:r>
            <w:proofErr w:type="spellStart"/>
            <w:r>
              <w:rPr>
                <w:rFonts w:ascii="Courier New" w:hAnsi="Courier New"/>
              </w:rPr>
              <w:t>FLRTReportDefinitionLink</w:t>
            </w:r>
            <w:proofErr w:type="spellEnd"/>
            <w:r>
              <w:rPr>
                <w:rFonts w:ascii="Courier New" w:hAnsi="Courier New"/>
              </w:rPr>
              <w:t>&gt;</w:t>
            </w:r>
          </w:p>
        </w:tc>
        <w:tc>
          <w:tcPr>
            <w:tcW w:w="0" w:type="auto"/>
          </w:tcPr>
          <w:p w14:paraId="7CDDD6B8" w14:textId="77777777" w:rsidR="00E97E57" w:rsidRDefault="00000000">
            <w:r>
              <w:t xml:space="preserve">Validates a definition is chosen and its prefix is </w:t>
            </w:r>
            <w:r>
              <w:rPr>
                <w:b/>
              </w:rPr>
              <w:t>unique among the report’s links</w:t>
            </w:r>
            <w:r>
              <w:t xml:space="preserve"> (walks </w:t>
            </w:r>
            <w:proofErr w:type="spellStart"/>
            <w:r>
              <w:rPr>
                <w:rFonts w:ascii="Courier New" w:hAnsi="Courier New"/>
              </w:rPr>
              <w:lastRenderedPageBreak/>
              <w:t>DefinitionLinks.Cache.Cached</w:t>
            </w:r>
            <w:proofErr w:type="spellEnd"/>
            <w:r>
              <w:t>).</w:t>
            </w:r>
          </w:p>
        </w:tc>
      </w:tr>
      <w:tr w:rsidR="00E97E57" w14:paraId="54E03C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C8C9F7D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FLRTFinancialReport_RowSelected</w:t>
            </w:r>
            <w:proofErr w:type="spellEnd"/>
          </w:p>
        </w:tc>
        <w:tc>
          <w:tcPr>
            <w:tcW w:w="0" w:type="auto"/>
          </w:tcPr>
          <w:p w14:paraId="74054F23" w14:textId="77777777" w:rsidR="00E97E57" w:rsidRDefault="00000000">
            <w:r>
              <w:t xml:space="preserve">Disables all fields + Generate/Download while </w:t>
            </w:r>
            <w:r>
              <w:rPr>
                <w:rFonts w:ascii="Courier New" w:hAnsi="Courier New"/>
              </w:rPr>
              <w:t>Status == InProgress</w:t>
            </w:r>
            <w:r>
              <w:t>.</w:t>
            </w:r>
          </w:p>
        </w:tc>
      </w:tr>
      <w:tr w:rsidR="00E97E57" w14:paraId="1EEF6E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AE02E92" w14:textId="77777777" w:rsidR="00E97E57" w:rsidRDefault="00000000">
            <w:proofErr w:type="spellStart"/>
            <w:r>
              <w:rPr>
                <w:rFonts w:ascii="Courier New" w:hAnsi="Courier New"/>
              </w:rPr>
              <w:t>FLRTFinancialReport_RowPersisting</w:t>
            </w:r>
            <w:proofErr w:type="spellEnd"/>
          </w:p>
        </w:tc>
        <w:tc>
          <w:tcPr>
            <w:tcW w:w="0" w:type="auto"/>
          </w:tcPr>
          <w:p w14:paraId="15E1667B" w14:textId="77777777" w:rsidR="00E97E57" w:rsidRDefault="00000000">
            <w:r>
              <w:t xml:space="preserve">When a </w:t>
            </w:r>
            <w:proofErr w:type="spellStart"/>
            <w:r>
              <w:rPr>
                <w:rFonts w:ascii="Courier New" w:hAnsi="Courier New"/>
              </w:rPr>
              <w:t>FRTemplate</w:t>
            </w:r>
            <w:proofErr w:type="spellEnd"/>
            <w:r>
              <w:t xml:space="preserve">-matching file is attached, captures its </w:t>
            </w:r>
            <w:proofErr w:type="spellStart"/>
            <w:r>
              <w:rPr>
                <w:rFonts w:ascii="Courier New" w:hAnsi="Courier New"/>
              </w:rPr>
              <w:t>FileID</w:t>
            </w:r>
            <w:proofErr w:type="spellEnd"/>
            <w:r>
              <w:t xml:space="preserve"> into </w:t>
            </w:r>
            <w:proofErr w:type="spellStart"/>
            <w:r>
              <w:rPr>
                <w:rFonts w:ascii="Courier New" w:hAnsi="Courier New"/>
              </w:rPr>
              <w:t>UploadedFileID</w:t>
            </w:r>
            <w:proofErr w:type="spellEnd"/>
            <w:r>
              <w:t>.</w:t>
            </w:r>
          </w:p>
        </w:tc>
      </w:tr>
    </w:tbl>
    <w:p w14:paraId="77C0EADF" w14:textId="77777777" w:rsidR="00E97E57" w:rsidRDefault="00000000">
      <w:r>
        <w:t>Actions: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7"/>
        <w:gridCol w:w="7004"/>
      </w:tblGrid>
      <w:tr w:rsidR="00E97E57" w14:paraId="32747C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E0C678B" w14:textId="77777777" w:rsidR="00E97E57" w:rsidRDefault="00000000">
            <w:r>
              <w:rPr>
                <w:b/>
              </w:rPr>
              <w:t>Action</w:t>
            </w:r>
          </w:p>
        </w:tc>
        <w:tc>
          <w:tcPr>
            <w:tcW w:w="0" w:type="auto"/>
          </w:tcPr>
          <w:p w14:paraId="59C11A3D" w14:textId="77777777" w:rsidR="00E97E57" w:rsidRDefault="00000000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E97E57" w14:paraId="2BF37D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6792F0" w14:textId="77777777" w:rsidR="00E97E57" w:rsidRDefault="00000000">
            <w:proofErr w:type="spellStart"/>
            <w:r>
              <w:rPr>
                <w:rFonts w:ascii="Courier New" w:hAnsi="Courier New"/>
              </w:rPr>
              <w:t>generateReport</w:t>
            </w:r>
            <w:proofErr w:type="spellEnd"/>
          </w:p>
        </w:tc>
        <w:tc>
          <w:tcPr>
            <w:tcW w:w="0" w:type="auto"/>
          </w:tcPr>
          <w:p w14:paraId="38981E96" w14:textId="77777777" w:rsidR="00E97E57" w:rsidRDefault="00000000">
            <w:r>
              <w:t xml:space="preserve">Orchestration entry point. On the UI thread: validate (record selected, has </w:t>
            </w:r>
            <w:proofErr w:type="spellStart"/>
            <w:r>
              <w:t>NoteID</w:t>
            </w:r>
            <w:proofErr w:type="spellEnd"/>
            <w:r>
              <w:t xml:space="preserve">/template, not already running, </w:t>
            </w:r>
            <w:r>
              <w:rPr>
                <w:b/>
              </w:rPr>
              <w:t>≥1 linked definition</w:t>
            </w:r>
            <w:r>
              <w:t xml:space="preserve"> — else every placeholder silently fills </w:t>
            </w:r>
            <w:r>
              <w:rPr>
                <w:rFonts w:ascii="Courier New" w:hAnsi="Courier New"/>
              </w:rPr>
              <w:t>0</w:t>
            </w:r>
            <w:r>
              <w:t xml:space="preserve">), resolve tenant + credentials, build </w:t>
            </w:r>
            <w:proofErr w:type="spellStart"/>
            <w:r>
              <w:rPr>
                <w:rFonts w:ascii="Courier New" w:hAnsi="Courier New"/>
              </w:rPr>
              <w:t>AuthService</w:t>
            </w:r>
            <w:proofErr w:type="spellEnd"/>
            <w:r>
              <w:t xml:space="preserve">, flip status to InProgress, save, then </w:t>
            </w:r>
            <w:proofErr w:type="spellStart"/>
            <w:r>
              <w:rPr>
                <w:rFonts w:ascii="Courier New" w:hAnsi="Courier New"/>
              </w:rPr>
              <w:t>PXLongOperation.StartOperation</w:t>
            </w:r>
            <w:proofErr w:type="spellEnd"/>
            <w:r>
              <w:t xml:space="preserve">. Inside the background op: re-load the record on a fresh graph, wrap work in a </w:t>
            </w:r>
            <w:r>
              <w:rPr>
                <w:b/>
              </w:rPr>
              <w:t xml:space="preserve">15-minute </w:t>
            </w:r>
            <w:proofErr w:type="spellStart"/>
            <w:r>
              <w:rPr>
                <w:rFonts w:ascii="Courier New" w:hAnsi="Courier New"/>
              </w:rPr>
              <w:t>CancellationTokenSource</w:t>
            </w:r>
            <w:proofErr w:type="spellEnd"/>
            <w:r>
              <w:t xml:space="preserve">, authenticate, run </w:t>
            </w:r>
            <w:proofErr w:type="spellStart"/>
            <w:r>
              <w:rPr>
                <w:rFonts w:ascii="Courier New" w:hAnsi="Courier New"/>
              </w:rPr>
              <w:t>ReportGenerationService.Execute</w:t>
            </w:r>
            <w:proofErr w:type="spellEnd"/>
            <w:r>
              <w:rPr>
                <w:rFonts w:ascii="Courier New" w:hAnsi="Courier New"/>
              </w:rPr>
              <w:t>(token)</w:t>
            </w:r>
            <w:r>
              <w:t xml:space="preserve">, on success write </w:t>
            </w:r>
            <w:proofErr w:type="spellStart"/>
            <w:r>
              <w:rPr>
                <w:rFonts w:ascii="Courier New" w:hAnsi="Courier New"/>
              </w:rPr>
              <w:t>GeneratedFileID</w:t>
            </w:r>
            <w:proofErr w:type="spellEnd"/>
            <w:r>
              <w:t xml:space="preserve"> + Completed. On timeout/exception set Failed and re-throw. </w:t>
            </w:r>
            <w:r>
              <w:rPr>
                <w:rFonts w:ascii="Courier New" w:hAnsi="Courier New"/>
              </w:rPr>
              <w:t>finally</w:t>
            </w:r>
            <w:r>
              <w:t xml:space="preserve"> logs out the auth session.</w:t>
            </w:r>
          </w:p>
        </w:tc>
      </w:tr>
      <w:tr w:rsidR="00E97E57" w14:paraId="1C97CF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C97A414" w14:textId="77777777" w:rsidR="00E97E57" w:rsidRDefault="00000000">
            <w:proofErr w:type="spellStart"/>
            <w:r>
              <w:rPr>
                <w:rFonts w:ascii="Courier New" w:hAnsi="Courier New"/>
              </w:rPr>
              <w:t>downloadReport</w:t>
            </w:r>
            <w:proofErr w:type="spellEnd"/>
          </w:p>
        </w:tc>
        <w:tc>
          <w:tcPr>
            <w:tcW w:w="0" w:type="auto"/>
          </w:tcPr>
          <w:p w14:paraId="6837A5B0" w14:textId="77777777" w:rsidR="00E97E57" w:rsidRDefault="00000000">
            <w:r>
              <w:t xml:space="preserve">Throws </w:t>
            </w:r>
            <w:proofErr w:type="spellStart"/>
            <w:r>
              <w:rPr>
                <w:rFonts w:ascii="Courier New" w:hAnsi="Courier New"/>
              </w:rPr>
              <w:t>PXRedirectToFileException</w:t>
            </w:r>
            <w:proofErr w:type="spellEnd"/>
            <w:r>
              <w:t xml:space="preserve"> on </w:t>
            </w:r>
            <w:proofErr w:type="spellStart"/>
            <w:r>
              <w:rPr>
                <w:rFonts w:ascii="Courier New" w:hAnsi="Courier New"/>
              </w:rPr>
              <w:t>GeneratedFileID</w:t>
            </w:r>
            <w:proofErr w:type="spellEnd"/>
            <w:r>
              <w:t xml:space="preserve"> to stream the file.</w:t>
            </w:r>
          </w:p>
        </w:tc>
      </w:tr>
      <w:tr w:rsidR="00E97E57" w14:paraId="23F1F2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BFAFF3" w14:textId="77777777" w:rsidR="00E97E57" w:rsidRDefault="00000000">
            <w:proofErr w:type="spellStart"/>
            <w:r>
              <w:rPr>
                <w:rFonts w:ascii="Courier New" w:hAnsi="Courier New"/>
              </w:rPr>
              <w:t>resetStatus</w:t>
            </w:r>
            <w:proofErr w:type="spellEnd"/>
          </w:p>
        </w:tc>
        <w:tc>
          <w:tcPr>
            <w:tcW w:w="0" w:type="auto"/>
          </w:tcPr>
          <w:p w14:paraId="1E9C2434" w14:textId="77777777" w:rsidR="00E97E57" w:rsidRDefault="00000000">
            <w:r>
              <w:t xml:space="preserve">Confirmation dialog, then clears status to Pending and nulls </w:t>
            </w:r>
            <w:proofErr w:type="spellStart"/>
            <w:r>
              <w:rPr>
                <w:rFonts w:ascii="Courier New" w:hAnsi="Courier New"/>
              </w:rPr>
              <w:t>GeneratedFileID</w:t>
            </w:r>
            <w:proofErr w:type="spellEnd"/>
            <w:r>
              <w:t xml:space="preserve"> so stale output isn’t downloadable.</w:t>
            </w:r>
          </w:p>
        </w:tc>
      </w:tr>
    </w:tbl>
    <w:p w14:paraId="0AD9FB40" w14:textId="77777777" w:rsidR="00E97E57" w:rsidRDefault="00000000">
      <w:r>
        <w:t>Helpers (public, reused by the service):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17"/>
        <w:gridCol w:w="4314"/>
      </w:tblGrid>
      <w:tr w:rsidR="00E97E57" w14:paraId="17478A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0C496C3" w14:textId="77777777" w:rsidR="00E97E57" w:rsidRDefault="00000000">
            <w:r>
              <w:rPr>
                <w:b/>
              </w:rPr>
              <w:t>Helper</w:t>
            </w:r>
          </w:p>
        </w:tc>
        <w:tc>
          <w:tcPr>
            <w:tcW w:w="0" w:type="auto"/>
          </w:tcPr>
          <w:p w14:paraId="46616146" w14:textId="77777777" w:rsidR="00E97E57" w:rsidRDefault="00000000">
            <w:r>
              <w:rPr>
                <w:b/>
              </w:rPr>
              <w:t>What it does</w:t>
            </w:r>
          </w:p>
        </w:tc>
      </w:tr>
      <w:tr w:rsidR="00E97E57" w14:paraId="228431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7419380" w14:textId="77777777" w:rsidR="00E97E57" w:rsidRDefault="00000000">
            <w:proofErr w:type="spellStart"/>
            <w:r>
              <w:rPr>
                <w:rFonts w:ascii="Courier New" w:hAnsi="Courier New"/>
              </w:rPr>
              <w:t>GetCompanyIDFromDB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reportID</w:t>
            </w:r>
            <w:proofErr w:type="spellEnd"/>
            <w:r>
              <w:rPr>
                <w:rFonts w:ascii="Courier New" w:hAnsi="Courier New"/>
              </w:rPr>
              <w:t>)</w:t>
            </w:r>
          </w:p>
        </w:tc>
        <w:tc>
          <w:tcPr>
            <w:tcW w:w="0" w:type="auto"/>
          </w:tcPr>
          <w:p w14:paraId="3A3FFE29" w14:textId="77777777" w:rsidR="00E97E57" w:rsidRDefault="00000000">
            <w:r>
              <w:t xml:space="preserve">Raw </w:t>
            </w:r>
            <w:proofErr w:type="spellStart"/>
            <w:r>
              <w:rPr>
                <w:rFonts w:ascii="Courier New" w:hAnsi="Courier New"/>
              </w:rPr>
              <w:t>PXDatabase.SelectSingle</w:t>
            </w:r>
            <w:proofErr w:type="spellEnd"/>
            <w:r>
              <w:t xml:space="preserve"> for the row’s </w:t>
            </w:r>
            <w:proofErr w:type="spellStart"/>
            <w:r>
              <w:rPr>
                <w:rFonts w:ascii="Courier New" w:hAnsi="Courier New"/>
              </w:rPr>
              <w:t>CompanyID</w:t>
            </w:r>
            <w:proofErr w:type="spellEnd"/>
            <w:r>
              <w:t xml:space="preserve"> (the tenant discriminator).</w:t>
            </w:r>
          </w:p>
        </w:tc>
      </w:tr>
      <w:tr w:rsidR="00E97E57" w14:paraId="143DF2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D210AE2" w14:textId="77777777" w:rsidR="00E97E57" w:rsidRDefault="00000000">
            <w:proofErr w:type="spellStart"/>
            <w:r>
              <w:rPr>
                <w:rFonts w:ascii="Courier New" w:hAnsi="Courier New"/>
              </w:rPr>
              <w:t>MapCompanyIDToTenantName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companyID</w:t>
            </w:r>
            <w:proofErr w:type="spellEnd"/>
            <w:r>
              <w:rPr>
                <w:rFonts w:ascii="Courier New" w:hAnsi="Courier New"/>
              </w:rPr>
              <w:t>)</w:t>
            </w:r>
          </w:p>
        </w:tc>
        <w:tc>
          <w:tcPr>
            <w:tcW w:w="0" w:type="auto"/>
          </w:tcPr>
          <w:p w14:paraId="4D9520C4" w14:textId="77777777" w:rsidR="00E97E57" w:rsidRDefault="00000000">
            <w:r>
              <w:t xml:space="preserve">Looks up </w:t>
            </w:r>
            <w:proofErr w:type="spellStart"/>
            <w:r>
              <w:rPr>
                <w:rFonts w:ascii="Courier New" w:hAnsi="Courier New"/>
              </w:rPr>
              <w:t>FLRTTenantCredentials.TenantName</w:t>
            </w:r>
            <w:proofErr w:type="spellEnd"/>
            <w:r>
              <w:t xml:space="preserve"> by </w:t>
            </w:r>
            <w:proofErr w:type="spellStart"/>
            <w:r>
              <w:rPr>
                <w:rFonts w:ascii="Courier New" w:hAnsi="Courier New"/>
              </w:rPr>
              <w:t>CompanyNum</w:t>
            </w:r>
            <w:proofErr w:type="spellEnd"/>
            <w:r>
              <w:t>.</w:t>
            </w:r>
          </w:p>
        </w:tc>
      </w:tr>
    </w:tbl>
    <w:p w14:paraId="049646BC" w14:textId="77777777" w:rsidR="00E97E57" w:rsidRDefault="00000000">
      <w:pPr>
        <w:pStyle w:val="Heading3"/>
      </w:pPr>
      <w:r>
        <w:t xml:space="preserve">8.2 </w:t>
      </w:r>
      <w:proofErr w:type="spellStart"/>
      <w:r>
        <w:rPr>
          <w:rFonts w:ascii="Courier New" w:hAnsi="Courier New"/>
        </w:rPr>
        <w:t>FLRTFinancialPresentationMaint</w:t>
      </w:r>
      <w:proofErr w:type="spellEnd"/>
      <w:r>
        <w:t xml:space="preserve"> — MBR screen (FR101003, </w:t>
      </w:r>
      <w:r>
        <w:rPr>
          <w:i/>
        </w:rPr>
        <w:t>AFS Monthly Board Report</w:t>
      </w:r>
      <w:r>
        <w:t>)</w:t>
      </w:r>
    </w:p>
    <w:p w14:paraId="20CEF70D" w14:textId="77777777" w:rsidR="00E97E57" w:rsidRDefault="00000000">
      <w:r>
        <w:rPr>
          <w:b/>
        </w:rPr>
        <w:lastRenderedPageBreak/>
        <w:t>Views:</w:t>
      </w:r>
      <w:r>
        <w:t xml:space="preserve"> </w:t>
      </w:r>
      <w:proofErr w:type="spellStart"/>
      <w:r>
        <w:rPr>
          <w:rFonts w:ascii="Courier New" w:hAnsi="Courier New"/>
        </w:rPr>
        <w:t>PresentationRecord</w:t>
      </w:r>
      <w:proofErr w:type="spellEnd"/>
      <w:r>
        <w:t xml:space="preserve"> (primary), </w:t>
      </w:r>
      <w:proofErr w:type="spellStart"/>
      <w:r>
        <w:rPr>
          <w:rFonts w:ascii="Courier New" w:hAnsi="Courier New"/>
        </w:rPr>
        <w:t>DefinitionLinks</w:t>
      </w:r>
      <w:proofErr w:type="spellEnd"/>
      <w:r>
        <w:t xml:space="preserve">, </w:t>
      </w:r>
      <w:proofErr w:type="spellStart"/>
      <w:r>
        <w:rPr>
          <w:rFonts w:ascii="Courier New" w:hAnsi="Courier New"/>
        </w:rPr>
        <w:t>DataSourceLinks</w:t>
      </w:r>
      <w:proofErr w:type="spellEnd"/>
      <w:r>
        <w:t xml:space="preserve">. </w:t>
      </w:r>
      <w:r>
        <w:rPr>
          <w:b/>
        </w:rPr>
        <w:t>Events:</w:t>
      </w:r>
      <w:r>
        <w:t xml:space="preserve"> prefix-display </w:t>
      </w:r>
      <w:proofErr w:type="spellStart"/>
      <w:r>
        <w:rPr>
          <w:rFonts w:ascii="Courier New" w:hAnsi="Courier New"/>
        </w:rPr>
        <w:t>FieldSelecting</w:t>
      </w:r>
      <w:proofErr w:type="spellEnd"/>
      <w:r>
        <w:t xml:space="preserve"> for both link types; duplicate-prefix validation on definition links; </w:t>
      </w:r>
      <w:proofErr w:type="spellStart"/>
      <w:r>
        <w:rPr>
          <w:rFonts w:ascii="Courier New" w:hAnsi="Courier New"/>
        </w:rPr>
        <w:t>RowSelected</w:t>
      </w:r>
      <w:proofErr w:type="spellEnd"/>
      <w:r>
        <w:t xml:space="preserve"> toggles field/button enable on InProgress and only enables Download when a file exists.</w:t>
      </w:r>
    </w:p>
    <w:p w14:paraId="45A593C6" w14:textId="77777777" w:rsidR="00E97E57" w:rsidRDefault="00000000">
      <w:r>
        <w:t>Actions: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96"/>
        <w:gridCol w:w="6135"/>
      </w:tblGrid>
      <w:tr w:rsidR="00E97E57" w14:paraId="1DD67B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5E88C65" w14:textId="77777777" w:rsidR="00E97E57" w:rsidRDefault="00000000">
            <w:r>
              <w:rPr>
                <w:b/>
              </w:rPr>
              <w:t>Action</w:t>
            </w:r>
          </w:p>
        </w:tc>
        <w:tc>
          <w:tcPr>
            <w:tcW w:w="0" w:type="auto"/>
          </w:tcPr>
          <w:p w14:paraId="57686D70" w14:textId="77777777" w:rsidR="00E97E57" w:rsidRDefault="00000000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E97E57" w14:paraId="2722BD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2519AC1" w14:textId="77777777" w:rsidR="00E97E57" w:rsidRDefault="00000000">
            <w:proofErr w:type="spellStart"/>
            <w:r>
              <w:rPr>
                <w:rFonts w:ascii="Courier New" w:hAnsi="Courier New"/>
              </w:rPr>
              <w:t>previewMarkdown</w:t>
            </w:r>
            <w:proofErr w:type="spellEnd"/>
          </w:p>
        </w:tc>
        <w:tc>
          <w:tcPr>
            <w:tcW w:w="0" w:type="auto"/>
          </w:tcPr>
          <w:p w14:paraId="7478E78B" w14:textId="77777777" w:rsidR="00E97E57" w:rsidRDefault="00000000">
            <w:r>
              <w:t xml:space="preserve">Long op: build markdown via </w:t>
            </w:r>
            <w:proofErr w:type="spellStart"/>
            <w:r>
              <w:rPr>
                <w:rFonts w:ascii="Courier New" w:hAnsi="Courier New"/>
              </w:rPr>
              <w:t>SlideGenerationService.BuildMarkdownPreview</w:t>
            </w:r>
            <w:proofErr w:type="spellEnd"/>
            <w:r>
              <w:t xml:space="preserve">, store in </w:t>
            </w:r>
            <w:proofErr w:type="spellStart"/>
            <w:r>
              <w:rPr>
                <w:rFonts w:ascii="Courier New" w:hAnsi="Courier New"/>
              </w:rPr>
              <w:t>PresentationMarkdown</w:t>
            </w:r>
            <w:proofErr w:type="spellEnd"/>
            <w:r>
              <w:t xml:space="preserve">, save. </w:t>
            </w:r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the user inspect the prompt before spending a Gamma call.</w:t>
            </w:r>
          </w:p>
        </w:tc>
      </w:tr>
      <w:tr w:rsidR="00E97E57" w14:paraId="621C08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6B24F58" w14:textId="77777777" w:rsidR="00E97E57" w:rsidRDefault="00000000">
            <w:proofErr w:type="spellStart"/>
            <w:r>
              <w:rPr>
                <w:rFonts w:ascii="Courier New" w:hAnsi="Courier New"/>
              </w:rPr>
              <w:t>generateGamma</w:t>
            </w:r>
            <w:proofErr w:type="spellEnd"/>
          </w:p>
        </w:tc>
        <w:tc>
          <w:tcPr>
            <w:tcW w:w="0" w:type="auto"/>
          </w:tcPr>
          <w:p w14:paraId="1C81819C" w14:textId="77777777" w:rsidR="00E97E57" w:rsidRDefault="00000000">
            <w:r>
              <w:t xml:space="preserve">Long op: validate title + that a </w:t>
            </w:r>
            <w:proofErr w:type="spellStart"/>
            <w:r>
              <w:rPr>
                <w:rFonts w:ascii="Courier New" w:hAnsi="Courier New"/>
              </w:rPr>
              <w:t>GammaApiKey</w:t>
            </w:r>
            <w:proofErr w:type="spellEnd"/>
            <w:r>
              <w:t xml:space="preserve"> exists. Reuse stored markdown if present, else build it. Then call </w:t>
            </w:r>
            <w:proofErr w:type="spellStart"/>
            <w:r>
              <w:rPr>
                <w:rFonts w:ascii="Courier New" w:hAnsi="Courier New"/>
              </w:rPr>
              <w:t>GammaApiService</w:t>
            </w:r>
            <w:proofErr w:type="spellEnd"/>
            <w:r>
              <w:t xml:space="preserve"> — </w:t>
            </w:r>
            <w:proofErr w:type="spellStart"/>
            <w:r>
              <w:rPr>
                <w:rFonts w:ascii="Courier New" w:hAnsi="Courier New"/>
              </w:rPr>
              <w:t>GeneratePresentationFromTemplate</w:t>
            </w:r>
            <w:proofErr w:type="spellEnd"/>
            <w:r>
              <w:t xml:space="preserve"> if </w:t>
            </w:r>
            <w:proofErr w:type="spellStart"/>
            <w:r>
              <w:rPr>
                <w:rFonts w:ascii="Courier New" w:hAnsi="Courier New"/>
              </w:rPr>
              <w:t>GammaTemplateId</w:t>
            </w:r>
            <w:proofErr w:type="spellEnd"/>
            <w:r>
              <w:t xml:space="preserve"> is set, else </w:t>
            </w:r>
            <w:r>
              <w:rPr>
                <w:rFonts w:ascii="Courier New" w:hAnsi="Courier New"/>
              </w:rPr>
              <w:t>GeneratePresentation</w:t>
            </w:r>
            <w:r>
              <w:t xml:space="preserve">. Save the returned </w:t>
            </w:r>
            <w:r>
              <w:rPr>
                <w:rFonts w:ascii="Courier New" w:hAnsi="Courier New"/>
              </w:rPr>
              <w:t>.pptx</w:t>
            </w:r>
            <w:r>
              <w:t xml:space="preserve"> via </w:t>
            </w:r>
            <w:proofErr w:type="spellStart"/>
            <w:r>
              <w:rPr>
                <w:rFonts w:ascii="Courier New" w:hAnsi="Courier New"/>
              </w:rPr>
              <w:t>FileService</w:t>
            </w:r>
            <w:proofErr w:type="spellEnd"/>
            <w:r>
              <w:t xml:space="preserve">, set </w:t>
            </w:r>
            <w:proofErr w:type="spellStart"/>
            <w:r>
              <w:rPr>
                <w:rFonts w:ascii="Courier New" w:hAnsi="Courier New"/>
              </w:rPr>
              <w:t>SlideGeneratedFileID</w:t>
            </w:r>
            <w:proofErr w:type="spellEnd"/>
            <w:r>
              <w:t xml:space="preserve"> + Completed. Same 15-min timeout/Failed/logout pattern.</w:t>
            </w:r>
          </w:p>
        </w:tc>
      </w:tr>
      <w:tr w:rsidR="00E97E57" w14:paraId="2150F8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9D0B142" w14:textId="77777777" w:rsidR="00E97E57" w:rsidRDefault="00000000">
            <w:proofErr w:type="spellStart"/>
            <w:r>
              <w:rPr>
                <w:rFonts w:ascii="Courier New" w:hAnsi="Courier New"/>
              </w:rPr>
              <w:t>downloadPresentation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hAnsi="Courier New"/>
              </w:rPr>
              <w:t>resetStatus</w:t>
            </w:r>
            <w:proofErr w:type="spellEnd"/>
          </w:p>
        </w:tc>
        <w:tc>
          <w:tcPr>
            <w:tcW w:w="0" w:type="auto"/>
          </w:tcPr>
          <w:p w14:paraId="12A94FF4" w14:textId="77777777" w:rsidR="00E97E57" w:rsidRDefault="00000000">
            <w:r>
              <w:t>Mirror the report screen.</w:t>
            </w:r>
          </w:p>
        </w:tc>
      </w:tr>
    </w:tbl>
    <w:p w14:paraId="04B932FE" w14:textId="77777777" w:rsidR="00E97E57" w:rsidRDefault="00000000">
      <w:r>
        <w:rPr>
          <w:b/>
        </w:rPr>
        <w:t>Helpers:</w:t>
      </w:r>
      <w:r>
        <w:t xml:space="preserve"> its own </w:t>
      </w:r>
      <w:proofErr w:type="spellStart"/>
      <w:r>
        <w:rPr>
          <w:rFonts w:ascii="Courier New" w:hAnsi="Courier New"/>
        </w:rPr>
        <w:t>GetCompanyIDFromDB</w:t>
      </w:r>
      <w:proofErr w:type="spellEnd"/>
      <w:r>
        <w:t xml:space="preserve"> / </w:t>
      </w:r>
      <w:proofErr w:type="spellStart"/>
      <w:r>
        <w:rPr>
          <w:rFonts w:ascii="Courier New" w:hAnsi="Courier New"/>
        </w:rPr>
        <w:t>MapCompanyIDToTenantName</w:t>
      </w:r>
      <w:proofErr w:type="spellEnd"/>
      <w:r>
        <w:t xml:space="preserve"> against </w:t>
      </w:r>
      <w:proofErr w:type="spellStart"/>
      <w:r>
        <w:rPr>
          <w:rFonts w:ascii="Courier New" w:hAnsi="Courier New"/>
        </w:rPr>
        <w:t>FLRTPresentationGeneration</w:t>
      </w:r>
      <w:proofErr w:type="spellEnd"/>
      <w:r>
        <w:t>.</w:t>
      </w:r>
    </w:p>
    <w:p w14:paraId="400D573D" w14:textId="77777777" w:rsidR="00E97E57" w:rsidRDefault="00000000">
      <w:pPr>
        <w:pStyle w:val="Heading3"/>
      </w:pPr>
      <w:r>
        <w:t xml:space="preserve">8.3 </w:t>
      </w:r>
      <w:proofErr w:type="spellStart"/>
      <w:r>
        <w:rPr>
          <w:rFonts w:ascii="Courier New" w:hAnsi="Courier New"/>
        </w:rPr>
        <w:t>FLRTReportDefinitionMaint</w:t>
      </w:r>
      <w:proofErr w:type="spellEnd"/>
      <w:r>
        <w:t xml:space="preserve"> — definition + line-items screen (FR101002)</w:t>
      </w:r>
    </w:p>
    <w:p w14:paraId="5FCED8B0" w14:textId="77777777" w:rsidR="00E97E57" w:rsidRDefault="00000000">
      <w:r>
        <w:rPr>
          <w:b/>
        </w:rPr>
        <w:t>Views:</w:t>
      </w:r>
      <w:r>
        <w:t xml:space="preserve"> </w:t>
      </w:r>
      <w:proofErr w:type="spellStart"/>
      <w:r>
        <w:rPr>
          <w:rFonts w:ascii="Courier New" w:hAnsi="Courier New"/>
        </w:rPr>
        <w:t>ReportDefinition</w:t>
      </w:r>
      <w:proofErr w:type="spellEnd"/>
      <w:r>
        <w:t xml:space="preserve"> (primary), </w:t>
      </w:r>
      <w:proofErr w:type="spellStart"/>
      <w:r>
        <w:rPr>
          <w:rFonts w:ascii="Courier New" w:hAnsi="Courier New"/>
        </w:rPr>
        <w:t>LineItems</w:t>
      </w:r>
      <w:proofErr w:type="spellEnd"/>
      <w:r>
        <w:t xml:space="preserve"> (child grid, </w:t>
      </w:r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PXImport</w:t>
      </w:r>
      <w:proofErr w:type="spellEnd"/>
      <w:r>
        <w:rPr>
          <w:rFonts w:ascii="Courier New" w:hAnsi="Courier New"/>
        </w:rPr>
        <w:t>]</w:t>
      </w:r>
      <w:r>
        <w:t xml:space="preserve">-enabled for Excel paste, ordered by </w:t>
      </w:r>
      <w:proofErr w:type="spellStart"/>
      <w:r>
        <w:rPr>
          <w:rFonts w:ascii="Courier New" w:hAnsi="Courier New"/>
        </w:rPr>
        <w:t>SortOrder</w:t>
      </w:r>
      <w:proofErr w:type="spellEnd"/>
      <w:r>
        <w:t>).</w:t>
      </w:r>
    </w:p>
    <w:p w14:paraId="66A76E7A" w14:textId="77777777" w:rsidR="00E97E57" w:rsidRDefault="00000000">
      <w:r>
        <w:t>Events: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31"/>
        <w:gridCol w:w="4700"/>
      </w:tblGrid>
      <w:tr w:rsidR="00E97E57" w14:paraId="4CC551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21E43D1" w14:textId="77777777" w:rsidR="00E97E57" w:rsidRDefault="00000000">
            <w:r>
              <w:rPr>
                <w:b/>
              </w:rPr>
              <w:t>Event</w:t>
            </w:r>
          </w:p>
        </w:tc>
        <w:tc>
          <w:tcPr>
            <w:tcW w:w="0" w:type="auto"/>
          </w:tcPr>
          <w:p w14:paraId="22ADB5F2" w14:textId="77777777" w:rsidR="00E97E57" w:rsidRDefault="00000000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E97E57" w14:paraId="79A919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C3A7EBC" w14:textId="77777777" w:rsidR="00E97E57" w:rsidRDefault="00000000">
            <w:proofErr w:type="spellStart"/>
            <w:r>
              <w:rPr>
                <w:rFonts w:ascii="Courier New" w:hAnsi="Courier New"/>
              </w:rPr>
              <w:t>ReportDefinition_RowSelected</w:t>
            </w:r>
            <w:proofErr w:type="spellEnd"/>
          </w:p>
        </w:tc>
        <w:tc>
          <w:tcPr>
            <w:tcW w:w="0" w:type="auto"/>
          </w:tcPr>
          <w:p w14:paraId="6E8BAE5B" w14:textId="77777777" w:rsidR="00E97E57" w:rsidRDefault="00000000">
            <w:proofErr w:type="spellStart"/>
            <w:r>
              <w:rPr>
                <w:rFonts w:ascii="Courier New" w:hAnsi="Courier New"/>
              </w:rPr>
              <w:t>DefinitionCD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urier New" w:hAnsi="Courier New"/>
              </w:rPr>
              <w:t>DefinitionPrefix</w:t>
            </w:r>
            <w:proofErr w:type="spellEnd"/>
            <w:r>
              <w:t xml:space="preserve"> editable only on insert (locking the prefix protects existing templates).</w:t>
            </w:r>
          </w:p>
        </w:tc>
      </w:tr>
      <w:tr w:rsidR="00E97E57" w14:paraId="741322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93FF849" w14:textId="77777777" w:rsidR="00E97E57" w:rsidRDefault="00000000">
            <w:proofErr w:type="spellStart"/>
            <w:r>
              <w:rPr>
                <w:rFonts w:ascii="Courier New" w:hAnsi="Courier New"/>
              </w:rPr>
              <w:t>ReportDefinition_RowPersisting</w:t>
            </w:r>
            <w:proofErr w:type="spellEnd"/>
          </w:p>
        </w:tc>
        <w:tc>
          <w:tcPr>
            <w:tcW w:w="0" w:type="auto"/>
          </w:tcPr>
          <w:p w14:paraId="2A23C0A8" w14:textId="77777777" w:rsidR="00E97E57" w:rsidRDefault="00000000">
            <w:r>
              <w:t xml:space="preserve">Code required; prefix required, </w:t>
            </w:r>
            <w:r>
              <w:rPr>
                <w:b/>
              </w:rPr>
              <w:t>alphanumeric only</w:t>
            </w:r>
            <w:r>
              <w:t xml:space="preserve"> (regex </w:t>
            </w:r>
            <w:r>
              <w:rPr>
                <w:rFonts w:ascii="Courier New" w:hAnsi="Courier New"/>
              </w:rPr>
              <w:t>^[A-Za-z0-9]+$</w:t>
            </w:r>
            <w:r>
              <w:t>), unique; code unique.</w:t>
            </w:r>
          </w:p>
        </w:tc>
      </w:tr>
      <w:tr w:rsidR="00E97E57" w14:paraId="50C988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E6D8F3C" w14:textId="77777777" w:rsidR="00E97E57" w:rsidRDefault="00000000">
            <w:proofErr w:type="spellStart"/>
            <w:r>
              <w:rPr>
                <w:rFonts w:ascii="Courier New" w:hAnsi="Courier New"/>
              </w:rPr>
              <w:t>LineItem_RowSelected</w:t>
            </w:r>
            <w:proofErr w:type="spellEnd"/>
          </w:p>
        </w:tc>
        <w:tc>
          <w:tcPr>
            <w:tcW w:w="0" w:type="auto"/>
          </w:tcPr>
          <w:p w14:paraId="3334E0E4" w14:textId="77777777" w:rsidR="00E97E57" w:rsidRDefault="00000000">
            <w:r>
              <w:t xml:space="preserve">Show/hide fields by </w:t>
            </w:r>
            <w:proofErr w:type="spellStart"/>
            <w:r>
              <w:rPr>
                <w:rFonts w:ascii="Courier New" w:hAnsi="Courier New"/>
              </w:rPr>
              <w:t>LineType</w:t>
            </w:r>
            <w:proofErr w:type="spellEnd"/>
            <w:r>
              <w:t xml:space="preserve"> (account-</w:t>
            </w:r>
            <w:r>
              <w:lastRenderedPageBreak/>
              <w:t>range only for ACCOUNT, formula only for CALCULATED, …).</w:t>
            </w:r>
          </w:p>
        </w:tc>
      </w:tr>
      <w:tr w:rsidR="00E97E57" w14:paraId="50AB63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79FD646" w14:textId="77777777" w:rsidR="00E97E57" w:rsidRDefault="00000000">
            <w:proofErr w:type="spellStart"/>
            <w:r>
              <w:rPr>
                <w:rFonts w:ascii="Courier New" w:hAnsi="Courier New"/>
              </w:rPr>
              <w:lastRenderedPageBreak/>
              <w:t>FieldUpdated</w:t>
            </w:r>
            <w:proofErr w:type="spellEnd"/>
            <w:r>
              <w:rPr>
                <w:rFonts w:ascii="Courier New" w:hAnsi="Courier New"/>
              </w:rPr>
              <w:t>&lt;…</w:t>
            </w:r>
            <w:proofErr w:type="spellStart"/>
            <w:r>
              <w:rPr>
                <w:rFonts w:ascii="Courier New" w:hAnsi="Courier New"/>
              </w:rPr>
              <w:t>lineType</w:t>
            </w:r>
            <w:proofErr w:type="spellEnd"/>
            <w:r>
              <w:rPr>
                <w:rFonts w:ascii="Courier New" w:hAnsi="Courier New"/>
              </w:rPr>
              <w:t>&gt;</w:t>
            </w:r>
          </w:p>
        </w:tc>
        <w:tc>
          <w:tcPr>
            <w:tcW w:w="0" w:type="auto"/>
          </w:tcPr>
          <w:p w14:paraId="071E8D84" w14:textId="77777777" w:rsidR="00E97E57" w:rsidRDefault="00000000">
            <w:r>
              <w:t xml:space="preserve">Auto-clears now-irrelevant fields on type change (HEADING nulls account range, sets </w:t>
            </w:r>
            <w:proofErr w:type="spellStart"/>
            <w:r>
              <w:rPr>
                <w:rFonts w:ascii="Courier New" w:hAnsi="Courier New"/>
              </w:rPr>
              <w:t>IsVisible</w:t>
            </w:r>
            <w:proofErr w:type="spellEnd"/>
            <w:r>
              <w:rPr>
                <w:rFonts w:ascii="Courier New" w:hAnsi="Courier New"/>
              </w:rPr>
              <w:t>=false</w:t>
            </w:r>
            <w:r>
              <w:t>).</w:t>
            </w:r>
          </w:p>
        </w:tc>
      </w:tr>
      <w:tr w:rsidR="00E97E57" w14:paraId="40A483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361EE22" w14:textId="77777777" w:rsidR="00E97E57" w:rsidRDefault="00000000">
            <w:proofErr w:type="spellStart"/>
            <w:r>
              <w:rPr>
                <w:rFonts w:ascii="Courier New" w:hAnsi="Courier New"/>
              </w:rPr>
              <w:t>LineItem_RowPersisting</w:t>
            </w:r>
            <w:proofErr w:type="spellEnd"/>
          </w:p>
        </w:tc>
        <w:tc>
          <w:tcPr>
            <w:tcW w:w="0" w:type="auto"/>
          </w:tcPr>
          <w:p w14:paraId="21A61EF4" w14:textId="77777777" w:rsidR="00E97E57" w:rsidRDefault="00000000">
            <w:proofErr w:type="spellStart"/>
            <w:r>
              <w:rPr>
                <w:rFonts w:ascii="Courier New" w:hAnsi="Courier New"/>
              </w:rPr>
              <w:t>LineCode</w:t>
            </w:r>
            <w:proofErr w:type="spellEnd"/>
            <w:r>
              <w:t xml:space="preserve"> required; ACCOUNT needs from/to; CALCULATED needs a formula; </w:t>
            </w:r>
            <w:proofErr w:type="spellStart"/>
            <w:r>
              <w:rPr>
                <w:rFonts w:ascii="Courier New" w:hAnsi="Courier New"/>
              </w:rPr>
              <w:t>LineCode</w:t>
            </w:r>
            <w:proofErr w:type="spellEnd"/>
            <w:r>
              <w:t xml:space="preserve"> unique within the definition.</w:t>
            </w:r>
          </w:p>
        </w:tc>
      </w:tr>
    </w:tbl>
    <w:p w14:paraId="247DB5D5" w14:textId="77777777" w:rsidR="00E97E57" w:rsidRDefault="00000000">
      <w:pPr>
        <w:pStyle w:val="Heading3"/>
      </w:pPr>
      <w:r>
        <w:t xml:space="preserve">8.4 </w:t>
      </w:r>
      <w:proofErr w:type="spellStart"/>
      <w:r>
        <w:rPr>
          <w:rFonts w:ascii="Courier New" w:hAnsi="Courier New"/>
        </w:rPr>
        <w:t>FLRTGIDataSourceMaint</w:t>
      </w:r>
      <w:proofErr w:type="spellEnd"/>
      <w:r>
        <w:t xml:space="preserve"> — MBR Definition screen (FR101004, </w:t>
      </w:r>
      <w:r>
        <w:rPr>
          <w:i/>
        </w:rPr>
        <w:t>AFS MBR Config</w:t>
      </w:r>
      <w:r>
        <w:t>)</w:t>
      </w:r>
    </w:p>
    <w:p w14:paraId="7A927851" w14:textId="77777777" w:rsidR="00E97E57" w:rsidRDefault="00000000">
      <w:r>
        <w:rPr>
          <w:b/>
        </w:rPr>
        <w:t>Views:</w:t>
      </w:r>
      <w:r>
        <w:t xml:space="preserve"> </w:t>
      </w:r>
      <w:proofErr w:type="spellStart"/>
      <w:r>
        <w:rPr>
          <w:rFonts w:ascii="Courier New" w:hAnsi="Courier New"/>
        </w:rPr>
        <w:t>DataSource</w:t>
      </w:r>
      <w:proofErr w:type="spellEnd"/>
      <w:r>
        <w:t xml:space="preserve"> (primary), </w:t>
      </w:r>
      <w:r>
        <w:rPr>
          <w:rFonts w:ascii="Courier New" w:hAnsi="Courier New"/>
        </w:rPr>
        <w:t>Columns</w:t>
      </w:r>
      <w:r>
        <w:t xml:space="preserve"> (child). </w:t>
      </w:r>
      <w:r>
        <w:rPr>
          <w:b/>
        </w:rPr>
        <w:t>Events:</w:t>
      </w:r>
      <w:r>
        <w:t xml:space="preserve"> mirror the definition screen — lock </w:t>
      </w:r>
      <w:proofErr w:type="spellStart"/>
      <w:r>
        <w:rPr>
          <w:rFonts w:ascii="Courier New" w:hAnsi="Courier New"/>
        </w:rPr>
        <w:t>DataSourceCD</w:t>
      </w:r>
      <w:proofErr w:type="spellEnd"/>
      <w:r>
        <w:t>/</w:t>
      </w:r>
      <w:r>
        <w:rPr>
          <w:rFonts w:ascii="Courier New" w:hAnsi="Courier New"/>
        </w:rPr>
        <w:t>Prefix</w:t>
      </w:r>
      <w:r>
        <w:t xml:space="preserve"> after insert, validate prefix alphanumeric + globally unique; per-column field enabling by </w:t>
      </w:r>
      <w:proofErr w:type="spellStart"/>
      <w:r>
        <w:rPr>
          <w:rFonts w:ascii="Courier New" w:hAnsi="Courier New"/>
        </w:rPr>
        <w:t>LineType</w:t>
      </w:r>
      <w:proofErr w:type="spellEnd"/>
      <w:r>
        <w:t xml:space="preserve">, auto-clear on type change, alias-required + </w:t>
      </w:r>
      <w:proofErr w:type="spellStart"/>
      <w:r>
        <w:t>GIColumn</w:t>
      </w:r>
      <w:proofErr w:type="spellEnd"/>
      <w:r>
        <w:t>/Formula required + alias-unique validation.</w:t>
      </w:r>
    </w:p>
    <w:p w14:paraId="79B99B90" w14:textId="77777777" w:rsidR="00E97E57" w:rsidRDefault="00000000">
      <w:r>
        <w:t>Actions: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7148"/>
      </w:tblGrid>
      <w:tr w:rsidR="00E97E57" w14:paraId="61E9E9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D6E6A35" w14:textId="77777777" w:rsidR="00E97E57" w:rsidRDefault="00000000">
            <w:r>
              <w:rPr>
                <w:b/>
              </w:rPr>
              <w:t>Action</w:t>
            </w:r>
          </w:p>
        </w:tc>
        <w:tc>
          <w:tcPr>
            <w:tcW w:w="0" w:type="auto"/>
          </w:tcPr>
          <w:p w14:paraId="75F89D9D" w14:textId="77777777" w:rsidR="00E97E57" w:rsidRDefault="00000000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E97E57" w14:paraId="261FE3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464A086" w14:textId="77777777" w:rsidR="00E97E57" w:rsidRDefault="00000000">
            <w:proofErr w:type="spellStart"/>
            <w:r>
              <w:rPr>
                <w:rFonts w:ascii="Courier New" w:hAnsi="Courier New"/>
              </w:rPr>
              <w:t>detectColumns</w:t>
            </w:r>
            <w:proofErr w:type="spellEnd"/>
          </w:p>
        </w:tc>
        <w:tc>
          <w:tcPr>
            <w:tcW w:w="0" w:type="auto"/>
          </w:tcPr>
          <w:p w14:paraId="2CF83ED1" w14:textId="77777777" w:rsidR="00E97E57" w:rsidRDefault="00000000">
            <w:r>
              <w:t xml:space="preserve">Authenticate with tenant creds, call </w:t>
            </w:r>
            <w:proofErr w:type="spellStart"/>
            <w:r>
              <w:rPr>
                <w:rFonts w:ascii="Courier New" w:hAnsi="Courier New"/>
              </w:rPr>
              <w:t>FinancialDataService.FetchGIColumns</w:t>
            </w:r>
            <w:proofErr w:type="spellEnd"/>
            <w:r>
              <w:rPr>
                <w:rFonts w:ascii="Courier New" w:hAnsi="Courier New"/>
              </w:rPr>
              <w:t>(GIName)</w:t>
            </w:r>
            <w:r>
              <w:t xml:space="preserve">, store the discovered names into </w:t>
            </w:r>
            <w:proofErr w:type="spellStart"/>
            <w:r>
              <w:rPr>
                <w:rFonts w:ascii="Courier New" w:hAnsi="Courier New"/>
              </w:rPr>
              <w:t>DetectedColumns</w:t>
            </w:r>
            <w:proofErr w:type="spellEnd"/>
            <w:r>
              <w:t>, show them in a dialog.</w:t>
            </w:r>
          </w:p>
        </w:tc>
      </w:tr>
      <w:tr w:rsidR="00E97E57" w14:paraId="2E3129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40D2F94" w14:textId="77777777" w:rsidR="00E97E57" w:rsidRDefault="00000000">
            <w:proofErr w:type="spellStart"/>
            <w:r>
              <w:rPr>
                <w:rFonts w:ascii="Courier New" w:hAnsi="Courier New"/>
              </w:rPr>
              <w:t>testFetch</w:t>
            </w:r>
            <w:proofErr w:type="spellEnd"/>
          </w:p>
        </w:tc>
        <w:tc>
          <w:tcPr>
            <w:tcW w:w="0" w:type="auto"/>
          </w:tcPr>
          <w:p w14:paraId="34BB9D63" w14:textId="77777777" w:rsidR="00E97E57" w:rsidRDefault="00000000">
            <w:r>
              <w:t xml:space="preserve">Open a </w:t>
            </w:r>
            <w:proofErr w:type="spellStart"/>
            <w:r>
              <w:rPr>
                <w:rFonts w:ascii="Courier New" w:hAnsi="Courier New"/>
              </w:rPr>
              <w:t>GITestFetchFilter</w:t>
            </w:r>
            <w:proofErr w:type="spellEnd"/>
            <w:r>
              <w:t xml:space="preserve"> dialog (year/month/branch/org/ledger), run the full </w:t>
            </w:r>
            <w:proofErr w:type="spellStart"/>
            <w:r>
              <w:rPr>
                <w:rFonts w:ascii="Courier New" w:hAnsi="Courier New"/>
              </w:rPr>
              <w:t>GIDataFetchService.FetchAndAggregate</w:t>
            </w:r>
            <w:proofErr w:type="spellEnd"/>
            <w:r>
              <w:t xml:space="preserve">, render the resulting </w:t>
            </w:r>
            <w:r>
              <w:rPr>
                <w:rFonts w:ascii="Courier New" w:hAnsi="Courier New"/>
              </w:rPr>
              <w:t>{{PREFIX_ALIAS}} = value</w:t>
            </w:r>
            <w:r>
              <w:t xml:space="preserve"> pairs in a dialog + trace. Verifies a data source before wiring it into a presentation.</w:t>
            </w:r>
          </w:p>
        </w:tc>
      </w:tr>
    </w:tbl>
    <w:p w14:paraId="1BF44732" w14:textId="77777777" w:rsidR="00E97E57" w:rsidRDefault="00000000">
      <w:proofErr w:type="spellStart"/>
      <w:r>
        <w:rPr>
          <w:rFonts w:ascii="Courier New" w:hAnsi="Courier New"/>
        </w:rPr>
        <w:t>GITestFetchFilter</w:t>
      </w:r>
      <w:proofErr w:type="spellEnd"/>
      <w:r>
        <w:t xml:space="preserve"> is a nested non-persisted (</w:t>
      </w:r>
      <w:r>
        <w:rPr>
          <w:rFonts w:ascii="Courier New" w:hAnsi="Courier New"/>
        </w:rPr>
        <w:t>[</w:t>
      </w:r>
      <w:proofErr w:type="spellStart"/>
      <w:r>
        <w:rPr>
          <w:rFonts w:ascii="Courier New" w:hAnsi="Courier New"/>
        </w:rPr>
        <w:t>PXHidden</w:t>
      </w:r>
      <w:proofErr w:type="spellEnd"/>
      <w:r>
        <w:rPr>
          <w:rFonts w:ascii="Courier New" w:hAnsi="Courier New"/>
        </w:rPr>
        <w:t>]</w:t>
      </w:r>
      <w:r>
        <w:t>) DAC for the dialog inputs.</w:t>
      </w:r>
    </w:p>
    <w:p w14:paraId="72601CAF" w14:textId="77777777" w:rsidR="00E97E57" w:rsidRDefault="00000000">
      <w:pPr>
        <w:pStyle w:val="Heading3"/>
      </w:pPr>
      <w:r>
        <w:t xml:space="preserve">8.5 </w:t>
      </w:r>
      <w:proofErr w:type="spellStart"/>
      <w:r>
        <w:rPr>
          <w:rFonts w:ascii="Courier New" w:hAnsi="Courier New"/>
        </w:rPr>
        <w:t>FLRTTenantCredentialsMaint</w:t>
      </w:r>
      <w:proofErr w:type="spellEnd"/>
      <w:r>
        <w:t xml:space="preserve"> — credentials screen (FR101001)</w:t>
      </w:r>
    </w:p>
    <w:p w14:paraId="4490927D" w14:textId="77777777" w:rsidR="00E97E57" w:rsidRDefault="00000000">
      <w:r>
        <w:t xml:space="preserve">Simple maintenance graph. </w:t>
      </w:r>
      <w:proofErr w:type="spellStart"/>
      <w:r>
        <w:rPr>
          <w:rFonts w:ascii="Courier New" w:hAnsi="Courier New"/>
        </w:rPr>
        <w:t>RowPersisting</w:t>
      </w:r>
      <w:proofErr w:type="spellEnd"/>
      <w:r>
        <w:t xml:space="preserve"> requires </w:t>
      </w:r>
      <w:proofErr w:type="spellStart"/>
      <w:r>
        <w:rPr>
          <w:rFonts w:ascii="Courier New" w:hAnsi="Courier New"/>
        </w:rPr>
        <w:t>CompanyNum</w:t>
      </w:r>
      <w:proofErr w:type="spellEnd"/>
      <w:r>
        <w:t xml:space="preserve"> + </w:t>
      </w:r>
      <w:proofErr w:type="spellStart"/>
      <w:r>
        <w:rPr>
          <w:rFonts w:ascii="Courier New" w:hAnsi="Courier New"/>
        </w:rPr>
        <w:t>TenantName</w:t>
      </w:r>
      <w:proofErr w:type="spellEnd"/>
      <w:r>
        <w:t xml:space="preserve"> and enforces unique </w:t>
      </w:r>
      <w:proofErr w:type="spellStart"/>
      <w:r>
        <w:rPr>
          <w:rFonts w:ascii="Courier New" w:hAnsi="Courier New"/>
        </w:rPr>
        <w:t>TenantName</w:t>
      </w:r>
      <w:proofErr w:type="spellEnd"/>
      <w:r>
        <w:t xml:space="preserve">. </w:t>
      </w:r>
      <w:r>
        <w:rPr>
          <w:rFonts w:ascii="Courier New" w:hAnsi="Courier New"/>
        </w:rPr>
        <w:t>RowPersisted</w:t>
      </w:r>
      <w:r>
        <w:t xml:space="preserve"> logs success/failure. A custom </w:t>
      </w:r>
      <w:r>
        <w:rPr>
          <w:rFonts w:ascii="Courier New" w:hAnsi="Courier New"/>
        </w:rPr>
        <w:t>save()</w:t>
      </w:r>
      <w:r>
        <w:t xml:space="preserve"> action wraps </w:t>
      </w:r>
      <w:proofErr w:type="spellStart"/>
      <w:r>
        <w:rPr>
          <w:rFonts w:ascii="Courier New" w:hAnsi="Courier New"/>
        </w:rPr>
        <w:t>Cache.Persist</w:t>
      </w:r>
      <w:proofErr w:type="spellEnd"/>
      <w:r>
        <w:t xml:space="preserve"> + </w:t>
      </w:r>
      <w:proofErr w:type="spellStart"/>
      <w:r>
        <w:rPr>
          <w:rFonts w:ascii="Courier New" w:hAnsi="Courier New"/>
        </w:rPr>
        <w:t>Actions.PressSave</w:t>
      </w:r>
      <w:proofErr w:type="spellEnd"/>
      <w:r>
        <w:t xml:space="preserve"> in try/catch with tracing. (Note: it does </w:t>
      </w:r>
      <w:r>
        <w:rPr>
          <w:i/>
        </w:rPr>
        <w:t>not</w:t>
      </w:r>
      <w:r>
        <w:t xml:space="preserve"> call </w:t>
      </w:r>
      <w:proofErr w:type="spellStart"/>
      <w:r>
        <w:rPr>
          <w:rFonts w:ascii="Courier New" w:hAnsi="Courier New"/>
        </w:rPr>
        <w:t>CredentialProvider.ClearCache</w:t>
      </w:r>
      <w:proofErr w:type="spellEnd"/>
      <w:r>
        <w:t xml:space="preserve"> on save — the cache relies on its 10-minute TTL, and report generation clears it on completion, so a credential change can take up to 10 min to take effect unless the </w:t>
      </w:r>
      <w:proofErr w:type="spellStart"/>
      <w:r>
        <w:t>AppDomain</w:t>
      </w:r>
      <w:proofErr w:type="spellEnd"/>
      <w:r>
        <w:t xml:space="preserve"> restarts.)</w:t>
      </w:r>
    </w:p>
    <w:p w14:paraId="429BBC17" w14:textId="77777777" w:rsidR="00E97E57" w:rsidRDefault="00E97E57">
      <w:pPr>
        <w:pBdr>
          <w:bottom w:val="single" w:sz="6" w:space="1" w:color="auto"/>
        </w:pBdr>
      </w:pPr>
    </w:p>
    <w:p w14:paraId="20535406" w14:textId="77777777" w:rsidR="00E97E57" w:rsidRDefault="00000000">
      <w:pPr>
        <w:pStyle w:val="Heading2"/>
      </w:pPr>
      <w:r>
        <w:lastRenderedPageBreak/>
        <w:t>9. End-to-end walkthroughs</w:t>
      </w:r>
    </w:p>
    <w:p w14:paraId="2567D9D5" w14:textId="77777777" w:rsidR="00E97E57" w:rsidRDefault="00000000">
      <w:pPr>
        <w:pStyle w:val="Heading3"/>
      </w:pPr>
      <w:r>
        <w:t>9.1 AFS — generating one Word report</w:t>
      </w:r>
    </w:p>
    <w:p w14:paraId="60BF4191" w14:textId="77777777" w:rsidR="00E97E57" w:rsidRDefault="00000000">
      <w:pPr>
        <w:numPr>
          <w:ilvl w:val="0"/>
          <w:numId w:val="2"/>
        </w:numPr>
      </w:pPr>
      <w:r>
        <w:t xml:space="preserve">User opens </w:t>
      </w:r>
      <w:r>
        <w:rPr>
          <w:b/>
        </w:rPr>
        <w:t>FR101000 (AFS Financial Report)</w:t>
      </w:r>
      <w:r>
        <w:t xml:space="preserve">, picks a template-name record (with a </w:t>
      </w:r>
      <w:r>
        <w:rPr>
          <w:rFonts w:ascii="Courier New" w:hAnsi="Courier New"/>
        </w:rPr>
        <w:t>.docx</w:t>
      </w:r>
      <w:r>
        <w:t xml:space="preserve"> containing </w:t>
      </w:r>
      <w:r>
        <w:rPr>
          <w:rFonts w:ascii="Courier New" w:hAnsi="Courier New"/>
        </w:rPr>
        <w:t>{{…}}</w:t>
      </w:r>
      <w:r>
        <w:t xml:space="preserve"> placeholders attached), sets Year/Month/Branch/Org/Ledger, adds one or more </w:t>
      </w:r>
      <w:r>
        <w:rPr>
          <w:b/>
        </w:rPr>
        <w:t>Report Definitions</w:t>
      </w:r>
      <w:r>
        <w:t xml:space="preserve"> on the links grid, clicks </w:t>
      </w:r>
      <w:r>
        <w:rPr>
          <w:b/>
        </w:rPr>
        <w:t>Generate Report</w:t>
      </w:r>
      <w:r>
        <w:t>.</w:t>
      </w:r>
    </w:p>
    <w:p w14:paraId="398FFBF9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t>generateReport</w:t>
      </w:r>
      <w:proofErr w:type="spellEnd"/>
      <w:r>
        <w:t xml:space="preserve"> validates, resolves the tenant via </w:t>
      </w:r>
      <w:proofErr w:type="spellStart"/>
      <w:r>
        <w:rPr>
          <w:rFonts w:ascii="Courier New" w:hAnsi="Courier New"/>
        </w:rPr>
        <w:t>CompanyID</w:t>
      </w:r>
      <w:proofErr w:type="spellEnd"/>
      <w:r>
        <w:rPr>
          <w:rFonts w:ascii="Courier New" w:hAnsi="Courier New"/>
        </w:rPr>
        <w:t xml:space="preserve"> → </w:t>
      </w:r>
      <w:proofErr w:type="spellStart"/>
      <w:r>
        <w:rPr>
          <w:rFonts w:ascii="Courier New" w:hAnsi="Courier New"/>
        </w:rPr>
        <w:t>FLRTTenantCredentials</w:t>
      </w:r>
      <w:proofErr w:type="spellEnd"/>
      <w:r>
        <w:t xml:space="preserve">, builds an </w:t>
      </w:r>
      <w:proofErr w:type="spellStart"/>
      <w:r>
        <w:rPr>
          <w:rFonts w:ascii="Courier New" w:hAnsi="Courier New"/>
        </w:rPr>
        <w:t>AuthService</w:t>
      </w:r>
      <w:proofErr w:type="spellEnd"/>
      <w:r>
        <w:t>, marks the row InProgress, starts a 15-min background long-operation.</w:t>
      </w:r>
    </w:p>
    <w:p w14:paraId="10226BAD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t>ReportGenerationService.Execute</w:t>
      </w:r>
      <w:proofErr w:type="spellEnd"/>
      <w:r>
        <w:t>: build context (definitions + line items + FY periods), validate the GI exists, fetch the template, decide which API calls are needed, fan out CY/PY/Prior/(YTD) OData fetches gated to 3 at a time.</w:t>
      </w:r>
    </w:p>
    <w:p w14:paraId="43EE971F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t>ReportCalculationEngine.CalculateAll</w:t>
      </w:r>
      <w:proofErr w:type="spellEnd"/>
      <w:r>
        <w:t xml:space="preserve">: topologically sort all lines across all definitions, compute account ranges (sign-normalized), subtotals, and formulas (incl. cross-definition refs), emit </w:t>
      </w:r>
      <w:r>
        <w:rPr>
          <w:rFonts w:ascii="Courier New" w:hAnsi="Courier New"/>
        </w:rPr>
        <w:t>{ PREFIX_LINECODE_CY/PY : formatted }</w:t>
      </w:r>
      <w:r>
        <w:t xml:space="preserve"> plus </w:t>
      </w:r>
      <w:r>
        <w:rPr>
          <w:rFonts w:ascii="Courier New" w:hAnsi="Courier New"/>
        </w:rPr>
        <w:t>CY</w:t>
      </w:r>
      <w:r>
        <w:t>/</w:t>
      </w:r>
      <w:r>
        <w:rPr>
          <w:rFonts w:ascii="Courier New" w:hAnsi="Courier New"/>
        </w:rPr>
        <w:t>PY</w:t>
      </w:r>
      <w:r>
        <w:t>.</w:t>
      </w:r>
    </w:p>
    <w:p w14:paraId="27F977B6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t>WordTemplateService.PopulateTemplate</w:t>
      </w:r>
      <w:proofErr w:type="spellEnd"/>
      <w:r>
        <w:t xml:space="preserve">: extract placeholders, default unknowns to </w:t>
      </w:r>
      <w:r>
        <w:rPr>
          <w:rFonts w:ascii="Courier New" w:hAnsi="Courier New"/>
        </w:rPr>
        <w:t>0</w:t>
      </w:r>
      <w:r>
        <w:t xml:space="preserve">, merge split runs, replace </w:t>
      </w:r>
      <w:r>
        <w:rPr>
          <w:rFonts w:ascii="Courier New" w:hAnsi="Courier New"/>
        </w:rPr>
        <w:t>{{…}}</w:t>
      </w:r>
      <w:r>
        <w:t xml:space="preserve"> in body/headers/footers, flag “update fields on open”, save.</w:t>
      </w:r>
    </w:p>
    <w:p w14:paraId="56DD4050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t>FileService.SaveGeneratedDocument</w:t>
      </w:r>
      <w:proofErr w:type="spellEnd"/>
      <w:r>
        <w:t xml:space="preserve"> stores the output; the row flips to Completed with a </w:t>
      </w:r>
      <w:proofErr w:type="spellStart"/>
      <w:r>
        <w:rPr>
          <w:rFonts w:ascii="Courier New" w:hAnsi="Courier New"/>
        </w:rPr>
        <w:t>GeneratedFileID</w:t>
      </w:r>
      <w:proofErr w:type="spellEnd"/>
      <w:r>
        <w:t xml:space="preserve">; </w:t>
      </w:r>
      <w:r>
        <w:rPr>
          <w:b/>
        </w:rPr>
        <w:t>Download Report</w:t>
      </w:r>
      <w:r>
        <w:t xml:space="preserve"> streams it.</w:t>
      </w:r>
    </w:p>
    <w:p w14:paraId="4F708014" w14:textId="77777777" w:rsidR="00E97E57" w:rsidRDefault="00000000">
      <w:pPr>
        <w:pStyle w:val="Heading3"/>
      </w:pPr>
      <w:r>
        <w:t>9.2 MBR — generating one Monthly Board Report</w:t>
      </w:r>
    </w:p>
    <w:p w14:paraId="43DCE63C" w14:textId="77777777" w:rsidR="00E97E57" w:rsidRDefault="00000000">
      <w:r>
        <w:t xml:space="preserve">Prerequisite setup happens on </w:t>
      </w:r>
      <w:r>
        <w:rPr>
          <w:b/>
        </w:rPr>
        <w:t>FR101004 (AFS MBR Config)</w:t>
      </w:r>
      <w:r>
        <w:t xml:space="preserve">: create one or more </w:t>
      </w:r>
      <w:r>
        <w:rPr>
          <w:b/>
        </w:rPr>
        <w:t>MBR Definitions</w:t>
      </w:r>
      <w:r>
        <w:t xml:space="preserve">, each bound to a GI; run </w:t>
      </w:r>
      <w:r>
        <w:rPr>
          <w:b/>
        </w:rPr>
        <w:t>Detect Columns</w:t>
      </w:r>
      <w:r>
        <w:t xml:space="preserve"> (captures live OData column names) and </w:t>
      </w:r>
      <w:r>
        <w:rPr>
          <w:b/>
        </w:rPr>
        <w:t>Test Fetch</w:t>
      </w:r>
      <w:r>
        <w:t xml:space="preserve"> (verifies the resolved </w:t>
      </w:r>
      <w:r>
        <w:rPr>
          <w:rFonts w:ascii="Courier New" w:hAnsi="Courier New"/>
        </w:rPr>
        <w:t>{{PREFIX_ALIAS}} = value</w:t>
      </w:r>
      <w:r>
        <w:t xml:space="preserve"> pairs against a chosen period) before relying on it.</w:t>
      </w:r>
    </w:p>
    <w:p w14:paraId="4AD46103" w14:textId="77777777" w:rsidR="00E97E57" w:rsidRDefault="00000000">
      <w:pPr>
        <w:numPr>
          <w:ilvl w:val="0"/>
          <w:numId w:val="2"/>
        </w:numPr>
      </w:pPr>
      <w:r>
        <w:t xml:space="preserve">User opens </w:t>
      </w:r>
      <w:r>
        <w:rPr>
          <w:b/>
        </w:rPr>
        <w:t>FR101003 (AFS Monthly Board Report)</w:t>
      </w:r>
      <w:r>
        <w:t xml:space="preserve">, sets a </w:t>
      </w:r>
      <w:r>
        <w:rPr>
          <w:b/>
        </w:rPr>
        <w:t>Presentation Title</w:t>
      </w:r>
      <w:r>
        <w:t xml:space="preserve">/description and Year/Month/Branch/Org/Ledger, links one or more </w:t>
      </w:r>
      <w:r>
        <w:rPr>
          <w:b/>
        </w:rPr>
        <w:t>MBR Definitions</w:t>
      </w:r>
      <w:r>
        <w:t xml:space="preserve"> (GI data sources) and/or </w:t>
      </w:r>
      <w:r>
        <w:rPr>
          <w:b/>
        </w:rPr>
        <w:t>Report Definitions</w:t>
      </w:r>
      <w:r>
        <w:t xml:space="preserve"> (trial-balance data), optionally sets a </w:t>
      </w:r>
      <w:r>
        <w:rPr>
          <w:b/>
        </w:rPr>
        <w:t>Gamma Template Id</w:t>
      </w:r>
      <w:r>
        <w:t xml:space="preserve">, and clicks </w:t>
      </w:r>
      <w:r>
        <w:rPr>
          <w:b/>
        </w:rPr>
        <w:t>Preview Markdown</w:t>
      </w:r>
      <w:r>
        <w:t xml:space="preserve"> or </w:t>
      </w:r>
      <w:r>
        <w:rPr>
          <w:b/>
        </w:rPr>
        <w:t>Generate Presentation</w:t>
      </w:r>
      <w:r>
        <w:t>.</w:t>
      </w:r>
    </w:p>
    <w:p w14:paraId="7E843519" w14:textId="77777777" w:rsidR="00E97E57" w:rsidRDefault="00000000">
      <w:pPr>
        <w:numPr>
          <w:ilvl w:val="0"/>
          <w:numId w:val="2"/>
        </w:numPr>
      </w:pPr>
      <w:r>
        <w:t xml:space="preserve">The graph validates (title present, </w:t>
      </w:r>
      <w:r>
        <w:rPr>
          <w:b/>
        </w:rPr>
        <w:t>Gamma API key</w:t>
      </w:r>
      <w:r>
        <w:t xml:space="preserve"> configured on FR101001, ≥1 linked definition/data source), resolves tenant + credentials, marks the row InProgress, starts a 15-min background long-operation.</w:t>
      </w:r>
    </w:p>
    <w:p w14:paraId="0218ABFD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lastRenderedPageBreak/>
        <w:t>SlideGenerationService.BuildMarkdownPreview</w:t>
      </w:r>
      <w:proofErr w:type="spellEnd"/>
      <w:r>
        <w:t xml:space="preserve">: </w:t>
      </w:r>
      <w:proofErr w:type="spellStart"/>
      <w:r>
        <w:rPr>
          <w:rFonts w:ascii="Courier New" w:hAnsi="Courier New"/>
        </w:rPr>
        <w:t>ReportDataPipeline.BuildContext</w:t>
      </w:r>
      <w:proofErr w:type="spellEnd"/>
      <w:r>
        <w:t xml:space="preserve"> for the record; if Report Definitions are linked, validate visible lines have descriptions and </w:t>
      </w:r>
      <w:proofErr w:type="spellStart"/>
      <w:r>
        <w:rPr>
          <w:rFonts w:ascii="Courier New" w:hAnsi="Courier New"/>
        </w:rPr>
        <w:t>FetchAndCalculate</w:t>
      </w:r>
      <w:proofErr w:type="spellEnd"/>
      <w:r>
        <w:t xml:space="preserve"> the trial-balance numbers; for each active MBR Definition, </w:t>
      </w:r>
      <w:proofErr w:type="spellStart"/>
      <w:r>
        <w:rPr>
          <w:rFonts w:ascii="Courier New" w:hAnsi="Courier New"/>
        </w:rPr>
        <w:t>GIDataFetchService.FetchAndAggregate</w:t>
      </w:r>
      <w:proofErr w:type="spellEnd"/>
      <w:r>
        <w:t xml:space="preserve"> resolves its columns (VALUE/MULTIROW/CALCULATED, </w:t>
      </w:r>
      <w:proofErr w:type="spellStart"/>
      <w:r>
        <w:t>key+row</w:t>
      </w:r>
      <w:proofErr w:type="spellEnd"/>
      <w:r>
        <w:t xml:space="preserve"> filters, aggregation) into placeholders.</w:t>
      </w:r>
    </w:p>
    <w:p w14:paraId="7FAC9C93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t>MarkdownBuilderService.Build</w:t>
      </w:r>
      <w:proofErr w:type="spellEnd"/>
      <w:r>
        <w:t xml:space="preserve">: assemble the title, </w:t>
      </w:r>
      <w:r>
        <w:rPr>
          <w:b/>
        </w:rPr>
        <w:t>Report Context</w:t>
      </w:r>
      <w:r>
        <w:t xml:space="preserve">, the CFO-presentation instruction block, the </w:t>
      </w:r>
      <w:r>
        <w:rPr>
          <w:b/>
        </w:rPr>
        <w:t>Data</w:t>
      </w:r>
      <w:r>
        <w:t xml:space="preserve"> section (TB line items + GI-data-source bullets, MULTIROW rows expanded), and a footer. </w:t>
      </w:r>
      <w:r>
        <w:rPr>
          <w:b/>
        </w:rPr>
        <w:t>Preview Markdown</w:t>
      </w:r>
      <w:r>
        <w:t xml:space="preserve"> stops here and stores the prompt on </w:t>
      </w:r>
      <w:proofErr w:type="spellStart"/>
      <w:r>
        <w:rPr>
          <w:rFonts w:ascii="Courier New" w:hAnsi="Courier New"/>
        </w:rPr>
        <w:t>PresentationMarkdown</w:t>
      </w:r>
      <w:proofErr w:type="spellEnd"/>
      <w:r>
        <w:t xml:space="preserve"> so the user can inspect it before spending a Gamma call.</w:t>
      </w:r>
    </w:p>
    <w:p w14:paraId="50A54B40" w14:textId="77777777" w:rsidR="00E97E57" w:rsidRDefault="00000000">
      <w:pPr>
        <w:numPr>
          <w:ilvl w:val="0"/>
          <w:numId w:val="2"/>
        </w:numPr>
      </w:pPr>
      <w:r>
        <w:rPr>
          <w:b/>
        </w:rPr>
        <w:t>Generate Presentation</w:t>
      </w:r>
      <w:r>
        <w:t xml:space="preserve">: reuse the stored markdown if present, else build it; call </w:t>
      </w:r>
      <w:proofErr w:type="spellStart"/>
      <w:r>
        <w:rPr>
          <w:rFonts w:ascii="Courier New" w:hAnsi="Courier New"/>
        </w:rPr>
        <w:t>GammaApiService</w:t>
      </w:r>
      <w:proofErr w:type="spellEnd"/>
      <w:r>
        <w:t xml:space="preserve"> — </w:t>
      </w:r>
      <w:proofErr w:type="spellStart"/>
      <w:r>
        <w:rPr>
          <w:rFonts w:ascii="Courier New" w:hAnsi="Courier New"/>
        </w:rPr>
        <w:t>GeneratePresentationFromTemplate</w:t>
      </w:r>
      <w:proofErr w:type="spellEnd"/>
      <w:r>
        <w:t xml:space="preserve"> if a </w:t>
      </w:r>
      <w:proofErr w:type="spellStart"/>
      <w:r>
        <w:rPr>
          <w:rFonts w:ascii="Courier New" w:hAnsi="Courier New"/>
        </w:rPr>
        <w:t>GammaTemplateId</w:t>
      </w:r>
      <w:proofErr w:type="spellEnd"/>
      <w:r>
        <w:t xml:space="preserve"> is set, else </w:t>
      </w:r>
      <w:r>
        <w:rPr>
          <w:rFonts w:ascii="Courier New" w:hAnsi="Courier New"/>
        </w:rPr>
        <w:t>GeneratePresentation</w:t>
      </w:r>
      <w:r>
        <w:t xml:space="preserve"> — which submits to </w:t>
      </w:r>
      <w:r>
        <w:rPr>
          <w:rFonts w:ascii="Courier New" w:hAnsi="Courier New"/>
        </w:rPr>
        <w:t>public-</w:t>
      </w:r>
      <w:proofErr w:type="spellStart"/>
      <w:r>
        <w:rPr>
          <w:rFonts w:ascii="Courier New" w:hAnsi="Courier New"/>
        </w:rPr>
        <w:t>api.gamma.app</w:t>
      </w:r>
      <w:proofErr w:type="spellEnd"/>
      <w:r>
        <w:t xml:space="preserve">, polls up to 5 min, and downloads the </w:t>
      </w:r>
      <w:r>
        <w:rPr>
          <w:rFonts w:ascii="Courier New" w:hAnsi="Courier New"/>
        </w:rPr>
        <w:t>.pptx</w:t>
      </w:r>
      <w:r>
        <w:t xml:space="preserve"> from the pre-signed export URL.</w:t>
      </w:r>
    </w:p>
    <w:p w14:paraId="45DD5386" w14:textId="77777777" w:rsidR="00E97E57" w:rsidRDefault="00000000">
      <w:pPr>
        <w:numPr>
          <w:ilvl w:val="0"/>
          <w:numId w:val="2"/>
        </w:numPr>
      </w:pPr>
      <w:proofErr w:type="spellStart"/>
      <w:r>
        <w:rPr>
          <w:rFonts w:ascii="Courier New" w:hAnsi="Courier New"/>
        </w:rPr>
        <w:t>FileService.SaveGeneratedDocument</w:t>
      </w:r>
      <w:proofErr w:type="spellEnd"/>
      <w:r>
        <w:t xml:space="preserve"> stores the deck; the row flips to Completed with a </w:t>
      </w:r>
      <w:proofErr w:type="spellStart"/>
      <w:r>
        <w:rPr>
          <w:rFonts w:ascii="Courier New" w:hAnsi="Courier New"/>
        </w:rPr>
        <w:t>SlideGeneratedFileID</w:t>
      </w:r>
      <w:proofErr w:type="spellEnd"/>
      <w:r>
        <w:t xml:space="preserve">; </w:t>
      </w:r>
      <w:r>
        <w:rPr>
          <w:b/>
        </w:rPr>
        <w:t>Download Presentation</w:t>
      </w:r>
      <w:r>
        <w:t xml:space="preserve"> streams it.</w:t>
      </w:r>
    </w:p>
    <w:p w14:paraId="5EE4FD0D" w14:textId="77777777" w:rsidR="00E97E57" w:rsidRDefault="00000000">
      <w:r>
        <w:t xml:space="preserve">The two paths </w:t>
      </w:r>
      <w:r>
        <w:rPr>
          <w:b/>
        </w:rPr>
        <w:t>share</w:t>
      </w:r>
      <w:r>
        <w:t xml:space="preserve"> auth, the period/context build, the calculation engine (for any linked Report Definitions), and file storage; they </w:t>
      </w:r>
      <w:r>
        <w:rPr>
          <w:b/>
        </w:rPr>
        <w:t>differ</w:t>
      </w:r>
      <w:r>
        <w:t xml:space="preserve"> in the data source (Trial-Balance GI vs any GI) and the render step (</w:t>
      </w:r>
      <w:proofErr w:type="spellStart"/>
      <w:r>
        <w:rPr>
          <w:rFonts w:ascii="Courier New" w:hAnsi="Courier New"/>
        </w:rPr>
        <w:t>WordTemplateService</w:t>
      </w:r>
      <w:proofErr w:type="spellEnd"/>
      <w:r>
        <w:t xml:space="preserve"> → </w:t>
      </w:r>
      <w:r>
        <w:rPr>
          <w:rFonts w:ascii="Courier New" w:hAnsi="Courier New"/>
        </w:rPr>
        <w:t>.docx</w:t>
      </w:r>
      <w:r>
        <w:t xml:space="preserve"> vs </w:t>
      </w:r>
      <w:proofErr w:type="spellStart"/>
      <w:r>
        <w:rPr>
          <w:rFonts w:ascii="Courier New" w:hAnsi="Courier New"/>
        </w:rPr>
        <w:t>MarkdownBuilderService</w:t>
      </w:r>
      <w:proofErr w:type="spellEnd"/>
      <w:r>
        <w:t xml:space="preserve"> + </w:t>
      </w:r>
      <w:proofErr w:type="spellStart"/>
      <w:r>
        <w:rPr>
          <w:rFonts w:ascii="Courier New" w:hAnsi="Courier New"/>
        </w:rPr>
        <w:t>GammaApiService</w:t>
      </w:r>
      <w:proofErr w:type="spellEnd"/>
      <w:r>
        <w:t xml:space="preserve"> → </w:t>
      </w:r>
      <w:r>
        <w:rPr>
          <w:rFonts w:ascii="Courier New" w:hAnsi="Courier New"/>
        </w:rPr>
        <w:t>.pptx</w:t>
      </w:r>
      <w:r>
        <w:t>).</w:t>
      </w:r>
    </w:p>
    <w:p w14:paraId="4D1F4F94" w14:textId="77777777" w:rsidR="00E97E57" w:rsidRDefault="00E97E57">
      <w:pPr>
        <w:pBdr>
          <w:bottom w:val="single" w:sz="6" w:space="1" w:color="auto"/>
        </w:pBdr>
      </w:pPr>
    </w:p>
    <w:p w14:paraId="4DF2CB55" w14:textId="77777777" w:rsidR="00E97E57" w:rsidRDefault="00000000">
      <w:pPr>
        <w:pStyle w:val="Heading2"/>
      </w:pPr>
      <w:r>
        <w:t>10. Cross-cutting design notes</w:t>
      </w:r>
    </w:p>
    <w:p w14:paraId="2C5365E5" w14:textId="77777777" w:rsidR="00E97E57" w:rsidRDefault="00000000">
      <w:pPr>
        <w:numPr>
          <w:ilvl w:val="0"/>
          <w:numId w:val="1"/>
        </w:numPr>
      </w:pPr>
      <w:r>
        <w:rPr>
          <w:b/>
        </w:rPr>
        <w:t>Multi-tenant by design.</w:t>
      </w:r>
      <w:r>
        <w:t xml:space="preserve"> The customization can run in one tenant but fetch data from another; everything routes through </w:t>
      </w:r>
      <w:proofErr w:type="spellStart"/>
      <w:r>
        <w:rPr>
          <w:rFonts w:ascii="Courier New" w:hAnsi="Courier New"/>
        </w:rPr>
        <w:t>FLRTTenantCredentials</w:t>
      </w:r>
      <w:proofErr w:type="spellEnd"/>
      <w:r>
        <w:t xml:space="preserve"> keyed by </w:t>
      </w:r>
      <w:proofErr w:type="spellStart"/>
      <w:r>
        <w:rPr>
          <w:rFonts w:ascii="Courier New" w:hAnsi="Courier New"/>
        </w:rPr>
        <w:t>CompanyNum</w:t>
      </w:r>
      <w:proofErr w:type="spellEnd"/>
      <w:r>
        <w:t xml:space="preserve">, with encrypted secrets and a </w:t>
      </w:r>
      <w:proofErr w:type="spellStart"/>
      <w:r>
        <w:t>TTL’d</w:t>
      </w:r>
      <w:proofErr w:type="spellEnd"/>
      <w:r>
        <w:t xml:space="preserve"> credential cache.</w:t>
      </w:r>
    </w:p>
    <w:p w14:paraId="06FA9F43" w14:textId="77777777" w:rsidR="00E97E57" w:rsidRDefault="00000000">
      <w:pPr>
        <w:numPr>
          <w:ilvl w:val="0"/>
          <w:numId w:val="1"/>
        </w:numPr>
      </w:pPr>
      <w:r>
        <w:rPr>
          <w:b/>
        </w:rPr>
        <w:t>Resilient OData.</w:t>
      </w:r>
      <w:r>
        <w:t xml:space="preserve"> Every fetch tries modern then legacy URL forms, pages large result sets, caps rows at 100 000, escapes quotes, and sets auth per-request for safe parallelism.</w:t>
      </w:r>
    </w:p>
    <w:p w14:paraId="60E2D23F" w14:textId="77777777" w:rsidR="00E97E57" w:rsidRDefault="00000000">
      <w:pPr>
        <w:numPr>
          <w:ilvl w:val="0"/>
          <w:numId w:val="1"/>
        </w:numPr>
      </w:pPr>
      <w:r>
        <w:rPr>
          <w:b/>
        </w:rPr>
        <w:t>Memory discipline.</w:t>
      </w:r>
      <w:r>
        <w:t xml:space="preserve"> Streaming JSON parse, a semaphore-gated fan-out, and explicit nulling of large objects keep peak memory bounded for big trial balances.</w:t>
      </w:r>
    </w:p>
    <w:p w14:paraId="52233FB1" w14:textId="77777777" w:rsidR="00E97E57" w:rsidRDefault="00000000">
      <w:pPr>
        <w:numPr>
          <w:ilvl w:val="0"/>
          <w:numId w:val="1"/>
        </w:numPr>
      </w:pPr>
      <w:r>
        <w:rPr>
          <w:b/>
        </w:rPr>
        <w:lastRenderedPageBreak/>
        <w:t>Fail loud, not silent.</w:t>
      </w:r>
      <w:r>
        <w:t xml:space="preserve"> Missing definitions, unknown formula codes, circular dependencies, duplicate keys, and missing GIs all raise clear errors — a plausible-looking report full of wrong/zero numbers is the worst outcome.</w:t>
      </w:r>
    </w:p>
    <w:p w14:paraId="0BC3B71A" w14:textId="77777777" w:rsidR="00E97E57" w:rsidRDefault="00000000">
      <w:pPr>
        <w:numPr>
          <w:ilvl w:val="0"/>
          <w:numId w:val="1"/>
        </w:numPr>
      </w:pPr>
      <w:r>
        <w:rPr>
          <w:b/>
        </w:rPr>
        <w:t>Config-as-data.</w:t>
      </w:r>
      <w:r>
        <w:t xml:space="preserve"> Report structure, column mappings, rounding, and GI data sources are all editable in the UI; code changes are only needed for genuinely new </w:t>
      </w:r>
      <w:proofErr w:type="spellStart"/>
      <w:r>
        <w:t>behavior</w:t>
      </w:r>
      <w:proofErr w:type="spellEnd"/>
      <w:r>
        <w:t>.</w:t>
      </w:r>
    </w:p>
    <w:p w14:paraId="195731AB" w14:textId="77777777" w:rsidR="00E97E57" w:rsidRDefault="00E97E57">
      <w:pPr>
        <w:pBdr>
          <w:bottom w:val="single" w:sz="6" w:space="1" w:color="auto"/>
        </w:pBdr>
      </w:pPr>
    </w:p>
    <w:p w14:paraId="31BF4267" w14:textId="77777777" w:rsidR="00E97E57" w:rsidRDefault="00000000">
      <w:pPr>
        <w:pStyle w:val="Heading2"/>
      </w:pPr>
      <w:r>
        <w:t>11. Quick reference — every code file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27"/>
        <w:gridCol w:w="3404"/>
      </w:tblGrid>
      <w:tr w:rsidR="00E97E57" w14:paraId="42A97F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5E21462" w14:textId="77777777" w:rsidR="00E97E57" w:rsidRDefault="00000000">
            <w:r>
              <w:rPr>
                <w:b/>
              </w:rPr>
              <w:t>File</w:t>
            </w:r>
          </w:p>
        </w:tc>
        <w:tc>
          <w:tcPr>
            <w:tcW w:w="0" w:type="auto"/>
          </w:tcPr>
          <w:p w14:paraId="6FC9D140" w14:textId="77777777" w:rsidR="00E97E57" w:rsidRDefault="00000000">
            <w:r>
              <w:rPr>
                <w:b/>
              </w:rPr>
              <w:t>One-line role</w:t>
            </w:r>
          </w:p>
        </w:tc>
      </w:tr>
      <w:tr w:rsidR="00E97E57" w14:paraId="5E5190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44D08B9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FLRTFinancialReport.cs</w:t>
            </w:r>
            <w:proofErr w:type="spellEnd"/>
          </w:p>
        </w:tc>
        <w:tc>
          <w:tcPr>
            <w:tcW w:w="0" w:type="auto"/>
          </w:tcPr>
          <w:p w14:paraId="4D6DEA27" w14:textId="77777777" w:rsidR="00E97E57" w:rsidRDefault="00000000">
            <w:r>
              <w:t>Word-report job header</w:t>
            </w:r>
          </w:p>
        </w:tc>
      </w:tr>
      <w:tr w:rsidR="00E97E57" w14:paraId="29243A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2A19C42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FLRTReportDefinition.cs</w:t>
            </w:r>
            <w:proofErr w:type="spellEnd"/>
          </w:p>
        </w:tc>
        <w:tc>
          <w:tcPr>
            <w:tcW w:w="0" w:type="auto"/>
          </w:tcPr>
          <w:p w14:paraId="5972AD35" w14:textId="77777777" w:rsidR="00E97E57" w:rsidRDefault="00000000">
            <w:r>
              <w:t>Reusable statement blueprint (GI + column map + rounding)</w:t>
            </w:r>
          </w:p>
        </w:tc>
      </w:tr>
      <w:tr w:rsidR="00E97E57" w14:paraId="045C80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DBD07A3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FLRTReportLineItem.cs</w:t>
            </w:r>
            <w:proofErr w:type="spellEnd"/>
          </w:p>
        </w:tc>
        <w:tc>
          <w:tcPr>
            <w:tcW w:w="0" w:type="auto"/>
          </w:tcPr>
          <w:p w14:paraId="70CF00AB" w14:textId="77777777" w:rsidR="00E97E57" w:rsidRDefault="00000000">
            <w:r>
              <w:t>One statement line (account range / subtotal / formula / heading)</w:t>
            </w:r>
          </w:p>
        </w:tc>
      </w:tr>
      <w:tr w:rsidR="00E97E57" w14:paraId="6AABE5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297496E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FLRTReportDefinitionLink.cs</w:t>
            </w:r>
            <w:proofErr w:type="spellEnd"/>
          </w:p>
        </w:tc>
        <w:tc>
          <w:tcPr>
            <w:tcW w:w="0" w:type="auto"/>
          </w:tcPr>
          <w:p w14:paraId="2287D4C4" w14:textId="77777777" w:rsidR="00E97E57" w:rsidRDefault="00000000">
            <w:r>
              <w:t>Many definitions ↔ one report</w:t>
            </w:r>
          </w:p>
        </w:tc>
      </w:tr>
      <w:tr w:rsidR="00E97E57" w14:paraId="50B328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D4EC32D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FLRTGIDataSource.cs</w:t>
            </w:r>
            <w:proofErr w:type="spellEnd"/>
          </w:p>
        </w:tc>
        <w:tc>
          <w:tcPr>
            <w:tcW w:w="0" w:type="auto"/>
          </w:tcPr>
          <w:p w14:paraId="46B1D61D" w14:textId="77777777" w:rsidR="00E97E57" w:rsidRDefault="00000000">
            <w:r>
              <w:t>MBR Definition — generic any-GI data source config (FR101004)</w:t>
            </w:r>
          </w:p>
        </w:tc>
      </w:tr>
      <w:tr w:rsidR="00E97E57" w14:paraId="49DD45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C2C7C22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FLRTGIDataSourceColumn.cs</w:t>
            </w:r>
            <w:proofErr w:type="spellEnd"/>
          </w:p>
        </w:tc>
        <w:tc>
          <w:tcPr>
            <w:tcW w:w="0" w:type="auto"/>
          </w:tcPr>
          <w:p w14:paraId="586C846D" w14:textId="77777777" w:rsidR="00E97E57" w:rsidRDefault="00000000">
            <w:r>
              <w:t>One output value of an MBR Definition</w:t>
            </w:r>
          </w:p>
        </w:tc>
      </w:tr>
      <w:tr w:rsidR="00E97E57" w14:paraId="3581FC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F90E101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FLRTPresentationGeneration.cs</w:t>
            </w:r>
            <w:proofErr w:type="spellEnd"/>
          </w:p>
        </w:tc>
        <w:tc>
          <w:tcPr>
            <w:tcW w:w="0" w:type="auto"/>
          </w:tcPr>
          <w:p w14:paraId="36F17B5B" w14:textId="77777777" w:rsidR="00E97E57" w:rsidRDefault="00000000">
            <w:r>
              <w:t>MBR report job header (FR101003)</w:t>
            </w:r>
          </w:p>
        </w:tc>
      </w:tr>
      <w:tr w:rsidR="00E97E57" w14:paraId="31D6A3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2F4481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FLRTPresentationDefinitionLink.cs</w:t>
            </w:r>
            <w:proofErr w:type="spellEnd"/>
          </w:p>
        </w:tc>
        <w:tc>
          <w:tcPr>
            <w:tcW w:w="0" w:type="auto"/>
          </w:tcPr>
          <w:p w14:paraId="15B1A710" w14:textId="77777777" w:rsidR="00E97E57" w:rsidRDefault="00000000">
            <w:r>
              <w:t>Many definitions ↔ one presentation</w:t>
            </w:r>
          </w:p>
        </w:tc>
      </w:tr>
      <w:tr w:rsidR="00E97E57" w14:paraId="1AC9D4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97CA957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FLRTPresentationDataSourceLink.cs</w:t>
            </w:r>
            <w:proofErr w:type="spellEnd"/>
          </w:p>
        </w:tc>
        <w:tc>
          <w:tcPr>
            <w:tcW w:w="0" w:type="auto"/>
          </w:tcPr>
          <w:p w14:paraId="65092EF8" w14:textId="77777777" w:rsidR="00E97E57" w:rsidRDefault="00000000">
            <w:r>
              <w:t>Many GI data sources ↔ one presentation</w:t>
            </w:r>
          </w:p>
        </w:tc>
      </w:tr>
      <w:tr w:rsidR="00E97E57" w14:paraId="40AAE1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E6DC186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FLRTTenantCredentials.cs</w:t>
            </w:r>
            <w:proofErr w:type="spellEnd"/>
          </w:p>
        </w:tc>
        <w:tc>
          <w:tcPr>
            <w:tcW w:w="0" w:type="auto"/>
          </w:tcPr>
          <w:p w14:paraId="36D0E607" w14:textId="77777777" w:rsidR="00E97E57" w:rsidRDefault="00000000">
            <w:r>
              <w:t>Per-tenant encrypted secrets</w:t>
            </w:r>
          </w:p>
        </w:tc>
      </w:tr>
      <w:tr w:rsidR="00E97E57" w14:paraId="6FA0CC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6BDBEAC" w14:textId="77777777" w:rsidR="00E97E57" w:rsidRDefault="00000000">
            <w:r>
              <w:rPr>
                <w:rFonts w:ascii="Courier New" w:hAnsi="Courier New"/>
              </w:rPr>
              <w:t>DAC/</w:t>
            </w:r>
            <w:proofErr w:type="spellStart"/>
            <w:r>
              <w:rPr>
                <w:rFonts w:ascii="Courier New" w:hAnsi="Courier New"/>
              </w:rPr>
              <w:t>GLHistoryEnqFilter.cs</w:t>
            </w:r>
            <w:proofErr w:type="spellEnd"/>
          </w:p>
        </w:tc>
        <w:tc>
          <w:tcPr>
            <w:tcW w:w="0" w:type="auto"/>
          </w:tcPr>
          <w:p w14:paraId="5CF36D28" w14:textId="77777777" w:rsidR="00E97E57" w:rsidRDefault="00000000">
            <w:r>
              <w:t>Cache extension on stock GL History filter (standalone)</w:t>
            </w:r>
          </w:p>
        </w:tc>
      </w:tr>
      <w:tr w:rsidR="00E97E57" w14:paraId="6294D5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CA85099" w14:textId="77777777" w:rsidR="00E97E57" w:rsidRDefault="00000000">
            <w:r>
              <w:rPr>
                <w:rFonts w:ascii="Courier New" w:hAnsi="Courier New"/>
              </w:rPr>
              <w:t>Graph/</w:t>
            </w:r>
            <w:proofErr w:type="spellStart"/>
            <w:r>
              <w:rPr>
                <w:rFonts w:ascii="Courier New" w:hAnsi="Courier New"/>
              </w:rPr>
              <w:t>FLRTFinancialReportMaint.cs</w:t>
            </w:r>
            <w:proofErr w:type="spellEnd"/>
          </w:p>
        </w:tc>
        <w:tc>
          <w:tcPr>
            <w:tcW w:w="0" w:type="auto"/>
          </w:tcPr>
          <w:p w14:paraId="4080CDEA" w14:textId="77777777" w:rsidR="00E97E57" w:rsidRDefault="00000000">
            <w:r>
              <w:t>FR101000 controller</w:t>
            </w:r>
          </w:p>
        </w:tc>
      </w:tr>
      <w:tr w:rsidR="00E97E57" w14:paraId="0F04C4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8771A49" w14:textId="77777777" w:rsidR="00E97E57" w:rsidRDefault="00000000">
            <w:r>
              <w:rPr>
                <w:rFonts w:ascii="Courier New" w:hAnsi="Courier New"/>
              </w:rPr>
              <w:t>Graph/</w:t>
            </w:r>
            <w:proofErr w:type="spellStart"/>
            <w:r>
              <w:rPr>
                <w:rFonts w:ascii="Courier New" w:hAnsi="Courier New"/>
              </w:rPr>
              <w:t>FLRTFinancialPresentationMaint.cs</w:t>
            </w:r>
            <w:proofErr w:type="spellEnd"/>
          </w:p>
        </w:tc>
        <w:tc>
          <w:tcPr>
            <w:tcW w:w="0" w:type="auto"/>
          </w:tcPr>
          <w:p w14:paraId="7256D8BC" w14:textId="77777777" w:rsidR="00E97E57" w:rsidRDefault="00000000">
            <w:r>
              <w:t xml:space="preserve">FR101003 controller — MBR </w:t>
            </w:r>
            <w:r>
              <w:lastRenderedPageBreak/>
              <w:t>report</w:t>
            </w:r>
          </w:p>
        </w:tc>
      </w:tr>
      <w:tr w:rsidR="00E97E57" w14:paraId="7C92D4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8CB2525" w14:textId="77777777" w:rsidR="00E97E57" w:rsidRDefault="00000000">
            <w:r>
              <w:rPr>
                <w:rFonts w:ascii="Courier New" w:hAnsi="Courier New"/>
              </w:rPr>
              <w:lastRenderedPageBreak/>
              <w:t>Graph/</w:t>
            </w:r>
            <w:proofErr w:type="spellStart"/>
            <w:r>
              <w:rPr>
                <w:rFonts w:ascii="Courier New" w:hAnsi="Courier New"/>
              </w:rPr>
              <w:t>FLRTReportDefinitionMaint.cs</w:t>
            </w:r>
            <w:proofErr w:type="spellEnd"/>
          </w:p>
        </w:tc>
        <w:tc>
          <w:tcPr>
            <w:tcW w:w="0" w:type="auto"/>
          </w:tcPr>
          <w:p w14:paraId="1F7CEDAE" w14:textId="77777777" w:rsidR="00E97E57" w:rsidRDefault="00000000">
            <w:r>
              <w:t>FR101002 controller</w:t>
            </w:r>
          </w:p>
        </w:tc>
      </w:tr>
      <w:tr w:rsidR="00E97E57" w14:paraId="23E95A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840144A" w14:textId="77777777" w:rsidR="00E97E57" w:rsidRDefault="00000000">
            <w:r>
              <w:rPr>
                <w:rFonts w:ascii="Courier New" w:hAnsi="Courier New"/>
              </w:rPr>
              <w:t>Graph/</w:t>
            </w:r>
            <w:proofErr w:type="spellStart"/>
            <w:r>
              <w:rPr>
                <w:rFonts w:ascii="Courier New" w:hAnsi="Courier New"/>
              </w:rPr>
              <w:t>FLRTGIDataSourceMaint.cs</w:t>
            </w:r>
            <w:proofErr w:type="spellEnd"/>
          </w:p>
        </w:tc>
        <w:tc>
          <w:tcPr>
            <w:tcW w:w="0" w:type="auto"/>
          </w:tcPr>
          <w:p w14:paraId="2BD37186" w14:textId="77777777" w:rsidR="00E97E57" w:rsidRDefault="00000000">
            <w:r>
              <w:t>FR101004 controller — MBR Definition</w:t>
            </w:r>
          </w:p>
        </w:tc>
      </w:tr>
      <w:tr w:rsidR="00E97E57" w14:paraId="242EBE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79DC71E" w14:textId="77777777" w:rsidR="00E97E57" w:rsidRDefault="00000000">
            <w:r>
              <w:rPr>
                <w:rFonts w:ascii="Courier New" w:hAnsi="Courier New"/>
              </w:rPr>
              <w:t>Graph/</w:t>
            </w:r>
            <w:proofErr w:type="spellStart"/>
            <w:r>
              <w:rPr>
                <w:rFonts w:ascii="Courier New" w:hAnsi="Courier New"/>
              </w:rPr>
              <w:t>FLRTTenantCredentialsMaint.cs</w:t>
            </w:r>
            <w:proofErr w:type="spellEnd"/>
          </w:p>
        </w:tc>
        <w:tc>
          <w:tcPr>
            <w:tcW w:w="0" w:type="auto"/>
          </w:tcPr>
          <w:p w14:paraId="56ECD8E6" w14:textId="77777777" w:rsidR="00E97E57" w:rsidRDefault="00000000">
            <w:r>
              <w:t>FR101001 controller</w:t>
            </w:r>
          </w:p>
        </w:tc>
      </w:tr>
      <w:tr w:rsidR="00E97E57" w14:paraId="7C10CF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0ED9D40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AuthService.cs</w:t>
            </w:r>
            <w:proofErr w:type="spellEnd"/>
          </w:p>
        </w:tc>
        <w:tc>
          <w:tcPr>
            <w:tcW w:w="0" w:type="auto"/>
          </w:tcPr>
          <w:p w14:paraId="6733D2D0" w14:textId="77777777" w:rsidR="00E97E57" w:rsidRDefault="00000000">
            <w:r>
              <w:t>OAuth client to target tenant</w:t>
            </w:r>
          </w:p>
        </w:tc>
      </w:tr>
      <w:tr w:rsidR="00E97E57" w14:paraId="371677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1623021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CredentialProvider.cs</w:t>
            </w:r>
            <w:proofErr w:type="spellEnd"/>
          </w:p>
        </w:tc>
        <w:tc>
          <w:tcPr>
            <w:tcW w:w="0" w:type="auto"/>
          </w:tcPr>
          <w:p w14:paraId="5ED19774" w14:textId="77777777" w:rsidR="00E97E57" w:rsidRDefault="00000000">
            <w:r>
              <w:t>Decrypt + TTL-cache credentials</w:t>
            </w:r>
          </w:p>
        </w:tc>
      </w:tr>
      <w:tr w:rsidR="00E97E57" w14:paraId="377CD2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6EC7DDE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FinancialDataService.cs</w:t>
            </w:r>
            <w:proofErr w:type="spellEnd"/>
          </w:p>
        </w:tc>
        <w:tc>
          <w:tcPr>
            <w:tcW w:w="0" w:type="auto"/>
          </w:tcPr>
          <w:p w14:paraId="3F07EC96" w14:textId="77777777" w:rsidR="00E97E57" w:rsidRDefault="00000000">
            <w:r>
              <w:t>Trial-balance OData fetch (streaming)</w:t>
            </w:r>
          </w:p>
        </w:tc>
      </w:tr>
      <w:tr w:rsidR="00E97E57" w14:paraId="713680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1DBDF73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ReportDataPipeline.cs</w:t>
            </w:r>
            <w:proofErr w:type="spellEnd"/>
          </w:p>
        </w:tc>
        <w:tc>
          <w:tcPr>
            <w:tcW w:w="0" w:type="auto"/>
          </w:tcPr>
          <w:p w14:paraId="25A90C08" w14:textId="77777777" w:rsidR="00E97E57" w:rsidRDefault="00000000">
            <w:r>
              <w:t>Shared context build + period math</w:t>
            </w:r>
          </w:p>
        </w:tc>
      </w:tr>
      <w:tr w:rsidR="00E97E57" w14:paraId="0DB689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E4894E4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ReportGenerationService.cs</w:t>
            </w:r>
            <w:proofErr w:type="spellEnd"/>
          </w:p>
        </w:tc>
        <w:tc>
          <w:tcPr>
            <w:tcW w:w="0" w:type="auto"/>
          </w:tcPr>
          <w:p w14:paraId="0A21F09B" w14:textId="77777777" w:rsidR="00E97E57" w:rsidRDefault="00000000">
            <w:r>
              <w:t>Word end-to-end orchestration</w:t>
            </w:r>
          </w:p>
        </w:tc>
      </w:tr>
      <w:tr w:rsidR="00E97E57" w14:paraId="34FAA3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80A990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ReportCalculationEngine.cs</w:t>
            </w:r>
            <w:proofErr w:type="spellEnd"/>
          </w:p>
        </w:tc>
        <w:tc>
          <w:tcPr>
            <w:tcW w:w="0" w:type="auto"/>
          </w:tcPr>
          <w:p w14:paraId="09D4FC72" w14:textId="77777777" w:rsidR="00E97E57" w:rsidRDefault="00000000">
            <w:r>
              <w:t>The calculator (ranges, subtotals, formulas, formatting)</w:t>
            </w:r>
          </w:p>
        </w:tc>
      </w:tr>
      <w:tr w:rsidR="00E97E57" w14:paraId="243383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C80BD76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GIDataFetchService.cs</w:t>
            </w:r>
            <w:proofErr w:type="spellEnd"/>
          </w:p>
        </w:tc>
        <w:tc>
          <w:tcPr>
            <w:tcW w:w="0" w:type="auto"/>
          </w:tcPr>
          <w:p w14:paraId="3A02EDEA" w14:textId="77777777" w:rsidR="00E97E57" w:rsidRDefault="00000000">
            <w:r>
              <w:t>Generic-GI fetch + aggregate — the MBR engine</w:t>
            </w:r>
          </w:p>
        </w:tc>
      </w:tr>
      <w:tr w:rsidR="00E97E57" w14:paraId="27B00F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FCB8B67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MarkdownBuilderService.cs</w:t>
            </w:r>
            <w:proofErr w:type="spellEnd"/>
          </w:p>
        </w:tc>
        <w:tc>
          <w:tcPr>
            <w:tcW w:w="0" w:type="auto"/>
          </w:tcPr>
          <w:p w14:paraId="2E3A1366" w14:textId="77777777" w:rsidR="00E97E57" w:rsidRDefault="00000000">
            <w:r>
              <w:t>Build the Gamma markdown prompt</w:t>
            </w:r>
          </w:p>
        </w:tc>
      </w:tr>
      <w:tr w:rsidR="00E97E57" w14:paraId="174DCC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60DB945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GammaApiService.cs</w:t>
            </w:r>
            <w:proofErr w:type="spellEnd"/>
          </w:p>
        </w:tc>
        <w:tc>
          <w:tcPr>
            <w:tcW w:w="0" w:type="auto"/>
          </w:tcPr>
          <w:p w14:paraId="08929898" w14:textId="77777777" w:rsidR="00E97E57" w:rsidRDefault="00000000">
            <w:r>
              <w:t>Gamma slide-API client</w:t>
            </w:r>
          </w:p>
        </w:tc>
      </w:tr>
      <w:tr w:rsidR="00E97E57" w14:paraId="0A053A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0D65924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SlideGenerationService.cs</w:t>
            </w:r>
            <w:proofErr w:type="spellEnd"/>
          </w:p>
        </w:tc>
        <w:tc>
          <w:tcPr>
            <w:tcW w:w="0" w:type="auto"/>
          </w:tcPr>
          <w:p w14:paraId="102AC2FE" w14:textId="77777777" w:rsidR="00E97E57" w:rsidRDefault="00000000">
            <w:r>
              <w:t>Presentation orchestration</w:t>
            </w:r>
          </w:p>
        </w:tc>
      </w:tr>
      <w:tr w:rsidR="00E97E57" w14:paraId="0F4A96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AF3F3A6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WordTemplateService.cs</w:t>
            </w:r>
            <w:proofErr w:type="spellEnd"/>
          </w:p>
        </w:tc>
        <w:tc>
          <w:tcPr>
            <w:tcW w:w="0" w:type="auto"/>
          </w:tcPr>
          <w:p w14:paraId="7261509D" w14:textId="77777777" w:rsidR="00E97E57" w:rsidRDefault="00000000">
            <w:r>
              <w:t xml:space="preserve">Fill </w:t>
            </w:r>
            <w:r>
              <w:rPr>
                <w:rFonts w:ascii="Courier New" w:hAnsi="Courier New"/>
              </w:rPr>
              <w:t>{{…}}</w:t>
            </w:r>
            <w:r>
              <w:t xml:space="preserve"> in the docx</w:t>
            </w:r>
          </w:p>
        </w:tc>
      </w:tr>
      <w:tr w:rsidR="00E97E57" w14:paraId="4960BC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953B033" w14:textId="77777777" w:rsidR="00E97E57" w:rsidRDefault="00000000">
            <w:r>
              <w:rPr>
                <w:rFonts w:ascii="Courier New" w:hAnsi="Courier New"/>
              </w:rPr>
              <w:t>Services/</w:t>
            </w:r>
            <w:proofErr w:type="spellStart"/>
            <w:r>
              <w:rPr>
                <w:rFonts w:ascii="Courier New" w:hAnsi="Courier New"/>
              </w:rPr>
              <w:t>FileService.cs</w:t>
            </w:r>
            <w:proofErr w:type="spellEnd"/>
          </w:p>
        </w:tc>
        <w:tc>
          <w:tcPr>
            <w:tcW w:w="0" w:type="auto"/>
          </w:tcPr>
          <w:p w14:paraId="6C94E071" w14:textId="77777777" w:rsidR="00E97E57" w:rsidRDefault="00000000">
            <w:r>
              <w:t>Acumatica file read/save</w:t>
            </w:r>
          </w:p>
        </w:tc>
      </w:tr>
      <w:tr w:rsidR="00E97E57" w14:paraId="61A06B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D4D8151" w14:textId="77777777" w:rsidR="00E97E57" w:rsidRDefault="00000000">
            <w:r>
              <w:rPr>
                <w:rFonts w:ascii="Courier New" w:hAnsi="Courier New"/>
              </w:rPr>
              <w:t>Helper/</w:t>
            </w:r>
            <w:proofErr w:type="spellStart"/>
            <w:r>
              <w:rPr>
                <w:rFonts w:ascii="Courier New" w:hAnsi="Courier New"/>
              </w:rPr>
              <w:t>Constants.cs</w:t>
            </w:r>
            <w:proofErr w:type="spellEnd"/>
          </w:p>
        </w:tc>
        <w:tc>
          <w:tcPr>
            <w:tcW w:w="0" w:type="auto"/>
          </w:tcPr>
          <w:p w14:paraId="753A5DF8" w14:textId="77777777" w:rsidR="00E97E57" w:rsidRDefault="00000000">
            <w:r>
              <w:t>Status + filename + suffix constants</w:t>
            </w:r>
          </w:p>
        </w:tc>
      </w:tr>
      <w:tr w:rsidR="00E97E57" w14:paraId="7E1645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79FF7C3" w14:textId="77777777" w:rsidR="00E97E57" w:rsidRDefault="00000000">
            <w:r>
              <w:rPr>
                <w:rFonts w:ascii="Courier New" w:hAnsi="Courier New"/>
              </w:rPr>
              <w:t>Helper/</w:t>
            </w:r>
            <w:proofErr w:type="spellStart"/>
            <w:r>
              <w:rPr>
                <w:rFonts w:ascii="Courier New" w:hAnsi="Courier New"/>
              </w:rPr>
              <w:t>Messages.cs</w:t>
            </w:r>
            <w:proofErr w:type="spellEnd"/>
          </w:p>
        </w:tc>
        <w:tc>
          <w:tcPr>
            <w:tcW w:w="0" w:type="auto"/>
          </w:tcPr>
          <w:p w14:paraId="5A97B895" w14:textId="77777777" w:rsidR="00E97E57" w:rsidRDefault="00000000">
            <w:r>
              <w:t>All localizable strings</w:t>
            </w:r>
          </w:p>
        </w:tc>
      </w:tr>
      <w:tr w:rsidR="00E97E57" w14:paraId="23D10C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ED5AC57" w14:textId="77777777" w:rsidR="00E97E57" w:rsidRDefault="00000000">
            <w:r>
              <w:rPr>
                <w:rFonts w:ascii="Courier New" w:hAnsi="Courier New"/>
              </w:rPr>
              <w:t>Helper/</w:t>
            </w:r>
            <w:proofErr w:type="spellStart"/>
            <w:r>
              <w:rPr>
                <w:rFonts w:ascii="Courier New" w:hAnsi="Courier New"/>
              </w:rPr>
              <w:t>GIColumnSelectorAttribute.cs</w:t>
            </w:r>
            <w:proofErr w:type="spellEnd"/>
          </w:p>
        </w:tc>
        <w:tc>
          <w:tcPr>
            <w:tcW w:w="0" w:type="auto"/>
          </w:tcPr>
          <w:p w14:paraId="150E6696" w14:textId="77777777" w:rsidR="00E97E57" w:rsidRDefault="00000000">
            <w:r>
              <w:t>Column-name dropdowns (live OData + GI fallback)</w:t>
            </w:r>
          </w:p>
        </w:tc>
      </w:tr>
      <w:tr w:rsidR="00E97E57" w14:paraId="12A0F8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A5D3D9D" w14:textId="77777777" w:rsidR="00E97E57" w:rsidRDefault="00000000">
            <w:r>
              <w:rPr>
                <w:rFonts w:ascii="Courier New" w:hAnsi="Courier New"/>
              </w:rPr>
              <w:t>Helper/</w:t>
            </w:r>
            <w:proofErr w:type="spellStart"/>
            <w:r>
              <w:rPr>
                <w:rFonts w:ascii="Courier New" w:hAnsi="Courier New"/>
              </w:rPr>
              <w:t>GIColumnMapping.cs</w:t>
            </w:r>
            <w:proofErr w:type="spellEnd"/>
          </w:p>
        </w:tc>
        <w:tc>
          <w:tcPr>
            <w:tcW w:w="0" w:type="auto"/>
          </w:tcPr>
          <w:p w14:paraId="3E15CDAD" w14:textId="77777777" w:rsidR="00E97E57" w:rsidRDefault="00000000">
            <w:r>
              <w:t>GI + 12 column-name mapping DTO</w:t>
            </w:r>
          </w:p>
        </w:tc>
      </w:tr>
      <w:tr w:rsidR="00E97E57" w14:paraId="609D44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3FA746C" w14:textId="77777777" w:rsidR="00E97E57" w:rsidRDefault="00000000">
            <w:r>
              <w:rPr>
                <w:rFonts w:ascii="Courier New" w:hAnsi="Courier New"/>
              </w:rPr>
              <w:t>Helper/</w:t>
            </w:r>
            <w:proofErr w:type="spellStart"/>
            <w:r>
              <w:rPr>
                <w:rFonts w:ascii="Courier New" w:hAnsi="Courier New"/>
              </w:rPr>
              <w:t>RoundingSettings.cs</w:t>
            </w:r>
            <w:proofErr w:type="spellEnd"/>
          </w:p>
        </w:tc>
        <w:tc>
          <w:tcPr>
            <w:tcW w:w="0" w:type="auto"/>
          </w:tcPr>
          <w:p w14:paraId="00AA405E" w14:textId="77777777" w:rsidR="00E97E57" w:rsidRDefault="00000000">
            <w:r>
              <w:t>Rounding DTO</w:t>
            </w:r>
          </w:p>
        </w:tc>
      </w:tr>
    </w:tbl>
    <w:p w14:paraId="3934609A" w14:textId="77777777" w:rsidR="00E97E57" w:rsidRDefault="00000000">
      <w:r>
        <w:lastRenderedPageBreak/>
        <w:t xml:space="preserve">For a still-finer file-by-file reference (and the test suite notes), see </w:t>
      </w:r>
      <w:hyperlink r:id="rId5">
        <w:r>
          <w:rPr>
            <w:color w:val="0563C1"/>
            <w:u w:val="single"/>
          </w:rPr>
          <w:t>Documentation/03-reference/CodeWalkthrough.md</w:t>
        </w:r>
      </w:hyperlink>
      <w:r>
        <w:t>.</w:t>
      </w:r>
    </w:p>
    <w:p w14:paraId="6E8E9CE2" w14:textId="77777777" w:rsidR="00E97E57" w:rsidRDefault="00000000">
      <w:r>
        <w:rPr>
          <w:i/>
        </w:rPr>
        <w:t>Document updated 2026-05-25.</w:t>
      </w:r>
    </w:p>
    <w:sectPr w:rsidR="00E97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248C"/>
    <w:multiLevelType w:val="multilevel"/>
    <w:tmpl w:val="A19A05F0"/>
    <w:lvl w:ilvl="0"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numFmt w:val="lowerRoman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lowerLetter"/>
      <w:lvlText w:val="%5."/>
      <w:lvlJc w:val="left"/>
      <w:pPr>
        <w:ind w:left="3600" w:hanging="360"/>
      </w:pPr>
    </w:lvl>
    <w:lvl w:ilvl="5">
      <w:numFmt w:val="lowerRoman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lowerLetter"/>
      <w:lvlText w:val="%8."/>
      <w:lvlJc w:val="left"/>
      <w:pPr>
        <w:ind w:left="5760" w:hanging="360"/>
      </w:pPr>
    </w:lvl>
    <w:lvl w:ilvl="8"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CA67293"/>
    <w:multiLevelType w:val="multilevel"/>
    <w:tmpl w:val="9432CE98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num w:numId="1" w16cid:durableId="459570529">
    <w:abstractNumId w:val="1"/>
  </w:num>
  <w:num w:numId="2" w16cid:durableId="10939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E57"/>
    <w:rsid w:val="001E40C1"/>
    <w:rsid w:val="00E97E57"/>
    <w:rsid w:val="00FA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AA9D"/>
  <w15:docId w15:val="{CB95BF6A-5129-4068-B64F-C2AC74BF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2"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b/>
      <w:sz w:val="20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customStyle="1" w:styleId="CodeBlock">
    <w:name w:val="Code Block"/>
    <w:basedOn w:val="Normal"/>
    <w:pPr>
      <w:shd w:val="clear" w:color="auto" w:fill="F2F2F2"/>
      <w:spacing w:after="0"/>
    </w:pPr>
    <w:rPr>
      <w:rFonts w:ascii="Courier New" w:hAnsi="Courier New"/>
      <w:sz w:val="18"/>
    </w:rPr>
  </w:style>
  <w:style w:type="paragraph" w:customStyle="1" w:styleId="BlockQuote">
    <w:name w:val="Block Quote"/>
    <w:basedOn w:val="Normal"/>
    <w:pPr>
      <w:pBdr>
        <w:left w:val="single" w:sz="24" w:space="4" w:color="AAAAAA"/>
      </w:pBdr>
      <w:ind w:left="720"/>
    </w:pPr>
    <w:rPr>
      <w:i/>
      <w:color w:val="555555"/>
    </w:r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Documentation/03-reference/CodeWalkthrough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6516</Words>
  <Characters>37142</Characters>
  <Application>Microsoft Office Word</Application>
  <DocSecurity>0</DocSecurity>
  <Lines>309</Lines>
  <Paragraphs>87</Paragraphs>
  <ScaleCrop>false</ScaleCrop>
  <Company/>
  <LinksUpToDate>false</LinksUpToDate>
  <CharactersWithSpaces>43571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docx-mcp</dc:creator>
  <cp:lastModifiedBy>Arvindh A/L Sekharan</cp:lastModifiedBy>
  <cp:revision>3</cp:revision>
  <dcterms:created xsi:type="dcterms:W3CDTF">2026-05-25T08:42:00Z</dcterms:created>
  <dcterms:modified xsi:type="dcterms:W3CDTF">2026-05-25T08:46:00Z</dcterms:modified>
</cp:coreProperties>
</file>