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203C9" w14:textId="3631341E" w:rsidR="00B5222C" w:rsidRPr="00B5222C" w:rsidRDefault="00B5222C" w:rsidP="00B5222C">
      <w:pPr>
        <w:spacing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B5222C">
        <w:rPr>
          <w:rFonts w:ascii="Times New Roman" w:hAnsi="Times New Roman" w:cs="Times New Roman"/>
          <w:b/>
          <w:bCs/>
          <w:sz w:val="96"/>
          <w:szCs w:val="96"/>
          <w:lang w:val="en-US"/>
        </w:rPr>
        <w:t>Vel Tech High Tech</w:t>
      </w:r>
    </w:p>
    <w:p w14:paraId="2E5E1DEA" w14:textId="009D8527" w:rsidR="00B5222C" w:rsidRPr="00B5222C" w:rsidRDefault="00B5222C" w:rsidP="00B5222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  <w:lang w:val="en-US"/>
        </w:rPr>
        <w:t>Dr. Rangarajan Dr. Sakunthala Engineering College</w:t>
      </w:r>
    </w:p>
    <w:p w14:paraId="7BDA0B34" w14:textId="76ECBC87" w:rsidR="00B5222C" w:rsidRDefault="00B5222C" w:rsidP="00B5222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  <w:lang w:val="en-US"/>
        </w:rPr>
        <w:t>An Autonomous Institution</w:t>
      </w:r>
    </w:p>
    <w:p w14:paraId="29876C44" w14:textId="77777777" w:rsidR="00B5222C" w:rsidRDefault="00B5222C" w:rsidP="00B5222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F8A31E" w14:textId="7F9C5925" w:rsidR="00B5222C" w:rsidRDefault="00B5222C" w:rsidP="00B5222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AAVISHKAAR – 2025</w:t>
      </w:r>
    </w:p>
    <w:p w14:paraId="3A1193A2" w14:textId="04C9B075" w:rsidR="00B5222C" w:rsidRDefault="00B5222C" w:rsidP="00B5222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 Expo Themes</w:t>
      </w:r>
    </w:p>
    <w:p w14:paraId="67CE61D3" w14:textId="77777777" w:rsidR="00B5222C" w:rsidRDefault="00B5222C" w:rsidP="00B5222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6B2E60D" w14:textId="77777777" w:rsidR="00B5222C" w:rsidRPr="00B5222C" w:rsidRDefault="00B5222C" w:rsidP="00B5222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</w:rPr>
        <w:t>MBA</w:t>
      </w:r>
    </w:p>
    <w:p w14:paraId="483080B3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Sustainable Business practices</w:t>
      </w:r>
    </w:p>
    <w:p w14:paraId="07C63629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Innovations in digital marketing</w:t>
      </w:r>
    </w:p>
    <w:p w14:paraId="5A188248" w14:textId="2A9E0A03" w:rsidR="00B5222C" w:rsidRPr="001305AA" w:rsidRDefault="001305AA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Financial</w:t>
      </w:r>
      <w:r w:rsidR="00B5222C" w:rsidRPr="001305AA">
        <w:rPr>
          <w:rFonts w:ascii="Times New Roman" w:hAnsi="Times New Roman" w:cs="Times New Roman"/>
          <w:sz w:val="36"/>
          <w:szCs w:val="36"/>
        </w:rPr>
        <w:t xml:space="preserve"> inclusion through technologies</w:t>
      </w:r>
    </w:p>
    <w:p w14:paraId="794AF79E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Leadership and organizational changes</w:t>
      </w:r>
    </w:p>
    <w:p w14:paraId="4C0A6514" w14:textId="35A83390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Startups and entrepreneurship development</w:t>
      </w:r>
    </w:p>
    <w:p w14:paraId="75CCEE43" w14:textId="77777777" w:rsidR="00B5222C" w:rsidRPr="00B5222C" w:rsidRDefault="00B5222C" w:rsidP="00B5222C">
      <w:pPr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45D493B2" w14:textId="77777777" w:rsidR="00B5222C" w:rsidRPr="00B5222C" w:rsidRDefault="00B5222C" w:rsidP="00B5222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</w:rPr>
        <w:t>IT</w:t>
      </w:r>
    </w:p>
    <w:p w14:paraId="0732EEEE" w14:textId="2FB51A92" w:rsidR="00B5222C" w:rsidRPr="001305AA" w:rsidRDefault="001305AA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Cybersecurity</w:t>
      </w:r>
      <w:r w:rsidR="00B5222C" w:rsidRPr="001305AA">
        <w:rPr>
          <w:rFonts w:ascii="Times New Roman" w:hAnsi="Times New Roman" w:cs="Times New Roman"/>
          <w:sz w:val="36"/>
          <w:szCs w:val="36"/>
        </w:rPr>
        <w:t xml:space="preserve"> and ethical hacking</w:t>
      </w:r>
    </w:p>
    <w:p w14:paraId="4804DD14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Cloud computing and virtualization</w:t>
      </w:r>
    </w:p>
    <w:p w14:paraId="7DA22014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Block-chain in IT infrastructure</w:t>
      </w:r>
    </w:p>
    <w:p w14:paraId="4FB59AF9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IoT solutions</w:t>
      </w:r>
    </w:p>
    <w:p w14:paraId="0507181B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IT for social good</w:t>
      </w:r>
    </w:p>
    <w:p w14:paraId="09C885CD" w14:textId="77777777" w:rsidR="00B5222C" w:rsidRPr="00B5222C" w:rsidRDefault="00B5222C" w:rsidP="00B5222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C346885" w14:textId="77777777" w:rsidR="00B5222C" w:rsidRPr="00B5222C" w:rsidRDefault="00B5222C" w:rsidP="00B5222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</w:rPr>
        <w:t>CSE, CSE-AIML</w:t>
      </w:r>
    </w:p>
    <w:p w14:paraId="019AB6AC" w14:textId="0E105604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 xml:space="preserve">Artificial </w:t>
      </w:r>
      <w:r w:rsidR="001305AA" w:rsidRPr="001305AA">
        <w:rPr>
          <w:rFonts w:ascii="Times New Roman" w:hAnsi="Times New Roman" w:cs="Times New Roman"/>
          <w:sz w:val="36"/>
          <w:szCs w:val="36"/>
        </w:rPr>
        <w:t>Intelligence</w:t>
      </w:r>
      <w:r w:rsidRPr="001305AA">
        <w:rPr>
          <w:rFonts w:ascii="Times New Roman" w:hAnsi="Times New Roman" w:cs="Times New Roman"/>
          <w:sz w:val="36"/>
          <w:szCs w:val="36"/>
        </w:rPr>
        <w:t xml:space="preserve"> for Real-life applications</w:t>
      </w:r>
    </w:p>
    <w:p w14:paraId="275E9DCE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Big data analytics for predictive insights</w:t>
      </w:r>
    </w:p>
    <w:p w14:paraId="73D8BFF3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Computer vision in smart cities</w:t>
      </w:r>
    </w:p>
    <w:p w14:paraId="5D48C9FE" w14:textId="4B73F224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lastRenderedPageBreak/>
        <w:t xml:space="preserve">NLP for </w:t>
      </w:r>
      <w:r w:rsidR="001305AA" w:rsidRPr="001305AA">
        <w:rPr>
          <w:rFonts w:ascii="Times New Roman" w:hAnsi="Times New Roman" w:cs="Times New Roman"/>
          <w:sz w:val="36"/>
          <w:szCs w:val="36"/>
        </w:rPr>
        <w:t>Mult</w:t>
      </w:r>
      <w:r w:rsidRPr="001305AA">
        <w:rPr>
          <w:rFonts w:ascii="Times New Roman" w:hAnsi="Times New Roman" w:cs="Times New Roman"/>
          <w:sz w:val="36"/>
          <w:szCs w:val="36"/>
        </w:rPr>
        <w:t>-lingual applicants</w:t>
      </w:r>
    </w:p>
    <w:p w14:paraId="4C7A0F7B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Autonomous system and robotics</w:t>
      </w:r>
    </w:p>
    <w:p w14:paraId="6277258C" w14:textId="77777777" w:rsidR="00B5222C" w:rsidRPr="00B5222C" w:rsidRDefault="00B5222C" w:rsidP="00B5222C">
      <w:pPr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01B0C558" w14:textId="77777777" w:rsidR="00B5222C" w:rsidRPr="00B5222C" w:rsidRDefault="00B5222C" w:rsidP="00B5222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</w:rPr>
        <w:t>AI&amp;DS</w:t>
      </w:r>
    </w:p>
    <w:p w14:paraId="758F6468" w14:textId="5C26B141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 xml:space="preserve">AI for </w:t>
      </w:r>
      <w:r w:rsidR="001305AA" w:rsidRPr="001305AA">
        <w:rPr>
          <w:rFonts w:ascii="Times New Roman" w:hAnsi="Times New Roman" w:cs="Times New Roman"/>
          <w:sz w:val="36"/>
          <w:szCs w:val="36"/>
        </w:rPr>
        <w:t>health-related</w:t>
      </w:r>
      <w:r w:rsidRPr="001305AA">
        <w:rPr>
          <w:rFonts w:ascii="Times New Roman" w:hAnsi="Times New Roman" w:cs="Times New Roman"/>
          <w:sz w:val="36"/>
          <w:szCs w:val="36"/>
        </w:rPr>
        <w:t xml:space="preserve"> diagnostics</w:t>
      </w:r>
    </w:p>
    <w:p w14:paraId="190BE6C4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Predictive analytics for business optimization</w:t>
      </w:r>
    </w:p>
    <w:p w14:paraId="78A0B6DB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Ethical Ai and bias mitigation</w:t>
      </w:r>
    </w:p>
    <w:p w14:paraId="4893DE9A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AI in sustainable development</w:t>
      </w:r>
    </w:p>
    <w:p w14:paraId="6BCF9B46" w14:textId="2DE5DB16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Data Science in Climate change in studies</w:t>
      </w:r>
    </w:p>
    <w:p w14:paraId="5F281A48" w14:textId="77777777" w:rsidR="00B5222C" w:rsidRPr="00B5222C" w:rsidRDefault="00B5222C" w:rsidP="00B5222C">
      <w:pPr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1684CAC3" w14:textId="77777777" w:rsidR="00B5222C" w:rsidRPr="00B5222C" w:rsidRDefault="00B5222C" w:rsidP="00B5222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</w:rPr>
        <w:t>ECE:</w:t>
      </w:r>
    </w:p>
    <w:p w14:paraId="7F6357E7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5G and beyond, future communication system</w:t>
      </w:r>
    </w:p>
    <w:p w14:paraId="21303A8C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IoT, enable smart devices</w:t>
      </w:r>
    </w:p>
    <w:p w14:paraId="5242C9A0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VLSI design for low power electronics</w:t>
      </w:r>
    </w:p>
    <w:p w14:paraId="673DE4E0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Wireless sensor network for disaster management</w:t>
      </w:r>
    </w:p>
    <w:p w14:paraId="1C2763C3" w14:textId="74B34644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AI in embedded system</w:t>
      </w:r>
    </w:p>
    <w:p w14:paraId="194E7A7B" w14:textId="77777777" w:rsidR="00B5222C" w:rsidRPr="00B5222C" w:rsidRDefault="00B5222C" w:rsidP="00B5222C">
      <w:pPr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3F97066C" w14:textId="1CDF971C" w:rsidR="00B5222C" w:rsidRPr="00B5222C" w:rsidRDefault="001305AA" w:rsidP="00B5222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</w:rPr>
        <w:t>Biotech</w:t>
      </w:r>
    </w:p>
    <w:p w14:paraId="1FDE40AB" w14:textId="074DAE54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 xml:space="preserve">CRISPR applicants in </w:t>
      </w:r>
      <w:r w:rsidR="001305AA" w:rsidRPr="001305AA">
        <w:rPr>
          <w:rFonts w:ascii="Times New Roman" w:hAnsi="Times New Roman" w:cs="Times New Roman"/>
          <w:sz w:val="36"/>
          <w:szCs w:val="36"/>
        </w:rPr>
        <w:t>genetic</w:t>
      </w:r>
      <w:r w:rsidRPr="001305AA">
        <w:rPr>
          <w:rFonts w:ascii="Times New Roman" w:hAnsi="Times New Roman" w:cs="Times New Roman"/>
          <w:sz w:val="36"/>
          <w:szCs w:val="36"/>
        </w:rPr>
        <w:t xml:space="preserve"> engineering</w:t>
      </w:r>
    </w:p>
    <w:p w14:paraId="2C639506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Bioplastics for sustainable packaging</w:t>
      </w:r>
    </w:p>
    <w:p w14:paraId="0358C3CD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Biotechnology in environmental remediation</w:t>
      </w:r>
    </w:p>
    <w:p w14:paraId="7F5C40EC" w14:textId="69326708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 xml:space="preserve">Tissue </w:t>
      </w:r>
      <w:r w:rsidR="001305AA" w:rsidRPr="001305AA">
        <w:rPr>
          <w:rFonts w:ascii="Times New Roman" w:hAnsi="Times New Roman" w:cs="Times New Roman"/>
          <w:sz w:val="36"/>
          <w:szCs w:val="36"/>
        </w:rPr>
        <w:t>engineering</w:t>
      </w:r>
      <w:r w:rsidRPr="001305AA">
        <w:rPr>
          <w:rFonts w:ascii="Times New Roman" w:hAnsi="Times New Roman" w:cs="Times New Roman"/>
          <w:sz w:val="36"/>
          <w:szCs w:val="36"/>
        </w:rPr>
        <w:t xml:space="preserve"> and regenerative medicine</w:t>
      </w:r>
    </w:p>
    <w:p w14:paraId="11339972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Industrial bio-process optimization</w:t>
      </w:r>
    </w:p>
    <w:p w14:paraId="3EE3A626" w14:textId="77777777" w:rsidR="00B5222C" w:rsidRPr="00B5222C" w:rsidRDefault="00B5222C" w:rsidP="00B5222C">
      <w:pPr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039259B3" w14:textId="78EB707A" w:rsidR="00B5222C" w:rsidRPr="00B5222C" w:rsidRDefault="001305AA" w:rsidP="00B5222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</w:rPr>
        <w:t>Mechanical</w:t>
      </w:r>
      <w:r w:rsidR="00B5222C" w:rsidRPr="00B522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087CCBF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Renewable energy systems</w:t>
      </w:r>
    </w:p>
    <w:p w14:paraId="14C66F04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Automation in manufacturing in robotics</w:t>
      </w:r>
    </w:p>
    <w:p w14:paraId="1B9DA5B3" w14:textId="248D9BD4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lastRenderedPageBreak/>
        <w:t xml:space="preserve">Advanced </w:t>
      </w:r>
      <w:r w:rsidR="001305AA" w:rsidRPr="001305AA">
        <w:rPr>
          <w:rFonts w:ascii="Times New Roman" w:hAnsi="Times New Roman" w:cs="Times New Roman"/>
          <w:sz w:val="36"/>
          <w:szCs w:val="36"/>
        </w:rPr>
        <w:t>materials</w:t>
      </w:r>
      <w:r w:rsidRPr="001305AA">
        <w:rPr>
          <w:rFonts w:ascii="Times New Roman" w:hAnsi="Times New Roman" w:cs="Times New Roman"/>
          <w:sz w:val="36"/>
          <w:szCs w:val="36"/>
        </w:rPr>
        <w:t xml:space="preserve"> for light weight structure</w:t>
      </w:r>
    </w:p>
    <w:p w14:paraId="09EA952E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3D printing for additive manufacturing</w:t>
      </w:r>
    </w:p>
    <w:p w14:paraId="0769AE53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Waste heat recovery system</w:t>
      </w:r>
    </w:p>
    <w:p w14:paraId="7E145D82" w14:textId="77777777" w:rsidR="00B5222C" w:rsidRPr="00B5222C" w:rsidRDefault="00B5222C" w:rsidP="00B5222C">
      <w:pPr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16ADC" w14:textId="77777777" w:rsidR="00B5222C" w:rsidRPr="00B5222C" w:rsidRDefault="00B5222C" w:rsidP="00B5222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</w:rPr>
        <w:t>Civil:</w:t>
      </w:r>
    </w:p>
    <w:p w14:paraId="5A7D696A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Smart city development projects</w:t>
      </w:r>
    </w:p>
    <w:p w14:paraId="1841EC24" w14:textId="47346953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 xml:space="preserve">Sustainable construction </w:t>
      </w:r>
      <w:r w:rsidR="001305AA" w:rsidRPr="001305AA">
        <w:rPr>
          <w:rFonts w:ascii="Times New Roman" w:hAnsi="Times New Roman" w:cs="Times New Roman"/>
          <w:sz w:val="36"/>
          <w:szCs w:val="36"/>
        </w:rPr>
        <w:t>materials</w:t>
      </w:r>
    </w:p>
    <w:p w14:paraId="340CD262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Disaster resilient infrastructure</w:t>
      </w:r>
    </w:p>
    <w:p w14:paraId="6AEFC102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Green building design and Implementation</w:t>
      </w:r>
    </w:p>
    <w:p w14:paraId="0ACC478A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Modern irrigation system for agriculture</w:t>
      </w:r>
    </w:p>
    <w:p w14:paraId="623B2AC0" w14:textId="77777777" w:rsidR="00B5222C" w:rsidRPr="00B5222C" w:rsidRDefault="00B5222C" w:rsidP="00B5222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9E13C7E" w14:textId="77777777" w:rsidR="00B5222C" w:rsidRPr="00B5222C" w:rsidRDefault="00B5222C" w:rsidP="00B5222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</w:rPr>
        <w:t>Chemical:</w:t>
      </w:r>
    </w:p>
    <w:p w14:paraId="30DA92EE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Green chemistry for sustainable processes</w:t>
      </w:r>
    </w:p>
    <w:p w14:paraId="4C43702E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Waste water treatment for advanced chemicals</w:t>
      </w:r>
    </w:p>
    <w:p w14:paraId="523365A2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Polymer science for Advanced applications</w:t>
      </w:r>
    </w:p>
    <w:p w14:paraId="18CED849" w14:textId="77777777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>Bio-fuels and renewable energy resources</w:t>
      </w:r>
    </w:p>
    <w:p w14:paraId="524C3997" w14:textId="0E6FBBA1" w:rsidR="00B5222C" w:rsidRPr="001305AA" w:rsidRDefault="00B5222C" w:rsidP="00B5222C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305AA">
        <w:rPr>
          <w:rFonts w:ascii="Times New Roman" w:hAnsi="Times New Roman" w:cs="Times New Roman"/>
          <w:sz w:val="36"/>
          <w:szCs w:val="36"/>
        </w:rPr>
        <w:t xml:space="preserve">Chemical processes in </w:t>
      </w:r>
      <w:r w:rsidR="001305AA" w:rsidRPr="001305AA">
        <w:rPr>
          <w:rFonts w:ascii="Times New Roman" w:hAnsi="Times New Roman" w:cs="Times New Roman"/>
          <w:sz w:val="36"/>
          <w:szCs w:val="36"/>
        </w:rPr>
        <w:t>pharmaceutical</w:t>
      </w:r>
      <w:r w:rsidRPr="001305AA">
        <w:rPr>
          <w:rFonts w:ascii="Times New Roman" w:hAnsi="Times New Roman" w:cs="Times New Roman"/>
          <w:sz w:val="36"/>
          <w:szCs w:val="36"/>
        </w:rPr>
        <w:t xml:space="preserve"> industries</w:t>
      </w:r>
    </w:p>
    <w:p w14:paraId="54EBEFD8" w14:textId="77777777" w:rsidR="00B5222C" w:rsidRPr="00B5222C" w:rsidRDefault="00B5222C" w:rsidP="00B5222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B5222C" w:rsidRPr="00B5222C" w:rsidSect="00B522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33C00"/>
    <w:multiLevelType w:val="multilevel"/>
    <w:tmpl w:val="100E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10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2C"/>
    <w:rsid w:val="001305AA"/>
    <w:rsid w:val="00476FD0"/>
    <w:rsid w:val="009B5F9C"/>
    <w:rsid w:val="00B5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F3AA"/>
  <w15:chartTrackingRefBased/>
  <w15:docId w15:val="{AF094FE6-548C-4DE7-A331-7DBD70B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2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2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2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2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2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2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2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2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2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y256430@gmail.com</dc:creator>
  <cp:keywords/>
  <dc:description/>
  <cp:lastModifiedBy>y256430@gmail.com</cp:lastModifiedBy>
  <cp:revision>2</cp:revision>
  <dcterms:created xsi:type="dcterms:W3CDTF">2025-01-27T16:11:00Z</dcterms:created>
  <dcterms:modified xsi:type="dcterms:W3CDTF">2025-01-27T16:17:00Z</dcterms:modified>
</cp:coreProperties>
</file>