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Sanskriti Patham – Extended Project Documentation</w:t>
      </w:r>
    </w:p>
    <w:p w:rsidR="00000000" w:rsidDel="00000000" w:rsidP="00000000" w:rsidRDefault="00000000" w:rsidRPr="00000000" w14:paraId="00000002">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1. Project Title</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Sanskriti Patham – Reviving Hindu Culture Through Digital Learning</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 Introduction</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rapidly evolving modern world, children and youth are increasingly losing touch with the roots of India’s cultural and spiritual heritage. The traditional values, stories, and wisdom that once shaped our way of life are slowly fading in today’s fast-paced digital environment.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Sanskriti Patham seeks to revive this connection by creating a digital learning space that nurtures awareness, respect, and pride in Hindu culture. The initiative promotes holistic development through stories, values, and teachings that inspire compassion, discipline, gratitude, and respect for all beings.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not just about education — it’s about cultural continuity, moral growth, and community awareness. It encourages young minds to explore the timeless principles of Sanātana Dharma in a way that harmonizes with modern learning methods and technology.</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Project Objectives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Cultural Awareness: To help children and youth understand the significance of Hindu traditions, festivals, and teachings as part of India’s living heritage.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Value-Based Learning: To reintroduce age-old moral and ethical lessons through interactive stories, slokas, and folk wisdom that promote kindness, truth, and self-discipline.</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into Daily Life: To inspire schools and communities to include cultural reflections, prayers, and discussions that foster a sense of identity and belonging.</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Preservation of Heritage: To safeguard and digitize traditional knowledge — including scriptures, songs, and rituals — ensuring that future generations can access and appreciate them.</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Unity: To promote understanding and respect for diverse traditions within Hinduism, encouraging harmony and inclusivity among different communities.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Target Audience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School-going children and youth (ages 6–18) who are in their formative years of learning and character building.</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Educators, cultural organizations, and community leaders who play a role in shaping educational and moral frameworks</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 Parents, families, and lifelong learners who wish to reconnect with the values and teachings of Hindu culture and pass them forward.</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Promote awareness of Hindu culture and values.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 meaningful cultural education through stories, slokas, and songs.</w:t>
      </w:r>
    </w:p>
    <w:p w:rsidR="00000000" w:rsidDel="00000000" w:rsidP="00000000" w:rsidRDefault="00000000" w:rsidRPr="00000000" w14:paraId="00000020">
      <w:pPr>
        <w:tabs>
          <w:tab w:val="left" w:leader="none" w:pos="7222"/>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yellow"/>
          <w:rtl w:val="0"/>
        </w:rPr>
        <w:t xml:space="preserve">• Integrate cultural learning into school prayers and daily lessons.</w:t>
        <w:tab/>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Digitally preserve ancient knowledge.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Target Audience</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Primary: Students (Ages 6–18)</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Teachers &amp; Schools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 Parents &amp; Cultural Learners</w:t>
      </w:r>
    </w:p>
    <w:p w:rsidR="00000000" w:rsidDel="00000000" w:rsidP="00000000" w:rsidRDefault="00000000" w:rsidRPr="00000000" w14:paraId="00000027">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36"/>
          <w:szCs w:val="36"/>
          <w:rtl w:val="0"/>
        </w:rPr>
        <w:t xml:space="preserve">5. Features</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Fonts w:ascii="Times New Roman" w:cs="Times New Roman" w:eastAsia="Times New Roman" w:hAnsi="Times New Roman"/>
          <w:b w:val="1"/>
          <w:bCs w:val="1"/>
          <w:sz w:val="44"/>
          <w:szCs w:val="44"/>
          <w:rtl w:val="0"/>
        </w:rPr>
        <w:t xml:space="preserve">  5.1  Educational Content</w:t>
      </w:r>
    </w:p>
    <w:p w:rsidR="00000000" w:rsidDel="00000000" w:rsidP="00000000" w:rsidRDefault="00000000" w:rsidRPr="00000000" w14:paraId="0000002F">
      <w:pPr>
        <w:spacing w:after="0"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Abstract</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Sanskriti Patham is a digital platform designed to preserve and promote Indian cultural heritage, spirituality, and education through Sanātana Dharma. It offers immersive, multimedia-rich content on scriptures, traditions, and practices, targeting users from children to scholars. Key features include educational materials, interactive modules, and community forums, supported by cross-platform accessibility. The project addresses the decline in cultural awareness by leveraging technology for global reach. Developed using modern web and mobile frameworks, it aims for scalability, security, and sustainability. This documentation outlines the project's design, implementation, and future potential, demonstrating its role in bridging ancient wisdom with contemporary digital experiences.</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Introduction</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In an era of rapid globalization, traditional knowledge systems like Sanātana Dharma risk dilution due to limited digital accessibility. Sanskriti Patham emerges as an innovative solution, a comprehensive app and web platform that educates users on India's spiritual and cultural legacy. Drawing from scriptures such as the Vedas and Puranas, the platform integrates multimedia, gamification, and community features to engage diverse audiences. Founded on the principles of inclusivity and authenticity, it serves as a virtual repository for learners, devotees, and scholars. This introduction sets the stage for understanding the project's vision, inspired by the need to democratize cultural education in the digital age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Problem Statement</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education often overlooks India's rich spiritual and cultural heritage, leading to a generational gap in understanding Sanātana Dharma. Existing platforms lack comprehensive, age-appropriate content, resulting in fragmented learning experiences. Key issues include: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Inaccessibility of ancient scriptures for non-experts.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Lack of engaging multimedia for younger audiences.</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Absence of interactive tools to foster cultural awareness.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Limited community-driven knowledge sharing.</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Challenges in multilingual and cross-platform delivery.</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addresses these gaps by creating a unified, user-centric platform that preserves tradition while adapting to digital needs.</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Methodology</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 it would describe the research and development approach: Agile methodology for iterative development, user-centered design with feedback loops, and qualitative/quantitative data collection from surveys and beta testing. Tools include React for UI, Firebase for backend, and AI for content personalization. If this is not "Methodology," please clarify for adjustment.</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0" distT="0" distL="0" distR="0">
            <wp:extent cx="5445760" cy="8027035"/>
            <wp:effectExtent b="0" l="0" r="0" t="0"/>
            <wp:docPr descr="No photo description available." id="2" name="image1.jpg"/>
            <a:graphic>
              <a:graphicData uri="http://schemas.openxmlformats.org/drawingml/2006/picture">
                <pic:pic>
                  <pic:nvPicPr>
                    <pic:cNvPr descr="No photo description available." id="0" name="image1.jpg"/>
                    <pic:cNvPicPr preferRelativeResize="0"/>
                  </pic:nvPicPr>
                  <pic:blipFill>
                    <a:blip r:embed="rId6"/>
                    <a:srcRect b="0" l="0" r="0" t="0"/>
                    <a:stretch>
                      <a:fillRect/>
                    </a:stretch>
                  </pic:blipFill>
                  <pic:spPr>
                    <a:xfrm>
                      <a:off x="0" y="0"/>
                      <a:ext cx="5445760" cy="802703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Objectives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objectives of Sanskriti Patham are:</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provide accessible educational content on Sanātana Dharma for all age groups.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enhance cultural awareness through multimedia and interactive features.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build a global community for knowledge sharing and spiritual growth.</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ensure universal accessibility across languages, devices, and regions.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promote sustainability through monetization and continuous updates.</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Scope of the Project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encompasses: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In-Scope: Development of 8 core features (Educational Content, Multimedia Learning, etc.), web and mobile apps, multilingual support, and basic community tools.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Out-of-Scope: Physical merchandise, live events, or integration with non-Indian cultural systems.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Limitations: Focus on Sanātana Dharma; excludes non-Hindu traditions. Target users: Global, with emphasis on Indian diaspora.</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Deliverables: Functional app, documentation, and marketing materials.</w:t>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Literature Review / Existing System</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systems like Khan Academy or Duolingo offer gamified education but lack cultural depth. Platforms such as Gita Press or Vedic apps provide scripture access but are text-heavy and non-interactive. Studies (e.g., UNESCO reports on cultural heritage) highlight the need for digital preservation. Comparative analysis: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Strengths: Authenticity in apps like Vedanta Society resources.</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Weaknesses: Poor user engagement, limited multimedia, and no community features.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Gaps: Absence of anime-inspired visuals or gamified spiritual learning. This project builds on these by integrating AI and VR for immersive experiences.</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 System Architecture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follows a client-server model:</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Frontend: React (web), Flutter (mobile) for responsive UI.</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Backend: Node.js with Express, hosted on AWS.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Database: MongoDB for NoSQL flexibility (user data, content).</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APIs: RESTful for multimedia integration (e.g., YouTube for videos).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Security Layer: OAuth for authentication, SSL encryption.</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Scalability: Microservices with Docker for containerization.</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 Security Model</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Authentication: JWT tokens, multi-factor authentication.</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Protection: Encryption (AES-256), GDPR compliance.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Threat Mitigation: Firewalls, regular audits, user data anonymization.</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Privacy: Opt-in for tracking, secure API gateways.</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11. Marketing &amp; Monetization Strategy</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Marketing: Social media campaigns, partnerships with temples/schools, SEO for "Sanātana Dharma education."</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 Reach: 1M users in Year 1 via app stores and influencers.</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 Survival and Sustainability Analysis</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Financial: Break-even in 18 months via subscriptions; low costs with open-source tools.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Operational: Community contributions reduce content creation load.</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Risks: Cultural controversies; mitigated by expert oversight.</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Sustainability: Open-source code, partnerships for long-term viability.</w:t>
        <w:br w:type="textWrapping"/>
      </w:r>
    </w:p>
    <w:p w:rsidR="00000000" w:rsidDel="00000000" w:rsidP="00000000" w:rsidRDefault="00000000" w:rsidRPr="00000000" w14:paraId="00000072">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5.2 Multimedia Learning</w:t>
      </w:r>
    </w:p>
    <w:p w:rsidR="00000000" w:rsidDel="00000000" w:rsidP="00000000" w:rsidRDefault="00000000" w:rsidRPr="00000000" w14:paraId="0000007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Multimedia Learning feature in the Sanātana Project presents India’s culture, heritage, and wisdom in an engaging and modern format. Since many young learners find traditional text-based content difficult to connect with, this feature uses visual and interactive methods such as videos, animations, and illustrated storytelling. This approach makes learning more enjoyable, relatable, and meaningful, helping students easily understand and appreciate the depth of Sanātana Dharma while maintaining their cultural interest and identity.</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component presents cultural stories and moral values through fun and colorful animated videos designed for children. The cartoons use simple language, friendly characters, and short storytelling formats to teach lessons such as honesty, kindness, respect, courage, and compassion. By showing values through relatable scenes and positive role models, children can easily understand and remember them. This approach makes learning enjoyable while helping young learners develop a strong foundation in cultural values and good behavior.</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feature includes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educational videos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animated story-based cartoons for children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anime/manga-inspired visual storytelling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aimed at youth and young adults. These media formats help reinterpret ancient scriptures, historical events, festivals, rituals, and moral values in a manner that feels relatable and emotionally compelling. Complex philosophical ideas and spiritual concepts are simplified through narration, characterization, visual symbolism, and guided storytelling, helping learners absorb knowledge naturally rather than memorizing it mechanically.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adopting multimedia formats familiar to modern audiences, we open the door for learners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 with Sanātana Dharma not just intellectually, but also emotionally and culturally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approach bridges the gap between tradition and contemporary digital expression, nurturing pride in cultural identity and encouraging a deeper appreciation for India’s timeless spiritual heritage.</w:t>
        <w:tab/>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Objectives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Enhance Engagement: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To make cultural and spiritual learning more interesting and enjoyable by using visually rich and interactive content.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Simplify Complex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To present historical events, rituals, and philosophical ideas in an easy-to-understand format suitable for all age groups.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Promote Cultural Connection: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To help children and youth emotionally connect with the values and heritage of Sanātana Dharma.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Encourage Interactive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To shift from passive reading-based learning to active participation through storytelling, animation, and visual explanations.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Bridge Tradition with Modern Media: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To use familiar digital formats such as videos, cartoons, and anime-style art to present ancient knowledge in a relatable way.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Manga Feature</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4" w:lineRule="auto"/>
        <w:ind w:left="720" w:right="0" w:hanging="360"/>
        <w:rPr>
          <w:rFonts w:ascii="Times New Roman" w:cs="Times New Roman" w:eastAsia="Times New Roman" w:hAnsi="Times New Roman"/>
          <w:b w:val="1"/>
          <w:bCs w:val="1"/>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What is a “Manga Feature”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term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"manga feature"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mean different things depending on the context. Usu</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Refers to:</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digital manga platform feature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 manga reading, creation, AI manga generation, translation, etc.).</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manga-based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for example, an app or website promoting manga reading or production.</w:t>
      </w:r>
    </w:p>
    <w:tbl>
      <w:tblPr>
        <w:tblStyle w:val="Table1"/>
        <w:tblW w:w="909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6045"/>
        <w:tblGridChange w:id="0">
          <w:tblGrid>
            <w:gridCol w:w="3045"/>
            <w:gridCol w:w="60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Factor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Global Market Size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Billion USD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Fastest Growing 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(due to anime streaming &amp; youth fan culture)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Countries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Japan, USA, South Korea, France, India</w:t>
            </w:r>
            <w:r w:rsidDel="00000000" w:rsidR="00000000" w:rsidRPr="00000000">
              <w:rPr>
                <w:rtl w:val="0"/>
              </w:rPr>
            </w:r>
          </w:p>
        </w:tc>
      </w:tr>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Growth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+12%–15% per year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Popular Manga / Webtoon Apps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Manga Plus, Webtoon, Crunchyroll Manga, Tapas</w:t>
            </w: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Audience Age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13–35 years</w:t>
            </w:r>
            <w:r w:rsidDel="00000000" w:rsidR="00000000" w:rsidRPr="00000000">
              <w:rPr>
                <w:rtl w:val="0"/>
              </w:rPr>
            </w:r>
          </w:p>
        </w:tc>
      </w:tr>
    </w:tbl>
    <w:p w:rsidR="00000000" w:rsidDel="00000000" w:rsidP="00000000" w:rsidRDefault="00000000" w:rsidRPr="00000000" w14:paraId="00000097">
      <w:pPr>
        <w:spacing w:after="280" w:before="28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8">
      <w:pPr>
        <w:spacing w:after="280" w:before="28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9">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Probability Summary</w:t>
      </w:r>
    </w:p>
    <w:tbl>
      <w:tblPr>
        <w:tblStyle w:val="Table2"/>
        <w:tblW w:w="9360.0" w:type="dxa"/>
        <w:jc w:val="left"/>
        <w:tblLayout w:type="fixed"/>
        <w:tblLook w:val="0400"/>
      </w:tblPr>
      <w:tblGrid>
        <w:gridCol w:w="5830"/>
        <w:gridCol w:w="1768"/>
        <w:gridCol w:w="1762"/>
        <w:tblGridChange w:id="0">
          <w:tblGrid>
            <w:gridCol w:w="5830"/>
            <w:gridCol w:w="1768"/>
            <w:gridCol w:w="1762"/>
          </w:tblGrid>
        </w:tblGridChange>
      </w:tblGrid>
      <w:tr>
        <w:trPr>
          <w:cantSplit w:val="0"/>
          <w:tblHeader w:val="1"/>
        </w:trPr>
        <w:tc>
          <w:tcPr>
            <w:tcMar>
              <w:top w:w="15.0" w:type="dxa"/>
              <w:left w:w="15.0" w:type="dxa"/>
              <w:bottom w:w="15.0" w:type="dxa"/>
              <w:right w:w="15.0" w:type="dxa"/>
            </w:tcMa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 of Manga Project</w:t>
            </w:r>
          </w:p>
        </w:tc>
        <w:tc>
          <w:tcPr>
            <w:tcMar>
              <w:top w:w="15.0" w:type="dxa"/>
              <w:left w:w="15.0" w:type="dxa"/>
              <w:bottom w:w="15.0" w:type="dxa"/>
              <w:right w:w="15.0" w:type="dxa"/>
            </w:tcM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Success Probability</w:t>
            </w:r>
          </w:p>
        </w:tc>
        <w:tc>
          <w:tcPr>
            <w:tcMar>
              <w:top w:w="15.0" w:type="dxa"/>
              <w:left w:w="15.0" w:type="dxa"/>
              <w:bottom w:w="15.0" w:type="dxa"/>
              <w:right w:w="15.0" w:type="dxa"/>
            </w:tcMa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Failure Probability</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Manga Reading/Publishing Platform</w:t>
            </w:r>
          </w:p>
        </w:tc>
        <w:tc>
          <w:tcPr>
            <w:tcMar>
              <w:top w:w="15.0" w:type="dxa"/>
              <w:left w:w="15.0" w:type="dxa"/>
              <w:bottom w:w="15.0" w:type="dxa"/>
              <w:right w:w="15.0" w:type="dxa"/>
            </w:tcM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 (45%)</w:t>
            </w:r>
          </w:p>
        </w:tc>
        <w:tc>
          <w:tcPr>
            <w:tcMar>
              <w:top w:w="15.0" w:type="dxa"/>
              <w:left w:w="15.0" w:type="dxa"/>
              <w:bottom w:w="15.0" w:type="dxa"/>
              <w:right w:w="15.0" w:type="dxa"/>
            </w:tcMa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 (55%)</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Manga Creation/Generation Tool</w:t>
            </w:r>
          </w:p>
        </w:tc>
        <w:tc>
          <w:tcPr>
            <w:tcMar>
              <w:top w:w="15.0" w:type="dxa"/>
              <w:left w:w="15.0" w:type="dxa"/>
              <w:bottom w:w="15.0" w:type="dxa"/>
              <w:right w:w="15.0" w:type="dxa"/>
            </w:tcMa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 (70%)</w:t>
            </w:r>
          </w:p>
        </w:tc>
        <w:tc>
          <w:tcPr>
            <w:tcMar>
              <w:top w:w="15.0" w:type="dxa"/>
              <w:left w:w="15.0" w:type="dxa"/>
              <w:bottom w:w="15.0" w:type="dxa"/>
              <w:right w:w="15.0" w:type="dxa"/>
            </w:tcMa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 (30%)</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Manga Learning or Cultural App (like “Sanskriti Patham” + manga storytelling)</w:t>
            </w:r>
          </w:p>
        </w:tc>
        <w:tc>
          <w:tcPr>
            <w:tcMar>
              <w:top w:w="15.0" w:type="dxa"/>
              <w:left w:w="15.0" w:type="dxa"/>
              <w:bottom w:w="15.0" w:type="dxa"/>
              <w:right w:w="15.0" w:type="dxa"/>
            </w:tcM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 (60%)</w:t>
            </w:r>
          </w:p>
        </w:tc>
        <w:tc>
          <w:tcPr>
            <w:tcMar>
              <w:top w:w="15.0" w:type="dxa"/>
              <w:left w:w="15.0" w:type="dxa"/>
              <w:bottom w:w="15.0" w:type="dxa"/>
              <w:right w:w="15.0" w:type="dxa"/>
            </w:tcMa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 (40%)</w:t>
            </w:r>
          </w:p>
        </w:tc>
      </w:tr>
    </w:tbl>
    <w:p w:rsidR="00000000" w:rsidDel="00000000" w:rsidP="00000000" w:rsidRDefault="00000000" w:rsidRPr="00000000" w14:paraId="000000A6">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7">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Success Rate of Manga Features / Startups</w:t>
      </w:r>
    </w:p>
    <w:p w:rsidR="00000000" w:rsidDel="00000000" w:rsidP="00000000" w:rsidRDefault="00000000" w:rsidRPr="00000000" w14:paraId="000000A8">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7"/>
          <w:szCs w:val="27"/>
          <w:rtl w:val="0"/>
        </w:rPr>
        <w:t xml:space="preserve">    </w:t>
      </w:r>
      <w:r w:rsidDel="00000000" w:rsidR="00000000" w:rsidRPr="00000000">
        <w:rPr>
          <w:rFonts w:ascii="Times New Roman" w:cs="Times New Roman" w:eastAsia="Times New Roman" w:hAnsi="Times New Roman"/>
          <w:b w:val="1"/>
          <w:bCs w:val="1"/>
          <w:rtl w:val="0"/>
        </w:rPr>
        <w:t xml:space="preserve"> If you are building a manga reading or publishing platform:</w:t>
      </w:r>
    </w:p>
    <w:p w:rsidR="00000000" w:rsidDel="00000000" w:rsidP="00000000" w:rsidRDefault="00000000" w:rsidRPr="00000000" w14:paraId="000000A9">
      <w:pPr>
        <w:numPr>
          <w:ilvl w:val="0"/>
          <w:numId w:val="15"/>
        </w:numPr>
        <w:spacing w:after="0" w:before="280" w:line="240" w:lineRule="auto"/>
        <w:ind w:left="720" w:hanging="360"/>
        <w:rPr>
          <w:sz w:val="24"/>
          <w:szCs w:val="24"/>
        </w:rPr>
      </w:pPr>
      <w:r w:rsidDel="00000000" w:rsidR="00000000" w:rsidRPr="00000000">
        <w:rPr>
          <w:rFonts w:ascii="Times New Roman" w:cs="Times New Roman" w:eastAsia="Times New Roman" w:hAnsi="Times New Roman"/>
          <w:b w:val="1"/>
          <w:bCs w:val="1"/>
          <w:rtl w:val="0"/>
        </w:rPr>
        <w:t xml:space="preserve">Success Rate:</w:t>
      </w:r>
      <w:r w:rsidDel="00000000" w:rsidR="00000000" w:rsidRPr="00000000">
        <w:rPr>
          <w:rFonts w:ascii="Times New Roman" w:cs="Times New Roman" w:eastAsia="Times New Roman" w:hAnsi="Times New Roman"/>
          <w:rtl w:val="0"/>
        </w:rPr>
        <w:t xml:space="preserve"> Around </w:t>
      </w:r>
      <w:r w:rsidDel="00000000" w:rsidR="00000000" w:rsidRPr="00000000">
        <w:rPr>
          <w:rFonts w:ascii="Times New Roman" w:cs="Times New Roman" w:eastAsia="Times New Roman" w:hAnsi="Times New Roman"/>
          <w:b w:val="1"/>
          <w:bCs w:val="1"/>
          <w:rtl w:val="0"/>
        </w:rPr>
        <w:t xml:space="preserve">40–60%</w:t>
      </w:r>
      <w:r w:rsidDel="00000000" w:rsidR="00000000" w:rsidRPr="00000000">
        <w:rPr>
          <w:rFonts w:ascii="Times New Roman" w:cs="Times New Roman" w:eastAsia="Times New Roman" w:hAnsi="Times New Roman"/>
          <w:rtl w:val="0"/>
        </w:rPr>
        <w:t xml:space="preserve"> if marketing and community building are done right.</w:t>
      </w:r>
    </w:p>
    <w:p w:rsidR="00000000" w:rsidDel="00000000" w:rsidP="00000000" w:rsidRDefault="00000000" w:rsidRPr="00000000" w14:paraId="000000AA">
      <w:pPr>
        <w:numPr>
          <w:ilvl w:val="0"/>
          <w:numId w:val="15"/>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rtl w:val="0"/>
        </w:rPr>
        <w:t xml:space="preserve">Failure Rate:</w:t>
      </w:r>
      <w:r w:rsidDel="00000000" w:rsidR="00000000" w:rsidRPr="00000000">
        <w:rPr>
          <w:rFonts w:ascii="Times New Roman" w:cs="Times New Roman" w:eastAsia="Times New Roman" w:hAnsi="Times New Roman"/>
          <w:rtl w:val="0"/>
        </w:rPr>
        <w:t xml:space="preserve"> Around </w:t>
      </w:r>
      <w:r w:rsidDel="00000000" w:rsidR="00000000" w:rsidRPr="00000000">
        <w:rPr>
          <w:rFonts w:ascii="Times New Roman" w:cs="Times New Roman" w:eastAsia="Times New Roman" w:hAnsi="Times New Roman"/>
          <w:b w:val="1"/>
          <w:bCs w:val="1"/>
          <w:rtl w:val="0"/>
        </w:rPr>
        <w:t xml:space="preserve">40–60%</w:t>
      </w:r>
      <w:r w:rsidDel="00000000" w:rsidR="00000000" w:rsidRPr="00000000">
        <w:rPr>
          <w:rFonts w:ascii="Times New Roman" w:cs="Times New Roman" w:eastAsia="Times New Roman" w:hAnsi="Times New Roman"/>
          <w:rtl w:val="0"/>
        </w:rPr>
        <w:t xml:space="preserve">, mainly due to:</w:t>
      </w:r>
    </w:p>
    <w:p w:rsidR="00000000" w:rsidDel="00000000" w:rsidP="00000000" w:rsidRDefault="00000000" w:rsidRPr="00000000" w14:paraId="000000AB">
      <w:pPr>
        <w:numPr>
          <w:ilvl w:val="1"/>
          <w:numId w:val="15"/>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Poor marketing</w:t>
      </w:r>
    </w:p>
    <w:p w:rsidR="00000000" w:rsidDel="00000000" w:rsidP="00000000" w:rsidRDefault="00000000" w:rsidRPr="00000000" w14:paraId="000000AC">
      <w:pPr>
        <w:numPr>
          <w:ilvl w:val="1"/>
          <w:numId w:val="15"/>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Copyright issues</w:t>
      </w:r>
    </w:p>
    <w:p w:rsidR="00000000" w:rsidDel="00000000" w:rsidP="00000000" w:rsidRDefault="00000000" w:rsidRPr="00000000" w14:paraId="000000AD">
      <w:pPr>
        <w:numPr>
          <w:ilvl w:val="1"/>
          <w:numId w:val="15"/>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Low user engagement</w:t>
      </w:r>
    </w:p>
    <w:p w:rsidR="00000000" w:rsidDel="00000000" w:rsidP="00000000" w:rsidRDefault="00000000" w:rsidRPr="00000000" w14:paraId="000000AE">
      <w:pPr>
        <w:numPr>
          <w:ilvl w:val="1"/>
          <w:numId w:val="15"/>
        </w:numPr>
        <w:spacing w:after="28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Lack of consistent updates</w:t>
      </w:r>
    </w:p>
    <w:p w:rsidR="00000000" w:rsidDel="00000000" w:rsidP="00000000" w:rsidRDefault="00000000" w:rsidRPr="00000000" w14:paraId="000000A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If you are building an AI manga creation or manga translation tool:</w:t>
      </w:r>
    </w:p>
    <w:p w:rsidR="00000000" w:rsidDel="00000000" w:rsidP="00000000" w:rsidRDefault="00000000" w:rsidRPr="00000000" w14:paraId="000000B1">
      <w:pPr>
        <w:numPr>
          <w:ilvl w:val="0"/>
          <w:numId w:val="16"/>
        </w:numPr>
        <w:spacing w:after="0" w:before="280" w:line="240" w:lineRule="auto"/>
        <w:ind w:left="720" w:hanging="360"/>
        <w:rPr>
          <w:sz w:val="24"/>
          <w:szCs w:val="24"/>
        </w:rPr>
      </w:pPr>
      <w:r w:rsidDel="00000000" w:rsidR="00000000" w:rsidRPr="00000000">
        <w:rPr>
          <w:rFonts w:ascii="Times New Roman" w:cs="Times New Roman" w:eastAsia="Times New Roman" w:hAnsi="Times New Roman"/>
          <w:b w:val="1"/>
          <w:bCs w:val="1"/>
          <w:rtl w:val="0"/>
        </w:rPr>
        <w:t xml:space="preserve">Success Rate: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65–75%</w:t>
      </w:r>
      <w:r w:rsidDel="00000000" w:rsidR="00000000" w:rsidRPr="00000000">
        <w:rPr>
          <w:rFonts w:ascii="Times New Roman" w:cs="Times New Roman" w:eastAsia="Times New Roman" w:hAnsi="Times New Roman"/>
          <w:rtl w:val="0"/>
        </w:rPr>
        <w:t xml:space="preserve">, because:</w:t>
      </w:r>
    </w:p>
    <w:p w:rsidR="00000000" w:rsidDel="00000000" w:rsidP="00000000" w:rsidRDefault="00000000" w:rsidRPr="00000000" w14:paraId="000000B2">
      <w:pPr>
        <w:numPr>
          <w:ilvl w:val="1"/>
          <w:numId w:val="16"/>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AI manga and translation tools are trending.</w:t>
      </w:r>
    </w:p>
    <w:p w:rsidR="00000000" w:rsidDel="00000000" w:rsidP="00000000" w:rsidRDefault="00000000" w:rsidRPr="00000000" w14:paraId="000000B3">
      <w:pPr>
        <w:numPr>
          <w:ilvl w:val="1"/>
          <w:numId w:val="16"/>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Demand for easy creation and multilingual manga is very high.</w:t>
      </w:r>
    </w:p>
    <w:p w:rsidR="00000000" w:rsidDel="00000000" w:rsidP="00000000" w:rsidRDefault="00000000" w:rsidRPr="00000000" w14:paraId="000000B4">
      <w:pPr>
        <w:numPr>
          <w:ilvl w:val="0"/>
          <w:numId w:val="16"/>
        </w:numPr>
        <w:spacing w:after="280" w:before="0" w:line="240" w:lineRule="auto"/>
        <w:ind w:left="720" w:hanging="360"/>
        <w:rPr>
          <w:sz w:val="24"/>
          <w:szCs w:val="24"/>
        </w:rPr>
      </w:pPr>
      <w:r w:rsidDel="00000000" w:rsidR="00000000" w:rsidRPr="00000000">
        <w:rPr>
          <w:rFonts w:ascii="Times New Roman" w:cs="Times New Roman" w:eastAsia="Times New Roman" w:hAnsi="Times New Roman"/>
          <w:b w:val="1"/>
          <w:bCs w:val="1"/>
          <w:rtl w:val="0"/>
        </w:rPr>
        <w:t xml:space="preserve">Failure Rate: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25–35%</w:t>
      </w:r>
      <w:r w:rsidDel="00000000" w:rsidR="00000000" w:rsidRPr="00000000">
        <w:rPr>
          <w:rFonts w:ascii="Times New Roman" w:cs="Times New Roman" w:eastAsia="Times New Roman" w:hAnsi="Times New Roman"/>
          <w:rtl w:val="0"/>
        </w:rPr>
        <w:t xml:space="preserve"> (mainly if product quality or UX is poor).</w:t>
      </w:r>
    </w:p>
    <w:p w:rsidR="00000000" w:rsidDel="00000000" w:rsidP="00000000" w:rsidRDefault="00000000" w:rsidRPr="00000000" w14:paraId="000000B5">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Key Factors That Increase Success</w:t>
      </w:r>
    </w:p>
    <w:p w:rsidR="00000000" w:rsidDel="00000000" w:rsidP="00000000" w:rsidRDefault="00000000" w:rsidRPr="00000000" w14:paraId="000000B7">
      <w:pPr>
        <w:numPr>
          <w:ilvl w:val="0"/>
          <w:numId w:val="1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Strong Community Engagement</w:t>
      </w:r>
      <w:r w:rsidDel="00000000" w:rsidR="00000000" w:rsidRPr="00000000">
        <w:rPr>
          <w:rFonts w:ascii="Times New Roman" w:cs="Times New Roman" w:eastAsia="Times New Roman" w:hAnsi="Times New Roman"/>
          <w:rtl w:val="0"/>
        </w:rPr>
        <w:t xml:space="preserve"> — users want interaction and story-sharing.</w:t>
      </w:r>
    </w:p>
    <w:p w:rsidR="00000000" w:rsidDel="00000000" w:rsidP="00000000" w:rsidRDefault="00000000" w:rsidRPr="00000000" w14:paraId="000000B8">
      <w:pPr>
        <w:numPr>
          <w:ilvl w:val="0"/>
          <w:numId w:val="1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Good Marketing</w:t>
      </w:r>
      <w:r w:rsidDel="00000000" w:rsidR="00000000" w:rsidRPr="00000000">
        <w:rPr>
          <w:rFonts w:ascii="Times New Roman" w:cs="Times New Roman" w:eastAsia="Times New Roman" w:hAnsi="Times New Roman"/>
          <w:rtl w:val="0"/>
        </w:rPr>
        <w:t xml:space="preserve"> — use anime/manga influencers, Discord, Reddit, Instagram.</w:t>
      </w:r>
    </w:p>
    <w:p w:rsidR="00000000" w:rsidDel="00000000" w:rsidP="00000000" w:rsidRDefault="00000000" w:rsidRPr="00000000" w14:paraId="000000B9">
      <w:pPr>
        <w:numPr>
          <w:ilvl w:val="0"/>
          <w:numId w:val="1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Unique Concept</w:t>
      </w:r>
      <w:r w:rsidDel="00000000" w:rsidR="00000000" w:rsidRPr="00000000">
        <w:rPr>
          <w:rFonts w:ascii="Times New Roman" w:cs="Times New Roman" w:eastAsia="Times New Roman" w:hAnsi="Times New Roman"/>
          <w:rtl w:val="0"/>
        </w:rPr>
        <w:t xml:space="preserve"> — mix cultural themes (like Hindu mythology, Sanskrit manga).</w:t>
      </w:r>
    </w:p>
    <w:p w:rsidR="00000000" w:rsidDel="00000000" w:rsidP="00000000" w:rsidRDefault="00000000" w:rsidRPr="00000000" w14:paraId="000000BA">
      <w:pPr>
        <w:numPr>
          <w:ilvl w:val="0"/>
          <w:numId w:val="1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Mobile Optimization</w:t>
      </w:r>
      <w:r w:rsidDel="00000000" w:rsidR="00000000" w:rsidRPr="00000000">
        <w:rPr>
          <w:rFonts w:ascii="Times New Roman" w:cs="Times New Roman" w:eastAsia="Times New Roman" w:hAnsi="Times New Roman"/>
          <w:rtl w:val="0"/>
        </w:rPr>
        <w:t xml:space="preserve"> — most readers use smartphones.</w:t>
      </w:r>
    </w:p>
    <w:p w:rsidR="00000000" w:rsidDel="00000000" w:rsidP="00000000" w:rsidRDefault="00000000" w:rsidRPr="00000000" w14:paraId="000000BB">
      <w:pPr>
        <w:numPr>
          <w:ilvl w:val="0"/>
          <w:numId w:val="1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Frequent Updates</w:t>
      </w:r>
      <w:r w:rsidDel="00000000" w:rsidR="00000000" w:rsidRPr="00000000">
        <w:rPr>
          <w:rFonts w:ascii="Times New Roman" w:cs="Times New Roman" w:eastAsia="Times New Roman" w:hAnsi="Times New Roman"/>
          <w:rtl w:val="0"/>
        </w:rPr>
        <w:t xml:space="preserve"> — new chapters, new artists, events</w:t>
      </w:r>
    </w:p>
    <w:p w:rsidR="00000000" w:rsidDel="00000000" w:rsidP="00000000" w:rsidRDefault="00000000" w:rsidRPr="00000000" w14:paraId="000000BC">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D">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E">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Content Development Workflow</w:t>
      </w:r>
    </w:p>
    <w:p w:rsidR="00000000" w:rsidDel="00000000" w:rsidP="00000000" w:rsidRDefault="00000000" w:rsidRPr="00000000" w14:paraId="000000BF">
      <w:pPr>
        <w:numPr>
          <w:ilvl w:val="0"/>
          <w:numId w:val="1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Topic Selection &amp; Research</w:t>
      </w:r>
      <w:r w:rsidDel="00000000" w:rsidR="00000000" w:rsidRPr="00000000">
        <w:rPr>
          <w:rtl w:val="0"/>
        </w:rPr>
      </w:r>
    </w:p>
    <w:p w:rsidR="00000000" w:rsidDel="00000000" w:rsidP="00000000" w:rsidRDefault="00000000" w:rsidRPr="00000000" w14:paraId="000000C0">
      <w:pPr>
        <w:numPr>
          <w:ilvl w:val="1"/>
          <w:numId w:val="18"/>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Choose stories, festivals, rituals, or moral teachings.</w:t>
      </w:r>
    </w:p>
    <w:p w:rsidR="00000000" w:rsidDel="00000000" w:rsidP="00000000" w:rsidRDefault="00000000" w:rsidRPr="00000000" w14:paraId="000000C1">
      <w:pPr>
        <w:numPr>
          <w:ilvl w:val="1"/>
          <w:numId w:val="18"/>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Verify information from credible cultural and scriptural sources.</w:t>
      </w:r>
    </w:p>
    <w:p w:rsidR="00000000" w:rsidDel="00000000" w:rsidP="00000000" w:rsidRDefault="00000000" w:rsidRPr="00000000" w14:paraId="000000C2">
      <w:pPr>
        <w:numPr>
          <w:ilvl w:val="0"/>
          <w:numId w:val="1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Script Writing &amp; Storyboarding</w:t>
      </w:r>
      <w:r w:rsidDel="00000000" w:rsidR="00000000" w:rsidRPr="00000000">
        <w:rPr>
          <w:rtl w:val="0"/>
        </w:rPr>
      </w:r>
    </w:p>
    <w:p w:rsidR="00000000" w:rsidDel="00000000" w:rsidP="00000000" w:rsidRDefault="00000000" w:rsidRPr="00000000" w14:paraId="000000C3">
      <w:pPr>
        <w:numPr>
          <w:ilvl w:val="1"/>
          <w:numId w:val="18"/>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Write child-friendly or youth-appropriate scripts.</w:t>
      </w:r>
    </w:p>
    <w:p w:rsidR="00000000" w:rsidDel="00000000" w:rsidP="00000000" w:rsidRDefault="00000000" w:rsidRPr="00000000" w14:paraId="000000C4">
      <w:pPr>
        <w:numPr>
          <w:ilvl w:val="1"/>
          <w:numId w:val="18"/>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Create visual storyboards to plan scenes.</w:t>
      </w:r>
    </w:p>
    <w:p w:rsidR="00000000" w:rsidDel="00000000" w:rsidP="00000000" w:rsidRDefault="00000000" w:rsidRPr="00000000" w14:paraId="000000C5">
      <w:pPr>
        <w:numPr>
          <w:ilvl w:val="0"/>
          <w:numId w:val="1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Character &amp; Scene Design</w:t>
      </w:r>
      <w:r w:rsidDel="00000000" w:rsidR="00000000" w:rsidRPr="00000000">
        <w:rPr>
          <w:rtl w:val="0"/>
        </w:rPr>
      </w:r>
    </w:p>
    <w:p w:rsidR="00000000" w:rsidDel="00000000" w:rsidP="00000000" w:rsidRDefault="00000000" w:rsidRPr="00000000" w14:paraId="000000C6">
      <w:pPr>
        <w:numPr>
          <w:ilvl w:val="1"/>
          <w:numId w:val="18"/>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Design characters inspired by traditional aesthetics with a modern appeal.</w:t>
      </w:r>
    </w:p>
    <w:p w:rsidR="00000000" w:rsidDel="00000000" w:rsidP="00000000" w:rsidRDefault="00000000" w:rsidRPr="00000000" w14:paraId="000000C7">
      <w:pPr>
        <w:numPr>
          <w:ilvl w:val="0"/>
          <w:numId w:val="1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Animation &amp; Voiceover Production</w:t>
      </w:r>
      <w:r w:rsidDel="00000000" w:rsidR="00000000" w:rsidRPr="00000000">
        <w:rPr>
          <w:rtl w:val="0"/>
        </w:rPr>
      </w:r>
    </w:p>
    <w:p w:rsidR="00000000" w:rsidDel="00000000" w:rsidP="00000000" w:rsidRDefault="00000000" w:rsidRPr="00000000" w14:paraId="000000C8">
      <w:pPr>
        <w:numPr>
          <w:ilvl w:val="1"/>
          <w:numId w:val="18"/>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Animate characters and environments.</w:t>
      </w:r>
    </w:p>
    <w:p w:rsidR="00000000" w:rsidDel="00000000" w:rsidP="00000000" w:rsidRDefault="00000000" w:rsidRPr="00000000" w14:paraId="000000C9">
      <w:pPr>
        <w:numPr>
          <w:ilvl w:val="1"/>
          <w:numId w:val="18"/>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Record narration and add background music.</w:t>
      </w:r>
    </w:p>
    <w:p w:rsidR="00000000" w:rsidDel="00000000" w:rsidP="00000000" w:rsidRDefault="00000000" w:rsidRPr="00000000" w14:paraId="000000CA">
      <w:pPr>
        <w:numPr>
          <w:ilvl w:val="0"/>
          <w:numId w:val="1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Editing &amp; Post-Production</w:t>
      </w:r>
      <w:r w:rsidDel="00000000" w:rsidR="00000000" w:rsidRPr="00000000">
        <w:rPr>
          <w:rtl w:val="0"/>
        </w:rPr>
      </w:r>
    </w:p>
    <w:p w:rsidR="00000000" w:rsidDel="00000000" w:rsidP="00000000" w:rsidRDefault="00000000" w:rsidRPr="00000000" w14:paraId="000000CB">
      <w:pPr>
        <w:numPr>
          <w:ilvl w:val="1"/>
          <w:numId w:val="18"/>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Add subtitles, transitions, effects, and color corrections.</w:t>
      </w:r>
    </w:p>
    <w:p w:rsidR="00000000" w:rsidDel="00000000" w:rsidP="00000000" w:rsidRDefault="00000000" w:rsidRPr="00000000" w14:paraId="000000CC">
      <w:pPr>
        <w:numPr>
          <w:ilvl w:val="0"/>
          <w:numId w:val="1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Publishing &amp; Feedback Collection</w:t>
      </w:r>
      <w:r w:rsidDel="00000000" w:rsidR="00000000" w:rsidRPr="00000000">
        <w:rPr>
          <w:rtl w:val="0"/>
        </w:rPr>
      </w:r>
    </w:p>
    <w:p w:rsidR="00000000" w:rsidDel="00000000" w:rsidP="00000000" w:rsidRDefault="00000000" w:rsidRPr="00000000" w14:paraId="000000CD">
      <w:pPr>
        <w:numPr>
          <w:ilvl w:val="1"/>
          <w:numId w:val="18"/>
        </w:numPr>
        <w:spacing w:after="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Upload to app/website.</w:t>
      </w:r>
    </w:p>
    <w:p w:rsidR="00000000" w:rsidDel="00000000" w:rsidP="00000000" w:rsidRDefault="00000000" w:rsidRPr="00000000" w14:paraId="000000CE">
      <w:pPr>
        <w:numPr>
          <w:ilvl w:val="1"/>
          <w:numId w:val="18"/>
        </w:numPr>
        <w:spacing w:after="280" w:before="0" w:line="240" w:lineRule="auto"/>
        <w:ind w:left="1440" w:hanging="360"/>
        <w:rPr>
          <w:sz w:val="24"/>
          <w:szCs w:val="24"/>
        </w:rPr>
      </w:pPr>
      <w:r w:rsidDel="00000000" w:rsidR="00000000" w:rsidRPr="00000000">
        <w:rPr>
          <w:rFonts w:ascii="Times New Roman" w:cs="Times New Roman" w:eastAsia="Times New Roman" w:hAnsi="Times New Roman"/>
          <w:rtl w:val="0"/>
        </w:rPr>
        <w:t xml:space="preserve">Track user engagement and refine future content.</w:t>
      </w:r>
    </w:p>
    <w:p w:rsidR="00000000" w:rsidDel="00000000" w:rsidP="00000000" w:rsidRDefault="00000000" w:rsidRPr="00000000" w14:paraId="000000C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3"/>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User Target Groups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feature is designed for a wide audience:</w:t>
      </w:r>
    </w:p>
    <w:p w:rsidR="00000000" w:rsidDel="00000000" w:rsidP="00000000" w:rsidRDefault="00000000" w:rsidRPr="00000000" w14:paraId="000000D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Children (5–13 years):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Animated stories and value-based learning.</w:t>
      </w:r>
    </w:p>
    <w:p w:rsidR="00000000" w:rsidDel="00000000" w:rsidP="00000000" w:rsidRDefault="00000000" w:rsidRPr="00000000" w14:paraId="000000D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Teenagers and Youth (13–25 years):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Anime/manga-style mythological storytelling.</w:t>
      </w:r>
    </w:p>
    <w:p w:rsidR="00000000" w:rsidDel="00000000" w:rsidP="00000000" w:rsidRDefault="00000000" w:rsidRPr="00000000" w14:paraId="000000D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Parents &amp; Educators: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Tools to teach cultural values in a relatable manner.</w:t>
      </w:r>
    </w:p>
    <w:p w:rsidR="00000000" w:rsidDel="00000000" w:rsidP="00000000" w:rsidRDefault="00000000" w:rsidRPr="00000000" w14:paraId="000000D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40" w:lineRule="auto"/>
        <w:ind w:left="720" w:right="0" w:hanging="360"/>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Learners: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Anyone interested in exploring Indian traditions.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3"/>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Accessibility &amp; Language Support</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inclusive learning:</w:t>
      </w:r>
    </w:p>
    <w:p w:rsidR="00000000" w:rsidDel="00000000" w:rsidP="00000000" w:rsidRDefault="00000000" w:rsidRPr="00000000" w14:paraId="000000D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will be available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multiple regional languages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Subtitles and clean audio narration will be provided.</w:t>
      </w:r>
    </w:p>
    <w:p w:rsidR="00000000" w:rsidDel="00000000" w:rsidP="00000000" w:rsidRDefault="00000000" w:rsidRPr="00000000" w14:paraId="000000D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font sizes and icons will be child-friendly.</w:t>
      </w:r>
    </w:p>
    <w:p w:rsidR="00000000" w:rsidDel="00000000" w:rsidP="00000000" w:rsidRDefault="00000000" w:rsidRPr="00000000" w14:paraId="000000D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themes will be safe for children’s visual comfort.</w:t>
      </w:r>
    </w:p>
    <w:p w:rsidR="00000000" w:rsidDel="00000000" w:rsidP="00000000" w:rsidRDefault="00000000" w:rsidRPr="00000000" w14:paraId="000000D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3"/>
        <w:tblW w:w="9360.0" w:type="dxa"/>
        <w:jc w:val="left"/>
        <w:tblLayout w:type="fixed"/>
        <w:tblLook w:val="0400"/>
      </w:tblPr>
      <w:tblGrid>
        <w:gridCol w:w="1560"/>
        <w:gridCol w:w="4215"/>
        <w:gridCol w:w="3585"/>
        <w:tblGridChange w:id="0">
          <w:tblGrid>
            <w:gridCol w:w="1560"/>
            <w:gridCol w:w="4215"/>
            <w:gridCol w:w="3585"/>
          </w:tblGrid>
        </w:tblGridChange>
      </w:tblGrid>
      <w:tr>
        <w:trPr>
          <w:cantSplit w:val="0"/>
          <w:tblHeader w:val="1"/>
        </w:trPr>
        <w:tc>
          <w:tcPr>
            <w:tcMar>
              <w:top w:w="15.0" w:type="dxa"/>
              <w:left w:w="15.0" w:type="dxa"/>
              <w:bottom w:w="15.0" w:type="dxa"/>
              <w:right w:w="15.0" w:type="dxa"/>
            </w:tcM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 Domain</w:t>
            </w:r>
          </w:p>
        </w:tc>
        <w:tc>
          <w:tcPr>
            <w:tcMar>
              <w:top w:w="15.0" w:type="dxa"/>
              <w:left w:w="15.0" w:type="dxa"/>
              <w:bottom w:w="15.0" w:type="dxa"/>
              <w:right w:w="15.0" w:type="dxa"/>
            </w:tcMar>
            <w:vAlign w:val="center"/>
          </w:tcPr>
          <w:p w:rsidR="00000000" w:rsidDel="00000000" w:rsidP="00000000" w:rsidRDefault="00000000" w:rsidRPr="00000000" w14:paraId="000000E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Technologies / Tools</w:t>
            </w:r>
          </w:p>
        </w:tc>
        <w:tc>
          <w:tcPr>
            <w:tcMar>
              <w:top w:w="15.0" w:type="dxa"/>
              <w:left w:w="15.0" w:type="dxa"/>
              <w:bottom w:w="15.0" w:type="dxa"/>
              <w:right w:w="15.0" w:type="dxa"/>
            </w:tcMar>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 / Usage</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 Content Intelligence Team</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Python (TensorFlow / PyTorch) - NLP Models (GPT-based or IndicBERT) - Speech-to-Text / Text-to-Speech (Google TTS, Azure TTS) - Recommendation System (LightFM / Scikit-learn)</w:t>
            </w:r>
          </w:p>
        </w:tc>
        <w:tc>
          <w:tcPr>
            <w:tcMar>
              <w:top w:w="15.0" w:type="dxa"/>
              <w:left w:w="15.0" w:type="dxa"/>
              <w:bottom w:w="15.0" w:type="dxa"/>
              <w:right w:w="15.0" w:type="dxa"/>
            </w:tcMar>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Generates simplified explanations and summaries. - Helps in auto narrations, subtitles, and content recommendation for learners.</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Java Backend Development Team</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Java (Spring Boot / Spring MVC) - REST APIs / GraphQL - Hibernate / JPA - MySQL / MongoDB - JWT Authentication</w:t>
            </w:r>
          </w:p>
        </w:tc>
        <w:tc>
          <w:tcPr>
            <w:tcMar>
              <w:top w:w="15.0" w:type="dxa"/>
              <w:left w:w="15.0" w:type="dxa"/>
              <w:bottom w:w="15.0" w:type="dxa"/>
              <w:right w:w="15.0" w:type="dxa"/>
            </w:tcMar>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Handles user accounts, roles, and permissions. - Manages video metadata, learning progress, and content categories. - Ensures secure backend communication.</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DevOps &amp; Cloud Deployment Team</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Docker &amp; Kubernetes - GitHub / GitLab CI-CD Pipelines - AWS / Azure / GCP (EC2, S3, Cloud Storage) - NGINX / Apache - Monitoring: Prometheus + Grafana</w:t>
            </w:r>
          </w:p>
        </w:tc>
        <w:tc>
          <w:tcPr>
            <w:tcMar>
              <w:top w:w="15.0" w:type="dxa"/>
              <w:left w:w="15.0" w:type="dxa"/>
              <w:bottom w:w="15.0" w:type="dxa"/>
              <w:right w:w="15.0" w:type="dxa"/>
            </w:tcMar>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Automates deployment and scaling of services. - Ensures stable hosting and streaming of multimedia content. - Manages version control, security, and uptime.</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UI/UX &amp; Frontend Development Team</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Figma / Adobe XD (Design) - React.js or Angular (Web App) - Flutter / React Native (Mobile App) - Tailwind CSS / Bootstrap - Video Player Libraries (ReactPlayer, MediaPipe)</w:t>
            </w:r>
          </w:p>
        </w:tc>
        <w:tc>
          <w:tcPr>
            <w:tcMar>
              <w:top w:w="15.0" w:type="dxa"/>
              <w:left w:w="15.0" w:type="dxa"/>
              <w:bottom w:w="15.0" w:type="dxa"/>
              <w:right w:w="15.0" w:type="dxa"/>
            </w:tcMar>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Designs smooth, modern, and kid-friendly interface layouts. - Develops responsive web and mobile applications. - Integrates video/animation playback modules.</w:t>
            </w:r>
          </w:p>
        </w:tc>
      </w:tr>
    </w:tbl>
    <w:p w:rsidR="00000000" w:rsidDel="00000000" w:rsidP="00000000" w:rsidRDefault="00000000" w:rsidRPr="00000000" w14:paraId="000000E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0">
      <w:pPr>
        <w:pStyle w:val="Title"/>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5.3 Culturals and Traditional Awareness</w:t>
      </w:r>
    </w:p>
    <w:p w:rsidR="00000000" w:rsidDel="00000000" w:rsidP="00000000" w:rsidRDefault="00000000" w:rsidRPr="00000000" w14:paraId="000000F1">
      <w:pPr>
        <w:pStyle w:val="Heading1"/>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1. Abstract</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India, the cradle of one of the world’s oldest civilizations, is a land where spirituality and celebration walk hand in hand. Its festivals are not just bursts of color and sound, but deep expressions of faith, philosophy, and timeless cultural memory. Whether it is the warm glow of Diwali lamps, the playful colors of Holi, or the devotion of Navaratri, each celebration carries meaning that binds people to nature, divinity, and each other.</w:t>
        <w:br w:type="textWrapping"/>
        <w:br w:type="textWrapping"/>
        <w:t xml:space="preserve">This project, “Festivals of India: A Journey through Traditions, Spirituality, and the Guardians of Dharma,” explores the significance, rituals, and regional diversity of Indian festivals. It also highlights the Sanatana warriors, saints, and protectors of Dharma who preserved these traditions throughout history. By documenting customs, practices, and local variations, the project aims to show how festivals act as living expressions of India’s eternal values: truth, compassion, righteousness, and unity in diversity.</w:t>
        <w:br w:type="textWrapping"/>
      </w:r>
    </w:p>
    <w:p w:rsidR="00000000" w:rsidDel="00000000" w:rsidP="00000000" w:rsidRDefault="00000000" w:rsidRPr="00000000" w14:paraId="000000F3">
      <w:pPr>
        <w:pStyle w:val="Heading1"/>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2. Introduction</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India is a land where spirituality runs as deep as the roots of its ancient banyan trees. Its festivals shine as bright markers of devotion, gratitude, and unity. Every celebration — from the flickering lights of Diwali to the rhythmic beats of Bihu — tells a story woven from faith, culture, and community.</w:t>
        <w:br w:type="textWrapping"/>
        <w:br w:type="textWrapping"/>
        <w:t xml:space="preserve">This project explores the origins, rituals, and regional styles of Indian festivals while spotlighting the Sanatana warriors, saints, and guardians of Dharma who protected these traditions across generations. Each festival is more than a ritual; it is a living expression of India’s eternal values: truth, righteousness, compassion, and unity amid diversity.</w:t>
        <w:br w:type="textWrapping"/>
      </w:r>
    </w:p>
    <w:p w:rsidR="00000000" w:rsidDel="00000000" w:rsidP="00000000" w:rsidRDefault="00000000" w:rsidRPr="00000000" w14:paraId="000000F5">
      <w:pPr>
        <w:pStyle w:val="Heading1"/>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3. Problem Statement</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While India’s festivals are powerful expressions of its spiritual and cultural identity, today’s fast-paced world often reduces them to commercial or social events. Their deeper meaning — rooted in Dharma, gratitude to nature, and community bonding — is fading or misunderstood.</w:t>
        <w:br w:type="textWrapping"/>
        <w:br w:type="textWrapping"/>
        <w:t xml:space="preserve">The lives and contributions of Sanatana warriors, saints, and protectors of Dharma, who safeguarded these traditions through centuries of challenges, are rarely included in mainstream study materials. This creates a gap in understanding how festivals connect to India’s spiritual framework, ethical teachings, and national identity.</w:t>
        <w:br w:type="textWrapping"/>
      </w:r>
    </w:p>
    <w:p w:rsidR="00000000" w:rsidDel="00000000" w:rsidP="00000000" w:rsidRDefault="00000000" w:rsidRPr="00000000" w14:paraId="000000F7">
      <w:pPr>
        <w:pStyle w:val="Heading1"/>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 Scope of the Project</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The project aims to explore, document, and digitally preserve the diverse range of Hindu festivals celebrated across India, highlighting their cultural, spiritual, social, and regional significance. It will cover the origins, rituals, historical backgrounds, and modern-day relevance of each festival. The documentation will serve as an educational and cultural resource for students, researchers, and general audiences interested in understanding the depth of Hindu traditions.</w:t>
        <w:br w:type="textWrapping"/>
        <w:br w:type="textWrapping"/>
      </w:r>
    </w:p>
    <w:p w:rsidR="00000000" w:rsidDel="00000000" w:rsidP="00000000" w:rsidRDefault="00000000" w:rsidRPr="00000000" w14:paraId="000000F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Objectives</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To document origins, meaning, and festival celebrations.  </w:t>
        <w:br w:type="textWrapping"/>
        <w:t xml:space="preserve">• To study regional variations in rituals and customs.  </w:t>
        <w:br w:type="textWrapping"/>
        <w:t xml:space="preserve">• To highlight underlying cultural and philosophical values.  </w:t>
        <w:br w:type="textWrapping"/>
        <w:t xml:space="preserve">• To introduce contributions of Sanatana saints and Dharma protectors.  </w:t>
        <w:br w:type="textWrapping"/>
        <w:t xml:space="preserve">• To promote awareness of India’s unity in diversity.</w:t>
      </w:r>
    </w:p>
    <w:p w:rsidR="00000000" w:rsidDel="00000000" w:rsidP="00000000" w:rsidRDefault="00000000" w:rsidRPr="00000000" w14:paraId="000000FC">
      <w:pPr>
        <w:pStyle w:val="Heading1"/>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6. Technology Used</w:t>
      </w:r>
    </w:p>
    <w:p w:rsidR="00000000" w:rsidDel="00000000" w:rsidP="00000000" w:rsidRDefault="00000000" w:rsidRPr="00000000" w14:paraId="000000FD">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w:t>
      </w:r>
      <w:r w:rsidDel="00000000" w:rsidR="00000000" w:rsidRPr="00000000">
        <w:rPr>
          <w:rFonts w:ascii="Times New Roman" w:cs="Times New Roman" w:eastAsia="Times New Roman" w:hAnsi="Times New Roman"/>
          <w:b w:val="1"/>
          <w:bCs w:val="1"/>
          <w:color w:val="000000"/>
          <w:rtl w:val="0"/>
        </w:rPr>
        <w:t xml:space="preserve">.1 Frontend Technologies</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HTML5 – Structure and layout  </w:t>
        <w:br w:type="textWrapping"/>
        <w:t xml:space="preserve">• CSS3 – Styling and responsiveness  </w:t>
        <w:br w:type="textWrapping"/>
        <w:t xml:space="preserve">• JavaScript (ES6) – Dynamic interactions  </w:t>
        <w:br w:type="textWrapping"/>
        <w:t xml:space="preserve">• Bootstrap / Tailwind CSS – UI components and layouts  </w:t>
        <w:br w:type="textWrapping"/>
        <w:t xml:space="preserve">• React.js (Optional) – Component-based UI  </w:t>
        <w:br w:type="textWrapping"/>
        <w:t xml:space="preserve">• Canva / Figma – Design, mockups, illustrations  </w:t>
        <w:br w:type="textWrapping"/>
      </w:r>
    </w:p>
    <w:p w:rsidR="00000000" w:rsidDel="00000000" w:rsidP="00000000" w:rsidRDefault="00000000" w:rsidRPr="00000000" w14:paraId="000000FF">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6.2 Backend Technologies</w:t>
      </w:r>
    </w:p>
    <w:p w:rsidR="00000000" w:rsidDel="00000000" w:rsidP="00000000" w:rsidRDefault="00000000" w:rsidRPr="00000000" w14:paraId="00000100">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rtl w:val="0"/>
        </w:rPr>
        <w:br w:type="textWrapping"/>
        <w:t xml:space="preserve">• Node.js (Express) – Server-side scripting  </w:t>
        <w:br w:type="textWrapping"/>
        <w:t xml:space="preserve">• Python (Flask / Django) – Dynamic rendering  </w:t>
        <w:br w:type="textWrapping"/>
        <w:t xml:space="preserve">• MongoDB / MySQL – Database storage  </w:t>
        <w:br w:type="textWrapping"/>
        <w:t xml:space="preserve">• REST API – Data communication  </w:t>
        <w:br w:type="textWrapping"/>
        <w:t xml:space="preserve">• Firebase – Authentication and cloud hosting (optional)  </w:t>
        <w:br w:type="textWrapping"/>
        <w:t xml:space="preserve"> </w:t>
        <w:br w:type="textWrapping"/>
      </w:r>
      <w:r w:rsidDel="00000000" w:rsidR="00000000" w:rsidRPr="00000000">
        <w:rPr>
          <w:rFonts w:ascii="Times New Roman" w:cs="Times New Roman" w:eastAsia="Times New Roman" w:hAnsi="Times New Roman"/>
          <w:b w:val="1"/>
          <w:bCs w:val="1"/>
          <w:color w:val="000000"/>
          <w:sz w:val="32"/>
          <w:szCs w:val="32"/>
          <w:rtl w:val="0"/>
        </w:rPr>
        <w:t xml:space="preserve">7. Expected Outcomes</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Comprehensive reference material on festivals.  </w:t>
        <w:br w:type="textWrapping"/>
        <w:t xml:space="preserve">• Greater understanding of India’s spiritual and cultural fabric.  </w:t>
        <w:br w:type="textWrapping"/>
        <w:t xml:space="preserve">• Preservation of traditional knowledge.  </w:t>
        <w:br w:type="textWrapping"/>
        <w:t xml:space="preserve">• Inspiration from warriors and saints to uphold universal values.  </w:t>
        <w:br w:type="textWrapping"/>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2"/>
          <w:szCs w:val="32"/>
          <w:rtl w:val="0"/>
        </w:rPr>
        <w:t xml:space="preserve">8. References</w:t>
      </w:r>
      <w:r w:rsidDel="00000000" w:rsidR="00000000" w:rsidRPr="00000000">
        <w:rPr>
          <w:rFonts w:ascii="Times New Roman" w:cs="Times New Roman" w:eastAsia="Times New Roman" w:hAnsi="Times New Roman"/>
          <w:rtl w:val="0"/>
        </w:rPr>
        <w:br w:type="textWrapping"/>
        <w:t xml:space="preserve">• Vedas, Puranas, and Itihasas  </w:t>
        <w:br w:type="textWrapping"/>
        <w:t xml:space="preserve">• Ministry of Culture, Government of India  </w:t>
        <w:br w:type="textWrapping"/>
        <w:t xml:space="preserve">• Books on Indian spirituality and history  </w:t>
        <w:br w:type="textWrapping"/>
        <w:t xml:space="preserve">• Cultural research journals and scholarly papers  </w:t>
        <w:br w:type="textWrapping"/>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color w:val="4472c4"/>
          <w:sz w:val="48"/>
          <w:szCs w:val="48"/>
          <w:rtl w:val="0"/>
        </w:rPr>
        <w:t xml:space="preserve">        </w:t>
      </w:r>
      <w:r w:rsidDel="00000000" w:rsidR="00000000" w:rsidRPr="00000000">
        <w:rPr>
          <w:rFonts w:ascii="Times New Roman" w:cs="Times New Roman" w:eastAsia="Times New Roman" w:hAnsi="Times New Roman"/>
          <w:b w:val="1"/>
          <w:bCs w:val="1"/>
          <w:sz w:val="44"/>
          <w:szCs w:val="44"/>
          <w:rtl w:val="0"/>
        </w:rPr>
        <w:t xml:space="preserve">5.4 Spiritual Music &amp; Chanting</w:t>
      </w:r>
      <w:r w:rsidDel="00000000" w:rsidR="00000000" w:rsidRPr="00000000">
        <w:rPr>
          <w:rFonts w:ascii="Times New Roman" w:cs="Times New Roman" w:eastAsia="Times New Roman" w:hAnsi="Times New Roman"/>
          <w:sz w:val="44"/>
          <w:szCs w:val="44"/>
          <w:rtl w:val="0"/>
        </w:rPr>
        <w:t xml:space="preserve"> </w:t>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1.Project Title - Spiritual Music &amp; Chanting – Learn, Listen, and Meditate</w:t>
      </w:r>
    </w:p>
    <w:p w:rsidR="00000000" w:rsidDel="00000000" w:rsidP="00000000" w:rsidRDefault="00000000" w:rsidRPr="00000000" w14:paraId="0000010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2.Histroy of Spiritual Music &amp; Chanting: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472c4"/>
          <w:rtl w:val="0"/>
        </w:rPr>
        <w:t xml:space="preserve">                       </w:t>
      </w:r>
      <w:r w:rsidDel="00000000" w:rsidR="00000000" w:rsidRPr="00000000">
        <w:rPr>
          <w:rFonts w:ascii="Times New Roman" w:cs="Times New Roman" w:eastAsia="Times New Roman" w:hAnsi="Times New Roman"/>
          <w:rtl w:val="0"/>
        </w:rPr>
        <w:t xml:space="preserve">Spiritual music and chanting have their origins in ancient India, particularly during the Vedic period. In this era, sages recited mantras from the Vedas as a way to connect with higher consciousness and divine energy. The Sama Veda introduced melody and rhythm to these chants, forming the foundation of Indian classical music.</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time, chanting evolved into forms such as bhajans, kirtans, and slokas, which were sung in temples and households as expressions of devotion. The Bhakti Movement further broadened this tradition. Saints like </w:t>
      </w:r>
      <w:r w:rsidDel="00000000" w:rsidR="00000000" w:rsidRPr="00000000">
        <w:rPr>
          <w:rFonts w:ascii="Times New Roman" w:cs="Times New Roman" w:eastAsia="Times New Roman" w:hAnsi="Times New Roman"/>
          <w:i w:val="1"/>
          <w:iCs w:val="1"/>
          <w:rtl w:val="0"/>
        </w:rPr>
        <w:t xml:space="preserve">Tulsidas, Meera Bai, and Purandaradasa</w:t>
      </w:r>
      <w:r w:rsidDel="00000000" w:rsidR="00000000" w:rsidRPr="00000000">
        <w:rPr>
          <w:rFonts w:ascii="Times New Roman" w:cs="Times New Roman" w:eastAsia="Times New Roman" w:hAnsi="Times New Roman"/>
          <w:rtl w:val="0"/>
        </w:rPr>
        <w:t xml:space="preserve"> composed devotional songs in regional languages, making spiritual practice accessible and meaningful to common people.</w:t>
      </w:r>
    </w:p>
    <w:p w:rsidR="00000000" w:rsidDel="00000000" w:rsidP="00000000" w:rsidRDefault="00000000" w:rsidRPr="00000000" w14:paraId="0000010D">
      <w:pPr>
        <w:spacing w:after="240" w:before="240" w:lineRule="auto"/>
        <w:rPr>
          <w:rFonts w:ascii="Times New Roman" w:cs="Times New Roman" w:eastAsia="Times New Roman" w:hAnsi="Times New Roman"/>
          <w:b w:val="1"/>
          <w:bCs w:val="1"/>
          <w:color w:val="4472c4"/>
        </w:rPr>
      </w:pPr>
      <w:r w:rsidDel="00000000" w:rsidR="00000000" w:rsidRPr="00000000">
        <w:rPr>
          <w:rFonts w:ascii="Times New Roman" w:cs="Times New Roman" w:eastAsia="Times New Roman" w:hAnsi="Times New Roman"/>
          <w:rtl w:val="0"/>
        </w:rPr>
        <w:t xml:space="preserve">In the modern era, spiritual music has continued to grow and adapt, blending with contemporary instruments, global musical styles, and digital media. Today, mantras and devotional songs are shared worldwide, supporting practices like meditation, mindfulness, emotional healing, and communal worship</w:t>
      </w:r>
      <w:r w:rsidDel="00000000" w:rsidR="00000000" w:rsidRPr="00000000">
        <w:rPr>
          <w:rFonts w:ascii="Times New Roman" w:cs="Times New Roman" w:eastAsia="Times New Roman" w:hAnsi="Times New Roman"/>
          <w:b w:val="1"/>
          <w:bCs w:val="1"/>
          <w:color w:val="4472c4"/>
          <w:rtl w:val="0"/>
        </w:rPr>
        <w:t xml:space="preserve">.</w:t>
      </w:r>
    </w:p>
    <w:p w:rsidR="00000000" w:rsidDel="00000000" w:rsidP="00000000" w:rsidRDefault="00000000" w:rsidRPr="00000000" w14:paraId="0000010E">
      <w:pPr>
        <w:spacing w:line="276" w:lineRule="auto"/>
        <w:ind w:left="0" w:firstLine="0"/>
        <w:rPr>
          <w:rFonts w:ascii="Times New Roman" w:cs="Times New Roman" w:eastAsia="Times New Roman" w:hAnsi="Times New Roman"/>
          <w:color w:val="595959"/>
        </w:rPr>
      </w:pPr>
      <w:r w:rsidDel="00000000" w:rsidR="00000000" w:rsidRPr="00000000">
        <w:rPr>
          <w:rtl w:val="0"/>
        </w:rPr>
      </w:r>
    </w:p>
    <w:p w:rsidR="00000000" w:rsidDel="00000000" w:rsidP="00000000" w:rsidRDefault="00000000" w:rsidRPr="00000000" w14:paraId="0000010F">
      <w:pPr>
        <w:pStyle w:val="Title"/>
        <w:spacing w:line="276" w:lineRule="auto"/>
        <w:rPr>
          <w:rFonts w:ascii="Times New Roman" w:cs="Times New Roman" w:eastAsia="Times New Roman" w:hAnsi="Times New Roman"/>
          <w:sz w:val="32"/>
          <w:szCs w:val="32"/>
        </w:rPr>
      </w:pPr>
      <w:bookmarkStart w:colFirst="0" w:colLast="0" w:name="_1y4gzx6o43yv" w:id="0"/>
      <w:bookmarkEnd w:id="0"/>
      <w:r w:rsidDel="00000000" w:rsidR="00000000" w:rsidRPr="00000000">
        <w:rPr>
          <w:rtl w:val="0"/>
        </w:rPr>
      </w:r>
    </w:p>
    <w:p w:rsidR="00000000" w:rsidDel="00000000" w:rsidP="00000000" w:rsidRDefault="00000000" w:rsidRPr="00000000" w14:paraId="00000110">
      <w:pPr>
        <w:pStyle w:val="Title"/>
        <w:spacing w:line="276" w:lineRule="auto"/>
        <w:rPr>
          <w:rFonts w:ascii="Times New Roman" w:cs="Times New Roman" w:eastAsia="Times New Roman" w:hAnsi="Times New Roman"/>
          <w:sz w:val="32"/>
          <w:szCs w:val="32"/>
        </w:rPr>
      </w:pPr>
      <w:bookmarkStart w:colFirst="0" w:colLast="0" w:name="_xyh1d4l9z600" w:id="1"/>
      <w:bookmarkEnd w:id="1"/>
      <w:r w:rsidDel="00000000" w:rsidR="00000000" w:rsidRPr="00000000">
        <w:rPr>
          <w:rtl w:val="0"/>
        </w:rPr>
      </w:r>
    </w:p>
    <w:p w:rsidR="00000000" w:rsidDel="00000000" w:rsidP="00000000" w:rsidRDefault="00000000" w:rsidRPr="00000000" w14:paraId="00000111">
      <w:pPr>
        <w:pStyle w:val="Title"/>
        <w:spacing w:line="276" w:lineRule="auto"/>
        <w:rPr>
          <w:rFonts w:ascii="Times New Roman" w:cs="Times New Roman" w:eastAsia="Times New Roman" w:hAnsi="Times New Roman"/>
          <w:b w:val="1"/>
          <w:bCs w:val="1"/>
          <w:sz w:val="32"/>
          <w:szCs w:val="32"/>
        </w:rPr>
      </w:pPr>
      <w:bookmarkStart w:colFirst="0" w:colLast="0" w:name="_tci2w9nmr30f" w:id="2"/>
      <w:bookmarkEnd w:id="2"/>
      <w:r w:rsidDel="00000000" w:rsidR="00000000" w:rsidRPr="00000000">
        <w:rPr>
          <w:rFonts w:ascii="Times New Roman" w:cs="Times New Roman" w:eastAsia="Times New Roman" w:hAnsi="Times New Roman"/>
          <w:b w:val="1"/>
          <w:bCs w:val="1"/>
          <w:sz w:val="32"/>
          <w:szCs w:val="32"/>
          <w:rtl w:val="0"/>
        </w:rPr>
        <w:t xml:space="preserve">O</w:t>
      </w:r>
      <w:r w:rsidDel="00000000" w:rsidR="00000000" w:rsidRPr="00000000">
        <w:rPr>
          <w:rFonts w:ascii="Times New Roman" w:cs="Times New Roman" w:eastAsia="Times New Roman" w:hAnsi="Times New Roman"/>
          <w:b w:val="1"/>
          <w:bCs w:val="1"/>
          <w:sz w:val="32"/>
          <w:szCs w:val="32"/>
          <w:rtl w:val="0"/>
        </w:rPr>
        <w:t xml:space="preserve">bjectives</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spread awareness of Sanatana Dharma through spiritual music and chanting.</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help people learn and correctly practice slokas, bhajans, and mantras.</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peaceful and devotional atmosphere using sacred sound and rhythm.</w:t>
      </w:r>
    </w:p>
    <w:p w:rsidR="00000000" w:rsidDel="00000000" w:rsidP="00000000" w:rsidRDefault="00000000" w:rsidRPr="00000000" w14:paraId="00000115">
      <w:pPr>
        <w:rPr/>
      </w:pPr>
      <w:r w:rsidDel="00000000" w:rsidR="00000000" w:rsidRPr="00000000">
        <w:rPr>
          <w:rFonts w:ascii="Times New Roman" w:cs="Times New Roman" w:eastAsia="Times New Roman" w:hAnsi="Times New Roman"/>
          <w:rtl w:val="0"/>
        </w:rPr>
        <w:t xml:space="preserve">To preserve ancient traditions using modern tools and technology</w:t>
      </w:r>
      <w:r w:rsidDel="00000000" w:rsidR="00000000" w:rsidRPr="00000000">
        <w:rPr>
          <w:rtl w:val="0"/>
        </w:rPr>
        <w:t xml:space="preserve">.</w:t>
      </w:r>
    </w:p>
    <w:p w:rsidR="00000000" w:rsidDel="00000000" w:rsidP="00000000" w:rsidRDefault="00000000" w:rsidRPr="00000000" w14:paraId="00000116">
      <w:pPr>
        <w:rPr>
          <w:rFonts w:ascii="Times New Roman" w:cs="Times New Roman" w:eastAsia="Times New Roman" w:hAnsi="Times New Roman"/>
          <w:color w:val="0070c0"/>
          <w:sz w:val="28"/>
          <w:szCs w:val="28"/>
        </w:rPr>
      </w:pPr>
      <w:r w:rsidDel="00000000" w:rsidR="00000000" w:rsidRPr="00000000">
        <w:rPr>
          <w:rtl w:val="0"/>
        </w:rPr>
      </w:r>
    </w:p>
    <w:p w:rsidR="00000000" w:rsidDel="00000000" w:rsidP="00000000" w:rsidRDefault="00000000" w:rsidRPr="00000000" w14:paraId="00000117">
      <w:pPr>
        <w:pStyle w:val="Title"/>
        <w:keepNext w:val="0"/>
        <w:keepLines w:val="0"/>
        <w:spacing w:before="280" w:line="276" w:lineRule="auto"/>
        <w:rPr>
          <w:rFonts w:ascii="Times New Roman" w:cs="Times New Roman" w:eastAsia="Times New Roman" w:hAnsi="Times New Roman"/>
          <w:b w:val="1"/>
          <w:bCs w:val="1"/>
          <w:sz w:val="32"/>
          <w:szCs w:val="32"/>
        </w:rPr>
      </w:pPr>
      <w:bookmarkStart w:colFirst="0" w:colLast="0" w:name="_aq0esufj959b" w:id="3"/>
      <w:bookmarkEnd w:id="3"/>
      <w:r w:rsidDel="00000000" w:rsidR="00000000" w:rsidRPr="00000000">
        <w:rPr>
          <w:rFonts w:ascii="Times New Roman" w:cs="Times New Roman" w:eastAsia="Times New Roman" w:hAnsi="Times New Roman"/>
          <w:b w:val="1"/>
          <w:bCs w:val="1"/>
          <w:sz w:val="32"/>
          <w:szCs w:val="32"/>
          <w:rtl w:val="0"/>
        </w:rPr>
        <w:t xml:space="preserve">5. Curate Content by Category</w:t>
      </w:r>
    </w:p>
    <w:p w:rsidR="00000000" w:rsidDel="00000000" w:rsidP="00000000" w:rsidRDefault="00000000" w:rsidRPr="00000000" w14:paraId="00000118">
      <w:pPr>
        <w:pStyle w:val="Title"/>
        <w:spacing w:after="240" w:before="240" w:line="276" w:lineRule="auto"/>
        <w:rPr>
          <w:rFonts w:ascii="Times New Roman" w:cs="Times New Roman" w:eastAsia="Times New Roman" w:hAnsi="Times New Roman"/>
          <w:sz w:val="24"/>
          <w:szCs w:val="24"/>
        </w:rPr>
      </w:pPr>
      <w:bookmarkStart w:colFirst="0" w:colLast="0" w:name="_ha9r3o7a99sc" w:id="4"/>
      <w:bookmarkEnd w:id="4"/>
      <w:r w:rsidDel="00000000" w:rsidR="00000000" w:rsidRPr="00000000">
        <w:rPr>
          <w:rFonts w:ascii="Times New Roman" w:cs="Times New Roman" w:eastAsia="Times New Roman" w:hAnsi="Times New Roman"/>
          <w:sz w:val="24"/>
          <w:szCs w:val="24"/>
          <w:rtl w:val="0"/>
        </w:rPr>
        <w:t xml:space="preserve">Devotional content is organized into three primary forms for easy learning and engagement:</w:t>
      </w:r>
    </w:p>
    <w:p w:rsidR="00000000" w:rsidDel="00000000" w:rsidP="00000000" w:rsidRDefault="00000000" w:rsidRPr="00000000" w14:paraId="00000119">
      <w:pPr>
        <w:pStyle w:val="Title"/>
        <w:numPr>
          <w:ilvl w:val="0"/>
          <w:numId w:val="23"/>
        </w:numPr>
        <w:spacing w:after="0" w:afterAutospacing="0" w:before="240" w:line="276" w:lineRule="auto"/>
        <w:ind w:left="720" w:hanging="360"/>
        <w:rPr>
          <w:sz w:val="24"/>
          <w:szCs w:val="24"/>
        </w:rPr>
      </w:pPr>
      <w:bookmarkStart w:colFirst="0" w:colLast="0" w:name="_w2nnf1pycofb" w:id="5"/>
      <w:bookmarkEnd w:id="5"/>
      <w:r w:rsidDel="00000000" w:rsidR="00000000" w:rsidRPr="00000000">
        <w:rPr>
          <w:rFonts w:ascii="Times New Roman" w:cs="Times New Roman" w:eastAsia="Times New Roman" w:hAnsi="Times New Roman"/>
          <w:b w:val="1"/>
          <w:bCs w:val="1"/>
          <w:sz w:val="24"/>
          <w:szCs w:val="24"/>
          <w:rtl w:val="0"/>
        </w:rPr>
        <w:t xml:space="preserve">Bhajans:</w:t>
      </w:r>
      <w:r w:rsidDel="00000000" w:rsidR="00000000" w:rsidRPr="00000000">
        <w:rPr>
          <w:rFonts w:ascii="Times New Roman" w:cs="Times New Roman" w:eastAsia="Times New Roman" w:hAnsi="Times New Roman"/>
          <w:sz w:val="24"/>
          <w:szCs w:val="24"/>
          <w:rtl w:val="0"/>
        </w:rPr>
        <w:t xml:space="preserve"> Melodic devotional songs expressing love and devotion (e.g., </w:t>
      </w:r>
      <w:r w:rsidDel="00000000" w:rsidR="00000000" w:rsidRPr="00000000">
        <w:rPr>
          <w:rFonts w:ascii="Times New Roman" w:cs="Times New Roman" w:eastAsia="Times New Roman" w:hAnsi="Times New Roman"/>
          <w:i w:val="1"/>
          <w:iCs w:val="1"/>
          <w:sz w:val="24"/>
          <w:szCs w:val="24"/>
          <w:rtl w:val="0"/>
        </w:rPr>
        <w:t xml:space="preserve">“Raghupati Raghava Raja Ram”</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A">
      <w:pPr>
        <w:pStyle w:val="Title"/>
        <w:numPr>
          <w:ilvl w:val="0"/>
          <w:numId w:val="23"/>
        </w:numPr>
        <w:spacing w:after="0" w:afterAutospacing="0" w:before="0" w:beforeAutospacing="0" w:line="276" w:lineRule="auto"/>
        <w:ind w:left="720" w:hanging="360"/>
        <w:rPr>
          <w:sz w:val="24"/>
          <w:szCs w:val="24"/>
        </w:rPr>
      </w:pPr>
      <w:bookmarkStart w:colFirst="0" w:colLast="0" w:name="_xq5o3xi68pp6" w:id="6"/>
      <w:bookmarkEnd w:id="6"/>
      <w:r w:rsidDel="00000000" w:rsidR="00000000" w:rsidRPr="00000000">
        <w:rPr>
          <w:rFonts w:ascii="Times New Roman" w:cs="Times New Roman" w:eastAsia="Times New Roman" w:hAnsi="Times New Roman"/>
          <w:b w:val="1"/>
          <w:bCs w:val="1"/>
          <w:sz w:val="24"/>
          <w:szCs w:val="24"/>
          <w:rtl w:val="0"/>
        </w:rPr>
        <w:t xml:space="preserve">Slokas:</w:t>
      </w:r>
      <w:r w:rsidDel="00000000" w:rsidR="00000000" w:rsidRPr="00000000">
        <w:rPr>
          <w:rFonts w:ascii="Times New Roman" w:cs="Times New Roman" w:eastAsia="Times New Roman" w:hAnsi="Times New Roman"/>
          <w:sz w:val="24"/>
          <w:szCs w:val="24"/>
          <w:rtl w:val="0"/>
        </w:rPr>
        <w:t xml:space="preserve"> Sanskrit verses recited from sacred scriptures (e.g., </w:t>
      </w:r>
      <w:r w:rsidDel="00000000" w:rsidR="00000000" w:rsidRPr="00000000">
        <w:rPr>
          <w:rFonts w:ascii="Times New Roman" w:cs="Times New Roman" w:eastAsia="Times New Roman" w:hAnsi="Times New Roman"/>
          <w:i w:val="1"/>
          <w:iCs w:val="1"/>
          <w:sz w:val="24"/>
          <w:szCs w:val="24"/>
          <w:rtl w:val="0"/>
        </w:rPr>
        <w:t xml:space="preserve">Bhagavad Gita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Vishnu Sahasranama</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B">
      <w:pPr>
        <w:pStyle w:val="Title"/>
        <w:numPr>
          <w:ilvl w:val="0"/>
          <w:numId w:val="23"/>
        </w:numPr>
        <w:spacing w:after="240" w:before="0" w:beforeAutospacing="0" w:line="276" w:lineRule="auto"/>
        <w:ind w:left="720" w:hanging="360"/>
        <w:rPr>
          <w:sz w:val="24"/>
          <w:szCs w:val="24"/>
        </w:rPr>
      </w:pPr>
      <w:bookmarkStart w:colFirst="0" w:colLast="0" w:name="_ycrgbo9hfcgx" w:id="7"/>
      <w:bookmarkEnd w:id="7"/>
      <w:r w:rsidDel="00000000" w:rsidR="00000000" w:rsidRPr="00000000">
        <w:rPr>
          <w:rFonts w:ascii="Times New Roman" w:cs="Times New Roman" w:eastAsia="Times New Roman" w:hAnsi="Times New Roman"/>
          <w:b w:val="1"/>
          <w:bCs w:val="1"/>
          <w:sz w:val="24"/>
          <w:szCs w:val="24"/>
          <w:rtl w:val="0"/>
        </w:rPr>
        <w:t xml:space="preserve">Mantras:</w:t>
      </w:r>
      <w:r w:rsidDel="00000000" w:rsidR="00000000" w:rsidRPr="00000000">
        <w:rPr>
          <w:rFonts w:ascii="Times New Roman" w:cs="Times New Roman" w:eastAsia="Times New Roman" w:hAnsi="Times New Roman"/>
          <w:sz w:val="24"/>
          <w:szCs w:val="24"/>
          <w:rtl w:val="0"/>
        </w:rPr>
        <w:t xml:space="preserve"> Repetitive sacred sounds or syllables used for meditation and spiritual focus (e.g., </w:t>
      </w:r>
      <w:r w:rsidDel="00000000" w:rsidR="00000000" w:rsidRPr="00000000">
        <w:rPr>
          <w:rFonts w:ascii="Times New Roman" w:cs="Times New Roman" w:eastAsia="Times New Roman" w:hAnsi="Times New Roman"/>
          <w:i w:val="1"/>
          <w:iCs w:val="1"/>
          <w:sz w:val="24"/>
          <w:szCs w:val="24"/>
          <w:rtl w:val="0"/>
        </w:rPr>
        <w:t xml:space="preserve">“Om Namah Shivaya”</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C">
      <w:pPr>
        <w:spacing w:line="276" w:lineRule="auto"/>
        <w:rPr>
          <w:rFonts w:ascii="Times New Roman" w:cs="Times New Roman" w:eastAsia="Times New Roman" w:hAnsi="Times New Roman"/>
          <w:color w:val="59595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Title"/>
        <w:keepNext w:val="0"/>
        <w:keepLines w:val="0"/>
        <w:spacing w:before="280" w:line="276" w:lineRule="auto"/>
        <w:rPr>
          <w:rFonts w:ascii="Times New Roman" w:cs="Times New Roman" w:eastAsia="Times New Roman" w:hAnsi="Times New Roman"/>
          <w:b w:val="1"/>
          <w:bCs w:val="1"/>
          <w:sz w:val="28"/>
          <w:szCs w:val="28"/>
        </w:rPr>
      </w:pPr>
      <w:bookmarkStart w:colFirst="0" w:colLast="0" w:name="_qx0jf8ostmau" w:id="8"/>
      <w:bookmarkEnd w:id="8"/>
      <w:r w:rsidDel="00000000" w:rsidR="00000000" w:rsidRPr="00000000">
        <w:rPr>
          <w:rFonts w:ascii="Times New Roman" w:cs="Times New Roman" w:eastAsia="Times New Roman" w:hAnsi="Times New Roman"/>
          <w:b w:val="1"/>
          <w:bCs w:val="1"/>
          <w:sz w:val="28"/>
          <w:szCs w:val="28"/>
          <w:rtl w:val="0"/>
        </w:rPr>
        <w:t xml:space="preserve">6. Cultural and Traditional Aspects of Spiritual Music &amp; Chanting</w:t>
      </w:r>
    </w:p>
    <w:p w:rsidR="00000000" w:rsidDel="00000000" w:rsidP="00000000" w:rsidRDefault="00000000" w:rsidRPr="00000000" w14:paraId="0000011E">
      <w:pPr>
        <w:pStyle w:val="Title"/>
        <w:spacing w:after="240" w:before="240" w:line="276" w:lineRule="auto"/>
        <w:rPr>
          <w:rFonts w:ascii="Times New Roman" w:cs="Times New Roman" w:eastAsia="Times New Roman" w:hAnsi="Times New Roman"/>
          <w:sz w:val="24"/>
          <w:szCs w:val="24"/>
        </w:rPr>
      </w:pPr>
      <w:bookmarkStart w:colFirst="0" w:colLast="0" w:name="_n9qenjm8yrwq" w:id="9"/>
      <w:bookmarkEnd w:id="9"/>
      <w:r w:rsidDel="00000000" w:rsidR="00000000" w:rsidRPr="00000000">
        <w:rPr>
          <w:rFonts w:ascii="Times New Roman" w:cs="Times New Roman" w:eastAsia="Times New Roman" w:hAnsi="Times New Roman"/>
          <w:sz w:val="24"/>
          <w:szCs w:val="24"/>
          <w:rtl w:val="0"/>
        </w:rPr>
        <w:t xml:space="preserve">Spiritual music and chanting form a significant part of cultural identity and heritage. In India, bhajans, mantras, and slokas are passed down across generations, performed during festivals, temple rituals, and daily prayers. These chants preserve sacred stories, values, and teachings of Sanatana Dharma. Similar traditions exist globally—such as Gregorian chants in Christian monasteries and Buddhist mantras in Himalayan temples—showing how music universally connects the human soul with the divine.</w:t>
      </w:r>
    </w:p>
    <w:p w:rsidR="00000000" w:rsidDel="00000000" w:rsidP="00000000" w:rsidRDefault="00000000" w:rsidRPr="00000000" w14:paraId="0000011F">
      <w:pPr>
        <w:pStyle w:val="Title"/>
        <w:spacing w:line="276" w:lineRule="auto"/>
        <w:rPr>
          <w:rFonts w:ascii="Times New Roman" w:cs="Times New Roman" w:eastAsia="Times New Roman" w:hAnsi="Times New Roman"/>
          <w:sz w:val="24"/>
          <w:szCs w:val="24"/>
        </w:rPr>
      </w:pPr>
      <w:bookmarkStart w:colFirst="0" w:colLast="0" w:name="_j9ph4n2hfz"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Title"/>
        <w:keepNext w:val="0"/>
        <w:keepLines w:val="0"/>
        <w:spacing w:before="280" w:line="276" w:lineRule="auto"/>
        <w:rPr>
          <w:rFonts w:ascii="Times New Roman" w:cs="Times New Roman" w:eastAsia="Times New Roman" w:hAnsi="Times New Roman"/>
          <w:b w:val="1"/>
          <w:bCs w:val="1"/>
          <w:sz w:val="28"/>
          <w:szCs w:val="28"/>
        </w:rPr>
      </w:pPr>
      <w:bookmarkStart w:colFirst="0" w:colLast="0" w:name="_s2he8o2lw0p9" w:id="11"/>
      <w:bookmarkEnd w:id="11"/>
      <w:r w:rsidDel="00000000" w:rsidR="00000000" w:rsidRPr="00000000">
        <w:rPr>
          <w:rFonts w:ascii="Times New Roman" w:cs="Times New Roman" w:eastAsia="Times New Roman" w:hAnsi="Times New Roman"/>
          <w:b w:val="1"/>
          <w:bCs w:val="1"/>
          <w:sz w:val="28"/>
          <w:szCs w:val="28"/>
          <w:rtl w:val="0"/>
        </w:rPr>
        <w:t xml:space="preserve">7. Categorized Devotional Content</w:t>
      </w:r>
    </w:p>
    <w:p w:rsidR="00000000" w:rsidDel="00000000" w:rsidP="00000000" w:rsidRDefault="00000000" w:rsidRPr="00000000" w14:paraId="00000121">
      <w:pPr>
        <w:pStyle w:val="Title"/>
        <w:spacing w:after="240" w:before="240" w:line="276" w:lineRule="auto"/>
        <w:rPr>
          <w:rFonts w:ascii="Times New Roman" w:cs="Times New Roman" w:eastAsia="Times New Roman" w:hAnsi="Times New Roman"/>
          <w:sz w:val="24"/>
          <w:szCs w:val="24"/>
        </w:rPr>
      </w:pPr>
      <w:bookmarkStart w:colFirst="0" w:colLast="0" w:name="_s1bfgp9qjb36" w:id="12"/>
      <w:bookmarkEnd w:id="12"/>
      <w:r w:rsidDel="00000000" w:rsidR="00000000" w:rsidRPr="00000000">
        <w:rPr>
          <w:rFonts w:ascii="Times New Roman" w:cs="Times New Roman" w:eastAsia="Times New Roman" w:hAnsi="Times New Roman"/>
          <w:sz w:val="24"/>
          <w:szCs w:val="24"/>
          <w:rtl w:val="0"/>
        </w:rPr>
        <w:t xml:space="preserve">The learning content is structured according to age and understanding levels:</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8.4"/>
        <w:gridCol w:w="3993.6000000000004"/>
        <w:gridCol w:w="3648"/>
        <w:tblGridChange w:id="0">
          <w:tblGrid>
            <w:gridCol w:w="1358.4"/>
            <w:gridCol w:w="3993.6000000000004"/>
            <w:gridCol w:w="36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pStyle w:val="Title"/>
              <w:spacing w:line="276" w:lineRule="auto"/>
              <w:jc w:val="center"/>
              <w:rPr>
                <w:rFonts w:ascii="Times New Roman" w:cs="Times New Roman" w:eastAsia="Times New Roman" w:hAnsi="Times New Roman"/>
                <w:sz w:val="24"/>
                <w:szCs w:val="24"/>
              </w:rPr>
            </w:pPr>
            <w:bookmarkStart w:colFirst="0" w:colLast="0" w:name="_40nn8yklnczl" w:id="13"/>
            <w:bookmarkEnd w:id="13"/>
            <w:r w:rsidDel="00000000" w:rsidR="00000000" w:rsidRPr="00000000">
              <w:rPr>
                <w:rFonts w:ascii="Times New Roman" w:cs="Times New Roman" w:eastAsia="Times New Roman" w:hAnsi="Times New Roman"/>
                <w:sz w:val="24"/>
                <w:szCs w:val="24"/>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pStyle w:val="Title"/>
              <w:spacing w:line="276" w:lineRule="auto"/>
              <w:jc w:val="center"/>
              <w:rPr>
                <w:rFonts w:ascii="Times New Roman" w:cs="Times New Roman" w:eastAsia="Times New Roman" w:hAnsi="Times New Roman"/>
                <w:sz w:val="24"/>
                <w:szCs w:val="24"/>
              </w:rPr>
            </w:pPr>
            <w:bookmarkStart w:colFirst="0" w:colLast="0" w:name="_a33qqqn4m3ai" w:id="14"/>
            <w:bookmarkEnd w:id="14"/>
            <w:r w:rsidDel="00000000" w:rsidR="00000000" w:rsidRPr="00000000">
              <w:rPr>
                <w:rFonts w:ascii="Times New Roman" w:cs="Times New Roman" w:eastAsia="Times New Roman" w:hAnsi="Times New Roman"/>
                <w:sz w:val="24"/>
                <w:szCs w:val="24"/>
                <w:rtl w:val="0"/>
              </w:rPr>
              <w:t xml:space="preserve">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pStyle w:val="Title"/>
              <w:spacing w:line="276" w:lineRule="auto"/>
              <w:jc w:val="center"/>
              <w:rPr>
                <w:rFonts w:ascii="Times New Roman" w:cs="Times New Roman" w:eastAsia="Times New Roman" w:hAnsi="Times New Roman"/>
                <w:sz w:val="24"/>
                <w:szCs w:val="24"/>
              </w:rPr>
            </w:pPr>
            <w:bookmarkStart w:colFirst="0" w:colLast="0" w:name="_wecv6tkn7gjv" w:id="15"/>
            <w:bookmarkEnd w:id="15"/>
            <w:r w:rsidDel="00000000" w:rsidR="00000000" w:rsidRPr="00000000">
              <w:rPr>
                <w:rFonts w:ascii="Times New Roman" w:cs="Times New Roman" w:eastAsia="Times New Roman" w:hAnsi="Times New Roman"/>
                <w:sz w:val="24"/>
                <w:szCs w:val="24"/>
                <w:rtl w:val="0"/>
              </w:rPr>
              <w:t xml:space="preserve">Additional Support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pStyle w:val="Title"/>
              <w:spacing w:line="276" w:lineRule="auto"/>
              <w:rPr>
                <w:rFonts w:ascii="Times New Roman" w:cs="Times New Roman" w:eastAsia="Times New Roman" w:hAnsi="Times New Roman"/>
                <w:sz w:val="24"/>
                <w:szCs w:val="24"/>
              </w:rPr>
            </w:pPr>
            <w:bookmarkStart w:colFirst="0" w:colLast="0" w:name="_w2upa080myaj" w:id="16"/>
            <w:bookmarkEnd w:id="16"/>
            <w:r w:rsidDel="00000000" w:rsidR="00000000" w:rsidRPr="00000000">
              <w:rPr>
                <w:rFonts w:ascii="Times New Roman" w:cs="Times New Roman" w:eastAsia="Times New Roman" w:hAnsi="Times New Roman"/>
                <w:sz w:val="24"/>
                <w:szCs w:val="24"/>
                <w:rtl w:val="0"/>
              </w:rPr>
              <w:t xml:space="preserve">School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pStyle w:val="Title"/>
              <w:spacing w:line="276" w:lineRule="auto"/>
              <w:rPr>
                <w:rFonts w:ascii="Times New Roman" w:cs="Times New Roman" w:eastAsia="Times New Roman" w:hAnsi="Times New Roman"/>
                <w:sz w:val="24"/>
                <w:szCs w:val="24"/>
              </w:rPr>
            </w:pPr>
            <w:bookmarkStart w:colFirst="0" w:colLast="0" w:name="_71524uiqfpi5" w:id="17"/>
            <w:bookmarkEnd w:id="17"/>
            <w:r w:rsidDel="00000000" w:rsidR="00000000" w:rsidRPr="00000000">
              <w:rPr>
                <w:rFonts w:ascii="Times New Roman" w:cs="Times New Roman" w:eastAsia="Times New Roman" w:hAnsi="Times New Roman"/>
                <w:sz w:val="24"/>
                <w:szCs w:val="24"/>
                <w:rtl w:val="0"/>
              </w:rPr>
              <w:t xml:space="preserve">Saraswati Vandana, Gayatri Mantra, Guru Stotram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pStyle w:val="Title"/>
              <w:spacing w:line="276" w:lineRule="auto"/>
              <w:rPr>
                <w:rFonts w:ascii="Times New Roman" w:cs="Times New Roman" w:eastAsia="Times New Roman" w:hAnsi="Times New Roman"/>
                <w:sz w:val="24"/>
                <w:szCs w:val="24"/>
              </w:rPr>
            </w:pPr>
            <w:bookmarkStart w:colFirst="0" w:colLast="0" w:name="_x4oy49vtvh7i" w:id="18"/>
            <w:bookmarkEnd w:id="18"/>
            <w:r w:rsidDel="00000000" w:rsidR="00000000" w:rsidRPr="00000000">
              <w:rPr>
                <w:rFonts w:ascii="Times New Roman" w:cs="Times New Roman" w:eastAsia="Times New Roman" w:hAnsi="Times New Roman"/>
                <w:sz w:val="24"/>
                <w:szCs w:val="24"/>
                <w:rtl w:val="0"/>
              </w:rPr>
              <w:t xml:space="preserve">Audio, Sanskrit text, English transliteration, meaning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pStyle w:val="Title"/>
              <w:spacing w:line="276" w:lineRule="auto"/>
              <w:rPr>
                <w:rFonts w:ascii="Times New Roman" w:cs="Times New Roman" w:eastAsia="Times New Roman" w:hAnsi="Times New Roman"/>
                <w:sz w:val="24"/>
                <w:szCs w:val="24"/>
              </w:rPr>
            </w:pPr>
            <w:bookmarkStart w:colFirst="0" w:colLast="0" w:name="_x38t1jgfh7vz" w:id="19"/>
            <w:bookmarkEnd w:id="19"/>
            <w:r w:rsidDel="00000000" w:rsidR="00000000" w:rsidRPr="00000000">
              <w:rPr>
                <w:rFonts w:ascii="Times New Roman" w:cs="Times New Roman" w:eastAsia="Times New Roman" w:hAnsi="Times New Roman"/>
                <w:sz w:val="24"/>
                <w:szCs w:val="24"/>
                <w:rtl w:val="0"/>
              </w:rPr>
              <w:t xml:space="preserve">College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pStyle w:val="Title"/>
              <w:spacing w:line="276" w:lineRule="auto"/>
              <w:rPr>
                <w:rFonts w:ascii="Times New Roman" w:cs="Times New Roman" w:eastAsia="Times New Roman" w:hAnsi="Times New Roman"/>
                <w:sz w:val="24"/>
                <w:szCs w:val="24"/>
              </w:rPr>
            </w:pPr>
            <w:bookmarkStart w:colFirst="0" w:colLast="0" w:name="_dpvrbs1bx9ou" w:id="20"/>
            <w:bookmarkEnd w:id="20"/>
            <w:r w:rsidDel="00000000" w:rsidR="00000000" w:rsidRPr="00000000">
              <w:rPr>
                <w:rFonts w:ascii="Times New Roman" w:cs="Times New Roman" w:eastAsia="Times New Roman" w:hAnsi="Times New Roman"/>
                <w:sz w:val="24"/>
                <w:szCs w:val="24"/>
                <w:rtl w:val="0"/>
              </w:rPr>
              <w:t xml:space="preserve">Vishnu Sahasranama excerpts, Shiva Panchakshari Stotra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pStyle w:val="Title"/>
              <w:spacing w:line="276" w:lineRule="auto"/>
              <w:rPr>
                <w:rFonts w:ascii="Times New Roman" w:cs="Times New Roman" w:eastAsia="Times New Roman" w:hAnsi="Times New Roman"/>
                <w:sz w:val="24"/>
                <w:szCs w:val="24"/>
              </w:rPr>
            </w:pPr>
            <w:bookmarkStart w:colFirst="0" w:colLast="0" w:name="_1v4lmskragg2" w:id="21"/>
            <w:bookmarkEnd w:id="21"/>
            <w:r w:rsidDel="00000000" w:rsidR="00000000" w:rsidRPr="00000000">
              <w:rPr>
                <w:rFonts w:ascii="Times New Roman" w:cs="Times New Roman" w:eastAsia="Times New Roman" w:hAnsi="Times New Roman"/>
                <w:sz w:val="24"/>
                <w:szCs w:val="24"/>
                <w:rtl w:val="0"/>
              </w:rPr>
              <w:t xml:space="preserve">Guided recitation and deep meaning explanation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pStyle w:val="Title"/>
              <w:spacing w:line="276" w:lineRule="auto"/>
              <w:rPr>
                <w:rFonts w:ascii="Times New Roman" w:cs="Times New Roman" w:eastAsia="Times New Roman" w:hAnsi="Times New Roman"/>
                <w:sz w:val="24"/>
                <w:szCs w:val="24"/>
              </w:rPr>
            </w:pPr>
            <w:bookmarkStart w:colFirst="0" w:colLast="0" w:name="_dv9au1h3qg2h" w:id="22"/>
            <w:bookmarkEnd w:id="22"/>
            <w:r w:rsidDel="00000000" w:rsidR="00000000" w:rsidRPr="00000000">
              <w:rPr>
                <w:rFonts w:ascii="Times New Roman" w:cs="Times New Roman" w:eastAsia="Times New Roman" w:hAnsi="Times New Roman"/>
                <w:sz w:val="24"/>
                <w:szCs w:val="24"/>
                <w:rtl w:val="0"/>
              </w:rPr>
              <w:t xml:space="preserve">Adult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pStyle w:val="Title"/>
              <w:spacing w:line="276" w:lineRule="auto"/>
              <w:rPr>
                <w:rFonts w:ascii="Times New Roman" w:cs="Times New Roman" w:eastAsia="Times New Roman" w:hAnsi="Times New Roman"/>
                <w:sz w:val="24"/>
                <w:szCs w:val="24"/>
              </w:rPr>
            </w:pPr>
            <w:bookmarkStart w:colFirst="0" w:colLast="0" w:name="_n2x6cc55a564" w:id="23"/>
            <w:bookmarkEnd w:id="23"/>
            <w:r w:rsidDel="00000000" w:rsidR="00000000" w:rsidRPr="00000000">
              <w:rPr>
                <w:rFonts w:ascii="Times New Roman" w:cs="Times New Roman" w:eastAsia="Times New Roman" w:hAnsi="Times New Roman"/>
                <w:sz w:val="24"/>
                <w:szCs w:val="24"/>
                <w:rtl w:val="0"/>
              </w:rPr>
              <w:t xml:space="preserve">Bhagavad Gita slokas, Lalitha Sahasranamam, Upanishads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pStyle w:val="Title"/>
              <w:spacing w:line="276" w:lineRule="auto"/>
              <w:rPr>
                <w:rFonts w:ascii="Times New Roman" w:cs="Times New Roman" w:eastAsia="Times New Roman" w:hAnsi="Times New Roman"/>
                <w:sz w:val="24"/>
                <w:szCs w:val="24"/>
              </w:rPr>
            </w:pPr>
            <w:bookmarkStart w:colFirst="0" w:colLast="0" w:name="_x8wplanf6kon" w:id="24"/>
            <w:bookmarkEnd w:id="24"/>
            <w:r w:rsidDel="00000000" w:rsidR="00000000" w:rsidRPr="00000000">
              <w:rPr>
                <w:rFonts w:ascii="Times New Roman" w:cs="Times New Roman" w:eastAsia="Times New Roman" w:hAnsi="Times New Roman"/>
                <w:sz w:val="24"/>
                <w:szCs w:val="24"/>
                <w:rtl w:val="0"/>
              </w:rPr>
              <w:t xml:space="preserve">Advanced chanting practice with detailed commentary</w:t>
            </w:r>
          </w:p>
        </w:tc>
      </w:tr>
    </w:tbl>
    <w:p w:rsidR="00000000" w:rsidDel="00000000" w:rsidP="00000000" w:rsidRDefault="00000000" w:rsidRPr="00000000" w14:paraId="0000012E">
      <w:pPr>
        <w:pStyle w:val="Title"/>
        <w:spacing w:line="276" w:lineRule="auto"/>
        <w:rPr>
          <w:rFonts w:ascii="Times New Roman" w:cs="Times New Roman" w:eastAsia="Times New Roman" w:hAnsi="Times New Roman"/>
          <w:sz w:val="24"/>
          <w:szCs w:val="24"/>
        </w:rPr>
      </w:pPr>
      <w:bookmarkStart w:colFirst="0" w:colLast="0" w:name="_v35ydhm0nbt"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Title"/>
        <w:keepNext w:val="0"/>
        <w:keepLines w:val="0"/>
        <w:spacing w:before="280" w:line="276" w:lineRule="auto"/>
        <w:rPr>
          <w:rFonts w:ascii="Times New Roman" w:cs="Times New Roman" w:eastAsia="Times New Roman" w:hAnsi="Times New Roman"/>
          <w:b w:val="1"/>
          <w:bCs w:val="1"/>
          <w:sz w:val="28"/>
          <w:szCs w:val="28"/>
        </w:rPr>
      </w:pPr>
      <w:bookmarkStart w:colFirst="0" w:colLast="0" w:name="_lgbelcd4avjt" w:id="26"/>
      <w:bookmarkEnd w:id="26"/>
      <w:r w:rsidDel="00000000" w:rsidR="00000000" w:rsidRPr="00000000">
        <w:rPr>
          <w:rFonts w:ascii="Times New Roman" w:cs="Times New Roman" w:eastAsia="Times New Roman" w:hAnsi="Times New Roman"/>
          <w:b w:val="1"/>
          <w:bCs w:val="1"/>
          <w:sz w:val="28"/>
          <w:szCs w:val="28"/>
          <w:rtl w:val="0"/>
        </w:rPr>
        <w:t xml:space="preserve">8. Key Features</w:t>
      </w:r>
    </w:p>
    <w:p w:rsidR="00000000" w:rsidDel="00000000" w:rsidP="00000000" w:rsidRDefault="00000000" w:rsidRPr="00000000" w14:paraId="00000130">
      <w:pPr>
        <w:pStyle w:val="Title"/>
        <w:numPr>
          <w:ilvl w:val="0"/>
          <w:numId w:val="22"/>
        </w:numPr>
        <w:spacing w:after="0" w:afterAutospacing="0" w:before="240" w:line="276" w:lineRule="auto"/>
        <w:ind w:left="720" w:hanging="360"/>
        <w:rPr>
          <w:sz w:val="24"/>
          <w:szCs w:val="24"/>
        </w:rPr>
      </w:pPr>
      <w:bookmarkStart w:colFirst="0" w:colLast="0" w:name="_3l1q1razxxxg" w:id="27"/>
      <w:bookmarkEnd w:id="27"/>
      <w:r w:rsidDel="00000000" w:rsidR="00000000" w:rsidRPr="00000000">
        <w:rPr>
          <w:rFonts w:ascii="Times New Roman" w:cs="Times New Roman" w:eastAsia="Times New Roman" w:hAnsi="Times New Roman"/>
          <w:b w:val="1"/>
          <w:bCs w:val="1"/>
          <w:sz w:val="24"/>
          <w:szCs w:val="24"/>
          <w:rtl w:val="0"/>
        </w:rPr>
        <w:t xml:space="preserve">Audio Library:</w:t>
      </w:r>
      <w:r w:rsidDel="00000000" w:rsidR="00000000" w:rsidRPr="00000000">
        <w:rPr>
          <w:rFonts w:ascii="Times New Roman" w:cs="Times New Roman" w:eastAsia="Times New Roman" w:hAnsi="Times New Roman"/>
          <w:sz w:val="24"/>
          <w:szCs w:val="24"/>
          <w:rtl w:val="0"/>
        </w:rPr>
        <w:t xml:space="preserve"> Curated chants, bhajans, and mantras with easy playback.</w:t>
        <w:br w:type="textWrapping"/>
      </w:r>
    </w:p>
    <w:p w:rsidR="00000000" w:rsidDel="00000000" w:rsidP="00000000" w:rsidRDefault="00000000" w:rsidRPr="00000000" w14:paraId="00000131">
      <w:pPr>
        <w:pStyle w:val="Title"/>
        <w:numPr>
          <w:ilvl w:val="0"/>
          <w:numId w:val="22"/>
        </w:numPr>
        <w:spacing w:after="0" w:afterAutospacing="0" w:before="0" w:beforeAutospacing="0" w:line="276" w:lineRule="auto"/>
        <w:ind w:left="720" w:hanging="360"/>
        <w:rPr>
          <w:sz w:val="24"/>
          <w:szCs w:val="24"/>
        </w:rPr>
      </w:pPr>
      <w:bookmarkStart w:colFirst="0" w:colLast="0" w:name="_pyp97fhkandp" w:id="28"/>
      <w:bookmarkEnd w:id="28"/>
      <w:r w:rsidDel="00000000" w:rsidR="00000000" w:rsidRPr="00000000">
        <w:rPr>
          <w:rFonts w:ascii="Times New Roman" w:cs="Times New Roman" w:eastAsia="Times New Roman" w:hAnsi="Times New Roman"/>
          <w:b w:val="1"/>
          <w:bCs w:val="1"/>
          <w:sz w:val="24"/>
          <w:szCs w:val="24"/>
          <w:rtl w:val="0"/>
        </w:rPr>
        <w:t xml:space="preserve">Learning Mode:</w:t>
      </w:r>
      <w:r w:rsidDel="00000000" w:rsidR="00000000" w:rsidRPr="00000000">
        <w:rPr>
          <w:rFonts w:ascii="Times New Roman" w:cs="Times New Roman" w:eastAsia="Times New Roman" w:hAnsi="Times New Roman"/>
          <w:sz w:val="24"/>
          <w:szCs w:val="24"/>
          <w:rtl w:val="0"/>
        </w:rPr>
        <w:t xml:space="preserve"> Line-by-line pronunciation, meaning, and phonetic support.</w:t>
        <w:br w:type="textWrapping"/>
      </w:r>
    </w:p>
    <w:p w:rsidR="00000000" w:rsidDel="00000000" w:rsidP="00000000" w:rsidRDefault="00000000" w:rsidRPr="00000000" w14:paraId="00000132">
      <w:pPr>
        <w:pStyle w:val="Title"/>
        <w:numPr>
          <w:ilvl w:val="0"/>
          <w:numId w:val="22"/>
        </w:numPr>
        <w:spacing w:after="0" w:afterAutospacing="0" w:before="0" w:beforeAutospacing="0" w:line="276" w:lineRule="auto"/>
        <w:ind w:left="720" w:hanging="360"/>
        <w:rPr>
          <w:sz w:val="24"/>
          <w:szCs w:val="24"/>
        </w:rPr>
      </w:pPr>
      <w:bookmarkStart w:colFirst="0" w:colLast="0" w:name="_7zwv8ehr93zj" w:id="29"/>
      <w:bookmarkEnd w:id="29"/>
      <w:r w:rsidDel="00000000" w:rsidR="00000000" w:rsidRPr="00000000">
        <w:rPr>
          <w:rFonts w:ascii="Times New Roman" w:cs="Times New Roman" w:eastAsia="Times New Roman" w:hAnsi="Times New Roman"/>
          <w:b w:val="1"/>
          <w:bCs w:val="1"/>
          <w:sz w:val="24"/>
          <w:szCs w:val="24"/>
          <w:rtl w:val="0"/>
        </w:rPr>
        <w:t xml:space="preserve">Meditation Mode:</w:t>
      </w:r>
      <w:r w:rsidDel="00000000" w:rsidR="00000000" w:rsidRPr="00000000">
        <w:rPr>
          <w:rFonts w:ascii="Times New Roman" w:cs="Times New Roman" w:eastAsia="Times New Roman" w:hAnsi="Times New Roman"/>
          <w:sz w:val="24"/>
          <w:szCs w:val="24"/>
          <w:rtl w:val="0"/>
        </w:rPr>
        <w:t xml:space="preserve"> Timed chanting sessions with calming background ambience.</w:t>
        <w:br w:type="textWrapping"/>
      </w:r>
    </w:p>
    <w:p w:rsidR="00000000" w:rsidDel="00000000" w:rsidP="00000000" w:rsidRDefault="00000000" w:rsidRPr="00000000" w14:paraId="00000133">
      <w:pPr>
        <w:pStyle w:val="Title"/>
        <w:numPr>
          <w:ilvl w:val="0"/>
          <w:numId w:val="22"/>
        </w:numPr>
        <w:spacing w:after="0" w:afterAutospacing="0" w:before="0" w:beforeAutospacing="0" w:line="276" w:lineRule="auto"/>
        <w:ind w:left="720" w:hanging="360"/>
        <w:rPr>
          <w:sz w:val="24"/>
          <w:szCs w:val="24"/>
        </w:rPr>
      </w:pPr>
      <w:bookmarkStart w:colFirst="0" w:colLast="0" w:name="_wy6lhl19lfp" w:id="30"/>
      <w:bookmarkEnd w:id="30"/>
      <w:r w:rsidDel="00000000" w:rsidR="00000000" w:rsidRPr="00000000">
        <w:rPr>
          <w:rFonts w:ascii="Times New Roman" w:cs="Times New Roman" w:eastAsia="Times New Roman" w:hAnsi="Times New Roman"/>
          <w:b w:val="1"/>
          <w:bCs w:val="1"/>
          <w:sz w:val="24"/>
          <w:szCs w:val="24"/>
          <w:rtl w:val="0"/>
        </w:rPr>
        <w:t xml:space="preserve">Favorites &amp; Playlists:</w:t>
      </w:r>
      <w:r w:rsidDel="00000000" w:rsidR="00000000" w:rsidRPr="00000000">
        <w:rPr>
          <w:rFonts w:ascii="Times New Roman" w:cs="Times New Roman" w:eastAsia="Times New Roman" w:hAnsi="Times New Roman"/>
          <w:sz w:val="24"/>
          <w:szCs w:val="24"/>
          <w:rtl w:val="0"/>
        </w:rPr>
        <w:t xml:space="preserve"> Save personal devotional tracks for daily practice.</w:t>
        <w:br w:type="textWrapping"/>
      </w:r>
    </w:p>
    <w:p w:rsidR="00000000" w:rsidDel="00000000" w:rsidP="00000000" w:rsidRDefault="00000000" w:rsidRPr="00000000" w14:paraId="00000134">
      <w:pPr>
        <w:pStyle w:val="Title"/>
        <w:numPr>
          <w:ilvl w:val="0"/>
          <w:numId w:val="22"/>
        </w:numPr>
        <w:spacing w:after="0" w:afterAutospacing="0" w:before="0" w:beforeAutospacing="0" w:line="276" w:lineRule="auto"/>
        <w:ind w:left="720" w:hanging="360"/>
        <w:rPr>
          <w:sz w:val="24"/>
          <w:szCs w:val="24"/>
        </w:rPr>
      </w:pPr>
      <w:bookmarkStart w:colFirst="0" w:colLast="0" w:name="_9v5f7ss404ii" w:id="31"/>
      <w:bookmarkEnd w:id="31"/>
      <w:r w:rsidDel="00000000" w:rsidR="00000000" w:rsidRPr="00000000">
        <w:rPr>
          <w:rFonts w:ascii="Times New Roman" w:cs="Times New Roman" w:eastAsia="Times New Roman" w:hAnsi="Times New Roman"/>
          <w:b w:val="1"/>
          <w:bCs w:val="1"/>
          <w:sz w:val="24"/>
          <w:szCs w:val="24"/>
          <w:rtl w:val="0"/>
        </w:rPr>
        <w:t xml:space="preserve">Offline Access:</w:t>
      </w:r>
      <w:r w:rsidDel="00000000" w:rsidR="00000000" w:rsidRPr="00000000">
        <w:rPr>
          <w:rFonts w:ascii="Times New Roman" w:cs="Times New Roman" w:eastAsia="Times New Roman" w:hAnsi="Times New Roman"/>
          <w:sz w:val="24"/>
          <w:szCs w:val="24"/>
          <w:rtl w:val="0"/>
        </w:rPr>
        <w:t xml:space="preserve"> Download and listen without internet.</w:t>
        <w:br w:type="textWrapping"/>
      </w:r>
    </w:p>
    <w:p w:rsidR="00000000" w:rsidDel="00000000" w:rsidP="00000000" w:rsidRDefault="00000000" w:rsidRPr="00000000" w14:paraId="00000135">
      <w:pPr>
        <w:pStyle w:val="Title"/>
        <w:numPr>
          <w:ilvl w:val="0"/>
          <w:numId w:val="22"/>
        </w:numPr>
        <w:spacing w:after="240" w:before="0" w:beforeAutospacing="0" w:line="276" w:lineRule="auto"/>
        <w:ind w:left="720" w:hanging="360"/>
        <w:rPr>
          <w:sz w:val="24"/>
          <w:szCs w:val="24"/>
        </w:rPr>
      </w:pPr>
      <w:bookmarkStart w:colFirst="0" w:colLast="0" w:name="_1jnq78jy0kye" w:id="32"/>
      <w:bookmarkEnd w:id="32"/>
      <w:r w:rsidDel="00000000" w:rsidR="00000000" w:rsidRPr="00000000">
        <w:rPr>
          <w:rFonts w:ascii="Times New Roman" w:cs="Times New Roman" w:eastAsia="Times New Roman" w:hAnsi="Times New Roman"/>
          <w:b w:val="1"/>
          <w:bCs w:val="1"/>
          <w:sz w:val="24"/>
          <w:szCs w:val="24"/>
          <w:rtl w:val="0"/>
        </w:rPr>
        <w:t xml:space="preserve">Accessibility Support:</w:t>
      </w:r>
      <w:r w:rsidDel="00000000" w:rsidR="00000000" w:rsidRPr="00000000">
        <w:rPr>
          <w:rFonts w:ascii="Times New Roman" w:cs="Times New Roman" w:eastAsia="Times New Roman" w:hAnsi="Times New Roman"/>
          <w:sz w:val="24"/>
          <w:szCs w:val="24"/>
          <w:rtl w:val="0"/>
        </w:rPr>
        <w:t xml:space="preserve"> High-contrast interface, screen reader compatibility, multi-language captions.</w:t>
        <w:br w:type="textWrapping"/>
      </w:r>
    </w:p>
    <w:p w:rsidR="00000000" w:rsidDel="00000000" w:rsidP="00000000" w:rsidRDefault="00000000" w:rsidRPr="00000000" w14:paraId="00000136">
      <w:pPr>
        <w:pStyle w:val="Title"/>
        <w:spacing w:line="276" w:lineRule="auto"/>
        <w:rPr>
          <w:rFonts w:ascii="Times New Roman" w:cs="Times New Roman" w:eastAsia="Times New Roman" w:hAnsi="Times New Roman"/>
          <w:sz w:val="24"/>
          <w:szCs w:val="24"/>
        </w:rPr>
      </w:pPr>
      <w:bookmarkStart w:colFirst="0" w:colLast="0" w:name="_w0e4cgvei1ub" w:id="33"/>
      <w:bookmarkEnd w:id="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Title"/>
        <w:keepNext w:val="0"/>
        <w:keepLines w:val="0"/>
        <w:spacing w:before="280" w:line="276" w:lineRule="auto"/>
        <w:rPr>
          <w:rFonts w:ascii="Times New Roman" w:cs="Times New Roman" w:eastAsia="Times New Roman" w:hAnsi="Times New Roman"/>
          <w:b w:val="1"/>
          <w:bCs w:val="1"/>
          <w:sz w:val="28"/>
          <w:szCs w:val="28"/>
        </w:rPr>
      </w:pPr>
      <w:bookmarkStart w:colFirst="0" w:colLast="0" w:name="_49wj916hj2h1" w:id="34"/>
      <w:bookmarkEnd w:id="34"/>
      <w:r w:rsidDel="00000000" w:rsidR="00000000" w:rsidRPr="00000000">
        <w:rPr>
          <w:rFonts w:ascii="Times New Roman" w:cs="Times New Roman" w:eastAsia="Times New Roman" w:hAnsi="Times New Roman"/>
          <w:b w:val="1"/>
          <w:bCs w:val="1"/>
          <w:sz w:val="28"/>
          <w:szCs w:val="28"/>
          <w:rtl w:val="0"/>
        </w:rPr>
        <w:t xml:space="preserve">9. Audio Pronunciation Guides</w:t>
      </w:r>
    </w:p>
    <w:p w:rsidR="00000000" w:rsidDel="00000000" w:rsidP="00000000" w:rsidRDefault="00000000" w:rsidRPr="00000000" w14:paraId="00000138">
      <w:pPr>
        <w:pStyle w:val="Title"/>
        <w:numPr>
          <w:ilvl w:val="0"/>
          <w:numId w:val="21"/>
        </w:numPr>
        <w:spacing w:after="0" w:afterAutospacing="0" w:before="240" w:line="276" w:lineRule="auto"/>
        <w:ind w:left="720" w:hanging="360"/>
        <w:rPr>
          <w:rFonts w:ascii="Times New Roman" w:cs="Times New Roman" w:eastAsia="Times New Roman" w:hAnsi="Times New Roman"/>
          <w:sz w:val="24"/>
          <w:szCs w:val="24"/>
        </w:rPr>
      </w:pPr>
      <w:bookmarkStart w:colFirst="0" w:colLast="0" w:name="_pfekpdbdsv32" w:id="35"/>
      <w:bookmarkEnd w:id="35"/>
      <w:r w:rsidDel="00000000" w:rsidR="00000000" w:rsidRPr="00000000">
        <w:rPr>
          <w:rFonts w:ascii="Times New Roman" w:cs="Times New Roman" w:eastAsia="Times New Roman" w:hAnsi="Times New Roman"/>
          <w:sz w:val="24"/>
          <w:szCs w:val="24"/>
          <w:rtl w:val="0"/>
        </w:rPr>
        <w:t xml:space="preserve">Sanskrit syllable and phoneme breakdown</w:t>
        <w:br w:type="textWrapping"/>
      </w:r>
    </w:p>
    <w:p w:rsidR="00000000" w:rsidDel="00000000" w:rsidP="00000000" w:rsidRDefault="00000000" w:rsidRPr="00000000" w14:paraId="00000139">
      <w:pPr>
        <w:pStyle w:val="Title"/>
        <w:numPr>
          <w:ilvl w:val="0"/>
          <w:numId w:val="21"/>
        </w:numPr>
        <w:spacing w:after="0" w:afterAutospacing="0" w:before="0" w:beforeAutospacing="0" w:line="276" w:lineRule="auto"/>
        <w:ind w:left="720" w:hanging="360"/>
        <w:rPr>
          <w:sz w:val="24"/>
          <w:szCs w:val="24"/>
        </w:rPr>
      </w:pPr>
      <w:bookmarkStart w:colFirst="0" w:colLast="0" w:name="_r6xvmiudguh" w:id="36"/>
      <w:bookmarkEnd w:id="36"/>
      <w:r w:rsidDel="00000000" w:rsidR="00000000" w:rsidRPr="00000000">
        <w:rPr>
          <w:rFonts w:ascii="Times New Roman" w:cs="Times New Roman" w:eastAsia="Times New Roman" w:hAnsi="Times New Roman"/>
          <w:sz w:val="24"/>
          <w:szCs w:val="24"/>
          <w:rtl w:val="0"/>
        </w:rPr>
        <w:t xml:space="preserve">Voice options: </w:t>
      </w:r>
      <w:r w:rsidDel="00000000" w:rsidR="00000000" w:rsidRPr="00000000">
        <w:rPr>
          <w:rFonts w:ascii="Times New Roman" w:cs="Times New Roman" w:eastAsia="Times New Roman" w:hAnsi="Times New Roman"/>
          <w:b w:val="1"/>
          <w:bCs w:val="1"/>
          <w:sz w:val="24"/>
          <w:szCs w:val="24"/>
          <w:rtl w:val="0"/>
        </w:rPr>
        <w:t xml:space="preserve">Male / Female / Child</w:t>
        <w:br w:type="textWrapping"/>
      </w:r>
    </w:p>
    <w:p w:rsidR="00000000" w:rsidDel="00000000" w:rsidP="00000000" w:rsidRDefault="00000000" w:rsidRPr="00000000" w14:paraId="0000013A">
      <w:pPr>
        <w:pStyle w:val="Title"/>
        <w:numPr>
          <w:ilvl w:val="0"/>
          <w:numId w:val="21"/>
        </w:numPr>
        <w:spacing w:after="0" w:afterAutospacing="0" w:before="0" w:beforeAutospacing="0" w:line="276" w:lineRule="auto"/>
        <w:ind w:left="720" w:hanging="360"/>
        <w:rPr>
          <w:sz w:val="24"/>
          <w:szCs w:val="24"/>
        </w:rPr>
      </w:pPr>
      <w:bookmarkStart w:colFirst="0" w:colLast="0" w:name="_1xiuzxr5tbf7" w:id="37"/>
      <w:bookmarkEnd w:id="37"/>
      <w:r w:rsidDel="00000000" w:rsidR="00000000" w:rsidRPr="00000000">
        <w:rPr>
          <w:rFonts w:ascii="Times New Roman" w:cs="Times New Roman" w:eastAsia="Times New Roman" w:hAnsi="Times New Roman"/>
          <w:sz w:val="24"/>
          <w:szCs w:val="24"/>
          <w:rtl w:val="0"/>
        </w:rPr>
        <w:t xml:space="preserve">Playback speed control: </w:t>
      </w:r>
      <w:r w:rsidDel="00000000" w:rsidR="00000000" w:rsidRPr="00000000">
        <w:rPr>
          <w:rFonts w:ascii="Times New Roman" w:cs="Times New Roman" w:eastAsia="Times New Roman" w:hAnsi="Times New Roman"/>
          <w:b w:val="1"/>
          <w:bCs w:val="1"/>
          <w:sz w:val="24"/>
          <w:szCs w:val="24"/>
          <w:rtl w:val="0"/>
        </w:rPr>
        <w:t xml:space="preserve">Slow, Medium, Fast</w:t>
        <w:br w:type="textWrapping"/>
      </w:r>
    </w:p>
    <w:p w:rsidR="00000000" w:rsidDel="00000000" w:rsidP="00000000" w:rsidRDefault="00000000" w:rsidRPr="00000000" w14:paraId="0000013B">
      <w:pPr>
        <w:pStyle w:val="Title"/>
        <w:numPr>
          <w:ilvl w:val="0"/>
          <w:numId w:val="21"/>
        </w:numPr>
        <w:spacing w:after="240" w:before="0" w:beforeAutospacing="0" w:line="276" w:lineRule="auto"/>
        <w:ind w:left="720" w:hanging="360"/>
        <w:rPr>
          <w:sz w:val="24"/>
          <w:szCs w:val="24"/>
        </w:rPr>
      </w:pPr>
      <w:bookmarkStart w:colFirst="0" w:colLast="0" w:name="_shsuzli9vt1z" w:id="38"/>
      <w:bookmarkEnd w:id="38"/>
      <w:r w:rsidDel="00000000" w:rsidR="00000000" w:rsidRPr="00000000">
        <w:rPr>
          <w:rFonts w:ascii="Times New Roman" w:cs="Times New Roman" w:eastAsia="Times New Roman" w:hAnsi="Times New Roman"/>
          <w:sz w:val="24"/>
          <w:szCs w:val="24"/>
          <w:rtl w:val="0"/>
        </w:rPr>
        <w:t xml:space="preserve">Real-time </w:t>
      </w:r>
      <w:r w:rsidDel="00000000" w:rsidR="00000000" w:rsidRPr="00000000">
        <w:rPr>
          <w:rFonts w:ascii="Times New Roman" w:cs="Times New Roman" w:eastAsia="Times New Roman" w:hAnsi="Times New Roman"/>
          <w:b w:val="1"/>
          <w:bCs w:val="1"/>
          <w:sz w:val="24"/>
          <w:szCs w:val="24"/>
          <w:rtl w:val="0"/>
        </w:rPr>
        <w:t xml:space="preserve">transliteration overlay</w:t>
      </w:r>
      <w:r w:rsidDel="00000000" w:rsidR="00000000" w:rsidRPr="00000000">
        <w:rPr>
          <w:rFonts w:ascii="Times New Roman" w:cs="Times New Roman" w:eastAsia="Times New Roman" w:hAnsi="Times New Roman"/>
          <w:sz w:val="24"/>
          <w:szCs w:val="24"/>
          <w:rtl w:val="0"/>
        </w:rPr>
        <w:t xml:space="preserve"> synchronized with audio</w:t>
        <w:br w:type="textWrapping"/>
      </w:r>
    </w:p>
    <w:p w:rsidR="00000000" w:rsidDel="00000000" w:rsidP="00000000" w:rsidRDefault="00000000" w:rsidRPr="00000000" w14:paraId="0000013C">
      <w:pPr>
        <w:pStyle w:val="Title"/>
        <w:spacing w:line="276" w:lineRule="auto"/>
        <w:rPr>
          <w:rFonts w:ascii="Times New Roman" w:cs="Times New Roman" w:eastAsia="Times New Roman" w:hAnsi="Times New Roman"/>
          <w:sz w:val="24"/>
          <w:szCs w:val="24"/>
        </w:rPr>
      </w:pPr>
      <w:bookmarkStart w:colFirst="0" w:colLast="0" w:name="_vxbp6yvzfxll" w:id="39"/>
      <w:bookmarkEnd w:id="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Title"/>
        <w:keepNext w:val="0"/>
        <w:keepLines w:val="0"/>
        <w:spacing w:before="280" w:line="276" w:lineRule="auto"/>
        <w:rPr>
          <w:rFonts w:ascii="Times New Roman" w:cs="Times New Roman" w:eastAsia="Times New Roman" w:hAnsi="Times New Roman"/>
          <w:b w:val="1"/>
          <w:bCs w:val="1"/>
          <w:sz w:val="28"/>
          <w:szCs w:val="28"/>
        </w:rPr>
      </w:pPr>
      <w:bookmarkStart w:colFirst="0" w:colLast="0" w:name="_7by8o9bspbjy" w:id="40"/>
      <w:bookmarkEnd w:id="40"/>
      <w:r w:rsidDel="00000000" w:rsidR="00000000" w:rsidRPr="00000000">
        <w:rPr>
          <w:rFonts w:ascii="Times New Roman" w:cs="Times New Roman" w:eastAsia="Times New Roman" w:hAnsi="Times New Roman"/>
          <w:b w:val="1"/>
          <w:bCs w:val="1"/>
          <w:sz w:val="28"/>
          <w:szCs w:val="28"/>
          <w:rtl w:val="0"/>
        </w:rPr>
        <w:t xml:space="preserve">10. Voice Search Integration &amp; Accessibility Tools</w:t>
      </w:r>
    </w:p>
    <w:p w:rsidR="00000000" w:rsidDel="00000000" w:rsidP="00000000" w:rsidRDefault="00000000" w:rsidRPr="00000000" w14:paraId="0000013E">
      <w:pPr>
        <w:pStyle w:val="Title"/>
        <w:numPr>
          <w:ilvl w:val="0"/>
          <w:numId w:val="1"/>
        </w:numPr>
        <w:spacing w:after="0" w:afterAutospacing="0" w:before="240" w:line="276" w:lineRule="auto"/>
        <w:ind w:left="720" w:hanging="360"/>
        <w:rPr>
          <w:rFonts w:ascii="Times New Roman" w:cs="Times New Roman" w:eastAsia="Times New Roman" w:hAnsi="Times New Roman"/>
          <w:sz w:val="24"/>
          <w:szCs w:val="24"/>
        </w:rPr>
      </w:pPr>
      <w:bookmarkStart w:colFirst="0" w:colLast="0" w:name="_4z2kzlnfqbzq" w:id="41"/>
      <w:bookmarkEnd w:id="41"/>
      <w:r w:rsidDel="00000000" w:rsidR="00000000" w:rsidRPr="00000000">
        <w:rPr>
          <w:rFonts w:ascii="Times New Roman" w:cs="Times New Roman" w:eastAsia="Times New Roman" w:hAnsi="Times New Roman"/>
          <w:sz w:val="24"/>
          <w:szCs w:val="24"/>
          <w:rtl w:val="0"/>
        </w:rPr>
        <w:t xml:space="preserve">Search by voice: users can speak the name of a sloka or deity (e.g., </w:t>
      </w:r>
      <w:r w:rsidDel="00000000" w:rsidR="00000000" w:rsidRPr="00000000">
        <w:rPr>
          <w:rFonts w:ascii="Times New Roman" w:cs="Times New Roman" w:eastAsia="Times New Roman" w:hAnsi="Times New Roman"/>
          <w:i w:val="1"/>
          <w:iCs w:val="1"/>
          <w:sz w:val="24"/>
          <w:szCs w:val="24"/>
          <w:rtl w:val="0"/>
        </w:rPr>
        <w:t xml:space="preserve">“Play Gayatri Mantra”</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3F">
      <w:pPr>
        <w:pStyle w:val="Title"/>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bookmarkStart w:colFirst="0" w:colLast="0" w:name="_3a9sou4msxc5" w:id="42"/>
      <w:bookmarkEnd w:id="42"/>
      <w:r w:rsidDel="00000000" w:rsidR="00000000" w:rsidRPr="00000000">
        <w:rPr>
          <w:rFonts w:ascii="Times New Roman" w:cs="Times New Roman" w:eastAsia="Times New Roman" w:hAnsi="Times New Roman"/>
          <w:sz w:val="24"/>
          <w:szCs w:val="24"/>
          <w:rtl w:val="0"/>
        </w:rPr>
        <w:t xml:space="preserve">Speech-to-text engine identifies the query and retrieves the correct chant.</w:t>
        <w:br w:type="textWrapping"/>
      </w:r>
    </w:p>
    <w:p w:rsidR="00000000" w:rsidDel="00000000" w:rsidP="00000000" w:rsidRDefault="00000000" w:rsidRPr="00000000" w14:paraId="00000140">
      <w:pPr>
        <w:pStyle w:val="Title"/>
        <w:numPr>
          <w:ilvl w:val="0"/>
          <w:numId w:val="1"/>
        </w:numPr>
        <w:spacing w:after="240" w:before="0" w:beforeAutospacing="0" w:line="276" w:lineRule="auto"/>
        <w:ind w:left="720" w:hanging="360"/>
        <w:rPr>
          <w:sz w:val="24"/>
          <w:szCs w:val="24"/>
        </w:rPr>
      </w:pPr>
      <w:bookmarkStart w:colFirst="0" w:colLast="0" w:name="_uqgsuh867ica" w:id="43"/>
      <w:bookmarkEnd w:id="43"/>
      <w:r w:rsidDel="00000000" w:rsidR="00000000" w:rsidRPr="00000000">
        <w:rPr>
          <w:rFonts w:ascii="Times New Roman" w:cs="Times New Roman" w:eastAsia="Times New Roman" w:hAnsi="Times New Roman"/>
          <w:sz w:val="24"/>
          <w:szCs w:val="24"/>
          <w:rtl w:val="0"/>
        </w:rPr>
        <w:t xml:space="preserve">Audio responses guide users, ensuring </w:t>
      </w:r>
      <w:r w:rsidDel="00000000" w:rsidR="00000000" w:rsidRPr="00000000">
        <w:rPr>
          <w:rFonts w:ascii="Times New Roman" w:cs="Times New Roman" w:eastAsia="Times New Roman" w:hAnsi="Times New Roman"/>
          <w:b w:val="1"/>
          <w:bCs w:val="1"/>
          <w:sz w:val="24"/>
          <w:szCs w:val="24"/>
          <w:rtl w:val="0"/>
        </w:rPr>
        <w:t xml:space="preserve">blind and visually impaired users</w:t>
      </w:r>
      <w:r w:rsidDel="00000000" w:rsidR="00000000" w:rsidRPr="00000000">
        <w:rPr>
          <w:rFonts w:ascii="Times New Roman" w:cs="Times New Roman" w:eastAsia="Times New Roman" w:hAnsi="Times New Roman"/>
          <w:sz w:val="24"/>
          <w:szCs w:val="24"/>
          <w:rtl w:val="0"/>
        </w:rPr>
        <w:t xml:space="preserve"> can navigate independently.</w:t>
        <w:br w:type="textWrapping"/>
      </w:r>
    </w:p>
    <w:p w:rsidR="00000000" w:rsidDel="00000000" w:rsidP="00000000" w:rsidRDefault="00000000" w:rsidRPr="00000000" w14:paraId="00000141">
      <w:pPr>
        <w:pStyle w:val="Title"/>
        <w:spacing w:line="276" w:lineRule="auto"/>
        <w:rPr>
          <w:rFonts w:ascii="Times New Roman" w:cs="Times New Roman" w:eastAsia="Times New Roman" w:hAnsi="Times New Roman"/>
          <w:sz w:val="24"/>
          <w:szCs w:val="24"/>
        </w:rPr>
      </w:pPr>
      <w:bookmarkStart w:colFirst="0" w:colLast="0" w:name="_xmaa5zleknim"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Title"/>
        <w:keepNext w:val="0"/>
        <w:keepLines w:val="0"/>
        <w:spacing w:before="280" w:line="276" w:lineRule="auto"/>
        <w:rPr>
          <w:rFonts w:ascii="Times New Roman" w:cs="Times New Roman" w:eastAsia="Times New Roman" w:hAnsi="Times New Roman"/>
          <w:b w:val="1"/>
          <w:bCs w:val="1"/>
          <w:sz w:val="28"/>
          <w:szCs w:val="28"/>
        </w:rPr>
      </w:pPr>
      <w:bookmarkStart w:colFirst="0" w:colLast="0" w:name="_qe8j968mtxeg" w:id="45"/>
      <w:bookmarkEnd w:id="45"/>
      <w:r w:rsidDel="00000000" w:rsidR="00000000" w:rsidRPr="00000000">
        <w:rPr>
          <w:rFonts w:ascii="Times New Roman" w:cs="Times New Roman" w:eastAsia="Times New Roman" w:hAnsi="Times New Roman"/>
          <w:b w:val="1"/>
          <w:bCs w:val="1"/>
          <w:sz w:val="28"/>
          <w:szCs w:val="28"/>
          <w:rtl w:val="0"/>
        </w:rPr>
        <w:t xml:space="preserve">11. Technology Stack</w:t>
      </w:r>
    </w:p>
    <w:tbl>
      <w:tblPr>
        <w:tblStyle w:val="Table5"/>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4940"/>
        <w:tblGridChange w:id="0">
          <w:tblGrid>
            <w:gridCol w:w="2720"/>
            <w:gridCol w:w="4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pStyle w:val="Title"/>
              <w:spacing w:line="276" w:lineRule="auto"/>
              <w:jc w:val="center"/>
              <w:rPr>
                <w:rFonts w:ascii="Times New Roman" w:cs="Times New Roman" w:eastAsia="Times New Roman" w:hAnsi="Times New Roman"/>
                <w:sz w:val="24"/>
                <w:szCs w:val="24"/>
              </w:rPr>
            </w:pPr>
            <w:bookmarkStart w:colFirst="0" w:colLast="0" w:name="_2uoecee0as3b" w:id="46"/>
            <w:bookmarkEnd w:id="46"/>
            <w:r w:rsidDel="00000000" w:rsidR="00000000" w:rsidRPr="00000000">
              <w:rPr>
                <w:rFonts w:ascii="Times New Roman" w:cs="Times New Roman" w:eastAsia="Times New Roman" w:hAnsi="Times New Roman"/>
                <w:sz w:val="24"/>
                <w:szCs w:val="24"/>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pStyle w:val="Title"/>
              <w:spacing w:line="276" w:lineRule="auto"/>
              <w:jc w:val="center"/>
              <w:rPr>
                <w:rFonts w:ascii="Times New Roman" w:cs="Times New Roman" w:eastAsia="Times New Roman" w:hAnsi="Times New Roman"/>
                <w:sz w:val="24"/>
                <w:szCs w:val="24"/>
              </w:rPr>
            </w:pPr>
            <w:bookmarkStart w:colFirst="0" w:colLast="0" w:name="_lw26trrr25ws" w:id="47"/>
            <w:bookmarkEnd w:id="47"/>
            <w:r w:rsidDel="00000000" w:rsidR="00000000" w:rsidRPr="00000000">
              <w:rPr>
                <w:rFonts w:ascii="Times New Roman" w:cs="Times New Roman" w:eastAsia="Times New Roman" w:hAnsi="Times New Roman"/>
                <w:sz w:val="24"/>
                <w:szCs w:val="24"/>
                <w:rtl w:val="0"/>
              </w:rPr>
              <w:t xml:space="preserve">Technology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pStyle w:val="Title"/>
              <w:spacing w:line="276" w:lineRule="auto"/>
              <w:rPr>
                <w:rFonts w:ascii="Times New Roman" w:cs="Times New Roman" w:eastAsia="Times New Roman" w:hAnsi="Times New Roman"/>
                <w:sz w:val="24"/>
                <w:szCs w:val="24"/>
              </w:rPr>
            </w:pPr>
            <w:bookmarkStart w:colFirst="0" w:colLast="0" w:name="_uj3yazytbq28" w:id="48"/>
            <w:bookmarkEnd w:id="48"/>
            <w:r w:rsidDel="00000000" w:rsidR="00000000" w:rsidRPr="00000000">
              <w:rPr>
                <w:rFonts w:ascii="Times New Roman" w:cs="Times New Roman" w:eastAsia="Times New Roman" w:hAnsi="Times New Roman"/>
                <w:sz w:val="24"/>
                <w:szCs w:val="24"/>
                <w:rtl w:val="0"/>
              </w:rPr>
              <w:t xml:space="preserve">Frontend (Mobile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pStyle w:val="Title"/>
              <w:spacing w:line="276" w:lineRule="auto"/>
              <w:rPr>
                <w:rFonts w:ascii="Times New Roman" w:cs="Times New Roman" w:eastAsia="Times New Roman" w:hAnsi="Times New Roman"/>
                <w:sz w:val="24"/>
                <w:szCs w:val="24"/>
              </w:rPr>
            </w:pPr>
            <w:bookmarkStart w:colFirst="0" w:colLast="0" w:name="_9iwxa81hp23u" w:id="49"/>
            <w:bookmarkEnd w:id="49"/>
            <w:r w:rsidDel="00000000" w:rsidR="00000000" w:rsidRPr="00000000">
              <w:rPr>
                <w:rFonts w:ascii="Times New Roman" w:cs="Times New Roman" w:eastAsia="Times New Roman" w:hAnsi="Times New Roman"/>
                <w:sz w:val="24"/>
                <w:szCs w:val="24"/>
                <w:rtl w:val="0"/>
              </w:rPr>
              <w:t xml:space="preserve">React Native / Flutter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pStyle w:val="Title"/>
              <w:spacing w:line="276" w:lineRule="auto"/>
              <w:rPr>
                <w:rFonts w:ascii="Times New Roman" w:cs="Times New Roman" w:eastAsia="Times New Roman" w:hAnsi="Times New Roman"/>
                <w:sz w:val="24"/>
                <w:szCs w:val="24"/>
              </w:rPr>
            </w:pPr>
            <w:bookmarkStart w:colFirst="0" w:colLast="0" w:name="_8y3v8sjj3dsp" w:id="50"/>
            <w:bookmarkEnd w:id="50"/>
            <w:r w:rsidDel="00000000" w:rsidR="00000000" w:rsidRPr="00000000">
              <w:rPr>
                <w:rFonts w:ascii="Times New Roman" w:cs="Times New Roman" w:eastAsia="Times New Roman" w:hAnsi="Times New Roman"/>
                <w:sz w:val="24"/>
                <w:szCs w:val="24"/>
                <w:rtl w:val="0"/>
              </w:rPr>
              <w:t xml:space="preserve">Backend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pStyle w:val="Title"/>
              <w:spacing w:line="276" w:lineRule="auto"/>
              <w:rPr>
                <w:rFonts w:ascii="Times New Roman" w:cs="Times New Roman" w:eastAsia="Times New Roman" w:hAnsi="Times New Roman"/>
                <w:sz w:val="24"/>
                <w:szCs w:val="24"/>
              </w:rPr>
            </w:pPr>
            <w:bookmarkStart w:colFirst="0" w:colLast="0" w:name="_z09a6q4ylrt8" w:id="51"/>
            <w:bookmarkEnd w:id="51"/>
            <w:r w:rsidDel="00000000" w:rsidR="00000000" w:rsidRPr="00000000">
              <w:rPr>
                <w:rFonts w:ascii="Times New Roman" w:cs="Times New Roman" w:eastAsia="Times New Roman" w:hAnsi="Times New Roman"/>
                <w:sz w:val="24"/>
                <w:szCs w:val="24"/>
                <w:rtl w:val="0"/>
              </w:rPr>
              <w:t xml:space="preserve">Python (FastAPI / Django) or Java (Spring Boot)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pStyle w:val="Title"/>
              <w:spacing w:line="276" w:lineRule="auto"/>
              <w:rPr>
                <w:rFonts w:ascii="Times New Roman" w:cs="Times New Roman" w:eastAsia="Times New Roman" w:hAnsi="Times New Roman"/>
                <w:sz w:val="24"/>
                <w:szCs w:val="24"/>
              </w:rPr>
            </w:pPr>
            <w:bookmarkStart w:colFirst="0" w:colLast="0" w:name="_owfpn2ooae69" w:id="52"/>
            <w:bookmarkEnd w:id="52"/>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pStyle w:val="Title"/>
              <w:spacing w:line="276" w:lineRule="auto"/>
              <w:rPr>
                <w:rFonts w:ascii="Times New Roman" w:cs="Times New Roman" w:eastAsia="Times New Roman" w:hAnsi="Times New Roman"/>
                <w:sz w:val="24"/>
                <w:szCs w:val="24"/>
              </w:rPr>
            </w:pPr>
            <w:bookmarkStart w:colFirst="0" w:colLast="0" w:name="_81y8ka98bq21" w:id="53"/>
            <w:bookmarkEnd w:id="53"/>
            <w:r w:rsidDel="00000000" w:rsidR="00000000" w:rsidRPr="00000000">
              <w:rPr>
                <w:rFonts w:ascii="Times New Roman" w:cs="Times New Roman" w:eastAsia="Times New Roman" w:hAnsi="Times New Roman"/>
                <w:sz w:val="24"/>
                <w:szCs w:val="24"/>
                <w:rtl w:val="0"/>
              </w:rPr>
              <w:t xml:space="preserve">Firebase /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pStyle w:val="Title"/>
              <w:spacing w:line="276" w:lineRule="auto"/>
              <w:rPr>
                <w:rFonts w:ascii="Times New Roman" w:cs="Times New Roman" w:eastAsia="Times New Roman" w:hAnsi="Times New Roman"/>
                <w:sz w:val="24"/>
                <w:szCs w:val="24"/>
              </w:rPr>
            </w:pPr>
            <w:bookmarkStart w:colFirst="0" w:colLast="0" w:name="_qkpag58gy3z5" w:id="54"/>
            <w:bookmarkEnd w:id="54"/>
            <w:r w:rsidDel="00000000" w:rsidR="00000000" w:rsidRPr="00000000">
              <w:rPr>
                <w:rFonts w:ascii="Times New Roman" w:cs="Times New Roman" w:eastAsia="Times New Roman" w:hAnsi="Times New Roman"/>
                <w:sz w:val="24"/>
                <w:szCs w:val="24"/>
                <w:rtl w:val="0"/>
              </w:rPr>
              <w:t xml:space="preserve">Audio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pStyle w:val="Title"/>
              <w:spacing w:line="276" w:lineRule="auto"/>
              <w:rPr>
                <w:rFonts w:ascii="Times New Roman" w:cs="Times New Roman" w:eastAsia="Times New Roman" w:hAnsi="Times New Roman"/>
                <w:sz w:val="24"/>
                <w:szCs w:val="24"/>
              </w:rPr>
            </w:pPr>
            <w:bookmarkStart w:colFirst="0" w:colLast="0" w:name="_urfkcdxx1s39" w:id="55"/>
            <w:bookmarkEnd w:id="55"/>
            <w:r w:rsidDel="00000000" w:rsidR="00000000" w:rsidRPr="00000000">
              <w:rPr>
                <w:rFonts w:ascii="Times New Roman" w:cs="Times New Roman" w:eastAsia="Times New Roman" w:hAnsi="Times New Roman"/>
                <w:sz w:val="24"/>
                <w:szCs w:val="24"/>
                <w:rtl w:val="0"/>
              </w:rPr>
              <w:t xml:space="preserve">Librosa, Pydub, SpeechRecognition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pStyle w:val="Title"/>
              <w:spacing w:line="276" w:lineRule="auto"/>
              <w:rPr>
                <w:rFonts w:ascii="Times New Roman" w:cs="Times New Roman" w:eastAsia="Times New Roman" w:hAnsi="Times New Roman"/>
                <w:sz w:val="24"/>
                <w:szCs w:val="24"/>
              </w:rPr>
            </w:pPr>
            <w:bookmarkStart w:colFirst="0" w:colLast="0" w:name="_h1jf75y72qsa" w:id="56"/>
            <w:bookmarkEnd w:id="56"/>
            <w:r w:rsidDel="00000000" w:rsidR="00000000" w:rsidRPr="00000000">
              <w:rPr>
                <w:rFonts w:ascii="Times New Roman" w:cs="Times New Roman" w:eastAsia="Times New Roman" w:hAnsi="Times New Roman"/>
                <w:sz w:val="24"/>
                <w:szCs w:val="24"/>
                <w:rtl w:val="0"/>
              </w:rPr>
              <w:t xml:space="preserve">AI Voice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pStyle w:val="Title"/>
              <w:spacing w:line="276" w:lineRule="auto"/>
              <w:rPr>
                <w:rFonts w:ascii="Times New Roman" w:cs="Times New Roman" w:eastAsia="Times New Roman" w:hAnsi="Times New Roman"/>
                <w:sz w:val="24"/>
                <w:szCs w:val="24"/>
              </w:rPr>
            </w:pPr>
            <w:bookmarkStart w:colFirst="0" w:colLast="0" w:name="_h88f0yetqr9e" w:id="57"/>
            <w:bookmarkEnd w:id="57"/>
            <w:r w:rsidDel="00000000" w:rsidR="00000000" w:rsidRPr="00000000">
              <w:rPr>
                <w:rFonts w:ascii="Times New Roman" w:cs="Times New Roman" w:eastAsia="Times New Roman" w:hAnsi="Times New Roman"/>
                <w:sz w:val="24"/>
                <w:szCs w:val="24"/>
                <w:rtl w:val="0"/>
              </w:rPr>
              <w:t xml:space="preserve">OpenAI TTS / Google Cloud TTS / ElevenLabs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pStyle w:val="Title"/>
              <w:spacing w:line="276" w:lineRule="auto"/>
              <w:rPr>
                <w:rFonts w:ascii="Times New Roman" w:cs="Times New Roman" w:eastAsia="Times New Roman" w:hAnsi="Times New Roman"/>
                <w:sz w:val="24"/>
                <w:szCs w:val="24"/>
              </w:rPr>
            </w:pPr>
            <w:bookmarkStart w:colFirst="0" w:colLast="0" w:name="_k9hh7qkdg7bd" w:id="58"/>
            <w:bookmarkEnd w:id="58"/>
            <w:r w:rsidDel="00000000" w:rsidR="00000000" w:rsidRPr="00000000">
              <w:rPr>
                <w:rFonts w:ascii="Times New Roman" w:cs="Times New Roman" w:eastAsia="Times New Roman" w:hAnsi="Times New Roman"/>
                <w:sz w:val="24"/>
                <w:szCs w:val="24"/>
                <w:rtl w:val="0"/>
              </w:rPr>
              <w:t xml:space="preserve">Pronunciation Checking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pStyle w:val="Title"/>
              <w:spacing w:line="276" w:lineRule="auto"/>
              <w:rPr>
                <w:rFonts w:ascii="Times New Roman" w:cs="Times New Roman" w:eastAsia="Times New Roman" w:hAnsi="Times New Roman"/>
                <w:sz w:val="24"/>
                <w:szCs w:val="24"/>
              </w:rPr>
            </w:pPr>
            <w:bookmarkStart w:colFirst="0" w:colLast="0" w:name="_6267k9q1a89t" w:id="59"/>
            <w:bookmarkEnd w:id="59"/>
            <w:r w:rsidDel="00000000" w:rsidR="00000000" w:rsidRPr="00000000">
              <w:rPr>
                <w:rFonts w:ascii="Times New Roman" w:cs="Times New Roman" w:eastAsia="Times New Roman" w:hAnsi="Times New Roman"/>
                <w:sz w:val="24"/>
                <w:szCs w:val="24"/>
                <w:rtl w:val="0"/>
              </w:rPr>
              <w:t xml:space="preserve">Speech-to-text + phoneme matching algorithms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pStyle w:val="Title"/>
              <w:spacing w:line="276" w:lineRule="auto"/>
              <w:rPr>
                <w:rFonts w:ascii="Times New Roman" w:cs="Times New Roman" w:eastAsia="Times New Roman" w:hAnsi="Times New Roman"/>
                <w:sz w:val="24"/>
                <w:szCs w:val="24"/>
              </w:rPr>
            </w:pPr>
            <w:bookmarkStart w:colFirst="0" w:colLast="0" w:name="_qpfanm467r46" w:id="60"/>
            <w:bookmarkEnd w:id="60"/>
            <w:r w:rsidDel="00000000" w:rsidR="00000000" w:rsidRPr="00000000">
              <w:rPr>
                <w:rFonts w:ascii="Times New Roman" w:cs="Times New Roman" w:eastAsia="Times New Roman" w:hAnsi="Times New Roman"/>
                <w:sz w:val="24"/>
                <w:szCs w:val="24"/>
                <w:rtl w:val="0"/>
              </w:rPr>
              <w:t xml:space="preserve">Cloud 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pStyle w:val="Title"/>
              <w:spacing w:line="276" w:lineRule="auto"/>
              <w:rPr>
                <w:rFonts w:ascii="Times New Roman" w:cs="Times New Roman" w:eastAsia="Times New Roman" w:hAnsi="Times New Roman"/>
                <w:sz w:val="24"/>
                <w:szCs w:val="24"/>
              </w:rPr>
            </w:pPr>
            <w:bookmarkStart w:colFirst="0" w:colLast="0" w:name="_9j5egom8cb6m" w:id="61"/>
            <w:bookmarkEnd w:id="61"/>
            <w:r w:rsidDel="00000000" w:rsidR="00000000" w:rsidRPr="00000000">
              <w:rPr>
                <w:rFonts w:ascii="Times New Roman" w:cs="Times New Roman" w:eastAsia="Times New Roman" w:hAnsi="Times New Roman"/>
                <w:sz w:val="24"/>
                <w:szCs w:val="24"/>
                <w:rtl w:val="0"/>
              </w:rPr>
              <w:t xml:space="preserve">AWS / Google Cloud / Firebase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pStyle w:val="Title"/>
              <w:spacing w:line="276" w:lineRule="auto"/>
              <w:rPr>
                <w:rFonts w:ascii="Times New Roman" w:cs="Times New Roman" w:eastAsia="Times New Roman" w:hAnsi="Times New Roman"/>
                <w:sz w:val="24"/>
                <w:szCs w:val="24"/>
              </w:rPr>
            </w:pPr>
            <w:bookmarkStart w:colFirst="0" w:colLast="0" w:name="_mcyyefaj9kq6" w:id="62"/>
            <w:bookmarkEnd w:id="62"/>
            <w:r w:rsidDel="00000000" w:rsidR="00000000" w:rsidRPr="00000000">
              <w:rPr>
                <w:rFonts w:ascii="Times New Roman" w:cs="Times New Roman" w:eastAsia="Times New Roman" w:hAnsi="Times New Roman"/>
                <w:sz w:val="24"/>
                <w:szCs w:val="24"/>
                <w:rtl w:val="0"/>
              </w:rPr>
              <w:t xml:space="preserve">UI/UX Design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pStyle w:val="Title"/>
              <w:spacing w:line="276" w:lineRule="auto"/>
              <w:rPr>
                <w:rFonts w:ascii="Times New Roman" w:cs="Times New Roman" w:eastAsia="Times New Roman" w:hAnsi="Times New Roman"/>
                <w:sz w:val="24"/>
                <w:szCs w:val="24"/>
              </w:rPr>
            </w:pPr>
            <w:bookmarkStart w:colFirst="0" w:colLast="0" w:name="_6f29id9nnlnp" w:id="63"/>
            <w:bookmarkEnd w:id="63"/>
            <w:r w:rsidDel="00000000" w:rsidR="00000000" w:rsidRPr="00000000">
              <w:rPr>
                <w:rFonts w:ascii="Times New Roman" w:cs="Times New Roman" w:eastAsia="Times New Roman" w:hAnsi="Times New Roman"/>
                <w:sz w:val="24"/>
                <w:szCs w:val="24"/>
                <w:rtl w:val="0"/>
              </w:rPr>
              <w:t xml:space="preserve">Figma</w:t>
            </w:r>
          </w:p>
        </w:tc>
      </w:tr>
    </w:tbl>
    <w:p w:rsidR="00000000" w:rsidDel="00000000" w:rsidP="00000000" w:rsidRDefault="00000000" w:rsidRPr="00000000" w14:paraId="00000155">
      <w:pPr>
        <w:spacing w:line="276"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color w:val="595959"/>
        </w:rPr>
      </w:pPr>
      <w:r w:rsidDel="00000000" w:rsidR="00000000" w:rsidRPr="00000000">
        <w:rPr>
          <w:rtl w:val="0"/>
        </w:rPr>
      </w:r>
    </w:p>
    <w:p w:rsidR="00000000" w:rsidDel="00000000" w:rsidP="00000000" w:rsidRDefault="00000000" w:rsidRPr="00000000" w14:paraId="00000157">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Style w:val="Heading1"/>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b w:val="1"/>
          <w:bCs w:val="1"/>
          <w:color w:val="000000"/>
          <w:sz w:val="44"/>
          <w:szCs w:val="44"/>
          <w:rtl w:val="0"/>
        </w:rPr>
        <w:t xml:space="preserve">5.5 Historical &amp; Temple Archives Module </w:t>
      </w:r>
    </w:p>
    <w:p w:rsidR="00000000" w:rsidDel="00000000" w:rsidP="00000000" w:rsidRDefault="00000000" w:rsidRPr="00000000" w14:paraId="00000159">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Executive Summary</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'Historical &amp; Temple Archives' module is a key component of the Sanātana Dharma web platform, designed to preserve and showcase the heritage of ancient temples, spiritual sites, and cultural monuments. It aims to provide users with authenticated historical information, temple architecture insights, stories, legends, and virtual archives, combining technology with cultural preservation. The platform bridges historical data with digital innovation to help users explore the spiritual geography of India and beyond.</w:t>
      </w:r>
    </w:p>
    <w:p w:rsidR="00000000" w:rsidDel="00000000" w:rsidP="00000000" w:rsidRDefault="00000000" w:rsidRPr="00000000" w14:paraId="0000015B">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Vision &amp; Mission</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Vision: To create a globally accessible digital archive of temples and spiritual heritage sites that promotes awareness, learning, and preservation of Sanātana cultural history.</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Mission: To document, digitize, and present detailed information on ancient temples, their significance, architecture, and associated legends, making them available to scholars and the public in an interactive web format.</w:t>
      </w:r>
    </w:p>
    <w:p w:rsidR="00000000" w:rsidDel="00000000" w:rsidP="00000000" w:rsidRDefault="00000000" w:rsidRPr="00000000" w14:paraId="0000015E">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 Objectives</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 an authentic, searchable digital repository of temples and heritage sites.</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 historical, architectural, and cultural details supported by verified sources.</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Integrate interactive maps and image galleries for temple locations.</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Enable virtual learning through stories and legends connected to each temple.</w:t>
      </w:r>
    </w:p>
    <w:p w:rsidR="00000000" w:rsidDel="00000000" w:rsidP="00000000" w:rsidRDefault="00000000" w:rsidRPr="00000000" w14:paraId="00000163">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Core Features – Historical &amp; Temple Archives</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Database of ancient temples, shrines, and cultural landmarks with verified historical data.</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Categorization based on location, deity, era, and architectural style.</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Interactive map view with GPS integration to explore temple locations worldwide.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High-quality image galleries showcasing temple architecture and sculptures.</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Legends, stories, and rituals associated with each temple documented in narrative format.</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 for scholars to contribute verified research papers and findings.</w:t>
      </w:r>
    </w:p>
    <w:p w:rsidR="00000000" w:rsidDel="00000000" w:rsidP="00000000" w:rsidRDefault="00000000" w:rsidRPr="00000000" w14:paraId="0000016A">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5. Market Analysis &amp; Competitors</w:t>
      </w: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several independent heritage and travel websites exist, few offer a comprehensive digital archive focused exclusively on spiritual and temple history. Key references include: Temples of India (Govt. initiative), mytempletrips.com, and ISKCON heritage databases. The proposed module differentiates itself by offering authenticated data, cultural storytelling, and integration with educational and devotional learning modules within the Sanātana Dharma platform.</w:t>
      </w:r>
    </w:p>
    <w:p w:rsidR="00000000" w:rsidDel="00000000" w:rsidP="00000000" w:rsidRDefault="00000000" w:rsidRPr="00000000" w14:paraId="0000016C">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 Target Audience</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Historians, researchers, and archaeologists studying ancient Indian architecture and culture.</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Devotees and pilgrims seeking authentic information on temples and rituals.</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Students and cultural enthusiasts learning about India's heritage and Sanātana history.</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Global audiences interested in Indian civilization and temple architecture.</w:t>
      </w:r>
    </w:p>
    <w:p w:rsidR="00000000" w:rsidDel="00000000" w:rsidP="00000000" w:rsidRDefault="00000000" w:rsidRPr="00000000" w14:paraId="00000171">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7. Detailed Technical Implementation</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React.js framework with Mapbox and Leaflet.js integration for interactive maps.</w:t>
        <w:br w:type="textWrapping"/>
        <w:t xml:space="preserve">Backend: Node.js and Express.js REST APIs managing temple data, media, and contributor inputs.</w:t>
        <w:br w:type="textWrapping"/>
        <w:t xml:space="preserve">Database: MongoDB Atlas for storing temple records, historical facts, and user-generated content.</w:t>
        <w:br w:type="textWrapping"/>
        <w:t xml:space="preserve">Media Management: AWS S3 bucket for high-resolution image and video storage.</w:t>
        <w:br w:type="textWrapping"/>
        <w:t xml:space="preserve">Authentication: JWT-based authentication and role-based access (Admin, Contributor, Public User).</w:t>
        <w:br w:type="textWrapping"/>
        <w:t xml:space="preserve">Content Verification: Multi-tier moderation workflow ensuring historical accuracy and quality.</w:t>
        <w:br w:type="textWrapping"/>
        <w:t xml:space="preserve">Deployment: AWS EC2 instances with CloudFront CDN for fast global delivery.</w:t>
      </w:r>
    </w:p>
    <w:p w:rsidR="00000000" w:rsidDel="00000000" w:rsidP="00000000" w:rsidRDefault="00000000" w:rsidRPr="00000000" w14:paraId="00000173">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 Technology Stack</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Frontend: React.js, Tailwind CSS, Leaflet.js, Mapbox API</w:t>
        <w:br w:type="textWrapping"/>
        <w:t xml:space="preserve">• Backend: Node.js, Express.js</w:t>
        <w:br w:type="textWrapping"/>
        <w:t xml:space="preserve">• Database: MongoDB Atlas</w:t>
        <w:br w:type="textWrapping"/>
        <w:t xml:space="preserve">• Media Storage: AWS S3</w:t>
        <w:br w:type="textWrapping"/>
        <w:t xml:space="preserve">• Authentication: JWT + OAuth</w:t>
        <w:br w:type="textWrapping"/>
        <w:t xml:space="preserve">• Hosting: AWS / Vercel</w:t>
        <w:br w:type="textWrapping"/>
        <w:t xml:space="preserve">• Analytics: Google Analytics, Mixpanel</w:t>
      </w:r>
    </w:p>
    <w:p w:rsidR="00000000" w:rsidDel="00000000" w:rsidP="00000000" w:rsidRDefault="00000000" w:rsidRPr="00000000" w14:paraId="00000175">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9. Monetization &amp; Sustainability Plan</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Freemium access to general temple information.</w:t>
        <w:br w:type="textWrapping"/>
        <w:t xml:space="preserve">• Partnerships with tourism boards and cultural ministries.</w:t>
        <w:br w:type="textWrapping"/>
        <w:t xml:space="preserve">• Sponsored listings and advertisements for heritage tours and educational institutions.</w:t>
        <w:br w:type="textWrapping"/>
        <w:t xml:space="preserve">• Donations and cultural sponsorships.</w:t>
      </w:r>
    </w:p>
    <w:p w:rsidR="00000000" w:rsidDel="00000000" w:rsidP="00000000" w:rsidRDefault="00000000" w:rsidRPr="00000000" w14:paraId="00000177">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 Future Expansion</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phase includes implementing virtual reality temple tours, AI-based historical analysis, and user-contributed photo archives. Integration with the Educational Content and Multimedia modules will provide a unified cultural learning experience.</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pStyle w:val="Heading1"/>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b w:val="1"/>
          <w:bCs w:val="1"/>
          <w:color w:val="000000"/>
          <w:sz w:val="44"/>
          <w:szCs w:val="44"/>
          <w:rtl w:val="0"/>
        </w:rPr>
        <w:t xml:space="preserve">5.6 Interactive Learning Modules </w:t>
      </w:r>
    </w:p>
    <w:p w:rsidR="00000000" w:rsidDel="00000000" w:rsidP="00000000" w:rsidRDefault="00000000" w:rsidRPr="00000000" w14:paraId="0000017B">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Introduction</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Interactive Learning Modules are designed to make cultural, historical, and spiritual education engaging, enjoyable, and practical. Instead of relying on traditional theoretical methods, these modules use interactive, game-based techniques to help users learn progressively and stay motivated.</w:t>
        <w:br w:type="textWrapping"/>
        <w:t xml:space="preserve">The ultimate goal is to make learning immersive — encouraging curiosity, participation, and consistent engagement among learners of all ages and backgrounds.</w:t>
      </w:r>
    </w:p>
    <w:p w:rsidR="00000000" w:rsidDel="00000000" w:rsidP="00000000" w:rsidRDefault="00000000" w:rsidRPr="00000000" w14:paraId="0000017D">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Goals and Purpose</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 a well-structured platform for cultural and spiritual learning.</w:t>
        <w:br w:type="textWrapping"/>
        <w:t xml:space="preserve">- Encourage users to develop a daily habit of learning.</w:t>
        <w:br w:type="textWrapping"/>
        <w:t xml:space="preserve">- Create a fun and interactive environment for all age groups.</w:t>
        <w:br w:type="textWrapping"/>
        <w:t xml:space="preserve">- Personalize learning based on user age, interests, and knowledge level.</w:t>
      </w:r>
    </w:p>
    <w:p w:rsidR="00000000" w:rsidDel="00000000" w:rsidP="00000000" w:rsidRDefault="00000000" w:rsidRPr="00000000" w14:paraId="0000017F">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 User Categories and Personalization</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tailors its content and difficulty level to different learner groups:</w:t>
        <w:br w:type="textWrapping"/>
        <w:br w:type="textWrapping"/>
        <w:t xml:space="preserve">- Kids: Animated stories, voice-guided quizzes, and visual activities.</w:t>
        <w:br w:type="textWrapping"/>
        <w:t xml:space="preserve">- Students: Concept-based explanations with short exercises.</w:t>
        <w:br w:type="textWrapping"/>
        <w:t xml:space="preserve">- Youth: Thought-provoking insights, storytelling, and community discussions.</w:t>
        <w:br w:type="textWrapping"/>
        <w:t xml:space="preserve">- Scholars: In-depth scriptural analysis and comparative studies.</w:t>
        <w:br w:type="textWrapping"/>
        <w:t xml:space="preserve">- Devotees: Focus on rituals, temple traditions, and devotional practices.</w:t>
      </w:r>
    </w:p>
    <w:p w:rsidR="00000000" w:rsidDel="00000000" w:rsidP="00000000" w:rsidRDefault="00000000" w:rsidRPr="00000000" w14:paraId="00000181">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Core Features</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Quizzes and Assessments</w:t>
        <w:br w:type="textWrapping"/>
        <w:t xml:space="preserve">- Multiple-choice and true/false questions</w:t>
        <w:br w:type="textWrapping"/>
        <w:t xml:space="preserve">- Scenario-based decisions</w:t>
        <w:br w:type="textWrapping"/>
        <w:t xml:space="preserve">- Performance scoring and feedback</w:t>
        <w:br w:type="textWrapping"/>
        <w:br w:type="textWrapping"/>
      </w:r>
      <w:r w:rsidDel="00000000" w:rsidR="00000000" w:rsidRPr="00000000">
        <w:rPr>
          <w:rFonts w:ascii="Times New Roman" w:cs="Times New Roman" w:eastAsia="Times New Roman" w:hAnsi="Times New Roman"/>
          <w:b w:val="1"/>
          <w:bCs w:val="1"/>
          <w:rtl w:val="0"/>
        </w:rPr>
        <w:t xml:space="preserve">4.2 Puzzles and Cognitive Activities</w:t>
        <w:br w:type="textWrapping"/>
      </w:r>
      <w:r w:rsidDel="00000000" w:rsidR="00000000" w:rsidRPr="00000000">
        <w:rPr>
          <w:rFonts w:ascii="Cardo" w:cs="Cardo" w:eastAsia="Cardo" w:hAnsi="Cardo"/>
          <w:rtl w:val="0"/>
        </w:rPr>
        <w:t xml:space="preserve">- Match-the-pair exercises (e.g., Deity ↔ Temple, Verse ↔ Meaning)</w:t>
        <w:br w:type="textWrapping"/>
        <w:t xml:space="preserve">- Crosswords on spiritual terms</w:t>
        <w:br w:type="textWrapping"/>
        <w:t xml:space="preserve">- Story arrangement and sequencing games</w:t>
        <w:br w:type="textWrapping"/>
        <w:t xml:space="preserve">- Memory games featuring symbols, temples, and festivals</w:t>
        <w:br w:type="textWrapping"/>
        <w:br w:type="textWrapping"/>
      </w:r>
      <w:r w:rsidDel="00000000" w:rsidR="00000000" w:rsidRPr="00000000">
        <w:rPr>
          <w:rFonts w:ascii="Times New Roman" w:cs="Times New Roman" w:eastAsia="Times New Roman" w:hAnsi="Times New Roman"/>
          <w:b w:val="1"/>
          <w:bCs w:val="1"/>
          <w:rtl w:val="0"/>
        </w:rPr>
        <w:t xml:space="preserve">4.3 Gamified Learning Challenges</w:t>
      </w:r>
      <w:r w:rsidDel="00000000" w:rsidR="00000000" w:rsidRPr="00000000">
        <w:rPr>
          <w:rFonts w:ascii="Times New Roman" w:cs="Times New Roman" w:eastAsia="Times New Roman" w:hAnsi="Times New Roman"/>
          <w:rtl w:val="0"/>
        </w:rPr>
        <w:br w:type="textWrapping"/>
        <w:t xml:space="preserve">- “Learn One Shloka Per Day” daily challenge</w:t>
        <w:br w:type="textWrapping"/>
        <w:t xml:space="preserve">- Weekly festival-based learning missions</w:t>
        <w:br w:type="textWrapping"/>
        <w:t xml:space="preserve">- Earn points through consistent study and practice</w:t>
      </w:r>
    </w:p>
    <w:p w:rsidR="00000000" w:rsidDel="00000000" w:rsidP="00000000" w:rsidRDefault="00000000" w:rsidRPr="00000000" w14:paraId="00000183">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 Progress Tracking System</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Automatically tracks each learner’s history and performance</w:t>
        <w:br w:type="textWrapping"/>
        <w:t xml:space="preserve">- Displays progress using score charts and completion bars</w:t>
        <w:br w:type="textWrapping"/>
        <w:t xml:space="preserve">- Includes daily and weekly streak counters for motivation</w:t>
      </w:r>
    </w:p>
    <w:p w:rsidR="00000000" w:rsidDel="00000000" w:rsidP="00000000" w:rsidRDefault="00000000" w:rsidRPr="00000000" w14:paraId="00000185">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 Badge and Reward System</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Learners earn digital badges for their achievements, such as:</w:t>
        <w:br w:type="textWrapping"/>
        <w:t xml:space="preserve">- Beginner Learner Badge</w:t>
        <w:br w:type="textWrapping"/>
        <w:t xml:space="preserve">- Shloka Champion Badge</w:t>
        <w:br w:type="textWrapping"/>
        <w:t xml:space="preserve">- Temple Explorer Badge</w:t>
        <w:br w:type="textWrapping"/>
        <w:t xml:space="preserve">- Devotional Consistency Badge</w:t>
        <w:br w:type="textWrapping"/>
        <w:t xml:space="preserve">These recognitions encourage long-term commitment and a sense of accomplishment.</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7. Technical Structure</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Frontend: Web or mobile interface for lessons and quizzes</w:t>
        <w:br w:type="textWrapping"/>
        <w:t xml:space="preserve">- Backend: Stores user data, scores, and progress</w:t>
        <w:br w:type="textWrapping"/>
        <w:t xml:space="preserve">- Database: Maintains verified content such as scriptures, facts, and puzzles</w:t>
      </w:r>
    </w:p>
    <w:p w:rsidR="00000000" w:rsidDel="00000000" w:rsidP="00000000" w:rsidRDefault="00000000" w:rsidRPr="00000000" w14:paraId="0000018A">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 Content Authenticity</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educational material is curated with utmost care and accuracy:</w:t>
        <w:br w:type="textWrapping"/>
        <w:t xml:space="preserve">- Verified scriptural sources</w:t>
        <w:br w:type="textWrapping"/>
        <w:t xml:space="preserve">- Cross-checked historical references</w:t>
        <w:br w:type="textWrapping"/>
        <w:t xml:space="preserve">- Collaboration with scholars for clarity and authenticity</w:t>
      </w:r>
    </w:p>
    <w:p w:rsidR="00000000" w:rsidDel="00000000" w:rsidP="00000000" w:rsidRDefault="00000000" w:rsidRPr="00000000" w14:paraId="0000018C">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 Benefits</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Encourages consistent and enjoyable learning</w:t>
        <w:br w:type="textWrapping"/>
        <w:t xml:space="preserve">- Makes cultural education interactive and relatable</w:t>
        <w:br w:type="textWrapping"/>
        <w:t xml:space="preserve">- Supports moral, emotional, and intellectual growth</w:t>
        <w:br w:type="textWrapping"/>
        <w:t xml:space="preserve">- Strengthens cultural identity among younger generations</w:t>
      </w:r>
    </w:p>
    <w:p w:rsidR="00000000" w:rsidDel="00000000" w:rsidP="00000000" w:rsidRDefault="00000000" w:rsidRPr="00000000" w14:paraId="0000018E">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 Example Module Workflows</w:t>
      </w:r>
    </w:p>
    <w:p w:rsidR="00000000" w:rsidDel="00000000" w:rsidP="00000000" w:rsidRDefault="00000000" w:rsidRPr="00000000" w14:paraId="0000018F">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rtl w:val="0"/>
        </w:rPr>
        <w:t xml:space="preserve">Learn One Shloka a Day</w:t>
        <w:br w:type="textWrapping"/>
        <w:t xml:space="preserve">1. Introduction: Meaning and pronunciation explained.</w:t>
        <w:br w:type="textWrapping"/>
        <w:t xml:space="preserve">2. Audio Practice: Listen to recitation.</w:t>
        <w:br w:type="textWrapping"/>
        <w:t xml:space="preserve">3. Pronunciation Check: Repeat and record.</w:t>
        <w:br w:type="textWrapping"/>
        <w:t xml:space="preserve">4. Quiz: Short understanding check.</w:t>
        <w:br w:type="textWrapping"/>
        <w:t xml:space="preserve">5. Reflection: Write what was learned.</w:t>
        <w:br w:type="textWrapping"/>
        <w:t xml:space="preserve">6. Reward: Gain streaks and badges.</w:t>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12. UI/UX Overview</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Kids: Bright visuals, animated guides, voice narration</w:t>
        <w:br w:type="textWrapping"/>
        <w:t xml:space="preserve">Youth: Modern layout, interactive storytelling</w:t>
        <w:br w:type="textWrapping"/>
        <w:t xml:space="preserve">Scholars: Text-rich design with commentaries and cross-references</w:t>
        <w:br w:type="textWrapping"/>
        <w:br w:type="textWrapping"/>
        <w:t xml:space="preserve">Sample Screens</w:t>
        <w:br w:type="textWrapping"/>
        <w:t xml:space="preserve">- Home Dashboard: Overview of progress and modules</w:t>
        <w:br w:type="textWrapping"/>
        <w:t xml:space="preserve">- Learning Module Page: Lessons and quizzes</w:t>
        <w:br w:type="textWrapping"/>
        <w:t xml:space="preserve">- Progress Tracker: Badges, streaks, and points</w:t>
        <w:br w:type="textWrapping"/>
        <w:t xml:space="preserve">- Profile Page: Personal details and learning stats</w:t>
      </w:r>
    </w:p>
    <w:p w:rsidR="00000000" w:rsidDel="00000000" w:rsidP="00000000" w:rsidRDefault="00000000" w:rsidRPr="00000000" w14:paraId="00000191">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 Assessment &amp; Scoring</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Continuous Learning Points (CLP): Daily logins and activity</w:t>
        <w:br w:type="textWrapping"/>
        <w:t xml:space="preserve">- Knowledge Points (KP): Earned from quizzes and tasks</w:t>
        <w:br w:type="textWrapping"/>
        <w:t xml:space="preserve">- Streak Rewards: Bonus for consistency</w:t>
        <w:br w:type="textWrapping"/>
        <w:br w:type="textWrapping"/>
        <w:t xml:space="preserve">Badge Levels</w:t>
        <w:br w:type="textWrapping"/>
        <w:t xml:space="preserve">100 KP: Beginner</w:t>
        <w:br w:type="textWrapping"/>
        <w:t xml:space="preserve">300 KP: Seeker</w:t>
        <w:br w:type="textWrapping"/>
        <w:t xml:space="preserve">700 KP: Knowledge Bearer</w:t>
        <w:br w:type="textWrapping"/>
        <w:t xml:space="preserve">1500 KP: Acharya</w:t>
      </w:r>
    </w:p>
    <w:p w:rsidR="00000000" w:rsidDel="00000000" w:rsidP="00000000" w:rsidRDefault="00000000" w:rsidRPr="00000000" w14:paraId="00000193">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14. Data Flow Overview</w:t>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Cardo" w:cs="Cardo" w:eastAsia="Cardo" w:hAnsi="Cardo"/>
          <w:rtl w:val="0"/>
        </w:rPr>
        <w:t xml:space="preserve">User → Module Selection → Learning Content → Quiz/Puzzle → Evaluation → Reward → Progress Tracking → Dashboard Update</w:t>
      </w:r>
    </w:p>
    <w:p w:rsidR="00000000" w:rsidDel="00000000" w:rsidP="00000000" w:rsidRDefault="00000000" w:rsidRPr="00000000" w14:paraId="00000195">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 Future Enhancements</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Voice-based chanting recognition</w:t>
        <w:br w:type="textWrapping"/>
        <w:t xml:space="preserve">- AR-enabled temple tours</w:t>
        <w:br w:type="textWrapping"/>
        <w:t xml:space="preserve">- Festival-based seasonal content packs</w:t>
        <w:br w:type="textWrapping"/>
        <w:t xml:space="preserve">- Regional and multi-language support</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44"/>
          <w:szCs w:val="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44"/>
          <w:szCs w:val="44"/>
          <w:rtl w:val="0"/>
        </w:rPr>
        <w:t xml:space="preserve">5.7</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Sanskriti Patham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(Reviving Hindu Culture Through Digital Learning)</w:t>
      </w:r>
      <w:r w:rsidDel="00000000" w:rsidR="00000000" w:rsidRPr="00000000">
        <w:rPr>
          <w:rtl w:val="0"/>
        </w:rPr>
      </w:r>
    </w:p>
    <w:p w:rsidR="00000000" w:rsidDel="00000000" w:rsidP="00000000" w:rsidRDefault="00000000" w:rsidRPr="00000000" w14:paraId="0000019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1. Abstract</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In the era of globalization and rapid technological advancement, many young learners are becoming disconnected from India’s traditional roots and cultural wisdom. </w:t>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Sanskriti Patham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aims to bridge this gap through a modern digital learning platform that revives Hindu culture, values, and traditions in an engaging, interactive, and child-friendly manner. The platform offers gamified learning, comics, slokas, and storytelling modules that blend ancient teachings with modern educational technology. With universal accessibility and multilingual support, </w:t>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Sanskriti Patham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ensures that cultural education is available to all learners across diverse backgrounds.</w:t>
      </w: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2. Introduction</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Modern education often emphasizes academics and technology while neglecting moral and cultural values. </w:t>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Sanskriti Patham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is designed to reintroduce these cultural elements using a digital medium accessible to students, parents, and schools. The platform integrates slokas, stories, festivals, and teachings from Hindu scriptures into structured, interactive modules that make learning fun and meaningful. By using digital storytelling and gamification, the project promotes active participation and continuous engagement among learners.</w:t>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3. Problem Statement</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Children in the digital age are heavily influenced by global media and have limited access to structured cultural education. Existing educational platforms focus mainly on academic subjects and test preparation, leaving moral, ethical, and cultural learning unexplored. </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Pr>
        <w:drawing>
          <wp:inline distB="0" distT="0" distL="0" distR="0">
            <wp:extent cx="5483225" cy="82296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322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943600" cy="342582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42582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943600" cy="389509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89509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5. Objectives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rPr>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To promote awareness and appreciation of Hindu culture and values among students.</w:t>
        <w:br w:type="textWrapping"/>
        <w:br w:type="textWrapping"/>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To provide interactive, digital modules for slokas, stories, and festivals.</w:t>
        <w:br w:type="textWrapping"/>
        <w:br w:type="textWrapping"/>
      </w:r>
    </w:p>
    <w:p w:rsidR="00000000" w:rsidDel="00000000" w:rsidP="00000000" w:rsidRDefault="00000000" w:rsidRPr="00000000" w14: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To integrate cultural learning into daily school activities and prayers.</w:t>
        <w:br w:type="textWrapping"/>
        <w:br w:type="textWrapping"/>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To preserve and digitize ancient cultural knowledge for future generations.</w:t>
        <w:br w:type="textWrapping"/>
        <w:br w:type="textWrapping"/>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rPr>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To ensure universal accessibility for all learners, including differently-abled users.</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6. Scope of the Project</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platform serves students aged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6–18 years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teachers, and parents. It can be integrated into school curricula as a cultural education supplement or used independently by families. The system can later expand into mobile applications, regional languages, and AI-driven personalized learning.</w:t>
      </w:r>
      <w:r w:rsidDel="00000000" w:rsidR="00000000" w:rsidRPr="00000000">
        <w:rPr>
          <w:rtl w:val="0"/>
        </w:rPr>
      </w:r>
    </w:p>
    <w:p w:rsidR="00000000" w:rsidDel="00000000" w:rsidP="00000000" w:rsidRDefault="00000000" w:rsidRPr="00000000" w14:paraId="000001B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7. Literature Review / Existing System</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Existing educational platforms like BYJU’S, Vedantu, and Epic! focus mainly on academic learning. Apps like Amar Chitra Katha and YouTube channels provide cultural content but lack structure, interactivity, and tracking. </w:t>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Sanskriti Patham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overcomes these limitations by combining curriculum-based cultural education with interactive features such as quizzes, levels, and student dashboards.</w:t>
      </w:r>
      <w:r w:rsidDel="00000000" w:rsidR="00000000" w:rsidRPr="00000000">
        <w:rPr>
          <w:rtl w:val="0"/>
        </w:rPr>
      </w:r>
    </w:p>
    <w:p w:rsidR="00000000" w:rsidDel="00000000" w:rsidP="00000000" w:rsidRDefault="00000000" w:rsidRPr="00000000" w14:paraId="000001B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8. Proposed System</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proposed system is a web-based and mobile-accessible e-learning platform that delivers structured cultural lessons, daily slokas, and festival-based activities. It includes modules for students, parents, teachers, and school administrators. Each user type has specific permissions and dashboards. The content is gamified, visually rich, and suitable for modern learners. Universal accessibility ensures reach to all students regardless of location, device, or ability.</w:t>
      </w: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9. System Architecture</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project follows a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3-tier architecture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Client Layer: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React.js interface (UI/UX, responsive design)</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Application Layer: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Node.js / Spring Boot API (business logic, authentication)</w:t>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Database Layer: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MySQL / MongoDB (user data, content, progress tracking)</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This structure ensures scalability, maintainability, and smooth integration with other educational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10. Functional Modules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Daily Learning Module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Offers short slokas, stories, and values each day.</w:t>
        <w:br w:type="textWrapping"/>
        <w:br w:type="textWrapping"/>
      </w:r>
    </w:p>
    <w:p w:rsidR="00000000" w:rsidDel="00000000" w:rsidP="00000000" w:rsidRDefault="00000000" w:rsidRPr="00000000" w14:paraId="000001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Bhagavad Gita Learning Corner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Simplified verses and moral interpretations.</w:t>
        <w:br w:type="textWrapping"/>
        <w:br w:type="textWrapping"/>
      </w:r>
    </w:p>
    <w:p w:rsidR="00000000" w:rsidDel="00000000" w:rsidP="00000000" w:rsidRDefault="00000000" w:rsidRPr="00000000" w14:paraId="000001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Cultural Storytelling</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Interactive stories and comics.</w:t>
        <w:br w:type="textWrapping"/>
        <w:br w:type="textWrapping"/>
      </w:r>
    </w:p>
    <w:p w:rsidR="00000000" w:rsidDel="00000000" w:rsidP="00000000" w:rsidRDefault="00000000" w:rsidRPr="00000000" w14:paraId="000001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School Prayer Scheduling</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Automates daily cultural activities in schools.</w:t>
        <w:br w:type="textWrapping"/>
        <w:br w:type="textWrapping"/>
      </w:r>
    </w:p>
    <w:p w:rsidR="00000000" w:rsidDel="00000000" w:rsidP="00000000" w:rsidRDefault="00000000" w:rsidRPr="00000000" w14:paraId="000001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Festival Calendar &amp; Community Space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Celebrates Indian festivals digitally.</w:t>
        <w:br w:type="textWrapping"/>
        <w:br w:type="textWrapping"/>
      </w:r>
    </w:p>
    <w:p w:rsidR="00000000" w:rsidDel="00000000" w:rsidP="00000000" w:rsidRDefault="00000000" w:rsidRPr="00000000" w14:paraId="000001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Student Progress Tracking</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Monitors growth and achievements.</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pStyle w:val="Heading2"/>
        <w:spacing w:before="360" w:lineRule="auto"/>
        <w:ind w:right="-540" w:firstLine="45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11. Use Case Diagram / Flow</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1"/>
          <w:bCs w:val="1"/>
          <w:i w:val="0"/>
          <w:iCs w:val="0"/>
          <w:smallCaps w:val="0"/>
          <w:strike w:val="0"/>
          <w:color w:val="000000"/>
          <w:u w:val="none"/>
          <w:shd w:fill="auto" w:val="clear"/>
          <w:vertAlign w:val="baseline"/>
          <w:rtl w:val="0"/>
        </w:rPr>
        <w:t xml:space="preserve">Student →</w:t>
      </w:r>
      <w:r w:rsidDel="00000000" w:rsidR="00000000" w:rsidRPr="00000000">
        <w:rPr>
          <w:rFonts w:ascii="Cardo" w:cs="Cardo" w:eastAsia="Cardo" w:hAnsi="Cardo"/>
          <w:b w:val="0"/>
          <w:bCs w:val="0"/>
          <w:i w:val="0"/>
          <w:iCs w:val="0"/>
          <w:smallCaps w:val="0"/>
          <w:strike w:val="0"/>
          <w:color w:val="000000"/>
          <w:u w:val="none"/>
          <w:shd w:fill="auto" w:val="clear"/>
          <w:vertAlign w:val="baseline"/>
          <w:rtl w:val="0"/>
        </w:rPr>
        <w:t xml:space="preserve"> Access lessons → Take quizzes → Earn badges.</w:t>
        <w:br w:type="textWrapping"/>
        <w:t xml:space="preserve"> </w:t>
      </w:r>
      <w:r w:rsidDel="00000000" w:rsidR="00000000" w:rsidRPr="00000000">
        <w:rPr>
          <w:rFonts w:ascii="Cardo" w:cs="Cardo" w:eastAsia="Cardo" w:hAnsi="Cardo"/>
          <w:b w:val="1"/>
          <w:bCs w:val="1"/>
          <w:i w:val="0"/>
          <w:iCs w:val="0"/>
          <w:smallCaps w:val="0"/>
          <w:strike w:val="0"/>
          <w:color w:val="000000"/>
          <w:u w:val="none"/>
          <w:shd w:fill="auto" w:val="clear"/>
          <w:vertAlign w:val="baseline"/>
          <w:rtl w:val="0"/>
        </w:rPr>
        <w:t xml:space="preserve">Parent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Monitor child’s progress.</w:t>
        <w:br w:type="textWrapping"/>
        <w:t xml:space="preserve"> </w:t>
      </w:r>
      <w:r w:rsidDel="00000000" w:rsidR="00000000" w:rsidRPr="00000000">
        <w:rPr>
          <w:rFonts w:ascii="Cardo" w:cs="Cardo" w:eastAsia="Cardo" w:hAnsi="Cardo"/>
          <w:b w:val="1"/>
          <w:bCs w:val="1"/>
          <w:i w:val="0"/>
          <w:iCs w:val="0"/>
          <w:smallCaps w:val="0"/>
          <w:strike w:val="0"/>
          <w:color w:val="000000"/>
          <w:u w:val="none"/>
          <w:shd w:fill="auto" w:val="clear"/>
          <w:vertAlign w:val="baseline"/>
          <w:rtl w:val="0"/>
        </w:rPr>
        <w:t xml:space="preserve">Teacher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Assign and review lessons.</w:t>
        <w:br w:type="textWrapping"/>
        <w:t xml:space="preserve"> </w:t>
      </w:r>
      <w:r w:rsidDel="00000000" w:rsidR="00000000" w:rsidRPr="00000000">
        <w:rPr>
          <w:rFonts w:ascii="Cardo" w:cs="Cardo" w:eastAsia="Cardo" w:hAnsi="Cardo"/>
          <w:b w:val="1"/>
          <w:bCs w:val="1"/>
          <w:i w:val="0"/>
          <w:iCs w:val="0"/>
          <w:smallCaps w:val="0"/>
          <w:strike w:val="0"/>
          <w:color w:val="000000"/>
          <w:u w:val="none"/>
          <w:shd w:fill="auto" w:val="clear"/>
          <w:vertAlign w:val="baseline"/>
          <w:rtl w:val="0"/>
        </w:rPr>
        <w:t xml:space="preserve">School Admin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Manage school-wide cultural content.</w:t>
        <w:br w:type="textWrapping"/>
        <w:t xml:space="preserve"> </w:t>
      </w:r>
      <w:r w:rsidDel="00000000" w:rsidR="00000000" w:rsidRPr="00000000">
        <w:rPr>
          <w:rFonts w:ascii="Cardo" w:cs="Cardo" w:eastAsia="Cardo" w:hAnsi="Cardo"/>
          <w:b w:val="1"/>
          <w:bCs w:val="1"/>
          <w:i w:val="0"/>
          <w:iCs w:val="0"/>
          <w:smallCaps w:val="0"/>
          <w:strike w:val="0"/>
          <w:color w:val="000000"/>
          <w:u w:val="none"/>
          <w:shd w:fill="auto" w:val="clear"/>
          <w:vertAlign w:val="baseline"/>
          <w:rtl w:val="0"/>
        </w:rPr>
        <w:t xml:space="preserve">System Admin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Update content and manage user access.</w:t>
      </w:r>
      <w:r w:rsidDel="00000000" w:rsidR="00000000" w:rsidRPr="00000000">
        <w:rPr>
          <w:rtl w:val="0"/>
        </w:rPr>
      </w:r>
    </w:p>
    <w:p w:rsidR="00000000" w:rsidDel="00000000" w:rsidP="00000000" w:rsidRDefault="00000000" w:rsidRPr="00000000" w14:paraId="000001CD">
      <w:pPr>
        <w:spacing w:after="240" w:lineRule="auto"/>
        <w:rPr>
          <w:rFonts w:ascii="Times New Roman" w:cs="Times New Roman" w:eastAsia="Times New Roman" w:hAnsi="Times New Roman"/>
        </w:rPr>
      </w:pPr>
      <w:r w:rsidDel="00000000" w:rsidR="00000000" w:rsidRPr="00000000">
        <w:rPr>
          <w:rtl w:val="0"/>
        </w:rPr>
      </w:r>
    </w:p>
    <w:tbl>
      <w:tblPr>
        <w:tblStyle w:val="Table6"/>
        <w:tblW w:w="6120.0" w:type="dxa"/>
        <w:jc w:val="left"/>
        <w:tblLayout w:type="fixed"/>
        <w:tblLook w:val="0400"/>
      </w:tblPr>
      <w:tblGrid>
        <w:gridCol w:w="1508"/>
        <w:gridCol w:w="4612"/>
        <w:tblGridChange w:id="0">
          <w:tblGrid>
            <w:gridCol w:w="1508"/>
            <w:gridCol w:w="4612"/>
          </w:tblGrid>
        </w:tblGridChange>
      </w:tblGrid>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Component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Technology Used</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Frontend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React.js, HTML, CSS, Bootstrap</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Backend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Node.js / Spring Boot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Database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MySQL / MongoDB</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Hosting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AWS / Firebase / Vercel</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Authentication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JWT, OAuth 2.0</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Accessibility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WCAG 2.1, ARIA standards, Text-to-Speech API</w:t>
            </w:r>
            <w:r w:rsidDel="00000000" w:rsidR="00000000" w:rsidRPr="00000000">
              <w:rPr>
                <w:rtl w:val="0"/>
              </w:rPr>
            </w:r>
          </w:p>
        </w:tc>
      </w:tr>
    </w:tbl>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13. Database Design</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Main entities include:</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(student, teacher, parent, admin)</w:t>
        <w:br w:type="textWrapping"/>
        <w:br w:type="textWrapping"/>
      </w:r>
    </w:p>
    <w:p w:rsidR="00000000" w:rsidDel="00000000" w:rsidP="00000000" w:rsidRDefault="00000000" w:rsidRPr="00000000" w14:paraId="000001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Lesson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(title, category, media links)</w:t>
        <w:br w:type="textWrapping"/>
        <w:br w:type="textWrapping"/>
      </w:r>
    </w:p>
    <w:p w:rsidR="00000000" w:rsidDel="00000000" w:rsidP="00000000" w:rsidRDefault="00000000" w:rsidRPr="00000000" w14:paraId="000001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Progress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(quiz scores, achievements)</w:t>
        <w:br w:type="textWrapping"/>
        <w:br w:type="textWrapping"/>
      </w:r>
    </w:p>
    <w:p w:rsidR="00000000" w:rsidDel="00000000" w:rsidP="00000000" w:rsidRDefault="00000000" w:rsidRPr="00000000" w14:paraId="000001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School</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(details, assigned modules)</w:t>
        <w:br w:type="textWrapping"/>
        <w:br w:type="textWrapping"/>
      </w:r>
    </w:p>
    <w:p w:rsidR="00000000" w:rsidDel="00000000" w:rsidP="00000000" w:rsidRDefault="00000000" w:rsidRPr="00000000" w14:paraId="000001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Festival</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(date, story, related media)</w:t>
        <w:br w:type="textWrapping"/>
        <w:br w:type="textWrapping"/>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Relationships ensure easy tracking of learning progress and content delivery.</w:t>
      </w: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14. Security Model</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JWT Authentication &amp; Authorization</w:t>
        <w:br w:type="textWrapping"/>
        <w:br w:type="textWrapping"/>
      </w:r>
    </w:p>
    <w:p w:rsidR="00000000" w:rsidDel="00000000" w:rsidP="00000000" w:rsidRDefault="00000000" w:rsidRPr="00000000" w14:paraId="000001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Password Hashing (bcrypt)</w:t>
        <w:br w:type="textWrapping"/>
        <w:br w:type="textWrapping"/>
      </w:r>
    </w:p>
    <w:p w:rsidR="00000000" w:rsidDel="00000000" w:rsidP="00000000" w:rsidRDefault="00000000" w:rsidRPr="00000000" w14:paraId="000001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Role-Based Access Control</w:t>
        <w:br w:type="textWrapping"/>
        <w:br w:type="textWrapping"/>
      </w:r>
    </w:p>
    <w:p w:rsidR="00000000" w:rsidDel="00000000" w:rsidP="00000000" w:rsidRDefault="00000000" w:rsidRPr="00000000" w14:paraId="000001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Cloud Backup (AWS S3 / Firebase)</w:t>
        <w:br w:type="textWrapping"/>
        <w:br w:type="textWrapping"/>
      </w:r>
    </w:p>
    <w:p w:rsidR="00000000" w:rsidDel="00000000" w:rsidP="00000000" w:rsidRDefault="00000000" w:rsidRPr="00000000" w14:paraId="000001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Student Data Protection &amp; Privacy Compliance</w:t>
        <w:br w:type="textWrapping"/>
        <w:br w:type="textWrapping"/>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34"/>
          <w:szCs w:val="34"/>
          <w:rtl w:val="0"/>
        </w:rPr>
        <w:t xml:space="preserve">15. Testing &amp; Evaluation</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Unit Testing:</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For each module function.</w:t>
        <w:br w:type="textWrapping"/>
        <w:br w:type="textWrapping"/>
      </w:r>
    </w:p>
    <w:p w:rsidR="00000000" w:rsidDel="00000000" w:rsidP="00000000" w:rsidRDefault="00000000" w:rsidRPr="00000000" w14:paraId="000001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Integration Testing:</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Between UI, API, and database.</w:t>
        <w:br w:type="textWrapping"/>
        <w:br w:type="textWrapping"/>
      </w:r>
    </w:p>
    <w:p w:rsidR="00000000" w:rsidDel="00000000" w:rsidP="00000000" w:rsidRDefault="00000000" w:rsidRPr="00000000" w14:paraId="000001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Usability Testing:</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With teachers and students.</w:t>
        <w:br w:type="textWrapping"/>
        <w:br w:type="textWrapping"/>
      </w:r>
    </w:p>
    <w:p w:rsidR="00000000" w:rsidDel="00000000" w:rsidP="00000000" w:rsidRDefault="00000000" w:rsidRPr="00000000" w14:paraId="000001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Performance Testing:</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Load testing for concurrent users.</w:t>
        <w:br w:type="textWrapping"/>
        <w:br w:type="textWrapping"/>
      </w:r>
    </w:p>
    <w:p w:rsidR="00000000" w:rsidDel="00000000" w:rsidP="00000000" w:rsidRDefault="00000000" w:rsidRPr="00000000" w14:paraId="000001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Accessibility Testing:</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Compliance with WCAG 2.1 and screen-reader validation.</w:t>
        <w:br w:type="textWrapping"/>
        <w:br w:type="textWrapping"/>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16. Universal Accessibility</w:t>
      </w:r>
      <w:r w:rsidDel="00000000" w:rsidR="00000000" w:rsidRPr="00000000">
        <w:rPr>
          <w:rtl w:val="0"/>
        </w:rPr>
      </w:r>
    </w:p>
    <w:p w:rsidR="00000000" w:rsidDel="00000000" w:rsidP="00000000" w:rsidRDefault="00000000" w:rsidRPr="00000000" w14:paraId="000001F5">
      <w:pPr>
        <w:pStyle w:val="Heading3"/>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16.1 Digital Accessibility</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Multi-language content (English, Hindi, Telugu, Tamil, Kannada).</w:t>
        <w:br w:type="textWrapping"/>
        <w:br w:type="textWrapping"/>
      </w:r>
    </w:p>
    <w:p w:rsidR="00000000" w:rsidDel="00000000" w:rsidP="00000000" w:rsidRDefault="00000000" w:rsidRPr="00000000" w14:paraId="000001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Screen reader compatibility with ARIA roles.</w:t>
        <w:br w:type="textWrapping"/>
        <w:br w:type="textWrapping"/>
      </w:r>
    </w:p>
    <w:p w:rsidR="00000000" w:rsidDel="00000000" w:rsidP="00000000" w:rsidRDefault="00000000" w:rsidRPr="00000000" w14:paraId="000001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Text-to-speech and audio narration.</w:t>
        <w:br w:type="textWrapping"/>
        <w:br w:type="textWrapping"/>
      </w:r>
    </w:p>
    <w:p w:rsidR="00000000" w:rsidDel="00000000" w:rsidP="00000000" w:rsidRDefault="00000000" w:rsidRPr="00000000" w14:paraId="000001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High contrast and large-text modes.</w:t>
        <w:br w:type="textWrapping"/>
        <w:br w:type="textWrapping"/>
      </w:r>
    </w:p>
    <w:p w:rsidR="00000000" w:rsidDel="00000000" w:rsidP="00000000" w:rsidRDefault="00000000" w:rsidRPr="00000000" w14:paraId="000001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PWA (Progressive Web App) for offline and low-bandwidth users.</w:t>
        <w:br w:type="textWrapping"/>
        <w:br w:type="textWrapping"/>
      </w:r>
    </w:p>
    <w:p w:rsidR="00000000" w:rsidDel="00000000" w:rsidP="00000000" w:rsidRDefault="00000000" w:rsidRPr="00000000" w14:paraId="000001FB">
      <w:pPr>
        <w:pStyle w:val="Heading3"/>
        <w:spacing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16.2 Cultural &amp; Social Accessibility</w:t>
      </w:r>
    </w:p>
    <w:p w:rsidR="00000000" w:rsidDel="00000000" w:rsidP="00000000" w:rsidRDefault="00000000" w:rsidRPr="00000000" w14:paraId="000001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Content designed for all learners irrespective of background.</w:t>
        <w:br w:type="textWrapping"/>
        <w:br w:type="textWrapping"/>
      </w:r>
    </w:p>
    <w:p w:rsidR="00000000" w:rsidDel="00000000" w:rsidP="00000000" w:rsidRDefault="00000000" w:rsidRPr="00000000" w14:paraId="000001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Gender-neutral avatars and inclusive illustrations.</w:t>
        <w:br w:type="textWrapping"/>
        <w:br w:type="textWrapping"/>
      </w:r>
    </w:p>
    <w:p w:rsidR="00000000" w:rsidDel="00000000" w:rsidP="00000000" w:rsidRDefault="00000000" w:rsidRPr="00000000" w14:paraId="000001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Respectful presentation of cultural themes.</w:t>
        <w:br w:type="textWrapping"/>
        <w:br w:type="textWrapping"/>
      </w:r>
    </w:p>
    <w:p w:rsidR="00000000" w:rsidDel="00000000" w:rsidP="00000000" w:rsidRDefault="00000000" w:rsidRPr="00000000" w14:paraId="000001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API access for NGOs, rural schools, and community centers.</w:t>
        <w:br w:type="textWrapping"/>
        <w:br w:type="textWrapping"/>
      </w:r>
    </w:p>
    <w:p w:rsidR="00000000" w:rsidDel="00000000" w:rsidP="00000000" w:rsidRDefault="00000000" w:rsidRPr="00000000" w14:paraId="00000200">
      <w:pPr>
        <w:pStyle w:val="Heading3"/>
        <w:spacing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16.3 Accessibility Tools &amp; Standards</w:t>
      </w:r>
    </w:p>
    <w:p w:rsidR="00000000" w:rsidDel="00000000" w:rsidP="00000000" w:rsidRDefault="00000000" w:rsidRPr="00000000" w14:paraId="000002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Follows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WCAG 2.1</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Section 508</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W3C i18n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standards.</w:t>
        <w:br w:type="textWrapping"/>
        <w:br w:type="textWrapping"/>
      </w:r>
    </w:p>
    <w:p w:rsidR="00000000" w:rsidDel="00000000" w:rsidP="00000000" w:rsidRDefault="00000000" w:rsidRPr="00000000" w14:paraId="000002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Uses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React i18next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for language switching.</w:t>
        <w:br w:type="textWrapping"/>
        <w:br w:type="textWrapping"/>
      </w:r>
    </w:p>
    <w:p w:rsidR="00000000" w:rsidDel="00000000" w:rsidP="00000000" w:rsidRDefault="00000000" w:rsidRPr="00000000" w14:paraId="000002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Ensures compatibility across devices and browsers.</w:t>
        <w:br w:type="textWrapping"/>
        <w:br w:type="textWrapping"/>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17. Survival and Sustainability Analysis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u w:val="none"/>
          <w:shd w:fill="auto" w:val="clear"/>
          <w:vertAlign w:val="baseline"/>
          <w:rtl w:val="0"/>
        </w:rPr>
        <w:t xml:space="preserve">Educational Demand</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Increasing adoption of value-based education in schools.</w:t>
        <w:br w:type="textWrapping"/>
        <w:br w:type="textWrapping"/>
      </w:r>
    </w:p>
    <w:p w:rsidR="00000000" w:rsidDel="00000000" w:rsidP="00000000" w:rsidRDefault="00000000" w:rsidRPr="00000000" w14:paraId="000002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u w:val="none"/>
          <w:shd w:fill="auto" w:val="clear"/>
          <w:vertAlign w:val="baseline"/>
          <w:rtl w:val="0"/>
        </w:rPr>
        <w:t xml:space="preserve">Reusable Content</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Cultural stories and slokas remain timeless.</w:t>
        <w:br w:type="textWrapping"/>
        <w:br w:type="textWrapping"/>
      </w:r>
    </w:p>
    <w:p w:rsidR="00000000" w:rsidDel="00000000" w:rsidP="00000000" w:rsidRDefault="00000000" w:rsidRPr="00000000" w14:paraId="000002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u w:val="none"/>
          <w:shd w:fill="auto" w:val="clear"/>
          <w:vertAlign w:val="baseline"/>
          <w:rtl w:val="0"/>
        </w:rPr>
        <w:t xml:space="preserve">E-Learning Growth</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India’s market projected at $10B by 2028.</w:t>
        <w:br w:type="textWrapping"/>
        <w:br w:type="textWrapping"/>
      </w:r>
    </w:p>
    <w:p w:rsidR="00000000" w:rsidDel="00000000" w:rsidP="00000000" w:rsidRDefault="00000000" w:rsidRPr="00000000" w14:paraId="000002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u w:val="none"/>
          <w:shd w:fill="auto" w:val="clear"/>
          <w:vertAlign w:val="baseline"/>
          <w:rtl w:val="0"/>
        </w:rPr>
        <w:t xml:space="preserve">User Retention</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Gamified, child-centric interface ensures daily engagement.</w:t>
        <w:br w:type="textWrapping"/>
        <w:br w:type="textWrapping"/>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18. Future Enhancements / Scope</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Mobile app for Android/iOS.</w:t>
        <w:br w:type="textWrapping"/>
        <w:br w:type="textWrapping"/>
      </w:r>
    </w:p>
    <w:p w:rsidR="00000000" w:rsidDel="00000000" w:rsidP="00000000" w:rsidRDefault="00000000" w:rsidRPr="00000000" w14:paraId="000002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AI-based personalized learning paths.</w:t>
        <w:br w:type="textWrapping"/>
        <w:br w:type="textWrapping"/>
      </w:r>
    </w:p>
    <w:p w:rsidR="00000000" w:rsidDel="00000000" w:rsidP="00000000" w:rsidRDefault="00000000" w:rsidRPr="00000000" w14:paraId="000002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AR/VR interactive stories and temple tours.</w:t>
        <w:br w:type="textWrapping"/>
        <w:br w:type="textWrapping"/>
      </w:r>
    </w:p>
    <w:p w:rsidR="00000000" w:rsidDel="00000000" w:rsidP="00000000" w:rsidRDefault="00000000" w:rsidRPr="00000000" w14:paraId="000002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40" w:lineRule="auto"/>
        <w:ind w:left="720" w:right="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Integration with DIKSHA and CBSE moral education programs.</w:t>
        <w:br w:type="textWrapping"/>
        <w:br w:type="textWrapping"/>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spacing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19. Limitations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40" w:lineRule="auto"/>
        <w:ind w:left="720" w:right="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Initial dependence on digital devices and internet access.</w:t>
        <w:br w:type="textWrapping"/>
        <w:br w:type="textWrapping"/>
      </w:r>
    </w:p>
    <w:p w:rsidR="00000000" w:rsidDel="00000000" w:rsidP="00000000" w:rsidRDefault="00000000" w:rsidRPr="00000000" w14:paraId="000002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Content translation requires manual review for accuracy.</w:t>
        <w:br w:type="textWrapping"/>
        <w:br w:type="textWrapping"/>
      </w:r>
    </w:p>
    <w:p w:rsidR="00000000" w:rsidDel="00000000" w:rsidP="00000000" w:rsidRDefault="00000000" w:rsidRPr="00000000" w14:paraId="000002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40" w:lineRule="auto"/>
        <w:ind w:left="720" w:right="0" w:hanging="360"/>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May need moderation to ensure cultural sensitivity.</w:t>
        <w:br w:type="textWrapping"/>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br w:type="textWrapping"/>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bCs w:val="1"/>
          <w:color w:val="000000"/>
          <w:sz w:val="38"/>
          <w:szCs w:val="38"/>
        </w:rPr>
      </w:pPr>
      <w:r w:rsidDel="00000000" w:rsidR="00000000" w:rsidRPr="00000000">
        <w:rPr>
          <w:rFonts w:ascii="Times New Roman" w:cs="Times New Roman" w:eastAsia="Times New Roman" w:hAnsi="Times New Roman"/>
          <w:b w:val="1"/>
          <w:bCs w:val="1"/>
          <w:sz w:val="44"/>
          <w:szCs w:val="44"/>
          <w:rtl w:val="0"/>
        </w:rPr>
        <w:t xml:space="preserve">5.8 Community &amp; Knowledge Sharing</w:t>
      </w:r>
      <w:r w:rsidDel="00000000" w:rsidR="00000000" w:rsidRPr="00000000">
        <w:rPr>
          <w:rtl w:val="0"/>
        </w:rPr>
      </w:r>
    </w:p>
    <w:p w:rsidR="00000000" w:rsidDel="00000000" w:rsidP="00000000" w:rsidRDefault="00000000" w:rsidRPr="00000000" w14:paraId="0000021A">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Overview</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Community &amp; Knowledge Sharing module creates an interactive digital space where users can learn, discuss, and share cultural knowledge. It transforms the platform from a one-way learning system into a collaborative environment enriched by real experiences and expert guidance.</w:t>
      </w:r>
    </w:p>
    <w:p w:rsidR="00000000" w:rsidDel="00000000" w:rsidP="00000000" w:rsidRDefault="00000000" w:rsidRPr="00000000" w14:paraId="0000021C">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 Objectives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promotes meaningful cultural interactions, encourages collaborative learning, and supports long-term engagement through discussions, expert insights, and community contributions. It ensures that knowledge grows dynamically through shared participation.</w:t>
      </w:r>
    </w:p>
    <w:p w:rsidR="00000000" w:rsidDel="00000000" w:rsidP="00000000" w:rsidRDefault="00000000" w:rsidRPr="00000000" w14:paraId="0000021E">
      <w:pPr>
        <w:spacing w:after="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Main Module Flow Chart</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w:t>
        <w:br w:type="textWrapping"/>
        <w:t xml:space="preserve">  |</w:t>
        <w:br w:type="textWrapping"/>
        <w:t xml:space="preserve">  v</w:t>
        <w:br w:type="textWrapping"/>
        <w:t xml:space="preserve">Community Home</w:t>
        <w:br w:type="textWrapping"/>
        <w:t xml:space="preserve">  |</w:t>
        <w:br w:type="textWrapping"/>
        <w:t xml:space="preserve">  +--&gt; Discussions Forum</w:t>
        <w:br w:type="textWrapping"/>
        <w:t xml:space="preserve">  |</w:t>
        <w:br w:type="textWrapping"/>
        <w:t xml:space="preserve">  +--&gt; Weekly Insights</w:t>
        <w:br w:type="textWrapping"/>
        <w:t xml:space="preserve">  |</w:t>
        <w:br w:type="textWrapping"/>
        <w:t xml:space="preserve">  +--&gt; Festival Notifications</w:t>
        <w:br w:type="textWrapping"/>
        <w:t xml:space="preserve">  |</w:t>
        <w:br w:type="textWrapping"/>
        <w:t xml:space="preserve">  v</w:t>
        <w:br w:type="textWrapping"/>
        <w:t xml:space="preserve">Content View / Interaction</w:t>
        <w:br w:type="textWrapping"/>
        <w:t xml:space="preserve">  |</w:t>
        <w:br w:type="textWrapping"/>
        <w:t xml:space="preserve">  v</w:t>
        <w:br w:type="textWrapping"/>
        <w:t xml:space="preserve">Moderation &amp; Approval</w:t>
        <w:br w:type="textWrapping"/>
        <w:t xml:space="preserve">  |</w:t>
        <w:br w:type="textWrapping"/>
        <w:t xml:space="preserve">  v</w:t>
        <w:br w:type="textWrapping"/>
        <w:t xml:space="preserve">Published for All Users</w:t>
      </w:r>
    </w:p>
    <w:p w:rsidR="00000000" w:rsidDel="00000000" w:rsidP="00000000" w:rsidRDefault="00000000" w:rsidRPr="00000000" w14:paraId="00000221">
      <w:pPr>
        <w:spacing w:after="0" w:lineRule="auto"/>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 Expert Contributions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Trusted scholars, priests, and educators contribute verified explanations, articles, and cultural insights. Their participation ensures authenticity and helps guide learners with reliable information.</w:t>
      </w:r>
    </w:p>
    <w:p w:rsidR="00000000" w:rsidDel="00000000" w:rsidP="00000000" w:rsidRDefault="00000000" w:rsidRPr="00000000" w14:paraId="00000224">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 Weekly Dharmic Insights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 short teachings and cultural reflections keep users connected with dharmic principles. These insights provide simple, meaningful takeaways that encourage consistent learning.</w:t>
      </w:r>
    </w:p>
    <w:p w:rsidR="00000000" w:rsidDel="00000000" w:rsidP="00000000" w:rsidRDefault="00000000" w:rsidRPr="00000000" w14:paraId="00000226">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 Festival Notifications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receive timely alerts about upcoming festivals along with explanations, rituals, and cultural significance. This feature helps learners understand and celebrate traditions more deeply.</w:t>
      </w:r>
    </w:p>
    <w:p w:rsidR="00000000" w:rsidDel="00000000" w:rsidP="00000000" w:rsidRDefault="00000000" w:rsidRPr="00000000" w14:paraId="00000228">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7. User Content Sharing</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share festival photos, artwork, stories, and cultural experiences. Submitted content goes through an approval process to ensure alignment with platform values and authenticity.</w:t>
      </w:r>
    </w:p>
    <w:p w:rsidR="00000000" w:rsidDel="00000000" w:rsidP="00000000" w:rsidRDefault="00000000" w:rsidRPr="00000000" w14:paraId="0000022A">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 Community Roles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access assigns permissions to students, parents, teachers, and scholars. This keeps the environment organized, secure, and guided by credible contributors.</w:t>
      </w:r>
    </w:p>
    <w:p w:rsidR="00000000" w:rsidDel="00000000" w:rsidP="00000000" w:rsidRDefault="00000000" w:rsidRPr="00000000" w14:paraId="0000022C">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9. System Architecture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module integrates discussion forums, notifications, and content approval into a smooth workflow. Role-based access control ensures only authorized users publish or moderate content.</w:t>
      </w:r>
    </w:p>
    <w:p w:rsidR="00000000" w:rsidDel="00000000" w:rsidP="00000000" w:rsidRDefault="00000000" w:rsidRPr="00000000" w14:paraId="0000022E">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 User Interface &amp; Experience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interface offers a clean, culturally inspired design with easy navigation across discussions, insights, and notifications. Kids Mode provides a safe and simplified interface for younger learners.</w:t>
      </w:r>
    </w:p>
    <w:p w:rsidR="00000000" w:rsidDel="00000000" w:rsidP="00000000" w:rsidRDefault="00000000" w:rsidRPr="00000000" w14:paraId="00000230">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 Security &amp; Moderation</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tools and human moderators filter inappropriate or inaccurate content. Reporting features and community guidelines help maintain a respectful and trustworthy space.</w:t>
      </w:r>
    </w:p>
    <w:p w:rsidR="00000000" w:rsidDel="00000000" w:rsidP="00000000" w:rsidRDefault="00000000" w:rsidRPr="00000000" w14:paraId="00000232">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 Benefits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learn from a diverse community while engaging deeply with cultural subjects. Experts gain a platform to share knowledge, and the system benefits from stronger engagement and organic growth.</w:t>
      </w:r>
    </w:p>
    <w:p w:rsidR="00000000" w:rsidDel="00000000" w:rsidP="00000000" w:rsidRDefault="00000000" w:rsidRPr="00000000" w14:paraId="00000234">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 Future Enhancements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module may expand to include live sessions, virtual satsanga rooms, community polls, cultural challenges, and AI-powered question support. These additions aim to increase interactivity and user participation.</w:t>
      </w:r>
    </w:p>
    <w:p w:rsidR="00000000" w:rsidDel="00000000" w:rsidP="00000000" w:rsidRDefault="00000000" w:rsidRPr="00000000" w14:paraId="00000236">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14. Importance of the Community Module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module preserves and nurtures cultural wisdom through active participation. By encouraging ongoing conversations and shared learning, it becomes a living, evolving source of knowledge for all age groups.</w:t>
      </w:r>
    </w:p>
    <w:p w:rsidR="00000000" w:rsidDel="00000000" w:rsidP="00000000" w:rsidRDefault="00000000" w:rsidRPr="00000000" w14:paraId="00000238">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 Role of Collaboration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Collaboration allows users to understand culture through real experiences shared by others. Teachers and scholars guide discussions, helping younger learners develop clarity and confidence.</w:t>
      </w:r>
    </w:p>
    <w:p w:rsidR="00000000" w:rsidDel="00000000" w:rsidP="00000000" w:rsidRDefault="00000000" w:rsidRPr="00000000" w14:paraId="0000023A">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16. Example Use Cases</w:t>
      </w:r>
    </w:p>
    <w:p w:rsidR="00000000" w:rsidDel="00000000" w:rsidP="00000000" w:rsidRDefault="00000000" w:rsidRPr="00000000" w14:paraId="0000023B">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Student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Learns sloka meanings through forum discussions and expert replies.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Parent</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Shares festival celebrations and learns regional variations from others.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Teacher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Guides students through cultural assignments and discussions.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Scholar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Offers authentic explanations of scriptures and traditions.</w:t>
      </w:r>
    </w:p>
    <w:p w:rsidR="00000000" w:rsidDel="00000000" w:rsidP="00000000" w:rsidRDefault="00000000" w:rsidRPr="00000000" w14:paraId="00000243">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 Future Vision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module can evolve into a global cultural hub with live talks, VR temple tours, and AI guidance. This vision positions it as a long-term cultural learning ecosystem.</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Database Design (Conceptual)</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Entities include User, Lesson, School, Progress, Quiz, and Festival. Users are linked to learning progress and quizzes. Lessons store slokas, stories, and Gita verses with audio links.</w:t>
      </w:r>
    </w:p>
    <w:p w:rsidR="00000000" w:rsidDel="00000000" w:rsidP="00000000" w:rsidRDefault="00000000" w:rsidRPr="00000000" w14:paraId="0000024A">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 Use Case Flow</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Cardo" w:cs="Cardo" w:eastAsia="Cardo" w:hAnsi="Cardo"/>
          <w:rtl w:val="0"/>
        </w:rPr>
        <w:t xml:space="preserve">Student → Views lessons, takes quizzes, earns badges.</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Cardo" w:cs="Cardo" w:eastAsia="Cardo" w:hAnsi="Cardo"/>
          <w:rtl w:val="0"/>
        </w:rPr>
        <w:t xml:space="preserve">Parent → Monitors progress.</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Cardo" w:cs="Cardo" w:eastAsia="Cardo" w:hAnsi="Cardo"/>
          <w:rtl w:val="0"/>
        </w:rPr>
        <w:t xml:space="preserve">Teacher → Assigns lessons.</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Cardo" w:cs="Cardo" w:eastAsia="Cardo" w:hAnsi="Cardo"/>
          <w:rtl w:val="0"/>
        </w:rPr>
        <w:t xml:space="preserve">School Admin → Controls school cultural schedule.</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Cardo" w:cs="Cardo" w:eastAsia="Cardo" w:hAnsi="Cardo"/>
          <w:rtl w:val="0"/>
        </w:rPr>
        <w:t xml:space="preserve">System Admin → Manages platform content.</w:t>
      </w:r>
    </w:p>
    <w:p w:rsidR="00000000" w:rsidDel="00000000" w:rsidP="00000000" w:rsidRDefault="00000000" w:rsidRPr="00000000" w14:paraId="00000250">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9. Technology Stack</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HTML, CSS, Bootstrap, React.js</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Spring Boot / Node.js</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MySQL / MongoDB</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AWS / Firebase / Vercel</w:t>
      </w:r>
    </w:p>
    <w:p w:rsidR="00000000" w:rsidDel="00000000" w:rsidP="00000000" w:rsidRDefault="00000000" w:rsidRPr="00000000" w14:paraId="00000255">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10. Implementation Timeline</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(2 Weeks): UI Design</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(3 Weeks): Core Daily Learning</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(3 Weeks): Accounts &amp; Dashboards</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 (2 Weeks): Media &amp; Interaction</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5 (3 Weeks): School Features &amp; Testing</w:t>
      </w:r>
    </w:p>
    <w:p w:rsidR="00000000" w:rsidDel="00000000" w:rsidP="00000000" w:rsidRDefault="00000000" w:rsidRPr="00000000" w14:paraId="0000025B">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11. Security Model</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JWT Authentication</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Hashing</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Role-Based Access</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Secure Cloud Backup</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Student Safe Data Principles</w:t>
      </w:r>
    </w:p>
    <w:p w:rsidR="00000000" w:rsidDel="00000000" w:rsidP="00000000" w:rsidRDefault="00000000" w:rsidRPr="00000000" w14:paraId="000002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12. Budget Estimate</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₹35,000 – ₹85,000 (if outsourced)</w:t>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₹600 – ₹2,000/month</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Production: ₹10,000 – ₹25,000</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Self-development reduces cost drastically.</w:t>
      </w:r>
    </w:p>
    <w:p w:rsidR="00000000" w:rsidDel="00000000" w:rsidP="00000000" w:rsidRDefault="00000000" w:rsidRPr="00000000" w14:paraId="00000266">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13. Future Scope</w:t>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Multi-language content (Telugu, Tamil, Hindi, Kannada)</w:t>
      </w: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AI-based story recommendations</w:t>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Mobile App Version</w:t>
      </w: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14. Existing Performance</w:t>
      </w:r>
    </w:p>
    <w:tbl>
      <w:tblPr>
        <w:tblStyle w:val="Table7"/>
        <w:tblW w:w="9360.0" w:type="dxa"/>
        <w:jc w:val="left"/>
        <w:tblLayout w:type="fixed"/>
        <w:tblLook w:val="0400"/>
      </w:tblPr>
      <w:tblGrid>
        <w:gridCol w:w="2112"/>
        <w:gridCol w:w="2078"/>
        <w:gridCol w:w="1570"/>
        <w:gridCol w:w="3600"/>
        <w:tblGridChange w:id="0">
          <w:tblGrid>
            <w:gridCol w:w="2112"/>
            <w:gridCol w:w="2078"/>
            <w:gridCol w:w="1570"/>
            <w:gridCol w:w="3600"/>
          </w:tblGrid>
        </w:tblGridChange>
      </w:tblGrid>
      <w:tr>
        <w:trPr>
          <w:cantSplit w:val="0"/>
          <w:tblHeader w:val="1"/>
        </w:trPr>
        <w:tc>
          <w:tcPr>
            <w:vAlign w:val="center"/>
          </w:tcPr>
          <w:p w:rsidR="00000000" w:rsidDel="00000000" w:rsidP="00000000" w:rsidRDefault="00000000" w:rsidRPr="00000000" w14:paraId="000002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Platform / Site</w:t>
            </w:r>
          </w:p>
        </w:tc>
        <w:tc>
          <w:tcPr>
            <w:vAlign w:val="center"/>
          </w:tcPr>
          <w:p w:rsidR="00000000" w:rsidDel="00000000" w:rsidP="00000000" w:rsidRDefault="00000000" w:rsidRPr="00000000" w14:paraId="000002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Focus Area</w:t>
            </w:r>
          </w:p>
        </w:tc>
        <w:tc>
          <w:tcPr>
            <w:vAlign w:val="center"/>
          </w:tcPr>
          <w:p w:rsidR="00000000" w:rsidDel="00000000" w:rsidP="00000000" w:rsidRDefault="00000000" w:rsidRPr="00000000" w14:paraId="000002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w:t>
            </w:r>
          </w:p>
        </w:tc>
        <w:tc>
          <w:tcPr>
            <w:vAlign w:val="center"/>
          </w:tcPr>
          <w:p w:rsidR="00000000" w:rsidDel="00000000" w:rsidP="00000000" w:rsidRDefault="00000000" w:rsidRPr="00000000" w14:paraId="000002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Our Platform/Site</w:t>
            </w:r>
          </w:p>
        </w:tc>
      </w:tr>
      <w:tr>
        <w:trPr>
          <w:cantSplit w:val="0"/>
          <w:tblHeader w:val="0"/>
        </w:trPr>
        <w:tc>
          <w:tcPr>
            <w:vAlign w:val="center"/>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BharatLearn / BYJU’S</w:t>
            </w:r>
            <w:r w:rsidDel="00000000" w:rsidR="00000000" w:rsidRPr="00000000">
              <w:rPr>
                <w:rtl w:val="0"/>
              </w:rPr>
            </w:r>
          </w:p>
        </w:tc>
        <w:tc>
          <w:tcPr>
            <w:vAlign w:val="center"/>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learning (K–12 / exams)</w:t>
            </w:r>
          </w:p>
        </w:tc>
        <w:tc>
          <w:tcPr>
            <w:vAlign w:val="center"/>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focus on culture or moral education</w:t>
            </w:r>
          </w:p>
        </w:tc>
        <w:tc>
          <w:tcPr>
            <w:vAlign w:val="center"/>
          </w:tcPr>
          <w:p w:rsidR="00000000" w:rsidDel="00000000" w:rsidP="00000000" w:rsidRDefault="00000000" w:rsidRPr="00000000" w14:paraId="0000027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Culture-first curriculum with slokas, stories, values, plus interactive comics, games, and levels</w:t>
            </w:r>
          </w:p>
        </w:tc>
      </w:tr>
      <w:tr>
        <w:trPr>
          <w:cantSplit w:val="0"/>
          <w:tblHeader w:val="0"/>
        </w:trPr>
        <w:tc>
          <w:tcPr>
            <w:vAlign w:val="center"/>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Epic! (Kids Books App)</w:t>
            </w:r>
            <w:r w:rsidDel="00000000" w:rsidR="00000000" w:rsidRPr="00000000">
              <w:rPr>
                <w:rtl w:val="0"/>
              </w:rPr>
            </w:r>
          </w:p>
        </w:tc>
        <w:tc>
          <w:tcPr>
            <w:vAlign w:val="center"/>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storybooks and reading platform for kids</w:t>
            </w:r>
          </w:p>
        </w:tc>
        <w:tc>
          <w:tcPr>
            <w:vAlign w:val="center"/>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stories only; lacks Indian cultural or religious context</w:t>
            </w:r>
          </w:p>
        </w:tc>
        <w:tc>
          <w:tcPr>
            <w:vAlign w:val="center"/>
          </w:tcPr>
          <w:p w:rsidR="00000000" w:rsidDel="00000000" w:rsidP="00000000" w:rsidRDefault="00000000" w:rsidRPr="00000000" w14:paraId="0000027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Curated Indian cultural stories, slokas, and comics with puzzles, badges, and progress levels</w:t>
            </w:r>
          </w:p>
        </w:tc>
      </w:tr>
      <w:tr>
        <w:trPr>
          <w:cantSplit w:val="0"/>
          <w:tblHeader w:val="0"/>
        </w:trPr>
        <w:tc>
          <w:tcPr>
            <w:vAlign w:val="center"/>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Amar Chitra Katha App</w:t>
            </w:r>
            <w:r w:rsidDel="00000000" w:rsidR="00000000" w:rsidRPr="00000000">
              <w:rPr>
                <w:rtl w:val="0"/>
              </w:rPr>
            </w:r>
          </w:p>
        </w:tc>
        <w:tc>
          <w:tcPr>
            <w:vAlign w:val="center"/>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history and mythology comics</w:t>
            </w:r>
          </w:p>
        </w:tc>
        <w:tc>
          <w:tcPr>
            <w:vAlign w:val="center"/>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Primarily static reading; limited interactivity</w:t>
            </w:r>
          </w:p>
        </w:tc>
        <w:tc>
          <w:tcPr>
            <w:vAlign w:val="center"/>
          </w:tcPr>
          <w:p w:rsidR="00000000" w:rsidDel="00000000" w:rsidP="00000000" w:rsidRDefault="00000000" w:rsidRPr="00000000" w14:paraId="00000280">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Adds structured learning, quizzes, progression, and school-based tracking system</w:t>
            </w:r>
          </w:p>
        </w:tc>
      </w:tr>
      <w:tr>
        <w:trPr>
          <w:cantSplit w:val="0"/>
          <w:tblHeader w:val="0"/>
        </w:trPr>
        <w:tc>
          <w:tcPr>
            <w:vAlign w:val="center"/>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Vedantu / Toppr</w:t>
            </w:r>
            <w:r w:rsidDel="00000000" w:rsidR="00000000" w:rsidRPr="00000000">
              <w:rPr>
                <w:rtl w:val="0"/>
              </w:rPr>
            </w:r>
          </w:p>
        </w:tc>
        <w:tc>
          <w:tcPr>
            <w:vAlign w:val="center"/>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tutoring and exam preparation</w:t>
            </w:r>
          </w:p>
        </w:tc>
        <w:tc>
          <w:tcPr>
            <w:vAlign w:val="center"/>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Exam-focused; not cultural or moral learning</w:t>
            </w:r>
          </w:p>
        </w:tc>
        <w:tc>
          <w:tcPr>
            <w:vAlign w:val="center"/>
          </w:tcPr>
          <w:p w:rsidR="00000000" w:rsidDel="00000000" w:rsidP="00000000" w:rsidRDefault="00000000" w:rsidRPr="00000000" w14:paraId="0000028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Promotes cultural and value-based learning integrated with traditional lessons</w:t>
            </w:r>
          </w:p>
        </w:tc>
      </w:tr>
      <w:tr>
        <w:trPr>
          <w:cantSplit w:val="0"/>
          <w:tblHeader w:val="0"/>
        </w:trPr>
        <w:tc>
          <w:tcPr>
            <w:vAlign w:val="center"/>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YouTube Channels</w:t>
            </w:r>
            <w:r w:rsidDel="00000000" w:rsidR="00000000" w:rsidRPr="00000000">
              <w:rPr>
                <w:rtl w:val="0"/>
              </w:rPr>
            </w:r>
          </w:p>
        </w:tc>
        <w:tc>
          <w:tcPr>
            <w:vAlign w:val="center"/>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Informal cultural and devotional videos</w:t>
            </w:r>
          </w:p>
        </w:tc>
        <w:tc>
          <w:tcPr>
            <w:vAlign w:val="center"/>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Unstructured, no curriculum or tracking</w:t>
            </w:r>
          </w:p>
        </w:tc>
        <w:tc>
          <w:tcPr>
            <w:vAlign w:val="center"/>
          </w:tcPr>
          <w:p w:rsidR="00000000" w:rsidDel="00000000" w:rsidP="00000000" w:rsidRDefault="00000000" w:rsidRPr="00000000" w14:paraId="0000028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Structured lessons with curriculum flow, quizzes, and progress dashboard</w:t>
            </w:r>
          </w:p>
        </w:tc>
      </w:tr>
      <w:tr>
        <w:trPr>
          <w:cantSplit w:val="0"/>
          <w:tblHeader w:val="0"/>
        </w:trPr>
        <w:tc>
          <w:tcPr>
            <w:vAlign w:val="center"/>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DharmaCentral (ISDS)</w:t>
            </w:r>
            <w:r w:rsidDel="00000000" w:rsidR="00000000" w:rsidRPr="00000000">
              <w:rPr>
                <w:rtl w:val="0"/>
              </w:rPr>
            </w:r>
          </w:p>
        </w:tc>
        <w:tc>
          <w:tcPr>
            <w:vAlign w:val="center"/>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Articles and teachings on Sanātana Dharma</w:t>
            </w:r>
          </w:p>
        </w:tc>
        <w:tc>
          <w:tcPr>
            <w:vAlign w:val="center"/>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Adult-oriented; lacks child engagement tools</w:t>
            </w:r>
          </w:p>
        </w:tc>
        <w:tc>
          <w:tcPr>
            <w:vAlign w:val="center"/>
          </w:tcPr>
          <w:p w:rsidR="00000000" w:rsidDel="00000000" w:rsidP="00000000" w:rsidRDefault="00000000" w:rsidRPr="00000000" w14:paraId="0000028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Designed for children with comics, games, puzzles, and guided cultural paths</w:t>
            </w:r>
          </w:p>
        </w:tc>
      </w:tr>
      <w:tr>
        <w:trPr>
          <w:cantSplit w:val="0"/>
          <w:tblHeader w:val="0"/>
        </w:trPr>
        <w:tc>
          <w:tcPr>
            <w:vAlign w:val="center"/>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sanatan-dharma.in</w:t>
            </w:r>
            <w:r w:rsidDel="00000000" w:rsidR="00000000" w:rsidRPr="00000000">
              <w:rPr>
                <w:rtl w:val="0"/>
              </w:rPr>
            </w:r>
          </w:p>
        </w:tc>
        <w:tc>
          <w:tcPr>
            <w:vAlign w:val="center"/>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Informational blog about Hindu philosophy and rituals</w:t>
            </w:r>
          </w:p>
        </w:tc>
        <w:tc>
          <w:tcPr>
            <w:vAlign w:val="center"/>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Text-heavy, no interaction or classroom integration</w:t>
            </w:r>
          </w:p>
        </w:tc>
        <w:tc>
          <w:tcPr>
            <w:vAlign w:val="center"/>
          </w:tcPr>
          <w:p w:rsidR="00000000" w:rsidDel="00000000" w:rsidP="00000000" w:rsidRDefault="00000000" w:rsidRPr="00000000" w14:paraId="00000290">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Interactive platform with quizzes, comics, and school-friendly modules</w:t>
            </w:r>
          </w:p>
        </w:tc>
      </w:tr>
      <w:tr>
        <w:trPr>
          <w:cantSplit w:val="0"/>
          <w:tblHeader w:val="0"/>
        </w:trPr>
        <w:tc>
          <w:tcPr>
            <w:vAlign w:val="center"/>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usd.ac.id (Sanata Dharma University)</w:t>
            </w:r>
            <w:r w:rsidDel="00000000" w:rsidR="00000000" w:rsidRPr="00000000">
              <w:rPr>
                <w:rtl w:val="0"/>
              </w:rPr>
            </w:r>
          </w:p>
        </w:tc>
        <w:tc>
          <w:tcPr>
            <w:vAlign w:val="center"/>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university website (Indonesia)</w:t>
            </w:r>
          </w:p>
        </w:tc>
        <w:tc>
          <w:tcPr>
            <w:vAlign w:val="center"/>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education content; not for kids or cultural learning</w:t>
            </w:r>
          </w:p>
        </w:tc>
        <w:tc>
          <w:tcPr>
            <w:vAlign w:val="center"/>
          </w:tcPr>
          <w:p w:rsidR="00000000" w:rsidDel="00000000" w:rsidP="00000000" w:rsidRDefault="00000000" w:rsidRPr="00000000" w14:paraId="00000294">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Targeted K–12 content with bite-sized lessons, visuals, and gamified learning</w:t>
            </w:r>
          </w:p>
        </w:tc>
      </w:tr>
      <w:tr>
        <w:trPr>
          <w:cantSplit w:val="0"/>
          <w:tblHeader w:val="0"/>
        </w:trPr>
        <w:tc>
          <w:tcPr>
            <w:vAlign w:val="center"/>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VidyaLink (Concept Project)</w:t>
            </w:r>
            <w:r w:rsidDel="00000000" w:rsidR="00000000" w:rsidRPr="00000000">
              <w:rPr>
                <w:rtl w:val="0"/>
              </w:rPr>
            </w:r>
          </w:p>
        </w:tc>
        <w:tc>
          <w:tcPr>
            <w:vAlign w:val="center"/>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Rural digital education for school students</w:t>
            </w:r>
          </w:p>
        </w:tc>
        <w:tc>
          <w:tcPr>
            <w:vAlign w:val="center"/>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 on academics and digital equity; not cultural</w:t>
            </w:r>
          </w:p>
        </w:tc>
        <w:tc>
          <w:tcPr>
            <w:vAlign w:val="center"/>
          </w:tcPr>
          <w:p w:rsidR="00000000" w:rsidDel="00000000" w:rsidP="00000000" w:rsidRDefault="00000000" w:rsidRPr="00000000" w14:paraId="0000029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Dedicated Hindu cultural education with gamified levels, slokas, and festivals</w:t>
            </w:r>
          </w:p>
        </w:tc>
      </w:tr>
      <w:tr>
        <w:trPr>
          <w:cantSplit w:val="0"/>
          <w:tblHeader w:val="0"/>
        </w:trPr>
        <w:tc>
          <w:tcPr>
            <w:vAlign w:val="center"/>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DharmaSutra (Concept Project)</w:t>
            </w:r>
            <w:r w:rsidDel="00000000" w:rsidR="00000000" w:rsidRPr="00000000">
              <w:rPr>
                <w:rtl w:val="0"/>
              </w:rPr>
            </w:r>
          </w:p>
        </w:tc>
        <w:tc>
          <w:tcPr>
            <w:vAlign w:val="center"/>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Ancient philosophy and scriptures learning</w:t>
            </w:r>
          </w:p>
        </w:tc>
        <w:tc>
          <w:tcPr>
            <w:vAlign w:val="center"/>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Text-heavy, philosophical focus; lacks interactivity for children</w:t>
            </w:r>
          </w:p>
        </w:tc>
        <w:tc>
          <w:tcPr>
            <w:vAlign w:val="center"/>
          </w:tcPr>
          <w:p w:rsidR="00000000" w:rsidDel="00000000" w:rsidP="00000000" w:rsidRDefault="00000000" w:rsidRPr="00000000" w14:paraId="0000029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Uses comics, puzzles, and games to simplify cultural learning for young audiences</w:t>
            </w:r>
          </w:p>
        </w:tc>
      </w:tr>
    </w:tbl>
    <w:p w:rsidR="00000000" w:rsidDel="00000000" w:rsidP="00000000" w:rsidRDefault="00000000" w:rsidRPr="00000000" w14:paraId="0000029D">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15. Survival and Sustainability Analysis</w:t>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Educational Demand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Schools increasingly look for value-based learning modules beyond textbooks. This makes Sanskriti Patham a potential partner for educational institutions.</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Content Longevity:</w:t>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 and traditional content never becomes outdated; it only needs modern representation. Once the comics, stories, and games are created, they can be reused for years.</w:t>
      </w:r>
    </w:p>
    <w:p w:rsidR="00000000" w:rsidDel="00000000" w:rsidP="00000000" w:rsidRDefault="00000000" w:rsidRPr="00000000" w14:paraId="000002A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Digital Growth: </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India’s e-learning market is projected to reach $10 billion by 2028, especially for child-oriented platforms. Sanskriti Patham fits perfectly into this growing trend.</w:t>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Engagement Retention:</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combining learning + play + levels, the app keeps children returning regularly, ensuring high user retention and organic growth.</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Monetization Possibilities:</w:t>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Freemium model – Free basic content, premium subscription for more levels/games</w:t>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School partnerships – Paid school access portals</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Ads / sponsorships from educational brands</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Merchandise (books, comics, puzzles)</w:t>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Long-Term Vision:</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cultural awareness rises and schools integrate value education, Sanskriti Patham can scale into a national cultural e-learning brand.</w:t>
      </w:r>
    </w:p>
    <w:p w:rsidR="00000000" w:rsidDel="00000000" w:rsidP="00000000" w:rsidRDefault="00000000" w:rsidRPr="00000000" w14:paraId="000002B6">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16.Sanskriti Patham vs Other Platforms – A Comparative Analysis</w:t>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tl w:val="0"/>
        </w:rPr>
      </w:r>
    </w:p>
    <w:tbl>
      <w:tblPr>
        <w:tblStyle w:val="Table8"/>
        <w:tblW w:w="9360.0" w:type="dxa"/>
        <w:jc w:val="left"/>
        <w:tblLayout w:type="fixed"/>
        <w:tblLook w:val="0400"/>
      </w:tblPr>
      <w:tblGrid>
        <w:gridCol w:w="2009"/>
        <w:gridCol w:w="3823"/>
        <w:gridCol w:w="3528"/>
        <w:tblGridChange w:id="0">
          <w:tblGrid>
            <w:gridCol w:w="2009"/>
            <w:gridCol w:w="3823"/>
            <w:gridCol w:w="3528"/>
          </w:tblGrid>
        </w:tblGridChange>
      </w:tblGrid>
      <w:tr>
        <w:trPr>
          <w:cantSplit w:val="0"/>
          <w:tblHeader w:val="1"/>
        </w:trPr>
        <w:tc>
          <w:tcPr>
            <w:vAlign w:val="center"/>
          </w:tcPr>
          <w:p w:rsidR="00000000" w:rsidDel="00000000" w:rsidP="00000000" w:rsidRDefault="00000000" w:rsidRPr="00000000" w14:paraId="000002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w:t>
            </w:r>
          </w:p>
        </w:tc>
        <w:tc>
          <w:tcPr>
            <w:vAlign w:val="center"/>
          </w:tcPr>
          <w:p w:rsidR="00000000" w:rsidDel="00000000" w:rsidP="00000000" w:rsidRDefault="00000000" w:rsidRPr="00000000" w14:paraId="000002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Platforms (e.g., BYJU’S, Epic!, Amar Chitra Katha, etc.)</w:t>
            </w:r>
          </w:p>
        </w:tc>
        <w:tc>
          <w:tcPr>
            <w:vAlign w:val="center"/>
          </w:tcPr>
          <w:p w:rsidR="00000000" w:rsidDel="00000000" w:rsidP="00000000" w:rsidRDefault="00000000" w:rsidRPr="00000000" w14:paraId="000002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Sanskriti Patham</w:t>
            </w:r>
          </w:p>
        </w:tc>
      </w:tr>
      <w:tr>
        <w:trPr>
          <w:cantSplit w:val="0"/>
          <w:tblHeader w:val="0"/>
        </w:trPr>
        <w:tc>
          <w:tcPr>
            <w:vAlign w:val="center"/>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Focus Area</w:t>
            </w:r>
            <w:r w:rsidDel="00000000" w:rsidR="00000000" w:rsidRPr="00000000">
              <w:rPr>
                <w:rtl w:val="0"/>
              </w:rPr>
            </w:r>
          </w:p>
        </w:tc>
        <w:tc>
          <w:tcPr>
            <w:vAlign w:val="center"/>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academic learning or static reading platforms</w:t>
            </w:r>
          </w:p>
        </w:tc>
        <w:tc>
          <w:tcPr>
            <w:vAlign w:val="center"/>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Combines academics with Indian culture, stories, and values</w:t>
            </w:r>
          </w:p>
        </w:tc>
      </w:tr>
      <w:tr>
        <w:trPr>
          <w:cantSplit w:val="0"/>
          <w:tblHeader w:val="0"/>
        </w:trPr>
        <w:tc>
          <w:tcPr>
            <w:vAlign w:val="center"/>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Cultural Integration</w:t>
            </w:r>
            <w:r w:rsidDel="00000000" w:rsidR="00000000" w:rsidRPr="00000000">
              <w:rPr>
                <w:rtl w:val="0"/>
              </w:rPr>
            </w:r>
          </w:p>
        </w:tc>
        <w:tc>
          <w:tcPr>
            <w:vAlign w:val="center"/>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or limited Indian cultural content</w:t>
            </w:r>
          </w:p>
        </w:tc>
        <w:tc>
          <w:tcPr>
            <w:vAlign w:val="center"/>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Deeply rooted in Indian traditions, festivals, slokas, and values</w:t>
            </w:r>
          </w:p>
        </w:tc>
      </w:tr>
      <w:tr>
        <w:trPr>
          <w:cantSplit w:val="0"/>
          <w:tblHeader w:val="0"/>
        </w:trPr>
        <w:tc>
          <w:tcPr>
            <w:vAlign w:val="center"/>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Interactivity</w:t>
            </w:r>
            <w:r w:rsidDel="00000000" w:rsidR="00000000" w:rsidRPr="00000000">
              <w:rPr>
                <w:rtl w:val="0"/>
              </w:rPr>
            </w:r>
          </w:p>
        </w:tc>
        <w:tc>
          <w:tcPr>
            <w:vAlign w:val="center"/>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static content or videos</w:t>
            </w:r>
          </w:p>
        </w:tc>
        <w:tc>
          <w:tcPr>
            <w:vAlign w:val="center"/>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interactive with games, quizzes, puzzles, and comics</w:t>
            </w:r>
          </w:p>
        </w:tc>
      </w:tr>
      <w:tr>
        <w:trPr>
          <w:cantSplit w:val="0"/>
          <w:tblHeader w:val="0"/>
        </w:trPr>
        <w:tc>
          <w:tcPr>
            <w:vAlign w:val="center"/>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Structure</w:t>
            </w:r>
            <w:r w:rsidDel="00000000" w:rsidR="00000000" w:rsidRPr="00000000">
              <w:rPr>
                <w:rtl w:val="0"/>
              </w:rPr>
            </w:r>
          </w:p>
        </w:tc>
        <w:tc>
          <w:tcPr>
            <w:vAlign w:val="center"/>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Unstructured or exam-focused</w:t>
            </w:r>
          </w:p>
        </w:tc>
        <w:tc>
          <w:tcPr>
            <w:vAlign w:val="center"/>
          </w:tcPr>
          <w:p w:rsidR="00000000" w:rsidDel="00000000" w:rsidP="00000000" w:rsidRDefault="00000000" w:rsidRPr="00000000" w14:paraId="000002C6">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Structured curriculum with levels, goals, and progress tracking</w:t>
            </w:r>
          </w:p>
        </w:tc>
      </w:tr>
      <w:tr>
        <w:trPr>
          <w:cantSplit w:val="0"/>
          <w:tblHeader w:val="0"/>
        </w:trPr>
        <w:tc>
          <w:tcPr>
            <w:vAlign w:val="center"/>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Audience</w:t>
            </w:r>
            <w:r w:rsidDel="00000000" w:rsidR="00000000" w:rsidRPr="00000000">
              <w:rPr>
                <w:rtl w:val="0"/>
              </w:rPr>
            </w:r>
          </w:p>
        </w:tc>
        <w:tc>
          <w:tcPr>
            <w:vAlign w:val="center"/>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Mainly academic learners or adults</w:t>
            </w:r>
          </w:p>
        </w:tc>
        <w:tc>
          <w:tcPr>
            <w:vAlign w:val="center"/>
          </w:tcPr>
          <w:p w:rsidR="00000000" w:rsidDel="00000000" w:rsidP="00000000" w:rsidRDefault="00000000" w:rsidRPr="00000000" w14:paraId="000002C9">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Specially designed for K–12 children</w:t>
            </w:r>
          </w:p>
        </w:tc>
      </w:tr>
      <w:tr>
        <w:trPr>
          <w:cantSplit w:val="0"/>
          <w:tblHeader w:val="0"/>
        </w:trPr>
        <w:tc>
          <w:tcPr>
            <w:vAlign w:val="center"/>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Engagement Level</w:t>
            </w:r>
            <w:r w:rsidDel="00000000" w:rsidR="00000000" w:rsidRPr="00000000">
              <w:rPr>
                <w:rtl w:val="0"/>
              </w:rPr>
            </w:r>
          </w:p>
        </w:tc>
        <w:tc>
          <w:tcPr>
            <w:vAlign w:val="center"/>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engagement beyond reading or watching</w:t>
            </w:r>
          </w:p>
        </w:tc>
        <w:tc>
          <w:tcPr>
            <w:vAlign w:val="center"/>
          </w:tcPr>
          <w:p w:rsidR="00000000" w:rsidDel="00000000" w:rsidP="00000000" w:rsidRDefault="00000000" w:rsidRPr="00000000" w14:paraId="000002C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Gamified and story-driven learning experience</w:t>
            </w:r>
          </w:p>
        </w:tc>
      </w:tr>
      <w:tr>
        <w:trPr>
          <w:cantSplit w:val="0"/>
          <w:tblHeader w:val="0"/>
        </w:trPr>
        <w:tc>
          <w:tcPr>
            <w:vAlign w:val="center"/>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Moral &amp; Value Education</w:t>
            </w:r>
            <w:r w:rsidDel="00000000" w:rsidR="00000000" w:rsidRPr="00000000">
              <w:rPr>
                <w:rtl w:val="0"/>
              </w:rPr>
            </w:r>
          </w:p>
        </w:tc>
        <w:tc>
          <w:tcPr>
            <w:vAlign w:val="center"/>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ignored or secondary</w:t>
            </w:r>
          </w:p>
        </w:tc>
        <w:tc>
          <w:tcPr>
            <w:vAlign w:val="center"/>
          </w:tcPr>
          <w:p w:rsidR="00000000" w:rsidDel="00000000" w:rsidP="00000000" w:rsidRDefault="00000000" w:rsidRPr="00000000" w14:paraId="000002CF">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Core part of the platform’s curriculum</w:t>
            </w:r>
          </w:p>
        </w:tc>
      </w:tr>
      <w:tr>
        <w:trPr>
          <w:cantSplit w:val="0"/>
          <w:tblHeader w:val="0"/>
        </w:trPr>
        <w:tc>
          <w:tcPr>
            <w:vAlign w:val="center"/>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Accessibility for Schools</w:t>
            </w:r>
            <w:r w:rsidDel="00000000" w:rsidR="00000000" w:rsidRPr="00000000">
              <w:rPr>
                <w:rtl w:val="0"/>
              </w:rPr>
            </w:r>
          </w:p>
        </w:tc>
        <w:tc>
          <w:tcPr>
            <w:vAlign w:val="center"/>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classroom integration</w:t>
            </w:r>
          </w:p>
        </w:tc>
        <w:tc>
          <w:tcPr>
            <w:vAlign w:val="center"/>
          </w:tcPr>
          <w:p w:rsidR="00000000" w:rsidDel="00000000" w:rsidP="00000000" w:rsidRDefault="00000000" w:rsidRPr="00000000" w14:paraId="000002D2">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School-friendly modules and dashboards for teachers</w:t>
            </w:r>
          </w:p>
          <w:p w:rsidR="00000000" w:rsidDel="00000000" w:rsidP="00000000" w:rsidRDefault="00000000" w:rsidRPr="00000000" w14:paraId="000002D3">
            <w:pPr>
              <w:rPr>
                <w:rFonts w:ascii="Times New Roman" w:cs="Times New Roman" w:eastAsia="Times New Roman" w:hAnsi="Times New Roman"/>
                <w:highlight w:val="yellow"/>
              </w:rPr>
            </w:pPr>
            <w:r w:rsidDel="00000000" w:rsidR="00000000" w:rsidRPr="00000000">
              <w:rPr>
                <w:rtl w:val="0"/>
              </w:rPr>
            </w:r>
          </w:p>
        </w:tc>
      </w:tr>
    </w:tbl>
    <w:p w:rsidR="00000000" w:rsidDel="00000000" w:rsidP="00000000" w:rsidRDefault="00000000" w:rsidRPr="00000000" w14:paraId="000002D4">
      <w:pPr>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285750</wp:posOffset>
            </wp:positionV>
            <wp:extent cx="6491288" cy="2156980"/>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91288" cy="2156980"/>
                    </a:xfrm>
                    <a:prstGeom prst="rect"/>
                    <a:ln/>
                  </pic:spPr>
                </pic:pic>
              </a:graphicData>
            </a:graphic>
          </wp:anchor>
        </w:drawing>
      </w:r>
    </w:p>
    <w:p w:rsidR="00000000" w:rsidDel="00000000" w:rsidP="00000000" w:rsidRDefault="00000000" w:rsidRPr="00000000" w14:paraId="000002D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16. Conclusion</w:t>
      </w:r>
    </w:p>
    <w:p w:rsidR="00000000" w:rsidDel="00000000" w:rsidP="00000000" w:rsidRDefault="00000000" w:rsidRPr="00000000" w14:paraId="000002D7">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Sanskriti Patham blends the wisdom of ancient Hindu culture with the excitement of modern learning.</w:t>
      </w:r>
    </w:p>
    <w:p w:rsidR="00000000" w:rsidDel="00000000" w:rsidP="00000000" w:rsidRDefault="00000000" w:rsidRPr="00000000" w14:paraId="000002D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By introducing comics, puzzles, and games, the platform transforms cultural education into an interactive journey rather than just reading.</w:t>
      </w:r>
    </w:p>
    <w:p w:rsidR="00000000" w:rsidDel="00000000" w:rsidP="00000000" w:rsidRDefault="00000000" w:rsidRPr="00000000" w14:paraId="000002D9">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Its strong educational value, unique niche, and sustainable content ensure that the project can not only survive but thrive in the competitive digital education ecosystem — becoming a lasting initiative to revive and celebrate Indian heritage through technology.</w:t>
      </w:r>
      <w:r w:rsidDel="00000000" w:rsidR="00000000" w:rsidRPr="00000000">
        <w:rPr>
          <w:rtl w:val="0"/>
        </w:rPr>
      </w:r>
    </w:p>
    <w:sectPr>
      <w:footerReference r:id="rId11" w:type="default"/>
      <w:pgSz w:h="16838" w:w="11906"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