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284DFBD">
      <w:pPr>
        <w:pStyle w:val="2"/>
        <w:spacing w:before="60"/>
        <w:ind w:left="515"/>
        <w:jc w:val="center"/>
      </w:pPr>
      <w:r>
        <w:rPr>
          <w:rFonts w:hint="default"/>
          <w:lang w:val="en-IN"/>
        </w:rPr>
        <w:t xml:space="preserve">BMW WEBSITE </w:t>
      </w:r>
      <w:r>
        <w:t>USING</w:t>
      </w:r>
      <w:r>
        <w:rPr>
          <w:rFonts w:hint="default"/>
          <w:lang w:val="en-IN"/>
        </w:rPr>
        <w:t xml:space="preserve"> HTML, CSS, JAVASCRIPT </w:t>
      </w:r>
      <w:r>
        <w:t>(</w:t>
      </w:r>
      <w:r>
        <w:rPr>
          <w:rFonts w:hint="default"/>
          <w:lang w:val="en-IN"/>
        </w:rPr>
        <w:t>FRONT-END PROJECT</w:t>
      </w:r>
      <w:r>
        <w:t>)</w:t>
      </w:r>
    </w:p>
    <w:p w14:paraId="6E8857F5">
      <w:pPr>
        <w:pStyle w:val="9"/>
        <w:spacing w:before="105"/>
        <w:ind w:left="0"/>
        <w:rPr>
          <w:b/>
          <w:sz w:val="36"/>
        </w:rPr>
      </w:pPr>
    </w:p>
    <w:p w14:paraId="7FA34D68">
      <w:pPr>
        <w:pStyle w:val="3"/>
        <w:ind w:right="1293"/>
        <w:jc w:val="center"/>
      </w:pPr>
      <w:r>
        <w:t>A</w:t>
      </w:r>
      <w:r>
        <w:rPr>
          <w:spacing w:val="-4"/>
        </w:rPr>
        <w:t xml:space="preserve"> </w:t>
      </w:r>
      <w:r>
        <w:t>MINI</w:t>
      </w:r>
      <w:r>
        <w:rPr>
          <w:spacing w:val="-4"/>
        </w:rPr>
        <w:t xml:space="preserve"> </w:t>
      </w:r>
      <w:r>
        <w:t>PROJECT</w:t>
      </w:r>
      <w:r>
        <w:rPr>
          <w:spacing w:val="-4"/>
        </w:rPr>
        <w:t xml:space="preserve"> </w:t>
      </w:r>
      <w:r>
        <w:rPr>
          <w:spacing w:val="-2"/>
        </w:rPr>
        <w:t>REPORT</w:t>
      </w:r>
    </w:p>
    <w:p w14:paraId="36DD9547">
      <w:pPr>
        <w:pStyle w:val="9"/>
        <w:spacing w:before="53"/>
        <w:ind w:left="0"/>
        <w:rPr>
          <w:b/>
        </w:rPr>
      </w:pPr>
    </w:p>
    <w:p w14:paraId="6DB4A06E">
      <w:pPr>
        <w:ind w:left="816" w:right="1293"/>
        <w:jc w:val="center"/>
        <w:rPr>
          <w:b/>
          <w:i/>
          <w:sz w:val="28"/>
        </w:rPr>
      </w:pPr>
      <w:r>
        <w:rPr>
          <w:b/>
          <w:i/>
          <w:sz w:val="28"/>
        </w:rPr>
        <w:t>Submitted</w:t>
      </w:r>
      <w:r>
        <w:rPr>
          <w:b/>
          <w:i/>
          <w:spacing w:val="-9"/>
          <w:sz w:val="28"/>
        </w:rPr>
        <w:t xml:space="preserve"> </w:t>
      </w:r>
      <w:r>
        <w:rPr>
          <w:b/>
          <w:i/>
          <w:spacing w:val="-5"/>
          <w:sz w:val="28"/>
        </w:rPr>
        <w:t>by</w:t>
      </w:r>
    </w:p>
    <w:p w14:paraId="457B7B6B">
      <w:pPr>
        <w:pStyle w:val="9"/>
        <w:spacing w:before="57"/>
        <w:ind w:left="0"/>
        <w:rPr>
          <w:b/>
          <w:i/>
        </w:rPr>
      </w:pPr>
    </w:p>
    <w:p w14:paraId="2D3AA199">
      <w:pPr>
        <w:tabs>
          <w:tab w:val="left" w:pos="5832"/>
        </w:tabs>
        <w:spacing w:before="1" w:line="480" w:lineRule="auto"/>
        <w:ind w:left="2757" w:right="3010"/>
        <w:jc w:val="center"/>
        <w:rPr>
          <w:b/>
          <w:sz w:val="32"/>
        </w:rPr>
      </w:pPr>
      <w:r>
        <w:rPr>
          <w:rFonts w:hint="default"/>
          <w:b/>
          <w:sz w:val="32"/>
          <w:lang w:val="en-IN"/>
        </w:rPr>
        <w:t>ARVIND.V</w:t>
      </w:r>
      <w:r>
        <w:rPr>
          <w:b/>
          <w:sz w:val="32"/>
        </w:rPr>
        <w:t xml:space="preserve">  (3124221040</w:t>
      </w:r>
      <w:r>
        <w:rPr>
          <w:rFonts w:hint="default"/>
          <w:b/>
          <w:sz w:val="32"/>
          <w:lang w:val="en-IN"/>
        </w:rPr>
        <w:t>22</w:t>
      </w:r>
      <w:r>
        <w:rPr>
          <w:b/>
          <w:sz w:val="32"/>
        </w:rPr>
        <w:t>)</w:t>
      </w:r>
    </w:p>
    <w:p w14:paraId="3D56295F">
      <w:pPr>
        <w:spacing w:before="136"/>
        <w:ind w:left="814" w:right="1293"/>
        <w:jc w:val="center"/>
        <w:rPr>
          <w:b/>
          <w:i/>
          <w:sz w:val="27"/>
        </w:rPr>
      </w:pPr>
      <w:r>
        <w:rPr>
          <w:b/>
          <w:i/>
          <w:sz w:val="27"/>
        </w:rPr>
        <w:t xml:space="preserve">in partial fulfillment for the requirement of award of the </w:t>
      </w:r>
      <w:r>
        <w:rPr>
          <w:b/>
          <w:i/>
          <w:spacing w:val="-2"/>
          <w:sz w:val="27"/>
        </w:rPr>
        <w:t>degree</w:t>
      </w:r>
    </w:p>
    <w:p w14:paraId="2D7E0398">
      <w:pPr>
        <w:pStyle w:val="9"/>
        <w:spacing w:before="19"/>
        <w:ind w:left="0"/>
        <w:rPr>
          <w:b/>
          <w:i/>
          <w:sz w:val="27"/>
        </w:rPr>
      </w:pPr>
    </w:p>
    <w:p w14:paraId="565CAF24">
      <w:pPr>
        <w:spacing w:before="1"/>
        <w:ind w:left="441" w:right="1293"/>
        <w:jc w:val="center"/>
        <w:rPr>
          <w:b/>
          <w:i/>
          <w:sz w:val="28"/>
        </w:rPr>
      </w:pPr>
      <w:r>
        <w:rPr>
          <w:b/>
          <w:i/>
          <w:spacing w:val="-5"/>
          <w:sz w:val="28"/>
        </w:rPr>
        <w:t>of</w:t>
      </w:r>
    </w:p>
    <w:p w14:paraId="3CB7D883">
      <w:pPr>
        <w:pStyle w:val="9"/>
        <w:spacing w:before="41"/>
        <w:ind w:left="0"/>
        <w:rPr>
          <w:b/>
          <w:i/>
        </w:rPr>
      </w:pPr>
    </w:p>
    <w:p w14:paraId="73F9EAA9">
      <w:pPr>
        <w:ind w:left="786" w:right="1293"/>
        <w:jc w:val="center"/>
        <w:rPr>
          <w:b/>
          <w:sz w:val="32"/>
        </w:rPr>
      </w:pPr>
      <w:r>
        <w:rPr>
          <w:b/>
          <w:sz w:val="32"/>
        </w:rPr>
        <w:t>BACHELOR</w:t>
      </w:r>
      <w:r>
        <w:rPr>
          <w:b/>
          <w:spacing w:val="-5"/>
          <w:sz w:val="32"/>
        </w:rPr>
        <w:t xml:space="preserve"> </w:t>
      </w:r>
      <w:r>
        <w:rPr>
          <w:b/>
          <w:sz w:val="32"/>
        </w:rPr>
        <w:t>OF</w:t>
      </w:r>
      <w:r>
        <w:rPr>
          <w:b/>
          <w:spacing w:val="-5"/>
          <w:sz w:val="32"/>
        </w:rPr>
        <w:t xml:space="preserve"> </w:t>
      </w:r>
      <w:r>
        <w:rPr>
          <w:b/>
          <w:spacing w:val="-2"/>
          <w:sz w:val="32"/>
        </w:rPr>
        <w:t>ENGINEERING</w:t>
      </w:r>
    </w:p>
    <w:p w14:paraId="55AC43C3">
      <w:pPr>
        <w:spacing w:before="152"/>
        <w:ind w:left="831" w:right="1293"/>
        <w:jc w:val="center"/>
        <w:rPr>
          <w:b/>
          <w:sz w:val="28"/>
        </w:rPr>
      </w:pPr>
      <w:r>
        <w:rPr>
          <w:b/>
          <w:spacing w:val="-5"/>
          <w:sz w:val="28"/>
        </w:rPr>
        <w:t>IN</w:t>
      </w:r>
    </w:p>
    <w:p w14:paraId="4CB07F1C">
      <w:pPr>
        <w:spacing w:before="26"/>
        <w:ind w:left="816" w:right="1293"/>
        <w:jc w:val="center"/>
        <w:rPr>
          <w:b/>
          <w:sz w:val="28"/>
        </w:rPr>
      </w:pPr>
      <w:r>
        <w:rPr>
          <w:b/>
          <w:sz w:val="28"/>
        </w:rPr>
        <w:t>COMPUTER</w:t>
      </w:r>
      <w:r>
        <w:rPr>
          <w:b/>
          <w:spacing w:val="-6"/>
          <w:sz w:val="28"/>
        </w:rPr>
        <w:t xml:space="preserve"> </w:t>
      </w:r>
      <w:r>
        <w:rPr>
          <w:b/>
          <w:sz w:val="28"/>
        </w:rPr>
        <w:t>SCIENCE</w:t>
      </w:r>
      <w:r>
        <w:rPr>
          <w:b/>
          <w:spacing w:val="-6"/>
          <w:sz w:val="28"/>
        </w:rPr>
        <w:t xml:space="preserve"> </w:t>
      </w:r>
      <w:r>
        <w:rPr>
          <w:b/>
          <w:sz w:val="28"/>
        </w:rPr>
        <w:t>AND</w:t>
      </w:r>
      <w:r>
        <w:rPr>
          <w:b/>
          <w:spacing w:val="-6"/>
          <w:sz w:val="28"/>
        </w:rPr>
        <w:t xml:space="preserve"> </w:t>
      </w:r>
      <w:r>
        <w:rPr>
          <w:b/>
          <w:spacing w:val="-2"/>
          <w:sz w:val="28"/>
        </w:rPr>
        <w:t>ENGINEERING</w:t>
      </w:r>
    </w:p>
    <w:p w14:paraId="2A0924E6">
      <w:pPr>
        <w:pStyle w:val="9"/>
        <w:spacing w:before="121"/>
        <w:ind w:left="0"/>
        <w:rPr>
          <w:b/>
          <w:sz w:val="20"/>
        </w:rPr>
      </w:pPr>
      <w:r>
        <w:drawing>
          <wp:anchor distT="0" distB="0" distL="0" distR="0" simplePos="0" relativeHeight="251659264" behindDoc="1" locked="0" layoutInCell="1" allowOverlap="1">
            <wp:simplePos x="0" y="0"/>
            <wp:positionH relativeFrom="page">
              <wp:posOffset>3460750</wp:posOffset>
            </wp:positionH>
            <wp:positionV relativeFrom="paragraph">
              <wp:posOffset>238125</wp:posOffset>
            </wp:positionV>
            <wp:extent cx="838200" cy="923925"/>
            <wp:effectExtent l="0" t="0" r="0" b="0"/>
            <wp:wrapTopAndBottom/>
            <wp:docPr id="1" name="Image 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4" cstate="print"/>
                    <a:stretch>
                      <a:fillRect/>
                    </a:stretch>
                  </pic:blipFill>
                  <pic:spPr>
                    <a:xfrm>
                      <a:off x="0" y="0"/>
                      <a:ext cx="838113" cy="923829"/>
                    </a:xfrm>
                    <a:prstGeom prst="rect">
                      <a:avLst/>
                    </a:prstGeom>
                  </pic:spPr>
                </pic:pic>
              </a:graphicData>
            </a:graphic>
          </wp:anchor>
        </w:drawing>
      </w:r>
    </w:p>
    <w:p w14:paraId="3BD94939">
      <w:pPr>
        <w:pStyle w:val="9"/>
        <w:spacing w:before="72"/>
        <w:ind w:left="0"/>
        <w:rPr>
          <w:b/>
        </w:rPr>
      </w:pPr>
    </w:p>
    <w:p w14:paraId="19DAD5FE">
      <w:pPr>
        <w:ind w:left="801" w:right="1293"/>
        <w:jc w:val="center"/>
        <w:rPr>
          <w:b/>
          <w:sz w:val="28"/>
        </w:rPr>
      </w:pPr>
      <w:r>
        <w:rPr>
          <w:b/>
          <w:sz w:val="28"/>
        </w:rPr>
        <w:t>St.</w:t>
      </w:r>
      <w:r>
        <w:rPr>
          <w:b/>
          <w:spacing w:val="-9"/>
          <w:sz w:val="28"/>
        </w:rPr>
        <w:t xml:space="preserve"> </w:t>
      </w:r>
      <w:r>
        <w:rPr>
          <w:b/>
          <w:sz w:val="28"/>
        </w:rPr>
        <w:t>JOSEPH’S</w:t>
      </w:r>
      <w:r>
        <w:rPr>
          <w:b/>
          <w:spacing w:val="-8"/>
          <w:sz w:val="28"/>
        </w:rPr>
        <w:t xml:space="preserve"> </w:t>
      </w:r>
      <w:r>
        <w:rPr>
          <w:b/>
          <w:sz w:val="28"/>
        </w:rPr>
        <w:t>INSTITUTE</w:t>
      </w:r>
      <w:r>
        <w:rPr>
          <w:b/>
          <w:spacing w:val="-9"/>
          <w:sz w:val="28"/>
        </w:rPr>
        <w:t xml:space="preserve"> </w:t>
      </w:r>
      <w:r>
        <w:rPr>
          <w:b/>
          <w:sz w:val="28"/>
        </w:rPr>
        <w:t>OF</w:t>
      </w:r>
      <w:r>
        <w:rPr>
          <w:b/>
          <w:spacing w:val="-8"/>
          <w:sz w:val="28"/>
        </w:rPr>
        <w:t xml:space="preserve"> </w:t>
      </w:r>
      <w:r>
        <w:rPr>
          <w:b/>
          <w:sz w:val="28"/>
        </w:rPr>
        <w:t>TECHNOLOGY</w:t>
      </w:r>
      <w:r>
        <w:rPr>
          <w:b/>
          <w:spacing w:val="-8"/>
          <w:sz w:val="28"/>
        </w:rPr>
        <w:t xml:space="preserve"> </w:t>
      </w:r>
      <w:r>
        <w:rPr>
          <w:b/>
          <w:sz w:val="28"/>
        </w:rPr>
        <w:t>::CHENNAI-</w:t>
      </w:r>
      <w:r>
        <w:rPr>
          <w:b/>
          <w:spacing w:val="-5"/>
          <w:sz w:val="28"/>
        </w:rPr>
        <w:t>119</w:t>
      </w:r>
    </w:p>
    <w:p w14:paraId="7B503348">
      <w:pPr>
        <w:spacing w:before="307"/>
        <w:ind w:left="801" w:right="1293"/>
        <w:jc w:val="center"/>
        <w:rPr>
          <w:b/>
          <w:sz w:val="28"/>
        </w:rPr>
      </w:pPr>
      <w:r>
        <w:rPr>
          <w:b/>
          <w:sz w:val="28"/>
        </w:rPr>
        <w:t>(Autonomous</w:t>
      </w:r>
      <w:r>
        <w:rPr>
          <w:b/>
          <w:spacing w:val="-11"/>
          <w:sz w:val="28"/>
        </w:rPr>
        <w:t xml:space="preserve"> </w:t>
      </w:r>
      <w:r>
        <w:rPr>
          <w:b/>
          <w:spacing w:val="-2"/>
          <w:sz w:val="28"/>
        </w:rPr>
        <w:t>Institution)</w:t>
      </w:r>
    </w:p>
    <w:p w14:paraId="4ECC5255">
      <w:pPr>
        <w:pStyle w:val="9"/>
        <w:spacing w:before="46"/>
        <w:ind w:left="0"/>
        <w:jc w:val="center"/>
        <w:rPr>
          <w:b/>
          <w:sz w:val="20"/>
        </w:rPr>
      </w:pPr>
      <w:r>
        <w:drawing>
          <wp:anchor distT="0" distB="0" distL="0" distR="0" simplePos="0" relativeHeight="251659264" behindDoc="1" locked="0" layoutInCell="1" allowOverlap="1">
            <wp:simplePos x="0" y="0"/>
            <wp:positionH relativeFrom="page">
              <wp:posOffset>3441700</wp:posOffset>
            </wp:positionH>
            <wp:positionV relativeFrom="paragraph">
              <wp:posOffset>190500</wp:posOffset>
            </wp:positionV>
            <wp:extent cx="702945" cy="855345"/>
            <wp:effectExtent l="0" t="0" r="0" b="0"/>
            <wp:wrapTopAndBottom/>
            <wp:docPr id="2" name="Image 2"/>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5" cstate="print"/>
                    <a:stretch>
                      <a:fillRect/>
                    </a:stretch>
                  </pic:blipFill>
                  <pic:spPr>
                    <a:xfrm>
                      <a:off x="0" y="0"/>
                      <a:ext cx="703127" cy="855154"/>
                    </a:xfrm>
                    <a:prstGeom prst="rect">
                      <a:avLst/>
                    </a:prstGeom>
                  </pic:spPr>
                </pic:pic>
              </a:graphicData>
            </a:graphic>
          </wp:anchor>
        </w:drawing>
      </w:r>
    </w:p>
    <w:p w14:paraId="0F7F666A">
      <w:pPr>
        <w:spacing w:before="294"/>
        <w:ind w:left="801" w:right="1293"/>
        <w:jc w:val="center"/>
        <w:rPr>
          <w:b/>
          <w:sz w:val="32"/>
        </w:rPr>
      </w:pPr>
      <w:r>
        <w:rPr>
          <w:b/>
          <w:sz w:val="32"/>
        </w:rPr>
        <w:t>ANNA</w:t>
      </w:r>
      <w:r>
        <w:rPr>
          <w:b/>
          <w:spacing w:val="-16"/>
          <w:sz w:val="32"/>
        </w:rPr>
        <w:t xml:space="preserve"> </w:t>
      </w:r>
      <w:r>
        <w:rPr>
          <w:b/>
          <w:sz w:val="32"/>
        </w:rPr>
        <w:t>UNIVERSITY:</w:t>
      </w:r>
      <w:r>
        <w:rPr>
          <w:b/>
          <w:spacing w:val="-13"/>
          <w:sz w:val="32"/>
        </w:rPr>
        <w:t xml:space="preserve"> </w:t>
      </w:r>
      <w:r>
        <w:rPr>
          <w:b/>
          <w:sz w:val="32"/>
        </w:rPr>
        <w:t>CHENNAI</w:t>
      </w:r>
      <w:r>
        <w:rPr>
          <w:b/>
          <w:spacing w:val="-14"/>
          <w:sz w:val="32"/>
        </w:rPr>
        <w:t xml:space="preserve"> </w:t>
      </w:r>
      <w:r>
        <w:rPr>
          <w:b/>
          <w:sz w:val="32"/>
        </w:rPr>
        <w:t>600</w:t>
      </w:r>
      <w:r>
        <w:rPr>
          <w:b/>
          <w:spacing w:val="-13"/>
          <w:sz w:val="32"/>
        </w:rPr>
        <w:t xml:space="preserve"> </w:t>
      </w:r>
      <w:r>
        <w:rPr>
          <w:b/>
          <w:spacing w:val="-5"/>
          <w:sz w:val="32"/>
        </w:rPr>
        <w:t>025</w:t>
      </w:r>
    </w:p>
    <w:p w14:paraId="7FC466D7">
      <w:pPr>
        <w:pStyle w:val="3"/>
        <w:spacing w:before="272"/>
        <w:ind w:left="816" w:right="1293"/>
        <w:jc w:val="center"/>
        <w:sectPr>
          <w:type w:val="continuous"/>
          <w:pgSz w:w="12240" w:h="15840"/>
          <w:pgMar w:top="1380" w:right="400" w:bottom="280" w:left="880" w:header="720" w:footer="720" w:gutter="0"/>
          <w:pgBorders w:offsetFrom="page">
            <w:top w:val="single" w:color="auto" w:sz="2" w:space="24"/>
            <w:left w:val="single" w:color="auto" w:sz="2" w:space="24"/>
            <w:bottom w:val="single" w:color="auto" w:sz="2" w:space="24"/>
            <w:right w:val="single" w:color="auto" w:sz="2" w:space="24"/>
          </w:pgBorders>
          <w:cols w:space="720" w:num="1"/>
        </w:sectPr>
      </w:pPr>
      <w:r>
        <w:rPr>
          <w:spacing w:val="-2"/>
        </w:rPr>
        <w:t xml:space="preserve">JULY - </w:t>
      </w:r>
      <w:r>
        <w:rPr>
          <w:spacing w:val="-4"/>
        </w:rPr>
        <w:t>2024</w:t>
      </w:r>
    </w:p>
    <w:p w14:paraId="7989AE9A">
      <w:pPr>
        <w:spacing w:before="70"/>
        <w:ind w:right="92"/>
        <w:jc w:val="center"/>
        <w:rPr>
          <w:b/>
          <w:sz w:val="32"/>
        </w:rPr>
      </w:pPr>
      <w:r>
        <w:rPr>
          <w:b/>
          <w:spacing w:val="-2"/>
          <w:sz w:val="32"/>
        </w:rPr>
        <w:t>ACKNOWLEDGEMENT</w:t>
      </w:r>
    </w:p>
    <w:p w14:paraId="31FC3CF6">
      <w:pPr>
        <w:pStyle w:val="9"/>
        <w:ind w:left="0"/>
        <w:rPr>
          <w:b/>
          <w:sz w:val="32"/>
        </w:rPr>
      </w:pPr>
    </w:p>
    <w:p w14:paraId="34BB7C50">
      <w:pPr>
        <w:pStyle w:val="9"/>
        <w:spacing w:before="85"/>
        <w:ind w:left="0"/>
        <w:rPr>
          <w:b/>
          <w:sz w:val="32"/>
        </w:rPr>
      </w:pPr>
    </w:p>
    <w:p w14:paraId="179CE5D4">
      <w:pPr>
        <w:pStyle w:val="9"/>
        <w:ind w:left="825"/>
        <w:jc w:val="both"/>
        <w:rPr>
          <w:b/>
        </w:rPr>
      </w:pPr>
      <w:r>
        <w:t>We</w:t>
      </w:r>
      <w:r>
        <w:rPr>
          <w:spacing w:val="-8"/>
        </w:rPr>
        <w:t xml:space="preserve"> </w:t>
      </w:r>
      <w:r>
        <w:t>also</w:t>
      </w:r>
      <w:r>
        <w:rPr>
          <w:spacing w:val="-7"/>
        </w:rPr>
        <w:t xml:space="preserve"> </w:t>
      </w:r>
      <w:r>
        <w:t>take</w:t>
      </w:r>
      <w:r>
        <w:rPr>
          <w:spacing w:val="-7"/>
        </w:rPr>
        <w:t xml:space="preserve"> </w:t>
      </w:r>
      <w:r>
        <w:t>this</w:t>
      </w:r>
      <w:r>
        <w:rPr>
          <w:spacing w:val="-7"/>
        </w:rPr>
        <w:t xml:space="preserve"> </w:t>
      </w:r>
      <w:r>
        <w:t>opportunity</w:t>
      </w:r>
      <w:r>
        <w:rPr>
          <w:spacing w:val="-7"/>
        </w:rPr>
        <w:t xml:space="preserve"> </w:t>
      </w:r>
      <w:r>
        <w:t>to</w:t>
      </w:r>
      <w:r>
        <w:rPr>
          <w:spacing w:val="-7"/>
        </w:rPr>
        <w:t xml:space="preserve"> </w:t>
      </w:r>
      <w:r>
        <w:t>thank</w:t>
      </w:r>
      <w:r>
        <w:rPr>
          <w:spacing w:val="-8"/>
        </w:rPr>
        <w:t xml:space="preserve"> </w:t>
      </w:r>
      <w:r>
        <w:t>our</w:t>
      </w:r>
      <w:r>
        <w:rPr>
          <w:spacing w:val="-7"/>
        </w:rPr>
        <w:t xml:space="preserve"> </w:t>
      </w:r>
      <w:r>
        <w:t>respected</w:t>
      </w:r>
      <w:r>
        <w:rPr>
          <w:spacing w:val="-7"/>
        </w:rPr>
        <w:t xml:space="preserve"> </w:t>
      </w:r>
      <w:r>
        <w:t>and</w:t>
      </w:r>
      <w:r>
        <w:rPr>
          <w:spacing w:val="-7"/>
        </w:rPr>
        <w:t xml:space="preserve"> </w:t>
      </w:r>
      <w:r>
        <w:t>honorable</w:t>
      </w:r>
      <w:r>
        <w:rPr>
          <w:spacing w:val="-7"/>
        </w:rPr>
        <w:t xml:space="preserve"> </w:t>
      </w:r>
      <w:r>
        <w:t>Chairman</w:t>
      </w:r>
      <w:r>
        <w:rPr>
          <w:spacing w:val="-7"/>
        </w:rPr>
        <w:t xml:space="preserve"> </w:t>
      </w:r>
      <w:r>
        <w:rPr>
          <w:b/>
          <w:spacing w:val="-5"/>
        </w:rPr>
        <w:t>Dr.</w:t>
      </w:r>
    </w:p>
    <w:p w14:paraId="7929A48B">
      <w:pPr>
        <w:spacing w:before="161" w:line="360" w:lineRule="auto"/>
        <w:ind w:left="105" w:right="310"/>
        <w:jc w:val="both"/>
        <w:rPr>
          <w:sz w:val="28"/>
        </w:rPr>
      </w:pPr>
      <w:r>
        <w:rPr>
          <w:b/>
          <w:sz w:val="28"/>
        </w:rPr>
        <w:t xml:space="preserve">B. Babu Manoharan M.A., M.B.A., Ph.D. </w:t>
      </w:r>
      <w:r>
        <w:rPr>
          <w:sz w:val="28"/>
        </w:rPr>
        <w:t>for the guidance he offered during our tenure in this institution.</w:t>
      </w:r>
    </w:p>
    <w:p w14:paraId="48794E80">
      <w:pPr>
        <w:pStyle w:val="9"/>
        <w:spacing w:before="193"/>
        <w:ind w:left="825"/>
        <w:jc w:val="both"/>
        <w:rPr>
          <w:b/>
        </w:rPr>
      </w:pPr>
      <w:r>
        <w:t xml:space="preserve">We extend our heartfelt gratitude to our respected and honorable Managing Director </w:t>
      </w:r>
      <w:r>
        <w:rPr>
          <w:b/>
          <w:spacing w:val="-5"/>
        </w:rPr>
        <w:t>Mr.</w:t>
      </w:r>
    </w:p>
    <w:p w14:paraId="4D9A60FB">
      <w:pPr>
        <w:pStyle w:val="9"/>
        <w:spacing w:before="188" w:line="360" w:lineRule="auto"/>
        <w:ind w:left="105" w:right="303" w:firstLine="720"/>
        <w:jc w:val="both"/>
      </w:pPr>
      <w:r>
        <w:rPr>
          <w:b/>
        </w:rPr>
        <w:t>B.</w:t>
      </w:r>
      <w:r>
        <w:rPr>
          <w:b/>
          <w:spacing w:val="-7"/>
        </w:rPr>
        <w:t xml:space="preserve"> </w:t>
      </w:r>
      <w:r>
        <w:rPr>
          <w:b/>
        </w:rPr>
        <w:t>Sashi</w:t>
      </w:r>
      <w:r>
        <w:rPr>
          <w:b/>
          <w:spacing w:val="-5"/>
        </w:rPr>
        <w:t xml:space="preserve"> </w:t>
      </w:r>
      <w:r>
        <w:rPr>
          <w:b/>
        </w:rPr>
        <w:t>Sekar</w:t>
      </w:r>
      <w:r>
        <w:rPr>
          <w:b/>
          <w:spacing w:val="-4"/>
        </w:rPr>
        <w:t xml:space="preserve"> </w:t>
      </w:r>
      <w:r>
        <w:rPr>
          <w:b/>
        </w:rPr>
        <w:t>M.Sc.</w:t>
      </w:r>
      <w:r>
        <w:rPr>
          <w:b/>
          <w:spacing w:val="-5"/>
        </w:rPr>
        <w:t xml:space="preserve"> </w:t>
      </w:r>
      <w:r>
        <w:t xml:space="preserve">for providing us with the required resources to carry out this </w:t>
      </w:r>
      <w:r>
        <w:rPr>
          <w:spacing w:val="-2"/>
        </w:rPr>
        <w:t>project.</w:t>
      </w:r>
    </w:p>
    <w:p w14:paraId="3A6A6315">
      <w:pPr>
        <w:pStyle w:val="9"/>
        <w:spacing w:before="193"/>
        <w:ind w:left="825"/>
        <w:jc w:val="both"/>
        <w:rPr>
          <w:b/>
          <w:bCs/>
          <w:spacing w:val="28"/>
        </w:rPr>
      </w:pPr>
      <w:r>
        <w:t>We</w:t>
      </w:r>
      <w:r>
        <w:rPr>
          <w:spacing w:val="-6"/>
        </w:rPr>
        <w:t xml:space="preserve"> </w:t>
      </w:r>
      <w:r>
        <w:t>express</w:t>
      </w:r>
      <w:r>
        <w:rPr>
          <w:spacing w:val="-5"/>
        </w:rPr>
        <w:t xml:space="preserve"> </w:t>
      </w:r>
      <w:r>
        <w:t>our</w:t>
      </w:r>
      <w:r>
        <w:rPr>
          <w:spacing w:val="-5"/>
        </w:rPr>
        <w:t xml:space="preserve"> </w:t>
      </w:r>
      <w:r>
        <w:t>deep</w:t>
      </w:r>
      <w:r>
        <w:rPr>
          <w:spacing w:val="-5"/>
        </w:rPr>
        <w:t xml:space="preserve"> </w:t>
      </w:r>
      <w:r>
        <w:t>gratitude</w:t>
      </w:r>
      <w:r>
        <w:rPr>
          <w:spacing w:val="-6"/>
        </w:rPr>
        <w:t xml:space="preserve"> </w:t>
      </w:r>
      <w:r>
        <w:t>to</w:t>
      </w:r>
      <w:r>
        <w:rPr>
          <w:spacing w:val="-5"/>
        </w:rPr>
        <w:t xml:space="preserve"> </w:t>
      </w:r>
      <w:r>
        <w:t>our</w:t>
      </w:r>
      <w:r>
        <w:rPr>
          <w:spacing w:val="28"/>
        </w:rPr>
        <w:t xml:space="preserve">  </w:t>
      </w:r>
      <w:r>
        <w:t>honorable</w:t>
      </w:r>
      <w:r>
        <w:rPr>
          <w:spacing w:val="-5"/>
        </w:rPr>
        <w:t xml:space="preserve"> </w:t>
      </w:r>
      <w:r>
        <w:t>Executive</w:t>
      </w:r>
      <w:r>
        <w:rPr>
          <w:spacing w:val="28"/>
        </w:rPr>
        <w:t xml:space="preserve">  </w:t>
      </w:r>
      <w:r>
        <w:t>Director</w:t>
      </w:r>
      <w:r>
        <w:rPr>
          <w:spacing w:val="28"/>
        </w:rPr>
        <w:t xml:space="preserve">  </w:t>
      </w:r>
      <w:r>
        <w:rPr>
          <w:b/>
          <w:bCs/>
          <w:spacing w:val="28"/>
        </w:rPr>
        <w:t xml:space="preserve">Mrs. S. Jessie </w:t>
      </w:r>
    </w:p>
    <w:p w14:paraId="01954DAF">
      <w:pPr>
        <w:pStyle w:val="9"/>
        <w:spacing w:before="193"/>
        <w:ind w:left="0"/>
        <w:jc w:val="both"/>
        <w:rPr>
          <w:b/>
          <w:bCs/>
        </w:rPr>
      </w:pPr>
      <w:r>
        <w:rPr>
          <w:b/>
          <w:bCs/>
          <w:spacing w:val="28"/>
        </w:rPr>
        <w:t xml:space="preserve">Priya M.Com </w:t>
      </w:r>
      <w:r>
        <w:rPr>
          <w:b/>
          <w:spacing w:val="-5"/>
        </w:rPr>
        <w:t xml:space="preserve"> </w:t>
      </w:r>
      <w:r>
        <w:t>for</w:t>
      </w:r>
      <w:r>
        <w:rPr>
          <w:spacing w:val="-4"/>
        </w:rPr>
        <w:t xml:space="preserve"> </w:t>
      </w:r>
      <w:r>
        <w:t>the</w:t>
      </w:r>
      <w:r>
        <w:rPr>
          <w:spacing w:val="-5"/>
        </w:rPr>
        <w:t xml:space="preserve"> </w:t>
      </w:r>
      <w:r>
        <w:t>constant</w:t>
      </w:r>
      <w:r>
        <w:rPr>
          <w:spacing w:val="-5"/>
        </w:rPr>
        <w:t xml:space="preserve"> </w:t>
      </w:r>
      <w:r>
        <w:t>guidance</w:t>
      </w:r>
      <w:r>
        <w:rPr>
          <w:spacing w:val="-4"/>
        </w:rPr>
        <w:t xml:space="preserve"> </w:t>
      </w:r>
      <w:r>
        <w:t>and</w:t>
      </w:r>
      <w:r>
        <w:rPr>
          <w:spacing w:val="-5"/>
        </w:rPr>
        <w:t xml:space="preserve"> </w:t>
      </w:r>
      <w:r>
        <w:t>support</w:t>
      </w:r>
      <w:r>
        <w:rPr>
          <w:spacing w:val="-4"/>
        </w:rPr>
        <w:t xml:space="preserve"> </w:t>
      </w:r>
      <w:r>
        <w:t>for</w:t>
      </w:r>
      <w:r>
        <w:rPr>
          <w:spacing w:val="-5"/>
        </w:rPr>
        <w:t xml:space="preserve"> </w:t>
      </w:r>
      <w:r>
        <w:t>our</w:t>
      </w:r>
      <w:r>
        <w:rPr>
          <w:spacing w:val="-4"/>
        </w:rPr>
        <w:t xml:space="preserve"> </w:t>
      </w:r>
      <w:r>
        <w:rPr>
          <w:spacing w:val="-2"/>
        </w:rPr>
        <w:t>project.</w:t>
      </w:r>
    </w:p>
    <w:p w14:paraId="57D1DA36">
      <w:pPr>
        <w:pStyle w:val="9"/>
        <w:spacing w:before="28"/>
        <w:ind w:left="0"/>
      </w:pPr>
    </w:p>
    <w:p w14:paraId="28AD26D5">
      <w:pPr>
        <w:spacing w:line="360" w:lineRule="auto"/>
        <w:ind w:left="105" w:right="309" w:firstLine="720"/>
        <w:jc w:val="both"/>
        <w:rPr>
          <w:sz w:val="28"/>
        </w:rPr>
      </w:pPr>
      <w:r>
        <w:rPr>
          <w:sz w:val="28"/>
        </w:rPr>
        <w:t>We are indebted to our</w:t>
      </w:r>
      <w:r>
        <w:rPr>
          <w:spacing w:val="-10"/>
          <w:sz w:val="28"/>
        </w:rPr>
        <w:t xml:space="preserve"> </w:t>
      </w:r>
      <w:r>
        <w:rPr>
          <w:sz w:val="28"/>
        </w:rPr>
        <w:t>Principal</w:t>
      </w:r>
      <w:r>
        <w:rPr>
          <w:spacing w:val="-10"/>
          <w:sz w:val="28"/>
        </w:rPr>
        <w:t xml:space="preserve"> </w:t>
      </w:r>
      <w:r>
        <w:rPr>
          <w:b/>
          <w:sz w:val="28"/>
        </w:rPr>
        <w:t>Dr.</w:t>
      </w:r>
      <w:r>
        <w:rPr>
          <w:b/>
          <w:spacing w:val="-10"/>
          <w:sz w:val="28"/>
        </w:rPr>
        <w:t xml:space="preserve"> </w:t>
      </w:r>
      <w:r>
        <w:rPr>
          <w:b/>
          <w:sz w:val="28"/>
        </w:rPr>
        <w:t>P.</w:t>
      </w:r>
      <w:r>
        <w:rPr>
          <w:b/>
          <w:spacing w:val="-10"/>
          <w:sz w:val="28"/>
        </w:rPr>
        <w:t xml:space="preserve"> </w:t>
      </w:r>
      <w:r>
        <w:rPr>
          <w:b/>
          <w:sz w:val="28"/>
        </w:rPr>
        <w:t>Ravichandran</w:t>
      </w:r>
      <w:r>
        <w:rPr>
          <w:b/>
          <w:spacing w:val="-10"/>
          <w:sz w:val="28"/>
        </w:rPr>
        <w:t xml:space="preserve"> </w:t>
      </w:r>
      <w:r>
        <w:rPr>
          <w:b/>
          <w:sz w:val="28"/>
        </w:rPr>
        <w:t>M.</w:t>
      </w:r>
      <w:r>
        <w:rPr>
          <w:b/>
          <w:spacing w:val="-10"/>
          <w:sz w:val="28"/>
        </w:rPr>
        <w:t xml:space="preserve"> </w:t>
      </w:r>
      <w:r>
        <w:rPr>
          <w:b/>
          <w:sz w:val="28"/>
        </w:rPr>
        <w:t>Tech.,</w:t>
      </w:r>
      <w:r>
        <w:rPr>
          <w:b/>
          <w:spacing w:val="-10"/>
          <w:sz w:val="28"/>
        </w:rPr>
        <w:t xml:space="preserve"> </w:t>
      </w:r>
      <w:r>
        <w:rPr>
          <w:b/>
          <w:sz w:val="28"/>
        </w:rPr>
        <w:t>Ph.D.</w:t>
      </w:r>
      <w:r>
        <w:rPr>
          <w:b/>
          <w:spacing w:val="-10"/>
          <w:sz w:val="28"/>
        </w:rPr>
        <w:t xml:space="preserve"> </w:t>
      </w:r>
      <w:r>
        <w:rPr>
          <w:sz w:val="28"/>
        </w:rPr>
        <w:t>for</w:t>
      </w:r>
      <w:r>
        <w:rPr>
          <w:spacing w:val="-10"/>
          <w:sz w:val="28"/>
        </w:rPr>
        <w:t xml:space="preserve"> </w:t>
      </w:r>
      <w:r>
        <w:rPr>
          <w:sz w:val="28"/>
        </w:rPr>
        <w:t>granting</w:t>
      </w:r>
      <w:r>
        <w:rPr>
          <w:spacing w:val="-10"/>
          <w:sz w:val="28"/>
        </w:rPr>
        <w:t xml:space="preserve"> </w:t>
      </w:r>
      <w:r>
        <w:rPr>
          <w:sz w:val="28"/>
        </w:rPr>
        <w:t>us permission to undertake this project.</w:t>
      </w:r>
    </w:p>
    <w:p w14:paraId="15B776D3">
      <w:pPr>
        <w:pStyle w:val="9"/>
        <w:spacing w:before="198" w:line="360" w:lineRule="auto"/>
        <w:ind w:left="105" w:right="303" w:firstLine="720"/>
        <w:jc w:val="both"/>
      </w:pPr>
      <w:r>
        <w:t xml:space="preserve">We would like to express our earnest gratitude to our Head of the Department </w:t>
      </w:r>
      <w:r>
        <w:rPr>
          <w:b/>
        </w:rPr>
        <w:t>Dr. J. Dafni</w:t>
      </w:r>
      <w:r>
        <w:rPr>
          <w:b/>
          <w:spacing w:val="-4"/>
        </w:rPr>
        <w:t xml:space="preserve"> </w:t>
      </w:r>
      <w:r>
        <w:rPr>
          <w:b/>
        </w:rPr>
        <w:t>Rose</w:t>
      </w:r>
      <w:r>
        <w:rPr>
          <w:b/>
          <w:spacing w:val="-4"/>
        </w:rPr>
        <w:t xml:space="preserve"> </w:t>
      </w:r>
      <w:r>
        <w:rPr>
          <w:b/>
        </w:rPr>
        <w:t>M.E.,</w:t>
      </w:r>
      <w:r>
        <w:rPr>
          <w:b/>
          <w:spacing w:val="-4"/>
        </w:rPr>
        <w:t xml:space="preserve"> </w:t>
      </w:r>
      <w:r>
        <w:rPr>
          <w:b/>
        </w:rPr>
        <w:t>Ph.D.</w:t>
      </w:r>
      <w:r>
        <w:rPr>
          <w:b/>
          <w:spacing w:val="-4"/>
        </w:rPr>
        <w:t xml:space="preserve"> </w:t>
      </w:r>
      <w:r>
        <w:t>for</w:t>
      </w:r>
      <w:r>
        <w:rPr>
          <w:spacing w:val="-4"/>
        </w:rPr>
        <w:t xml:space="preserve"> </w:t>
      </w:r>
      <w:r>
        <w:t>her</w:t>
      </w:r>
      <w:r>
        <w:rPr>
          <w:spacing w:val="-4"/>
        </w:rPr>
        <w:t xml:space="preserve"> </w:t>
      </w:r>
      <w:r>
        <w:t>commendable</w:t>
      </w:r>
      <w:r>
        <w:rPr>
          <w:spacing w:val="-4"/>
        </w:rPr>
        <w:t xml:space="preserve"> </w:t>
      </w:r>
      <w:r>
        <w:t>support</w:t>
      </w:r>
      <w:r>
        <w:rPr>
          <w:spacing w:val="-4"/>
        </w:rPr>
        <w:t xml:space="preserve"> </w:t>
      </w:r>
      <w:r>
        <w:t>and</w:t>
      </w:r>
      <w:r>
        <w:rPr>
          <w:spacing w:val="-4"/>
        </w:rPr>
        <w:t xml:space="preserve"> </w:t>
      </w:r>
      <w:r>
        <w:t>encouragement</w:t>
      </w:r>
      <w:r>
        <w:rPr>
          <w:spacing w:val="-4"/>
        </w:rPr>
        <w:t xml:space="preserve"> </w:t>
      </w:r>
      <w:r>
        <w:t>for</w:t>
      </w:r>
      <w:r>
        <w:rPr>
          <w:spacing w:val="-4"/>
        </w:rPr>
        <w:t xml:space="preserve"> </w:t>
      </w:r>
      <w:r>
        <w:t>the</w:t>
      </w:r>
      <w:r>
        <w:rPr>
          <w:spacing w:val="-4"/>
        </w:rPr>
        <w:t xml:space="preserve"> </w:t>
      </w:r>
      <w:r>
        <w:t>completion of the project with perfection.</w:t>
      </w:r>
    </w:p>
    <w:p w14:paraId="4434A654">
      <w:pPr>
        <w:pStyle w:val="9"/>
        <w:spacing w:before="209" w:line="477" w:lineRule="auto"/>
        <w:ind w:left="105" w:right="65" w:firstLine="585"/>
      </w:pPr>
      <w:r>
        <w:t>We wish to convey our sincere thanks to all the teaching and non- teaching staff of the department</w:t>
      </w:r>
      <w:r>
        <w:rPr>
          <w:spacing w:val="-6"/>
        </w:rPr>
        <w:t xml:space="preserve"> </w:t>
      </w:r>
      <w:r>
        <w:t>of</w:t>
      </w:r>
      <w:r>
        <w:rPr>
          <w:spacing w:val="-6"/>
        </w:rPr>
        <w:t xml:space="preserve"> </w:t>
      </w:r>
      <w:r>
        <w:rPr>
          <w:b/>
        </w:rPr>
        <w:t>COMPUTER</w:t>
      </w:r>
      <w:r>
        <w:rPr>
          <w:b/>
          <w:spacing w:val="-6"/>
        </w:rPr>
        <w:t xml:space="preserve"> </w:t>
      </w:r>
      <w:r>
        <w:rPr>
          <w:b/>
        </w:rPr>
        <w:t>SCIENCE</w:t>
      </w:r>
      <w:r>
        <w:rPr>
          <w:b/>
          <w:spacing w:val="-6"/>
        </w:rPr>
        <w:t xml:space="preserve"> </w:t>
      </w:r>
      <w:r>
        <w:rPr>
          <w:b/>
        </w:rPr>
        <w:t>AND</w:t>
      </w:r>
      <w:r>
        <w:rPr>
          <w:b/>
          <w:spacing w:val="-6"/>
        </w:rPr>
        <w:t xml:space="preserve"> </w:t>
      </w:r>
      <w:r>
        <w:rPr>
          <w:b/>
        </w:rPr>
        <w:t>ENGINEERING</w:t>
      </w:r>
      <w:r>
        <w:rPr>
          <w:b/>
          <w:spacing w:val="-6"/>
        </w:rPr>
        <w:t xml:space="preserve"> </w:t>
      </w:r>
      <w:r>
        <w:t>without</w:t>
      </w:r>
      <w:r>
        <w:rPr>
          <w:spacing w:val="-6"/>
        </w:rPr>
        <w:t xml:space="preserve"> </w:t>
      </w:r>
      <w:r>
        <w:t>whose</w:t>
      </w:r>
      <w:r>
        <w:rPr>
          <w:spacing w:val="-6"/>
        </w:rPr>
        <w:t xml:space="preserve"> </w:t>
      </w:r>
      <w:r>
        <w:t>cooperation this venture would not have been a success.</w:t>
      </w:r>
    </w:p>
    <w:p w14:paraId="7DDFD79B">
      <w:pPr>
        <w:pStyle w:val="9"/>
        <w:spacing w:before="209" w:line="477" w:lineRule="auto"/>
        <w:ind w:left="105" w:right="65" w:firstLine="585"/>
      </w:pPr>
    </w:p>
    <w:p w14:paraId="584FEEB0">
      <w:pPr>
        <w:pStyle w:val="9"/>
        <w:spacing w:before="209" w:line="477" w:lineRule="auto"/>
        <w:ind w:left="105" w:right="65" w:firstLine="585"/>
      </w:pPr>
    </w:p>
    <w:p w14:paraId="431A3E7D">
      <w:pPr>
        <w:pStyle w:val="9"/>
        <w:spacing w:before="209" w:line="477" w:lineRule="auto"/>
        <w:ind w:left="105" w:right="65" w:firstLine="585"/>
      </w:pPr>
    </w:p>
    <w:p w14:paraId="35052EB3">
      <w:pPr>
        <w:pStyle w:val="9"/>
        <w:spacing w:before="209" w:line="477" w:lineRule="auto"/>
        <w:ind w:left="105" w:right="65" w:firstLine="585"/>
      </w:pPr>
    </w:p>
    <w:p w14:paraId="1D2D5133">
      <w:pPr>
        <w:pStyle w:val="9"/>
        <w:spacing w:before="209" w:line="477" w:lineRule="auto"/>
        <w:ind w:left="0" w:leftChars="0" w:right="65" w:firstLine="0" w:firstLineChars="0"/>
        <w:sectPr>
          <w:pgSz w:w="12240" w:h="15840"/>
          <w:pgMar w:top="1200" w:right="400" w:bottom="280" w:left="880" w:header="720" w:footer="720" w:gutter="0"/>
          <w:pgBorders w:offsetFrom="page">
            <w:top w:val="single" w:color="auto" w:sz="2" w:space="24"/>
            <w:left w:val="single" w:color="auto" w:sz="2" w:space="24"/>
            <w:bottom w:val="single" w:color="auto" w:sz="2" w:space="24"/>
            <w:right w:val="single" w:color="auto" w:sz="2" w:space="24"/>
          </w:pgBorders>
          <w:cols w:space="720" w:num="1"/>
        </w:sectPr>
      </w:pPr>
    </w:p>
    <w:p w14:paraId="46D4D39A">
      <w:pPr>
        <w:pStyle w:val="2"/>
        <w:spacing w:before="198"/>
        <w:ind w:left="0" w:leftChars="0" w:right="1437" w:firstLine="712" w:firstLineChars="200"/>
        <w:jc w:val="center"/>
        <w:rPr>
          <w:spacing w:val="-2"/>
        </w:rPr>
      </w:pPr>
      <w:r>
        <w:rPr>
          <w:spacing w:val="-2"/>
        </w:rPr>
        <w:t>ABSTRACT</w:t>
      </w:r>
    </w:p>
    <w:p w14:paraId="6E54D8F2">
      <w:pPr>
        <w:pStyle w:val="2"/>
        <w:spacing w:before="198"/>
        <w:ind w:left="0" w:leftChars="0" w:right="1437" w:firstLine="0" w:firstLineChars="0"/>
        <w:jc w:val="both"/>
        <w:rPr>
          <w:spacing w:val="-2"/>
        </w:rPr>
      </w:pPr>
    </w:p>
    <w:p w14:paraId="4135E9B1">
      <w:pPr>
        <w:spacing w:line="360" w:lineRule="auto"/>
        <w:jc w:val="both"/>
        <w:rPr>
          <w:sz w:val="30"/>
          <w:szCs w:val="30"/>
        </w:rPr>
      </w:pPr>
      <w:r>
        <w:rPr>
          <w:rFonts w:hint="default" w:ascii="Times New Roman" w:hAnsi="Times New Roman" w:eastAsia="SimSun" w:cs="Times New Roman"/>
          <w:sz w:val="30"/>
          <w:szCs w:val="30"/>
        </w:rPr>
        <w:t>The BMW M3 CS project explores the epitome of automotive excellence through the lens of BMW's iconic sports sedan, combining performance, innovation, and luxury into a limited-edition masterpiece. This study delves into the technological advancements, design philosophy, market impact, and enthusiast reception surrounding the BMW M3</w:t>
      </w:r>
      <w:r>
        <w:rPr>
          <w:rFonts w:hint="default" w:eastAsia="SimSun" w:cs="Times New Roman"/>
          <w:sz w:val="30"/>
          <w:szCs w:val="30"/>
          <w:lang w:val="en-IN"/>
        </w:rPr>
        <w:t xml:space="preserve"> </w:t>
      </w:r>
      <w:r>
        <w:rPr>
          <w:rFonts w:hint="default" w:ascii="Times New Roman" w:hAnsi="Times New Roman" w:eastAsia="SimSun" w:cs="Times New Roman"/>
          <w:sz w:val="30"/>
          <w:szCs w:val="30"/>
        </w:rPr>
        <w:t>C</w:t>
      </w:r>
      <w:r>
        <w:rPr>
          <w:sz w:val="30"/>
          <w:szCs w:val="30"/>
        </w:rPr>
        <w:t xml:space="preserve"> decisions.</w:t>
      </w:r>
    </w:p>
    <w:p w14:paraId="3D581D51">
      <w:pPr>
        <w:spacing w:line="360" w:lineRule="auto"/>
        <w:jc w:val="both"/>
        <w:rPr>
          <w:sz w:val="30"/>
          <w:szCs w:val="30"/>
        </w:rPr>
      </w:pPr>
    </w:p>
    <w:p w14:paraId="310FFCBD">
      <w:pPr>
        <w:spacing w:line="360" w:lineRule="auto"/>
        <w:jc w:val="both"/>
        <w:rPr>
          <w:rFonts w:hint="default" w:ascii="Times New Roman" w:hAnsi="Times New Roman" w:eastAsia="SimSun" w:cs="Times New Roman"/>
          <w:sz w:val="30"/>
          <w:szCs w:val="30"/>
        </w:rPr>
      </w:pPr>
      <w:r>
        <w:rPr>
          <w:rFonts w:hint="default" w:ascii="Times New Roman" w:hAnsi="Times New Roman" w:eastAsia="SimSun" w:cs="Times New Roman"/>
          <w:sz w:val="30"/>
          <w:szCs w:val="30"/>
        </w:rPr>
        <w:t>The BMW M3 CS represents a pinnacle in BMW's M performance lineup, embodying a blend of high-performance engineering and luxurious refinement. Introduced as a limited-production variant of the renowned M3 model, the M3 CS showcases BMW's commitment to pushing the boundaries of automotive design and technology. This project aims to dissect the various elements that contribute to its allure and market appeal, offering insights into BMW's strategy for creating exclusive, high-performance</w:t>
      </w:r>
      <w:r>
        <w:rPr>
          <w:rFonts w:hint="default" w:eastAsia="SimSun" w:cs="Times New Roman"/>
          <w:sz w:val="30"/>
          <w:szCs w:val="30"/>
          <w:lang w:val="en-IN"/>
        </w:rPr>
        <w:t xml:space="preserve"> </w:t>
      </w:r>
      <w:r>
        <w:rPr>
          <w:rFonts w:hint="default" w:ascii="Times New Roman" w:hAnsi="Times New Roman" w:eastAsia="SimSun" w:cs="Times New Roman"/>
          <w:sz w:val="30"/>
          <w:szCs w:val="30"/>
        </w:rPr>
        <w:t xml:space="preserve"> vehicles.</w:t>
      </w:r>
    </w:p>
    <w:p w14:paraId="1A969BA9">
      <w:pPr>
        <w:pStyle w:val="2"/>
        <w:spacing w:before="61"/>
        <w:ind w:left="0" w:right="0"/>
        <w:jc w:val="left"/>
        <w:rPr>
          <w:rFonts w:hint="default" w:ascii="Times New Roman" w:hAnsi="Times New Roman" w:cs="Times New Roman"/>
          <w:sz w:val="30"/>
          <w:szCs w:val="30"/>
        </w:rPr>
      </w:pPr>
      <w:r>
        <w:rPr>
          <w:rFonts w:hint="default" w:ascii="Times New Roman" w:hAnsi="Times New Roman" w:cs="Times New Roman"/>
          <w:sz w:val="30"/>
          <w:szCs w:val="30"/>
        </w:rPr>
        <w:t xml:space="preserve">                                         </w:t>
      </w:r>
    </w:p>
    <w:p w14:paraId="792503A0">
      <w:pPr>
        <w:pStyle w:val="2"/>
        <w:keepNext w:val="0"/>
        <w:keepLines w:val="0"/>
        <w:pageBreakBefore w:val="0"/>
        <w:widowControl w:val="0"/>
        <w:kinsoku/>
        <w:wordWrap/>
        <w:overflowPunct/>
        <w:topLinePunct w:val="0"/>
        <w:autoSpaceDE w:val="0"/>
        <w:autoSpaceDN w:val="0"/>
        <w:bidi w:val="0"/>
        <w:adjustRightInd/>
        <w:snapToGrid/>
        <w:spacing w:before="61" w:line="360" w:lineRule="auto"/>
        <w:ind w:left="0" w:right="0"/>
        <w:jc w:val="left"/>
        <w:textAlignment w:val="auto"/>
        <w:rPr>
          <w:rFonts w:hint="default" w:ascii="Times New Roman" w:hAnsi="Times New Roman" w:eastAsia="SimSun" w:cs="Times New Roman"/>
          <w:b w:val="0"/>
          <w:bCs w:val="0"/>
          <w:sz w:val="30"/>
          <w:szCs w:val="30"/>
        </w:rPr>
      </w:pPr>
      <w:r>
        <w:rPr>
          <w:rFonts w:hint="default" w:ascii="Times New Roman" w:hAnsi="Times New Roman" w:eastAsia="SimSun" w:cs="Times New Roman"/>
          <w:b w:val="0"/>
          <w:bCs w:val="0"/>
          <w:sz w:val="30"/>
          <w:szCs w:val="30"/>
        </w:rPr>
        <w:t>At the heart of the BMW M3 CS lies an advanced twin-turbocharged inline-six engine, meticulously engineered to deliver exceptional power and torque. Producing 543 horsepower and 479 lb-ft of torque, this engine propels the M3 CS from 0 to 60 mph in just 3.7 seconds, showcasing its track-ready capabilities. The integration of lightweight materials, such as carbon fiber-reinforced plastic (CFRP), in critical components like the roof and hood, enhances performance while reducing overall weight.</w:t>
      </w:r>
    </w:p>
    <w:p w14:paraId="442BC9FD">
      <w:pPr>
        <w:pStyle w:val="2"/>
        <w:keepNext w:val="0"/>
        <w:keepLines w:val="0"/>
        <w:pageBreakBefore w:val="0"/>
        <w:widowControl w:val="0"/>
        <w:kinsoku/>
        <w:wordWrap/>
        <w:overflowPunct/>
        <w:topLinePunct w:val="0"/>
        <w:autoSpaceDE w:val="0"/>
        <w:autoSpaceDN w:val="0"/>
        <w:bidi w:val="0"/>
        <w:adjustRightInd/>
        <w:snapToGrid/>
        <w:spacing w:before="61" w:line="360" w:lineRule="auto"/>
        <w:ind w:left="0" w:right="0"/>
        <w:jc w:val="left"/>
        <w:textAlignment w:val="auto"/>
        <w:rPr>
          <w:rFonts w:hint="default" w:ascii="Times New Roman" w:hAnsi="Times New Roman" w:eastAsia="SimSun" w:cs="Times New Roman"/>
          <w:b w:val="0"/>
          <w:bCs w:val="0"/>
          <w:sz w:val="30"/>
          <w:szCs w:val="30"/>
        </w:rPr>
      </w:pPr>
    </w:p>
    <w:p w14:paraId="5B40D1BB">
      <w:pPr>
        <w:pStyle w:val="2"/>
        <w:keepNext w:val="0"/>
        <w:keepLines w:val="0"/>
        <w:pageBreakBefore w:val="0"/>
        <w:widowControl w:val="0"/>
        <w:kinsoku/>
        <w:wordWrap/>
        <w:overflowPunct/>
        <w:topLinePunct w:val="0"/>
        <w:autoSpaceDE w:val="0"/>
        <w:autoSpaceDN w:val="0"/>
        <w:bidi w:val="0"/>
        <w:adjustRightInd/>
        <w:snapToGrid/>
        <w:spacing w:before="61" w:line="360" w:lineRule="auto"/>
        <w:ind w:left="0" w:right="0"/>
        <w:jc w:val="left"/>
        <w:textAlignment w:val="auto"/>
        <w:rPr>
          <w:rFonts w:hint="default" w:ascii="Times New Roman" w:hAnsi="Times New Roman" w:eastAsia="SimSun" w:cs="Times New Roman"/>
          <w:b w:val="0"/>
          <w:bCs w:val="0"/>
          <w:sz w:val="30"/>
          <w:szCs w:val="30"/>
        </w:rPr>
      </w:pPr>
      <w:r>
        <w:rPr>
          <w:rFonts w:hint="default" w:ascii="Times New Roman" w:hAnsi="Times New Roman" w:eastAsia="SimSun" w:cs="Times New Roman"/>
          <w:b w:val="0"/>
          <w:bCs w:val="0"/>
          <w:sz w:val="30"/>
          <w:szCs w:val="30"/>
        </w:rPr>
        <w:t>The BMW M3 CS project includes a comprehensive analysis of market trends and consumer preferences within the sports sedan segment. Through qualitative and quantitative research methods, this study examines the factors influencing consumer decisions to purchase high-performance, limited-production vehicles like the M3 CS. Insights gleaned from market data and consumer feedback provide valuable feedback for automakers seeking to align product offerings with enthusiast expectations and market demand.</w:t>
      </w:r>
    </w:p>
    <w:p w14:paraId="136C6624">
      <w:pPr>
        <w:pStyle w:val="2"/>
        <w:keepNext w:val="0"/>
        <w:keepLines w:val="0"/>
        <w:pageBreakBefore w:val="0"/>
        <w:widowControl w:val="0"/>
        <w:kinsoku/>
        <w:wordWrap/>
        <w:overflowPunct/>
        <w:topLinePunct w:val="0"/>
        <w:autoSpaceDE w:val="0"/>
        <w:autoSpaceDN w:val="0"/>
        <w:bidi w:val="0"/>
        <w:adjustRightInd/>
        <w:snapToGrid/>
        <w:spacing w:before="61" w:line="360" w:lineRule="auto"/>
        <w:ind w:left="0" w:right="0"/>
        <w:jc w:val="left"/>
        <w:textAlignment w:val="auto"/>
        <w:rPr>
          <w:rFonts w:hint="default" w:ascii="Times New Roman" w:hAnsi="Times New Roman" w:eastAsia="SimSun" w:cs="Times New Roman"/>
          <w:b w:val="0"/>
          <w:bCs w:val="0"/>
          <w:sz w:val="30"/>
          <w:szCs w:val="30"/>
        </w:rPr>
      </w:pPr>
    </w:p>
    <w:p w14:paraId="0D1A1ECE">
      <w:pPr>
        <w:pStyle w:val="2"/>
        <w:keepNext w:val="0"/>
        <w:keepLines w:val="0"/>
        <w:pageBreakBefore w:val="0"/>
        <w:widowControl w:val="0"/>
        <w:kinsoku/>
        <w:wordWrap/>
        <w:overflowPunct/>
        <w:topLinePunct w:val="0"/>
        <w:autoSpaceDE w:val="0"/>
        <w:autoSpaceDN w:val="0"/>
        <w:bidi w:val="0"/>
        <w:adjustRightInd/>
        <w:snapToGrid/>
        <w:spacing w:before="61" w:line="360" w:lineRule="auto"/>
        <w:ind w:left="0" w:right="0"/>
        <w:jc w:val="left"/>
        <w:textAlignment w:val="auto"/>
        <w:rPr>
          <w:rFonts w:hint="default" w:ascii="Times New Roman" w:hAnsi="Times New Roman" w:eastAsia="SimSun" w:cs="Times New Roman"/>
          <w:b w:val="0"/>
          <w:bCs w:val="0"/>
          <w:sz w:val="30"/>
          <w:szCs w:val="30"/>
        </w:rPr>
      </w:pPr>
      <w:r>
        <w:rPr>
          <w:rFonts w:hint="default" w:ascii="Times New Roman" w:hAnsi="Times New Roman" w:eastAsia="SimSun" w:cs="Times New Roman"/>
          <w:b w:val="0"/>
          <w:bCs w:val="0"/>
          <w:sz w:val="30"/>
          <w:szCs w:val="30"/>
        </w:rPr>
        <w:t>Design plays a crucial role in the appeal of the BMW M3 CS. Its aerodynamic enhancements, including an aggressive front splitter and rear diffuser, optimize airflow and improve stability at high speeds. Distinctive M-specific elements, such as lightweight forged alloy wheels and exclusive paint finishes, contribute to its visual appeal and exclusivity. The interior combines luxurious materials with advanced driver-centric features, including M-specific digital displays, ergonomic M sports seats, and intuitive infotainment systems, enhancing comfort and driving pleasure.</w:t>
      </w:r>
    </w:p>
    <w:p w14:paraId="4049FB6F">
      <w:pPr>
        <w:pStyle w:val="2"/>
        <w:keepNext w:val="0"/>
        <w:keepLines w:val="0"/>
        <w:pageBreakBefore w:val="0"/>
        <w:widowControl w:val="0"/>
        <w:kinsoku/>
        <w:wordWrap/>
        <w:overflowPunct/>
        <w:topLinePunct w:val="0"/>
        <w:autoSpaceDE w:val="0"/>
        <w:autoSpaceDN w:val="0"/>
        <w:bidi w:val="0"/>
        <w:adjustRightInd/>
        <w:snapToGrid/>
        <w:spacing w:before="61" w:line="360" w:lineRule="auto"/>
        <w:ind w:left="0" w:right="0"/>
        <w:jc w:val="left"/>
        <w:textAlignment w:val="auto"/>
        <w:rPr>
          <w:rFonts w:hint="default" w:ascii="Times New Roman" w:hAnsi="Times New Roman" w:eastAsia="SimSun" w:cs="Times New Roman"/>
          <w:b w:val="0"/>
          <w:bCs w:val="0"/>
          <w:sz w:val="30"/>
          <w:szCs w:val="30"/>
        </w:rPr>
      </w:pPr>
    </w:p>
    <w:p w14:paraId="5CB0B5A5">
      <w:pPr>
        <w:pStyle w:val="2"/>
        <w:keepNext w:val="0"/>
        <w:keepLines w:val="0"/>
        <w:pageBreakBefore w:val="0"/>
        <w:widowControl w:val="0"/>
        <w:kinsoku/>
        <w:wordWrap/>
        <w:overflowPunct/>
        <w:topLinePunct w:val="0"/>
        <w:autoSpaceDE w:val="0"/>
        <w:autoSpaceDN w:val="0"/>
        <w:bidi w:val="0"/>
        <w:adjustRightInd/>
        <w:snapToGrid/>
        <w:spacing w:before="61" w:line="360" w:lineRule="auto"/>
        <w:ind w:left="0" w:right="0"/>
        <w:jc w:val="left"/>
        <w:textAlignment w:val="auto"/>
        <w:rPr>
          <w:rFonts w:hint="default" w:ascii="Times New Roman" w:hAnsi="Times New Roman" w:eastAsia="SimSun" w:cs="Times New Roman"/>
          <w:b w:val="0"/>
          <w:bCs w:val="0"/>
          <w:sz w:val="30"/>
          <w:szCs w:val="30"/>
          <w:lang w:val="en-IN"/>
        </w:rPr>
      </w:pPr>
      <w:r>
        <w:rPr>
          <w:rFonts w:hint="default" w:ascii="Times New Roman" w:hAnsi="Times New Roman" w:eastAsia="SimSun" w:cs="Times New Roman"/>
          <w:b w:val="0"/>
          <w:bCs w:val="0"/>
          <w:sz w:val="30"/>
          <w:szCs w:val="30"/>
        </w:rPr>
        <w:t>From an educational perspective, the BMW M3 CS project serves as a case study in automotive engineering excellence. It provides valuable insights into the integration of advanced technologies, materials science, and aerodynamic principles in high-performance vehicle design. Automotive enthusiasts, students, and professionals alike can benefit from studying the M3 CS to understand BMW's approach to balancing performance, luxury, and sustainability in automotive manufacturing</w:t>
      </w:r>
      <w:r>
        <w:rPr>
          <w:rFonts w:hint="default" w:eastAsia="SimSun" w:cs="Times New Roman"/>
          <w:b w:val="0"/>
          <w:bCs w:val="0"/>
          <w:sz w:val="30"/>
          <w:szCs w:val="30"/>
          <w:lang w:val="en-IN"/>
        </w:rPr>
        <w:t>.</w:t>
      </w:r>
    </w:p>
    <w:p w14:paraId="4E807E6C">
      <w:pPr>
        <w:pStyle w:val="2"/>
        <w:keepNext w:val="0"/>
        <w:keepLines w:val="0"/>
        <w:pageBreakBefore w:val="0"/>
        <w:widowControl w:val="0"/>
        <w:kinsoku/>
        <w:wordWrap/>
        <w:overflowPunct/>
        <w:topLinePunct w:val="0"/>
        <w:autoSpaceDE w:val="0"/>
        <w:autoSpaceDN w:val="0"/>
        <w:bidi w:val="0"/>
        <w:adjustRightInd/>
        <w:snapToGrid/>
        <w:spacing w:before="61" w:line="360" w:lineRule="auto"/>
        <w:ind w:left="0" w:right="0"/>
        <w:jc w:val="left"/>
        <w:textAlignment w:val="auto"/>
        <w:rPr>
          <w:rFonts w:hint="default" w:ascii="Times New Roman" w:hAnsi="Times New Roman" w:eastAsia="SimSun" w:cs="Times New Roman"/>
          <w:b w:val="0"/>
          <w:bCs w:val="0"/>
          <w:sz w:val="30"/>
          <w:szCs w:val="30"/>
        </w:rPr>
      </w:pPr>
    </w:p>
    <w:p w14:paraId="3FD78F5B">
      <w:pPr>
        <w:pStyle w:val="2"/>
        <w:keepNext w:val="0"/>
        <w:keepLines w:val="0"/>
        <w:pageBreakBefore w:val="0"/>
        <w:widowControl w:val="0"/>
        <w:kinsoku/>
        <w:wordWrap/>
        <w:overflowPunct/>
        <w:topLinePunct w:val="0"/>
        <w:autoSpaceDE w:val="0"/>
        <w:autoSpaceDN w:val="0"/>
        <w:bidi w:val="0"/>
        <w:adjustRightInd/>
        <w:snapToGrid/>
        <w:spacing w:before="61" w:line="360" w:lineRule="auto"/>
        <w:ind w:left="0" w:right="0"/>
        <w:jc w:val="left"/>
        <w:textAlignment w:val="auto"/>
      </w:pPr>
      <w:r>
        <w:rPr>
          <w:rFonts w:hint="default" w:ascii="Times New Roman" w:hAnsi="Times New Roman" w:eastAsia="SimSun" w:cs="Times New Roman"/>
          <w:b w:val="0"/>
          <w:bCs w:val="0"/>
          <w:sz w:val="30"/>
          <w:szCs w:val="30"/>
        </w:rPr>
        <w:t>In addition to performance and luxury, sustainability is increasingly becoming a focal point in automotive design. The BMW M3 CS incorporates eco-friendly practices, such as efficient engine technologies and recyclable materials, to minimize</w:t>
      </w:r>
      <w:r>
        <w:rPr>
          <w:rFonts w:hint="default" w:eastAsia="SimSun" w:cs="Times New Roman"/>
          <w:b w:val="0"/>
          <w:bCs w:val="0"/>
          <w:sz w:val="30"/>
          <w:szCs w:val="30"/>
          <w:lang w:val="en-IN"/>
        </w:rPr>
        <w:t xml:space="preserve"> its</w:t>
      </w:r>
      <w:r>
        <w:rPr>
          <w:rFonts w:hint="default" w:ascii="Times New Roman" w:hAnsi="Times New Roman" w:eastAsia="SimSun" w:cs="Times New Roman"/>
          <w:b w:val="0"/>
          <w:bCs w:val="0"/>
          <w:sz w:val="30"/>
          <w:szCs w:val="30"/>
        </w:rPr>
        <w:t xml:space="preserve"> environmental footprint without compromising performance. This </w:t>
      </w:r>
      <w:r>
        <w:rPr>
          <w:rFonts w:hint="default" w:eastAsia="SimSun" w:cs="Times New Roman"/>
          <w:b w:val="0"/>
          <w:bCs w:val="0"/>
          <w:sz w:val="30"/>
          <w:szCs w:val="30"/>
          <w:lang w:val="en-IN"/>
        </w:rPr>
        <w:t>shows</w:t>
      </w:r>
      <w:r>
        <w:rPr>
          <w:rFonts w:hint="default" w:ascii="Times New Roman" w:hAnsi="Times New Roman" w:eastAsia="SimSun" w:cs="Times New Roman"/>
          <w:b w:val="0"/>
          <w:bCs w:val="0"/>
          <w:sz w:val="30"/>
          <w:szCs w:val="30"/>
        </w:rPr>
        <w:t xml:space="preserve"> BMW's commitment to future automotive developments, advancements in </w:t>
      </w:r>
      <w:r>
        <w:rPr>
          <w:rFonts w:hint="default" w:eastAsia="SimSun" w:cs="Times New Roman"/>
          <w:b w:val="0"/>
          <w:bCs w:val="0"/>
          <w:sz w:val="30"/>
          <w:szCs w:val="30"/>
          <w:lang w:val="en-IN"/>
        </w:rPr>
        <w:t>Eco-conscious</w:t>
      </w:r>
      <w:r>
        <w:rPr>
          <w:rFonts w:hint="default" w:ascii="Times New Roman" w:hAnsi="Times New Roman" w:eastAsia="SimSun" w:cs="Times New Roman"/>
          <w:b w:val="0"/>
          <w:bCs w:val="0"/>
          <w:sz w:val="30"/>
          <w:szCs w:val="30"/>
        </w:rPr>
        <w:t xml:space="preserve"> manufacturing processes and renewable energy integration</w:t>
      </w:r>
      <w:r>
        <w:rPr>
          <w:rFonts w:hint="default" w:eastAsia="SimSun" w:cs="Times New Roman"/>
          <w:b w:val="0"/>
          <w:bCs w:val="0"/>
          <w:sz w:val="30"/>
          <w:szCs w:val="30"/>
          <w:lang w:val="en-IN"/>
        </w:rPr>
        <w:t>.</w:t>
      </w:r>
      <w:r>
        <w:t xml:space="preserve">            </w:t>
      </w:r>
    </w:p>
    <w:p w14:paraId="3A02174A">
      <w:pPr>
        <w:pStyle w:val="2"/>
        <w:keepNext w:val="0"/>
        <w:keepLines w:val="0"/>
        <w:pageBreakBefore w:val="0"/>
        <w:widowControl w:val="0"/>
        <w:kinsoku/>
        <w:wordWrap/>
        <w:overflowPunct/>
        <w:topLinePunct w:val="0"/>
        <w:autoSpaceDE w:val="0"/>
        <w:autoSpaceDN w:val="0"/>
        <w:bidi w:val="0"/>
        <w:adjustRightInd/>
        <w:snapToGrid/>
        <w:spacing w:before="61" w:line="360" w:lineRule="auto"/>
        <w:ind w:left="0" w:right="0"/>
        <w:jc w:val="left"/>
        <w:textAlignment w:val="auto"/>
      </w:pPr>
      <w:r>
        <w:t xml:space="preserve">                     </w:t>
      </w:r>
    </w:p>
    <w:p w14:paraId="2176FC2F">
      <w:pPr>
        <w:pStyle w:val="2"/>
        <w:spacing w:before="61"/>
        <w:ind w:right="0" w:firstLine="3962" w:firstLineChars="1100"/>
        <w:jc w:val="left"/>
      </w:pPr>
    </w:p>
    <w:p w14:paraId="6E343C5B">
      <w:pPr>
        <w:pStyle w:val="2"/>
        <w:spacing w:before="61"/>
        <w:ind w:right="0" w:firstLine="3962" w:firstLineChars="1100"/>
        <w:jc w:val="left"/>
      </w:pPr>
      <w:bookmarkStart w:id="0" w:name="_GoBack"/>
      <w:bookmarkEnd w:id="0"/>
      <w:r>
        <w:t xml:space="preserve">CHAPTER </w:t>
      </w:r>
      <w:r>
        <w:rPr>
          <w:spacing w:val="-10"/>
        </w:rPr>
        <w:t>1</w:t>
      </w:r>
    </w:p>
    <w:p w14:paraId="042C0A5D">
      <w:pPr>
        <w:pStyle w:val="13"/>
        <w:keepNext w:val="0"/>
        <w:keepLines w:val="0"/>
        <w:widowControl/>
        <w:suppressLineNumbers w:val="0"/>
        <w:rPr>
          <w:rFonts w:hint="default"/>
          <w:sz w:val="32"/>
          <w:szCs w:val="32"/>
          <w:lang w:val="en-IN"/>
        </w:rPr>
      </w:pPr>
      <w:r>
        <w:rPr>
          <w:rStyle w:val="14"/>
          <w:sz w:val="32"/>
          <w:szCs w:val="32"/>
        </w:rPr>
        <w:t>Introduction</w:t>
      </w:r>
      <w:r>
        <w:rPr>
          <w:rStyle w:val="14"/>
          <w:rFonts w:hint="default"/>
          <w:sz w:val="32"/>
          <w:szCs w:val="32"/>
          <w:lang w:val="en-IN"/>
        </w:rPr>
        <w:t>:-</w:t>
      </w:r>
    </w:p>
    <w:p w14:paraId="00E71529">
      <w:pPr>
        <w:pStyle w:val="13"/>
        <w:keepNext w:val="0"/>
        <w:keepLines w:val="0"/>
        <w:widowControl/>
        <w:suppressLineNumbers w:val="0"/>
        <w:rPr>
          <w:sz w:val="32"/>
          <w:szCs w:val="32"/>
        </w:rPr>
      </w:pPr>
      <w:r>
        <w:rPr>
          <w:sz w:val="32"/>
          <w:szCs w:val="32"/>
        </w:rPr>
        <w:t xml:space="preserve">The BMW M3 CS represents a pinnacle in BMW's M performance lineup, embodying a blend of high-performance engineering and luxurious refinement. </w:t>
      </w:r>
    </w:p>
    <w:p w14:paraId="1C77437A">
      <w:pPr>
        <w:pStyle w:val="13"/>
        <w:keepNext w:val="0"/>
        <w:keepLines w:val="0"/>
        <w:widowControl/>
        <w:suppressLineNumbers w:val="0"/>
        <w:rPr>
          <w:sz w:val="32"/>
          <w:szCs w:val="32"/>
        </w:rPr>
      </w:pPr>
      <w:r>
        <w:rPr>
          <w:sz w:val="32"/>
          <w:szCs w:val="32"/>
        </w:rPr>
        <w:t>This study delves into the technological advancements, design philosophy, market impact, and enthusiast reception surrounding the BMW M3 CS.</w:t>
      </w:r>
    </w:p>
    <w:p w14:paraId="6C435D47">
      <w:pPr>
        <w:pStyle w:val="13"/>
        <w:keepNext w:val="0"/>
        <w:keepLines w:val="0"/>
        <w:widowControl/>
        <w:suppressLineNumbers w:val="0"/>
        <w:rPr>
          <w:sz w:val="32"/>
          <w:szCs w:val="32"/>
        </w:rPr>
      </w:pPr>
      <w:r>
        <w:rPr>
          <w:sz w:val="32"/>
          <w:szCs w:val="32"/>
        </w:rPr>
        <w:t xml:space="preserve"> Introduced as a limited-production variant of the renowned M3 model, the M3 CS showcases BMW's commitment to pushing the boundaries of automotive design and technology.</w:t>
      </w:r>
    </w:p>
    <w:p w14:paraId="1D050703">
      <w:pPr>
        <w:pStyle w:val="13"/>
        <w:keepNext w:val="0"/>
        <w:keepLines w:val="0"/>
        <w:widowControl/>
        <w:suppressLineNumbers w:val="0"/>
        <w:rPr>
          <w:sz w:val="32"/>
          <w:szCs w:val="32"/>
        </w:rPr>
      </w:pPr>
      <w:r>
        <w:rPr>
          <w:sz w:val="32"/>
          <w:szCs w:val="32"/>
        </w:rPr>
        <w:t xml:space="preserve">At its core, the BMW M3 CS features an advanced twin-turbocharged inline-six engine, meticulously engineered to produce 543 horsepower and 479 lb-ft of torque. </w:t>
      </w:r>
    </w:p>
    <w:p w14:paraId="12EC2D72">
      <w:pPr>
        <w:pStyle w:val="13"/>
        <w:keepNext w:val="0"/>
        <w:keepLines w:val="0"/>
        <w:widowControl/>
        <w:suppressLineNumbers w:val="0"/>
        <w:rPr>
          <w:sz w:val="32"/>
          <w:szCs w:val="32"/>
        </w:rPr>
      </w:pPr>
      <w:r>
        <w:rPr>
          <w:sz w:val="32"/>
          <w:szCs w:val="32"/>
        </w:rPr>
        <w:t xml:space="preserve">This powerhouse propels the M3 CS from 0 to 60 mph in just 3.7 seconds, underscoring its track-ready capabilities. </w:t>
      </w:r>
    </w:p>
    <w:p w14:paraId="16467601">
      <w:pPr>
        <w:pStyle w:val="13"/>
        <w:keepNext w:val="0"/>
        <w:keepLines w:val="0"/>
        <w:widowControl/>
        <w:suppressLineNumbers w:val="0"/>
        <w:rPr>
          <w:sz w:val="32"/>
          <w:szCs w:val="32"/>
        </w:rPr>
      </w:pPr>
      <w:r>
        <w:rPr>
          <w:sz w:val="32"/>
          <w:szCs w:val="32"/>
        </w:rPr>
        <w:t>Lightweight materials, including carbon fiber-reinforced plastic (CFRP) in components like the roof and hood, not only enhance performance but also reduce overall weight, contributing to its agility and responsiveness on the road.</w:t>
      </w:r>
    </w:p>
    <w:p w14:paraId="28474601">
      <w:pPr>
        <w:pStyle w:val="13"/>
        <w:keepNext w:val="0"/>
        <w:keepLines w:val="0"/>
        <w:widowControl/>
        <w:suppressLineNumbers w:val="0"/>
        <w:rPr>
          <w:rStyle w:val="14"/>
          <w:sz w:val="32"/>
          <w:szCs w:val="32"/>
        </w:rPr>
      </w:pPr>
    </w:p>
    <w:p w14:paraId="51DCC018">
      <w:pPr>
        <w:pStyle w:val="13"/>
        <w:keepNext w:val="0"/>
        <w:keepLines w:val="0"/>
        <w:widowControl/>
        <w:suppressLineNumbers w:val="0"/>
        <w:rPr>
          <w:rFonts w:hint="default"/>
          <w:sz w:val="32"/>
          <w:szCs w:val="32"/>
          <w:lang w:val="en-IN"/>
        </w:rPr>
      </w:pPr>
      <w:r>
        <w:rPr>
          <w:rStyle w:val="14"/>
          <w:sz w:val="32"/>
          <w:szCs w:val="32"/>
        </w:rPr>
        <w:t>Overview</w:t>
      </w:r>
      <w:r>
        <w:rPr>
          <w:rStyle w:val="14"/>
          <w:rFonts w:hint="default"/>
          <w:sz w:val="32"/>
          <w:szCs w:val="32"/>
          <w:lang w:val="en-IN"/>
        </w:rPr>
        <w:t>:-</w:t>
      </w:r>
    </w:p>
    <w:p w14:paraId="4054957E">
      <w:pPr>
        <w:pStyle w:val="13"/>
        <w:keepNext w:val="0"/>
        <w:keepLines w:val="0"/>
        <w:widowControl/>
        <w:suppressLineNumbers w:val="0"/>
        <w:rPr>
          <w:sz w:val="32"/>
          <w:szCs w:val="32"/>
        </w:rPr>
      </w:pPr>
      <w:r>
        <w:rPr>
          <w:sz w:val="32"/>
          <w:szCs w:val="32"/>
        </w:rPr>
        <w:t xml:space="preserve">The BMW M3 CS project includes a comprehensive analysis of market trends and consumer preferences within the sports sedan segment. Through qualitative and quantitative research methods, this study examines the factors influencing consumer decisions to purchase high-performance, limited-production vehicles like the M3 CS. </w:t>
      </w:r>
    </w:p>
    <w:p w14:paraId="164679AC">
      <w:pPr>
        <w:pStyle w:val="13"/>
        <w:keepNext w:val="0"/>
        <w:keepLines w:val="0"/>
        <w:widowControl/>
        <w:suppressLineNumbers w:val="0"/>
        <w:rPr>
          <w:sz w:val="32"/>
          <w:szCs w:val="32"/>
        </w:rPr>
      </w:pPr>
      <w:r>
        <w:rPr>
          <w:sz w:val="32"/>
          <w:szCs w:val="32"/>
        </w:rPr>
        <w:t>Insights gleaned from market data and consumer feedback provide valuable feedback for automakers seeking to align product offerings with enthusiast expectations and market demand.Design plays a crucial role in the appeal of the BMW M3 CS. Its aerodynamic enhancements, aggressive front splitter, and rear diffuser optimize airflow and stability at high speeds.</w:t>
      </w:r>
    </w:p>
    <w:p w14:paraId="55B24BD1">
      <w:pPr>
        <w:pStyle w:val="13"/>
        <w:keepNext w:val="0"/>
        <w:keepLines w:val="0"/>
        <w:widowControl/>
        <w:suppressLineNumbers w:val="0"/>
        <w:rPr>
          <w:sz w:val="32"/>
          <w:szCs w:val="32"/>
        </w:rPr>
      </w:pPr>
    </w:p>
    <w:p w14:paraId="4FCB70D8">
      <w:pPr>
        <w:pStyle w:val="13"/>
        <w:keepNext w:val="0"/>
        <w:keepLines w:val="0"/>
        <w:widowControl/>
        <w:suppressLineNumbers w:val="0"/>
        <w:rPr>
          <w:sz w:val="32"/>
          <w:szCs w:val="32"/>
        </w:rPr>
      </w:pPr>
      <w:r>
        <w:rPr>
          <w:sz w:val="32"/>
          <w:szCs w:val="32"/>
        </w:rPr>
        <w:t xml:space="preserve"> Distinctive M-specific elements, such as lightweight forged alloy wheels and exclusive paint finishes, contribute to its visual appeal and exclusivity. </w:t>
      </w:r>
    </w:p>
    <w:p w14:paraId="7789468E">
      <w:pPr>
        <w:pStyle w:val="13"/>
        <w:keepNext w:val="0"/>
        <w:keepLines w:val="0"/>
        <w:widowControl/>
        <w:suppressLineNumbers w:val="0"/>
        <w:rPr>
          <w:sz w:val="32"/>
          <w:szCs w:val="32"/>
        </w:rPr>
      </w:pPr>
      <w:r>
        <w:rPr>
          <w:sz w:val="32"/>
          <w:szCs w:val="32"/>
        </w:rPr>
        <w:t>Inside, the interior blends luxurious materials with advanced driver-centric features, including M-specific digital displays, ergonomic M sports seats, and intuitive infotainment systems, enhancing comfort and driving pleasure.</w:t>
      </w:r>
    </w:p>
    <w:p w14:paraId="1A1881AA">
      <w:pPr>
        <w:pStyle w:val="13"/>
        <w:keepNext w:val="0"/>
        <w:keepLines w:val="0"/>
        <w:widowControl/>
        <w:suppressLineNumbers w:val="0"/>
        <w:rPr>
          <w:sz w:val="32"/>
          <w:szCs w:val="32"/>
        </w:rPr>
      </w:pPr>
      <w:r>
        <w:rPr>
          <w:sz w:val="32"/>
          <w:szCs w:val="32"/>
        </w:rPr>
        <w:t>From an educational perspective, the BMW M3 CS serves as a case study in automotive engineering excellence. It provides insights into the integration of advanced technologies, materials science, and aerodynamic principles in high-performance vehicle design.</w:t>
      </w:r>
    </w:p>
    <w:p w14:paraId="4BB54F54">
      <w:pPr>
        <w:pStyle w:val="13"/>
        <w:keepNext w:val="0"/>
        <w:keepLines w:val="0"/>
        <w:widowControl/>
        <w:suppressLineNumbers w:val="0"/>
        <w:rPr>
          <w:sz w:val="32"/>
          <w:szCs w:val="32"/>
        </w:rPr>
      </w:pPr>
      <w:r>
        <w:rPr>
          <w:sz w:val="32"/>
          <w:szCs w:val="32"/>
        </w:rPr>
        <w:t xml:space="preserve"> Automotive enthusiasts, students, and professionals alike can benefit from studying the M3 CS to understand BMW's approach to balancing performance, luxury, and sustainability in automotive manufacturing.</w:t>
      </w:r>
    </w:p>
    <w:p w14:paraId="48CDC185">
      <w:pPr>
        <w:pStyle w:val="13"/>
        <w:keepNext w:val="0"/>
        <w:keepLines w:val="0"/>
        <w:widowControl/>
        <w:suppressLineNumbers w:val="0"/>
        <w:rPr>
          <w:sz w:val="32"/>
          <w:szCs w:val="32"/>
        </w:rPr>
      </w:pPr>
      <w:r>
        <w:rPr>
          <w:sz w:val="32"/>
          <w:szCs w:val="32"/>
        </w:rPr>
        <w:t xml:space="preserve">In addition to performance and luxury, sustainability is increasingly becoming a focal point in automotive design. </w:t>
      </w:r>
    </w:p>
    <w:p w14:paraId="1303303D">
      <w:pPr>
        <w:pStyle w:val="13"/>
        <w:keepNext w:val="0"/>
        <w:keepLines w:val="0"/>
        <w:widowControl/>
        <w:suppressLineNumbers w:val="0"/>
        <w:rPr>
          <w:sz w:val="32"/>
          <w:szCs w:val="32"/>
        </w:rPr>
      </w:pPr>
      <w:r>
        <w:rPr>
          <w:sz w:val="32"/>
          <w:szCs w:val="32"/>
        </w:rPr>
        <w:t xml:space="preserve">The BMW M3 CS incorporates eco-friendly practices, such as efficient engine technologies and recyclable materials, to minimize its environmental footprint without compromising performance. </w:t>
      </w:r>
    </w:p>
    <w:p w14:paraId="7A4A1AA3">
      <w:pPr>
        <w:pStyle w:val="13"/>
        <w:keepNext w:val="0"/>
        <w:keepLines w:val="0"/>
        <w:widowControl/>
        <w:suppressLineNumbers w:val="0"/>
        <w:rPr>
          <w:sz w:val="28"/>
          <w:szCs w:val="28"/>
        </w:rPr>
      </w:pPr>
      <w:r>
        <w:rPr>
          <w:sz w:val="32"/>
          <w:szCs w:val="32"/>
        </w:rPr>
        <w:t>This reflects BMW's commitment to future automotive developments, advancements in eco-conscious manufacturing processes, and the integration of renewable energy sources</w:t>
      </w:r>
      <w:r>
        <w:rPr>
          <w:sz w:val="28"/>
          <w:szCs w:val="28"/>
        </w:rPr>
        <w:t>.</w:t>
      </w:r>
    </w:p>
    <w:p w14:paraId="1041F8DF">
      <w:pPr>
        <w:pStyle w:val="2"/>
        <w:spacing w:before="63"/>
        <w:ind w:left="0" w:right="93"/>
      </w:pPr>
    </w:p>
    <w:p w14:paraId="721164F5">
      <w:pPr>
        <w:pStyle w:val="2"/>
        <w:spacing w:before="63"/>
        <w:ind w:left="0" w:right="93"/>
      </w:pPr>
    </w:p>
    <w:p w14:paraId="0B6AECBB">
      <w:pPr>
        <w:pStyle w:val="2"/>
        <w:spacing w:before="63"/>
        <w:ind w:left="0" w:right="93"/>
      </w:pPr>
    </w:p>
    <w:p w14:paraId="30A40179">
      <w:pPr>
        <w:pStyle w:val="2"/>
        <w:spacing w:before="63"/>
        <w:ind w:left="0" w:right="93"/>
      </w:pPr>
    </w:p>
    <w:p w14:paraId="783E3EE7">
      <w:pPr>
        <w:pStyle w:val="2"/>
        <w:spacing w:before="63"/>
        <w:ind w:left="0" w:right="93"/>
      </w:pPr>
    </w:p>
    <w:p w14:paraId="15517130">
      <w:pPr>
        <w:pStyle w:val="2"/>
        <w:spacing w:before="63"/>
        <w:ind w:left="0" w:right="93"/>
      </w:pPr>
    </w:p>
    <w:p w14:paraId="608B20FE">
      <w:pPr>
        <w:pStyle w:val="2"/>
        <w:spacing w:before="63"/>
        <w:ind w:left="0" w:right="93"/>
      </w:pPr>
    </w:p>
    <w:p w14:paraId="44B09A5F">
      <w:pPr>
        <w:pStyle w:val="2"/>
        <w:spacing w:before="63"/>
        <w:ind w:left="0" w:right="93"/>
      </w:pPr>
    </w:p>
    <w:p w14:paraId="7B3B940E">
      <w:pPr>
        <w:pStyle w:val="2"/>
        <w:spacing w:before="63"/>
        <w:ind w:left="0" w:right="93"/>
      </w:pPr>
    </w:p>
    <w:p w14:paraId="01378267">
      <w:pPr>
        <w:pStyle w:val="2"/>
        <w:spacing w:before="63"/>
        <w:ind w:left="0" w:right="93"/>
      </w:pPr>
      <w:r>
        <w:t>CHAPTER -</w:t>
      </w:r>
      <w:r>
        <w:rPr>
          <w:spacing w:val="-10"/>
        </w:rPr>
        <w:t>2</w:t>
      </w:r>
    </w:p>
    <w:p w14:paraId="3D4C2508">
      <w:pPr>
        <w:pStyle w:val="3"/>
        <w:spacing w:before="323"/>
        <w:ind w:left="0" w:right="107"/>
        <w:jc w:val="center"/>
        <w:rPr>
          <w:rStyle w:val="14"/>
          <w:b/>
          <w:bCs/>
          <w:sz w:val="30"/>
          <w:szCs w:val="30"/>
        </w:rPr>
      </w:pPr>
      <w:r>
        <w:rPr>
          <w:spacing w:val="-2"/>
        </w:rPr>
        <w:t>TECHNOLOGIES</w:t>
      </w:r>
    </w:p>
    <w:p w14:paraId="37F97C00">
      <w:pPr>
        <w:pStyle w:val="13"/>
        <w:keepNext w:val="0"/>
        <w:keepLines w:val="0"/>
        <w:widowControl/>
        <w:suppressLineNumbers w:val="0"/>
        <w:rPr>
          <w:rStyle w:val="14"/>
          <w:rFonts w:hint="default"/>
          <w:sz w:val="32"/>
          <w:szCs w:val="32"/>
          <w:lang w:val="en-IN"/>
        </w:rPr>
      </w:pPr>
      <w:r>
        <w:rPr>
          <w:rStyle w:val="14"/>
          <w:sz w:val="32"/>
          <w:szCs w:val="32"/>
        </w:rPr>
        <w:t>Technologies and Tools Used:</w:t>
      </w:r>
      <w:r>
        <w:rPr>
          <w:rStyle w:val="14"/>
          <w:rFonts w:hint="default"/>
          <w:sz w:val="32"/>
          <w:szCs w:val="32"/>
          <w:lang w:val="en-IN"/>
        </w:rPr>
        <w:t>-</w:t>
      </w:r>
    </w:p>
    <w:p w14:paraId="614266AB">
      <w:pPr>
        <w:keepNext w:val="0"/>
        <w:keepLines w:val="0"/>
        <w:widowControl/>
        <w:numPr>
          <w:ilvl w:val="0"/>
          <w:numId w:val="1"/>
        </w:numPr>
        <w:suppressLineNumbers w:val="0"/>
        <w:tabs>
          <w:tab w:val="clear" w:pos="425"/>
        </w:tabs>
        <w:spacing w:before="0" w:beforeAutospacing="1" w:after="0" w:afterAutospacing="1"/>
        <w:ind w:left="425" w:leftChars="0" w:hanging="425" w:firstLineChars="0"/>
        <w:rPr>
          <w:sz w:val="32"/>
          <w:szCs w:val="32"/>
        </w:rPr>
      </w:pPr>
      <w:r>
        <w:rPr>
          <w:rStyle w:val="14"/>
          <w:sz w:val="32"/>
          <w:szCs w:val="32"/>
        </w:rPr>
        <w:t>HTML, CSS, JavaScript:</w:t>
      </w:r>
      <w:r>
        <w:rPr>
          <w:sz w:val="32"/>
          <w:szCs w:val="32"/>
        </w:rPr>
        <w:t xml:space="preserve"> These foundational technologies drive the interactive and dynamic elements of the BMW M3 CS's official website, enhancing user engagement and navigation.</w:t>
      </w:r>
      <w:r>
        <w:rPr>
          <w:rFonts w:hint="default"/>
          <w:sz w:val="32"/>
          <w:szCs w:val="32"/>
          <w:lang w:val="en-IN"/>
        </w:rPr>
        <w:t xml:space="preserve">                                                                                                                       </w:t>
      </w:r>
    </w:p>
    <w:p w14:paraId="779BDEAD">
      <w:pPr>
        <w:bidi w:val="0"/>
        <w:rPr>
          <w:sz w:val="32"/>
          <w:szCs w:val="32"/>
        </w:rPr>
      </w:pPr>
    </w:p>
    <w:p w14:paraId="23EE84CE">
      <w:pPr>
        <w:keepNext w:val="0"/>
        <w:keepLines w:val="0"/>
        <w:widowControl/>
        <w:numPr>
          <w:ilvl w:val="0"/>
          <w:numId w:val="1"/>
        </w:numPr>
        <w:suppressLineNumbers w:val="0"/>
        <w:tabs>
          <w:tab w:val="clear" w:pos="425"/>
        </w:tabs>
        <w:spacing w:before="0" w:beforeAutospacing="1" w:after="0" w:afterAutospacing="1"/>
        <w:ind w:left="425" w:leftChars="0" w:hanging="425" w:firstLineChars="0"/>
        <w:rPr>
          <w:sz w:val="32"/>
          <w:szCs w:val="32"/>
        </w:rPr>
      </w:pPr>
      <w:r>
        <w:rPr>
          <w:rStyle w:val="14"/>
          <w:sz w:val="32"/>
          <w:szCs w:val="32"/>
        </w:rPr>
        <w:t>Swiper.js:</w:t>
      </w:r>
      <w:r>
        <w:rPr>
          <w:sz w:val="32"/>
          <w:szCs w:val="32"/>
        </w:rPr>
        <w:t xml:space="preserve"> Integrated for seamless image and video carousel functionalities, enhancing visual storytelling and showcasing detailed car features effectively.</w:t>
      </w:r>
    </w:p>
    <w:p w14:paraId="549D6C0B">
      <w:pPr>
        <w:keepNext w:val="0"/>
        <w:keepLines w:val="0"/>
        <w:widowControl/>
        <w:numPr>
          <w:ilvl w:val="0"/>
          <w:numId w:val="0"/>
        </w:numPr>
        <w:suppressLineNumbers w:val="0"/>
        <w:spacing w:before="0" w:beforeAutospacing="1" w:after="0" w:afterAutospacing="1"/>
        <w:ind w:leftChars="0"/>
        <w:rPr>
          <w:sz w:val="32"/>
          <w:szCs w:val="32"/>
        </w:rPr>
      </w:pPr>
    </w:p>
    <w:p w14:paraId="12F00CBE">
      <w:pPr>
        <w:keepNext w:val="0"/>
        <w:keepLines w:val="0"/>
        <w:widowControl/>
        <w:numPr>
          <w:ilvl w:val="0"/>
          <w:numId w:val="1"/>
        </w:numPr>
        <w:suppressLineNumbers w:val="0"/>
        <w:tabs>
          <w:tab w:val="clear" w:pos="425"/>
        </w:tabs>
        <w:spacing w:before="0" w:beforeAutospacing="1" w:after="0" w:afterAutospacing="1"/>
        <w:ind w:left="425" w:leftChars="0" w:hanging="425" w:firstLineChars="0"/>
        <w:rPr>
          <w:sz w:val="32"/>
          <w:szCs w:val="32"/>
        </w:rPr>
      </w:pPr>
      <w:r>
        <w:rPr>
          <w:rStyle w:val="14"/>
          <w:sz w:val="32"/>
          <w:szCs w:val="32"/>
        </w:rPr>
        <w:t>Locomotive Scroll:</w:t>
      </w:r>
      <w:r>
        <w:rPr>
          <w:sz w:val="32"/>
          <w:szCs w:val="32"/>
        </w:rPr>
        <w:t xml:space="preserve"> Enables smooth scrolling effects, providing a fluid and immersive user experience while exploring specifications, videos, and immersive visual content of the BMW M3 CS.</w:t>
      </w:r>
    </w:p>
    <w:p w14:paraId="629EC168">
      <w:pPr>
        <w:keepNext w:val="0"/>
        <w:keepLines w:val="0"/>
        <w:widowControl/>
        <w:numPr>
          <w:ilvl w:val="0"/>
          <w:numId w:val="0"/>
        </w:numPr>
        <w:suppressLineNumbers w:val="0"/>
        <w:spacing w:before="0" w:beforeAutospacing="1" w:after="0" w:afterAutospacing="1"/>
        <w:ind w:leftChars="0"/>
        <w:rPr>
          <w:sz w:val="32"/>
          <w:szCs w:val="32"/>
        </w:rPr>
      </w:pPr>
    </w:p>
    <w:p w14:paraId="0FA4DCBE">
      <w:pPr>
        <w:keepNext w:val="0"/>
        <w:keepLines w:val="0"/>
        <w:widowControl/>
        <w:numPr>
          <w:ilvl w:val="0"/>
          <w:numId w:val="1"/>
        </w:numPr>
        <w:suppressLineNumbers w:val="0"/>
        <w:tabs>
          <w:tab w:val="clear" w:pos="425"/>
        </w:tabs>
        <w:spacing w:before="0" w:beforeAutospacing="1" w:after="0" w:afterAutospacing="1"/>
        <w:ind w:left="425" w:leftChars="0" w:hanging="425" w:firstLineChars="0"/>
        <w:rPr>
          <w:sz w:val="32"/>
          <w:szCs w:val="32"/>
        </w:rPr>
      </w:pPr>
      <w:r>
        <w:rPr>
          <w:rStyle w:val="14"/>
          <w:sz w:val="32"/>
          <w:szCs w:val="32"/>
        </w:rPr>
        <w:t>GSAP (GreenSock Animation Platform):</w:t>
      </w:r>
      <w:r>
        <w:rPr>
          <w:sz w:val="32"/>
          <w:szCs w:val="32"/>
        </w:rPr>
        <w:t xml:space="preserve"> Utilized for creating engaging animations and transitions throughout the website, enhancing user interaction and visual appeal.</w:t>
      </w:r>
    </w:p>
    <w:p w14:paraId="570C9447">
      <w:pPr>
        <w:keepNext w:val="0"/>
        <w:keepLines w:val="0"/>
        <w:widowControl/>
        <w:numPr>
          <w:ilvl w:val="0"/>
          <w:numId w:val="0"/>
        </w:numPr>
        <w:suppressLineNumbers w:val="0"/>
        <w:spacing w:before="0" w:beforeAutospacing="1" w:after="0" w:afterAutospacing="1"/>
        <w:ind w:leftChars="0"/>
        <w:rPr>
          <w:sz w:val="32"/>
          <w:szCs w:val="32"/>
        </w:rPr>
      </w:pPr>
    </w:p>
    <w:p w14:paraId="192691EA">
      <w:pPr>
        <w:keepNext w:val="0"/>
        <w:keepLines w:val="0"/>
        <w:widowControl/>
        <w:numPr>
          <w:ilvl w:val="0"/>
          <w:numId w:val="1"/>
        </w:numPr>
        <w:suppressLineNumbers w:val="0"/>
        <w:tabs>
          <w:tab w:val="clear" w:pos="425"/>
        </w:tabs>
        <w:spacing w:before="0" w:beforeAutospacing="1" w:after="0" w:afterAutospacing="1"/>
        <w:ind w:left="425" w:leftChars="0" w:hanging="425" w:firstLineChars="0"/>
        <w:rPr>
          <w:sz w:val="32"/>
          <w:szCs w:val="32"/>
        </w:rPr>
      </w:pPr>
      <w:r>
        <w:rPr>
          <w:rStyle w:val="14"/>
          <w:sz w:val="32"/>
          <w:szCs w:val="32"/>
        </w:rPr>
        <w:t>Web Fonts (Rejouice and NB International Pro):</w:t>
      </w:r>
      <w:r>
        <w:rPr>
          <w:sz w:val="32"/>
          <w:szCs w:val="32"/>
        </w:rPr>
        <w:t xml:space="preserve"> Custom fonts are employed to maintain brand consistency and readability across different sections of the website</w:t>
      </w:r>
    </w:p>
    <w:p w14:paraId="72F7F685">
      <w:pPr>
        <w:keepNext w:val="0"/>
        <w:keepLines w:val="0"/>
        <w:widowControl/>
        <w:numPr>
          <w:ilvl w:val="0"/>
          <w:numId w:val="0"/>
        </w:numPr>
        <w:suppressLineNumbers w:val="0"/>
        <w:spacing w:before="0" w:beforeAutospacing="1" w:after="0" w:afterAutospacing="1"/>
        <w:ind w:leftChars="0"/>
        <w:rPr>
          <w:sz w:val="32"/>
          <w:szCs w:val="32"/>
        </w:rPr>
      </w:pPr>
    </w:p>
    <w:p w14:paraId="1CCE909D">
      <w:pPr>
        <w:keepNext w:val="0"/>
        <w:keepLines w:val="0"/>
        <w:widowControl/>
        <w:numPr>
          <w:ilvl w:val="0"/>
          <w:numId w:val="1"/>
        </w:numPr>
        <w:suppressLineNumbers w:val="0"/>
        <w:tabs>
          <w:tab w:val="clear" w:pos="425"/>
        </w:tabs>
        <w:spacing w:before="0" w:beforeAutospacing="1" w:after="0" w:afterAutospacing="1"/>
        <w:ind w:left="425" w:leftChars="0" w:hanging="425" w:firstLineChars="0"/>
        <w:rPr>
          <w:sz w:val="32"/>
          <w:szCs w:val="32"/>
        </w:rPr>
      </w:pPr>
      <w:r>
        <w:rPr>
          <w:rStyle w:val="14"/>
          <w:sz w:val="32"/>
          <w:szCs w:val="32"/>
        </w:rPr>
        <w:t>Cursor Interaction:</w:t>
      </w:r>
      <w:r>
        <w:rPr>
          <w:sz w:val="32"/>
          <w:szCs w:val="32"/>
        </w:rPr>
        <w:t xml:space="preserve"> The BMW M3 CS website features a dynamic circular cursor that enhances user engagement and navigation with its responsive design and subtle animations. It reflects BMW's commitment to blending advanced technology with intuitive user interface elements.</w:t>
      </w:r>
    </w:p>
    <w:p w14:paraId="6F7D6261">
      <w:pPr>
        <w:keepNext w:val="0"/>
        <w:keepLines w:val="0"/>
        <w:widowControl/>
        <w:numPr>
          <w:ilvl w:val="0"/>
          <w:numId w:val="0"/>
        </w:numPr>
        <w:suppressLineNumbers w:val="0"/>
        <w:spacing w:before="0" w:beforeAutospacing="1" w:after="0" w:afterAutospacing="1"/>
        <w:ind w:leftChars="0"/>
        <w:rPr>
          <w:sz w:val="32"/>
          <w:szCs w:val="32"/>
        </w:rPr>
      </w:pPr>
    </w:p>
    <w:p w14:paraId="7109E167">
      <w:pPr>
        <w:keepNext w:val="0"/>
        <w:keepLines w:val="0"/>
        <w:widowControl/>
        <w:numPr>
          <w:ilvl w:val="0"/>
          <w:numId w:val="0"/>
        </w:numPr>
        <w:suppressLineNumbers w:val="0"/>
        <w:spacing w:before="0" w:beforeAutospacing="1" w:after="0" w:afterAutospacing="1"/>
        <w:ind w:leftChars="0"/>
        <w:rPr>
          <w:sz w:val="32"/>
          <w:szCs w:val="32"/>
        </w:rPr>
      </w:pPr>
    </w:p>
    <w:p w14:paraId="4D1E3D1B">
      <w:pPr>
        <w:keepNext w:val="0"/>
        <w:keepLines w:val="0"/>
        <w:widowControl/>
        <w:numPr>
          <w:ilvl w:val="0"/>
          <w:numId w:val="1"/>
        </w:numPr>
        <w:suppressLineNumbers w:val="0"/>
        <w:tabs>
          <w:tab w:val="clear" w:pos="425"/>
        </w:tabs>
        <w:spacing w:before="0" w:beforeAutospacing="1" w:after="0" w:afterAutospacing="1"/>
        <w:ind w:left="425" w:leftChars="0" w:hanging="425" w:firstLineChars="0"/>
        <w:rPr>
          <w:sz w:val="32"/>
          <w:szCs w:val="32"/>
        </w:rPr>
      </w:pPr>
      <w:r>
        <w:rPr>
          <w:rStyle w:val="14"/>
          <w:sz w:val="32"/>
          <w:szCs w:val="32"/>
        </w:rPr>
        <w:t>Hover Effects:</w:t>
      </w:r>
      <w:r>
        <w:rPr>
          <w:sz w:val="32"/>
          <w:szCs w:val="32"/>
        </w:rPr>
        <w:t xml:space="preserve"> Hover effects on the BMW M3 CS website provide interactive visual feedback, enhancing user interaction by dynamically highlighting navigation links and multimedia content. These effects contribute to a polished and engaging browsing experience, emphasizing BMW's dedication to craftsmanship and innovation in web design.</w:t>
      </w:r>
    </w:p>
    <w:p w14:paraId="7AD176B2">
      <w:pPr>
        <w:keepNext w:val="0"/>
        <w:keepLines w:val="0"/>
        <w:widowControl/>
        <w:numPr>
          <w:ilvl w:val="0"/>
          <w:numId w:val="0"/>
        </w:numPr>
        <w:suppressLineNumbers w:val="0"/>
        <w:spacing w:before="0" w:beforeAutospacing="1" w:after="0" w:afterAutospacing="1"/>
        <w:ind w:leftChars="0"/>
        <w:rPr>
          <w:sz w:val="32"/>
          <w:szCs w:val="32"/>
        </w:rPr>
      </w:pPr>
    </w:p>
    <w:p w14:paraId="3362001C">
      <w:pPr>
        <w:keepNext w:val="0"/>
        <w:keepLines w:val="0"/>
        <w:widowControl/>
        <w:numPr>
          <w:ilvl w:val="0"/>
          <w:numId w:val="1"/>
        </w:numPr>
        <w:suppressLineNumbers w:val="0"/>
        <w:tabs>
          <w:tab w:val="clear" w:pos="425"/>
        </w:tabs>
        <w:spacing w:before="0" w:beforeAutospacing="1" w:after="0" w:afterAutospacing="1"/>
        <w:ind w:left="425" w:leftChars="0" w:hanging="425" w:firstLineChars="0"/>
        <w:rPr>
          <w:sz w:val="32"/>
          <w:szCs w:val="32"/>
        </w:rPr>
      </w:pPr>
      <w:r>
        <w:rPr>
          <w:rStyle w:val="14"/>
          <w:sz w:val="32"/>
          <w:szCs w:val="32"/>
        </w:rPr>
        <w:t>Development Environment:</w:t>
      </w:r>
      <w:r>
        <w:rPr>
          <w:sz w:val="32"/>
          <w:szCs w:val="32"/>
        </w:rPr>
        <w:t xml:space="preserve"> The BMW M3 CS website is developed using modern tools and practices, ensuring efficient coding and seamless integration of design elements. This setup allows for continuous updates and enhancements to reflect the latest advancements in automotive technology and user interface design principles.</w:t>
      </w:r>
    </w:p>
    <w:p w14:paraId="0E25B7BA">
      <w:pPr>
        <w:keepNext w:val="0"/>
        <w:keepLines w:val="0"/>
        <w:widowControl/>
        <w:numPr>
          <w:ilvl w:val="0"/>
          <w:numId w:val="0"/>
        </w:numPr>
        <w:suppressLineNumbers w:val="0"/>
        <w:spacing w:before="0" w:beforeAutospacing="1" w:after="0" w:afterAutospacing="1"/>
        <w:ind w:leftChars="0"/>
        <w:rPr>
          <w:sz w:val="32"/>
          <w:szCs w:val="32"/>
        </w:rPr>
      </w:pPr>
    </w:p>
    <w:p w14:paraId="2F69B9E3">
      <w:pPr>
        <w:keepNext w:val="0"/>
        <w:keepLines w:val="0"/>
        <w:widowControl/>
        <w:numPr>
          <w:ilvl w:val="0"/>
          <w:numId w:val="1"/>
        </w:numPr>
        <w:suppressLineNumbers w:val="0"/>
        <w:tabs>
          <w:tab w:val="clear" w:pos="425"/>
        </w:tabs>
        <w:spacing w:before="0" w:beforeAutospacing="1" w:after="0" w:afterAutospacing="1"/>
        <w:ind w:left="425" w:leftChars="0" w:hanging="425" w:firstLineChars="0"/>
        <w:rPr>
          <w:sz w:val="32"/>
          <w:szCs w:val="32"/>
        </w:rPr>
      </w:pPr>
      <w:r>
        <w:rPr>
          <w:rStyle w:val="14"/>
          <w:sz w:val="32"/>
          <w:szCs w:val="32"/>
        </w:rPr>
        <w:t>Front-end Design:</w:t>
      </w:r>
      <w:r>
        <w:rPr>
          <w:sz w:val="32"/>
          <w:szCs w:val="32"/>
        </w:rPr>
        <w:t xml:space="preserve"> The front-end of the website is meticulously crafted to prioritize user experience, employing innovative techniques such as cursor effects, integrated video content, and interactive elements. These features aim to provide visitors with an immersive and informative exploration of the BMW M3 CS's performance capabilities, design aesthetics, and technological innovations.</w:t>
      </w:r>
    </w:p>
    <w:p w14:paraId="12B95EB2">
      <w:pPr>
        <w:keepNext w:val="0"/>
        <w:keepLines w:val="0"/>
        <w:widowControl/>
        <w:numPr>
          <w:ilvl w:val="0"/>
          <w:numId w:val="0"/>
        </w:numPr>
        <w:suppressLineNumbers w:val="0"/>
        <w:spacing w:before="0" w:beforeAutospacing="1" w:after="0" w:afterAutospacing="1"/>
        <w:ind w:leftChars="0"/>
        <w:rPr>
          <w:sz w:val="32"/>
          <w:szCs w:val="32"/>
        </w:rPr>
      </w:pPr>
    </w:p>
    <w:p w14:paraId="2862686F">
      <w:pPr>
        <w:keepNext w:val="0"/>
        <w:keepLines w:val="0"/>
        <w:widowControl/>
        <w:numPr>
          <w:ilvl w:val="0"/>
          <w:numId w:val="0"/>
        </w:numPr>
        <w:suppressLineNumbers w:val="0"/>
        <w:spacing w:before="0" w:beforeAutospacing="1" w:after="0" w:afterAutospacing="1"/>
        <w:ind w:leftChars="0"/>
        <w:rPr>
          <w:sz w:val="32"/>
          <w:szCs w:val="32"/>
        </w:rPr>
      </w:pPr>
      <w:r>
        <w:rPr>
          <w:rStyle w:val="14"/>
          <w:sz w:val="32"/>
          <w:szCs w:val="32"/>
        </w:rPr>
        <w:t>Conclusion:</w:t>
      </w:r>
      <w:r>
        <w:rPr>
          <w:sz w:val="32"/>
          <w:szCs w:val="32"/>
        </w:rPr>
        <w:t xml:space="preserve"> The BMW M3 CS website serves as a comprehensive online platform, offering enthusiasts and potential buyers detailed insights into its exceptional performance, luxurious design, and cutting-edge technology. Through a blend of advanced engineering and user-centric design, the website ensures that every interaction with the BMW M3 CS is as thrilling and engaging as the driving experience itself.</w:t>
      </w:r>
    </w:p>
    <w:p w14:paraId="6C23D64F">
      <w:pPr>
        <w:pStyle w:val="9"/>
        <w:spacing w:before="4" w:line="360" w:lineRule="auto"/>
        <w:ind w:left="0" w:right="727"/>
        <w:jc w:val="both"/>
        <w:rPr>
          <w:sz w:val="32"/>
          <w:szCs w:val="32"/>
        </w:rPr>
        <w:sectPr>
          <w:pgSz w:w="12240" w:h="15840"/>
          <w:pgMar w:top="1540" w:right="400" w:bottom="280" w:left="880" w:header="720" w:footer="720" w:gutter="0"/>
          <w:pgBorders w:offsetFrom="page">
            <w:top w:val="single" w:color="auto" w:sz="2" w:space="24"/>
            <w:left w:val="single" w:color="auto" w:sz="2" w:space="24"/>
            <w:bottom w:val="single" w:color="auto" w:sz="2" w:space="24"/>
            <w:right w:val="single" w:color="auto" w:sz="2" w:space="24"/>
          </w:pgBorders>
          <w:cols w:space="720" w:num="1"/>
        </w:sectPr>
      </w:pPr>
    </w:p>
    <w:p w14:paraId="0BE4898A">
      <w:pPr>
        <w:pStyle w:val="2"/>
        <w:ind w:left="1035"/>
        <w:rPr>
          <w:spacing w:val="-10"/>
        </w:rPr>
      </w:pPr>
      <w:r>
        <w:t>CHAPTER -</w:t>
      </w:r>
      <w:r>
        <w:rPr>
          <w:spacing w:val="-10"/>
        </w:rPr>
        <w:t>3</w:t>
      </w:r>
    </w:p>
    <w:p w14:paraId="4BBC4E6D">
      <w:pPr>
        <w:pStyle w:val="2"/>
        <w:ind w:left="1035"/>
      </w:pPr>
      <w:r>
        <w:rPr>
          <w:rFonts w:hint="default"/>
          <w:lang w:val="en-IN"/>
        </w:rPr>
        <w:t>RESULT</w:t>
      </w:r>
    </w:p>
    <w:p w14:paraId="542DBBB8">
      <w:pPr>
        <w:rPr>
          <w:b/>
          <w:bCs/>
          <w:sz w:val="28"/>
        </w:rPr>
      </w:pPr>
    </w:p>
    <w:p w14:paraId="1F22DE96">
      <w:pPr>
        <w:rPr>
          <w:rFonts w:hint="default"/>
          <w:b/>
          <w:bCs/>
          <w:sz w:val="36"/>
          <w:szCs w:val="36"/>
          <w:lang w:val="en-IN"/>
        </w:rPr>
      </w:pPr>
      <w:r>
        <w:rPr>
          <w:rFonts w:hint="default"/>
          <w:b/>
          <w:bCs/>
          <w:sz w:val="36"/>
          <w:szCs w:val="36"/>
          <w:lang w:val="en-IN"/>
        </w:rPr>
        <w:t>FRONTEND:-</w:t>
      </w:r>
    </w:p>
    <w:p w14:paraId="77CBBA10">
      <w:pPr>
        <w:rPr>
          <w:rFonts w:hint="default"/>
          <w:b/>
          <w:bCs/>
          <w:sz w:val="36"/>
          <w:szCs w:val="36"/>
          <w:lang w:val="en-IN"/>
        </w:rPr>
      </w:pPr>
    </w:p>
    <w:p w14:paraId="28564196">
      <w:pPr>
        <w:numPr>
          <w:ilvl w:val="0"/>
          <w:numId w:val="2"/>
        </w:numPr>
        <w:rPr>
          <w:rFonts w:hint="default"/>
          <w:b/>
          <w:bCs/>
          <w:sz w:val="32"/>
          <w:szCs w:val="32"/>
          <w:lang w:val="en-IN"/>
        </w:rPr>
      </w:pPr>
      <w:r>
        <w:rPr>
          <w:rFonts w:hint="default"/>
          <w:b/>
          <w:bCs/>
          <w:sz w:val="32"/>
          <w:szCs w:val="32"/>
          <w:lang w:val="en-IN"/>
        </w:rPr>
        <w:t>LOADING SCREEN:-</w:t>
      </w:r>
    </w:p>
    <w:p w14:paraId="5F187CEA">
      <w:pPr>
        <w:widowControl w:val="0"/>
        <w:numPr>
          <w:ilvl w:val="0"/>
          <w:numId w:val="0"/>
        </w:numPr>
        <w:autoSpaceDE w:val="0"/>
        <w:autoSpaceDN w:val="0"/>
        <w:rPr>
          <w:rFonts w:hint="default"/>
          <w:b/>
          <w:bCs/>
          <w:sz w:val="32"/>
          <w:szCs w:val="32"/>
          <w:lang w:val="en-IN"/>
        </w:rPr>
      </w:pPr>
    </w:p>
    <w:p w14:paraId="077E4530">
      <w:pPr>
        <w:numPr>
          <w:ilvl w:val="0"/>
          <w:numId w:val="0"/>
        </w:numPr>
        <w:rPr>
          <w:rFonts w:hint="default"/>
          <w:b/>
          <w:bCs/>
          <w:sz w:val="32"/>
          <w:szCs w:val="32"/>
          <w:lang w:val="en-IN"/>
        </w:rPr>
      </w:pPr>
      <w:r>
        <w:rPr>
          <w:rFonts w:hint="default"/>
          <w:b/>
          <w:bCs/>
          <w:sz w:val="32"/>
          <w:szCs w:val="32"/>
          <w:lang w:val="en-IN"/>
        </w:rPr>
        <w:t xml:space="preserve">       </w:t>
      </w:r>
      <w:r>
        <w:rPr>
          <w:rFonts w:hint="default"/>
          <w:b/>
          <w:bCs/>
          <w:sz w:val="32"/>
          <w:szCs w:val="32"/>
          <w:lang w:val="en-IN"/>
        </w:rPr>
        <w:drawing>
          <wp:inline distT="0" distB="0" distL="114300" distR="114300">
            <wp:extent cx="5715635" cy="3215640"/>
            <wp:effectExtent l="0" t="0" r="14605" b="0"/>
            <wp:docPr id="3" name="Picture 3" descr="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P1"/>
                    <pic:cNvPicPr>
                      <a:picLocks noChangeAspect="1"/>
                    </pic:cNvPicPr>
                  </pic:nvPicPr>
                  <pic:blipFill>
                    <a:blip r:embed="rId6"/>
                    <a:stretch>
                      <a:fillRect/>
                    </a:stretch>
                  </pic:blipFill>
                  <pic:spPr>
                    <a:xfrm>
                      <a:off x="0" y="0"/>
                      <a:ext cx="5715635" cy="3215640"/>
                    </a:xfrm>
                    <a:prstGeom prst="rect">
                      <a:avLst/>
                    </a:prstGeom>
                  </pic:spPr>
                </pic:pic>
              </a:graphicData>
            </a:graphic>
          </wp:inline>
        </w:drawing>
      </w:r>
    </w:p>
    <w:p w14:paraId="371A00E7">
      <w:pPr>
        <w:numPr>
          <w:ilvl w:val="0"/>
          <w:numId w:val="0"/>
        </w:numPr>
        <w:rPr>
          <w:rFonts w:hint="default"/>
          <w:b/>
          <w:bCs/>
          <w:sz w:val="32"/>
          <w:szCs w:val="32"/>
          <w:lang w:val="en-IN"/>
        </w:rPr>
      </w:pPr>
    </w:p>
    <w:p w14:paraId="630B15D9">
      <w:pPr>
        <w:numPr>
          <w:ilvl w:val="0"/>
          <w:numId w:val="2"/>
        </w:numPr>
        <w:ind w:left="0" w:leftChars="0" w:firstLine="0" w:firstLineChars="0"/>
        <w:rPr>
          <w:rFonts w:hint="default"/>
          <w:b/>
          <w:bCs/>
          <w:sz w:val="32"/>
          <w:szCs w:val="32"/>
          <w:lang w:val="en-IN"/>
        </w:rPr>
      </w:pPr>
      <w:r>
        <w:rPr>
          <w:rFonts w:hint="default"/>
          <w:b/>
          <w:bCs/>
          <w:sz w:val="32"/>
          <w:szCs w:val="32"/>
          <w:lang w:val="en-IN"/>
        </w:rPr>
        <w:t>LANDING PAGE ( VIDEO PLAY AT BACKGROUND ):-</w:t>
      </w:r>
    </w:p>
    <w:p w14:paraId="6DD1096F">
      <w:pPr>
        <w:widowControl w:val="0"/>
        <w:numPr>
          <w:ilvl w:val="0"/>
          <w:numId w:val="0"/>
        </w:numPr>
        <w:autoSpaceDE w:val="0"/>
        <w:autoSpaceDN w:val="0"/>
        <w:rPr>
          <w:rFonts w:hint="default"/>
          <w:b/>
          <w:bCs/>
          <w:sz w:val="32"/>
          <w:szCs w:val="32"/>
          <w:lang w:val="en-IN"/>
        </w:rPr>
      </w:pPr>
    </w:p>
    <w:p w14:paraId="2AA26645">
      <w:pPr>
        <w:widowControl w:val="0"/>
        <w:numPr>
          <w:ilvl w:val="0"/>
          <w:numId w:val="0"/>
        </w:numPr>
        <w:autoSpaceDE w:val="0"/>
        <w:autoSpaceDN w:val="0"/>
        <w:rPr>
          <w:rFonts w:hint="default"/>
          <w:b/>
          <w:bCs/>
          <w:sz w:val="32"/>
          <w:szCs w:val="32"/>
          <w:lang w:val="en-IN"/>
        </w:rPr>
      </w:pPr>
      <w:r>
        <w:rPr>
          <w:rFonts w:hint="default"/>
          <w:b/>
          <w:bCs/>
          <w:sz w:val="32"/>
          <w:szCs w:val="32"/>
          <w:lang w:val="en-IN"/>
        </w:rPr>
        <w:t xml:space="preserve">       </w:t>
      </w:r>
      <w:r>
        <w:rPr>
          <w:rFonts w:hint="default"/>
          <w:b/>
          <w:bCs/>
          <w:sz w:val="32"/>
          <w:szCs w:val="32"/>
          <w:lang w:val="en-IN"/>
        </w:rPr>
        <w:drawing>
          <wp:inline distT="0" distB="0" distL="114300" distR="114300">
            <wp:extent cx="5678170" cy="2940050"/>
            <wp:effectExtent l="0" t="0" r="6350" b="1270"/>
            <wp:docPr id="4" name="Picture 4" descr="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P2"/>
                    <pic:cNvPicPr>
                      <a:picLocks noChangeAspect="1"/>
                    </pic:cNvPicPr>
                  </pic:nvPicPr>
                  <pic:blipFill>
                    <a:blip r:embed="rId7"/>
                    <a:stretch>
                      <a:fillRect/>
                    </a:stretch>
                  </pic:blipFill>
                  <pic:spPr>
                    <a:xfrm>
                      <a:off x="0" y="0"/>
                      <a:ext cx="5678170" cy="2940050"/>
                    </a:xfrm>
                    <a:prstGeom prst="rect">
                      <a:avLst/>
                    </a:prstGeom>
                  </pic:spPr>
                </pic:pic>
              </a:graphicData>
            </a:graphic>
          </wp:inline>
        </w:drawing>
      </w:r>
    </w:p>
    <w:p w14:paraId="549199A6">
      <w:pPr>
        <w:widowControl w:val="0"/>
        <w:numPr>
          <w:ilvl w:val="0"/>
          <w:numId w:val="2"/>
        </w:numPr>
        <w:autoSpaceDE w:val="0"/>
        <w:autoSpaceDN w:val="0"/>
        <w:ind w:left="0" w:leftChars="0" w:firstLine="0" w:firstLineChars="0"/>
        <w:rPr>
          <w:rFonts w:hint="default"/>
          <w:b/>
          <w:bCs/>
          <w:sz w:val="32"/>
          <w:szCs w:val="32"/>
          <w:lang w:val="en-IN"/>
        </w:rPr>
      </w:pPr>
      <w:r>
        <w:rPr>
          <w:rFonts w:hint="default"/>
          <w:b/>
          <w:bCs/>
          <w:sz w:val="32"/>
          <w:szCs w:val="32"/>
          <w:lang w:val="en-IN"/>
        </w:rPr>
        <w:t>DETAIL PAGE:-</w:t>
      </w:r>
    </w:p>
    <w:p w14:paraId="71515369">
      <w:pPr>
        <w:widowControl w:val="0"/>
        <w:numPr>
          <w:ilvl w:val="0"/>
          <w:numId w:val="0"/>
        </w:numPr>
        <w:autoSpaceDE w:val="0"/>
        <w:autoSpaceDN w:val="0"/>
        <w:ind w:leftChars="0"/>
        <w:rPr>
          <w:rFonts w:hint="default"/>
          <w:b/>
          <w:bCs/>
          <w:sz w:val="32"/>
          <w:szCs w:val="32"/>
          <w:lang w:val="en-IN"/>
        </w:rPr>
      </w:pPr>
    </w:p>
    <w:p w14:paraId="117A7585">
      <w:pPr>
        <w:widowControl w:val="0"/>
        <w:numPr>
          <w:ilvl w:val="0"/>
          <w:numId w:val="0"/>
        </w:numPr>
        <w:autoSpaceDE w:val="0"/>
        <w:autoSpaceDN w:val="0"/>
        <w:ind w:leftChars="0"/>
        <w:rPr>
          <w:rFonts w:hint="default"/>
          <w:b/>
          <w:bCs/>
          <w:sz w:val="32"/>
          <w:szCs w:val="32"/>
          <w:lang w:val="en-IN"/>
        </w:rPr>
      </w:pPr>
      <w:r>
        <w:rPr>
          <w:rFonts w:hint="default"/>
          <w:b/>
          <w:bCs/>
          <w:sz w:val="32"/>
          <w:szCs w:val="32"/>
          <w:lang w:val="en-IN"/>
        </w:rPr>
        <w:drawing>
          <wp:inline distT="0" distB="0" distL="114300" distR="114300">
            <wp:extent cx="6274435" cy="3242310"/>
            <wp:effectExtent l="0" t="0" r="4445" b="3810"/>
            <wp:docPr id="5" name="Picture 5" descr="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P3"/>
                    <pic:cNvPicPr>
                      <a:picLocks noChangeAspect="1"/>
                    </pic:cNvPicPr>
                  </pic:nvPicPr>
                  <pic:blipFill>
                    <a:blip r:embed="rId8"/>
                    <a:stretch>
                      <a:fillRect/>
                    </a:stretch>
                  </pic:blipFill>
                  <pic:spPr>
                    <a:xfrm>
                      <a:off x="0" y="0"/>
                      <a:ext cx="6274435" cy="3242310"/>
                    </a:xfrm>
                    <a:prstGeom prst="rect">
                      <a:avLst/>
                    </a:prstGeom>
                  </pic:spPr>
                </pic:pic>
              </a:graphicData>
            </a:graphic>
          </wp:inline>
        </w:drawing>
      </w:r>
    </w:p>
    <w:p w14:paraId="02244050"/>
    <w:p w14:paraId="6E058E37">
      <w:pPr>
        <w:rPr>
          <w:sz w:val="24"/>
        </w:rPr>
      </w:pPr>
    </w:p>
    <w:p w14:paraId="441DDED9">
      <w:pPr>
        <w:rPr>
          <w:sz w:val="24"/>
        </w:rPr>
      </w:pPr>
    </w:p>
    <w:p w14:paraId="60B8D67E">
      <w:pPr>
        <w:rPr>
          <w:sz w:val="24"/>
        </w:rPr>
      </w:pPr>
    </w:p>
    <w:p w14:paraId="2F45AAF2">
      <w:pPr>
        <w:widowControl w:val="0"/>
        <w:numPr>
          <w:ilvl w:val="0"/>
          <w:numId w:val="2"/>
        </w:numPr>
        <w:autoSpaceDE w:val="0"/>
        <w:autoSpaceDN w:val="0"/>
        <w:ind w:left="0" w:leftChars="0" w:firstLine="0" w:firstLineChars="0"/>
        <w:rPr>
          <w:rFonts w:hint="default"/>
          <w:b/>
          <w:bCs/>
          <w:sz w:val="32"/>
          <w:szCs w:val="32"/>
          <w:lang w:val="en-IN"/>
        </w:rPr>
      </w:pPr>
      <w:r>
        <w:rPr>
          <w:rFonts w:hint="default"/>
          <w:b/>
          <w:bCs/>
          <w:sz w:val="32"/>
          <w:szCs w:val="32"/>
          <w:lang w:val="en-IN"/>
        </w:rPr>
        <w:t>FEATURES PAGE (HOVER ANIMATION AND VIDEO ):-</w:t>
      </w:r>
    </w:p>
    <w:p w14:paraId="168F6ABF">
      <w:pPr>
        <w:widowControl w:val="0"/>
        <w:numPr>
          <w:ilvl w:val="0"/>
          <w:numId w:val="0"/>
        </w:numPr>
        <w:autoSpaceDE w:val="0"/>
        <w:autoSpaceDN w:val="0"/>
        <w:rPr>
          <w:rFonts w:hint="default"/>
          <w:b/>
          <w:bCs/>
          <w:sz w:val="32"/>
          <w:szCs w:val="32"/>
          <w:lang w:val="en-IN"/>
        </w:rPr>
      </w:pPr>
    </w:p>
    <w:p w14:paraId="260F2CC4">
      <w:pPr>
        <w:rPr>
          <w:rFonts w:hint="default"/>
          <w:sz w:val="24"/>
          <w:lang w:val="en-IN"/>
        </w:rPr>
      </w:pPr>
      <w:r>
        <w:rPr>
          <w:rFonts w:hint="default"/>
          <w:sz w:val="24"/>
          <w:lang w:val="en-IN"/>
        </w:rPr>
        <w:drawing>
          <wp:inline distT="0" distB="0" distL="114300" distR="114300">
            <wp:extent cx="6489700" cy="3517265"/>
            <wp:effectExtent l="0" t="0" r="2540" b="3175"/>
            <wp:docPr id="6" name="Picture 6" descr="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P4"/>
                    <pic:cNvPicPr>
                      <a:picLocks noChangeAspect="1"/>
                    </pic:cNvPicPr>
                  </pic:nvPicPr>
                  <pic:blipFill>
                    <a:blip r:embed="rId9"/>
                    <a:stretch>
                      <a:fillRect/>
                    </a:stretch>
                  </pic:blipFill>
                  <pic:spPr>
                    <a:xfrm>
                      <a:off x="0" y="0"/>
                      <a:ext cx="6489700" cy="3517265"/>
                    </a:xfrm>
                    <a:prstGeom prst="rect">
                      <a:avLst/>
                    </a:prstGeom>
                  </pic:spPr>
                </pic:pic>
              </a:graphicData>
            </a:graphic>
          </wp:inline>
        </w:drawing>
      </w:r>
    </w:p>
    <w:p w14:paraId="23C63819">
      <w:pPr>
        <w:rPr>
          <w:rFonts w:hint="default"/>
          <w:sz w:val="24"/>
          <w:lang w:val="en-IN"/>
        </w:rPr>
      </w:pPr>
    </w:p>
    <w:p w14:paraId="0DD99036">
      <w:pPr>
        <w:rPr>
          <w:rFonts w:hint="default"/>
          <w:sz w:val="24"/>
          <w:lang w:val="en-IN"/>
        </w:rPr>
      </w:pPr>
    </w:p>
    <w:p w14:paraId="4C0ACEB3">
      <w:pPr>
        <w:rPr>
          <w:rFonts w:hint="default"/>
          <w:sz w:val="24"/>
          <w:lang w:val="en-IN"/>
        </w:rPr>
      </w:pPr>
    </w:p>
    <w:p w14:paraId="4B8C6E59">
      <w:pPr>
        <w:widowControl w:val="0"/>
        <w:numPr>
          <w:ilvl w:val="0"/>
          <w:numId w:val="2"/>
        </w:numPr>
        <w:autoSpaceDE w:val="0"/>
        <w:autoSpaceDN w:val="0"/>
        <w:ind w:left="0" w:leftChars="0" w:firstLine="0" w:firstLineChars="0"/>
        <w:rPr>
          <w:rFonts w:hint="default"/>
          <w:b/>
          <w:bCs/>
          <w:sz w:val="32"/>
          <w:szCs w:val="32"/>
          <w:lang w:val="en-IN"/>
        </w:rPr>
      </w:pPr>
      <w:r>
        <w:rPr>
          <w:rFonts w:hint="default"/>
          <w:b/>
          <w:bCs/>
          <w:sz w:val="32"/>
          <w:szCs w:val="32"/>
          <w:lang w:val="en-IN"/>
        </w:rPr>
        <w:t>LINKING PAGE ( RADIENT ANIMATION ):-</w:t>
      </w:r>
    </w:p>
    <w:p w14:paraId="244CAF96">
      <w:pPr>
        <w:widowControl w:val="0"/>
        <w:numPr>
          <w:ilvl w:val="0"/>
          <w:numId w:val="0"/>
        </w:numPr>
        <w:autoSpaceDE w:val="0"/>
        <w:autoSpaceDN w:val="0"/>
        <w:rPr>
          <w:rFonts w:hint="default"/>
          <w:b/>
          <w:bCs/>
          <w:sz w:val="32"/>
          <w:szCs w:val="32"/>
          <w:lang w:val="en-IN"/>
        </w:rPr>
      </w:pPr>
    </w:p>
    <w:p w14:paraId="59B95257">
      <w:pPr>
        <w:widowControl w:val="0"/>
        <w:numPr>
          <w:ilvl w:val="0"/>
          <w:numId w:val="0"/>
        </w:numPr>
        <w:autoSpaceDE w:val="0"/>
        <w:autoSpaceDN w:val="0"/>
        <w:rPr>
          <w:rFonts w:hint="default"/>
          <w:b/>
          <w:bCs/>
          <w:sz w:val="32"/>
          <w:szCs w:val="32"/>
          <w:lang w:val="en-IN"/>
        </w:rPr>
      </w:pPr>
      <w:r>
        <w:rPr>
          <w:rFonts w:hint="default"/>
          <w:b/>
          <w:bCs/>
          <w:sz w:val="32"/>
          <w:szCs w:val="32"/>
          <w:lang w:val="en-IN"/>
        </w:rPr>
        <w:t xml:space="preserve">         </w:t>
      </w:r>
      <w:r>
        <w:rPr>
          <w:rFonts w:hint="default"/>
          <w:b/>
          <w:bCs/>
          <w:sz w:val="32"/>
          <w:szCs w:val="32"/>
          <w:lang w:val="en-IN"/>
        </w:rPr>
        <w:drawing>
          <wp:inline distT="0" distB="0" distL="114300" distR="114300">
            <wp:extent cx="5805805" cy="3286760"/>
            <wp:effectExtent l="0" t="0" r="635" b="5080"/>
            <wp:docPr id="7" name="Picture 7" descr="P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P5"/>
                    <pic:cNvPicPr>
                      <a:picLocks noChangeAspect="1"/>
                    </pic:cNvPicPr>
                  </pic:nvPicPr>
                  <pic:blipFill>
                    <a:blip r:embed="rId10"/>
                    <a:stretch>
                      <a:fillRect/>
                    </a:stretch>
                  </pic:blipFill>
                  <pic:spPr>
                    <a:xfrm>
                      <a:off x="0" y="0"/>
                      <a:ext cx="5805805" cy="3286760"/>
                    </a:xfrm>
                    <a:prstGeom prst="rect">
                      <a:avLst/>
                    </a:prstGeom>
                  </pic:spPr>
                </pic:pic>
              </a:graphicData>
            </a:graphic>
          </wp:inline>
        </w:drawing>
      </w:r>
      <w:r>
        <w:rPr>
          <w:rFonts w:hint="default"/>
          <w:b/>
          <w:bCs/>
          <w:sz w:val="32"/>
          <w:szCs w:val="32"/>
          <w:lang w:val="en-IN"/>
        </w:rPr>
        <w:t xml:space="preserve">  </w:t>
      </w:r>
    </w:p>
    <w:p w14:paraId="56B1D3B4">
      <w:pPr>
        <w:rPr>
          <w:rFonts w:hint="default"/>
          <w:sz w:val="24"/>
          <w:lang w:val="en-IN"/>
        </w:rPr>
      </w:pPr>
      <w:r>
        <w:rPr>
          <w:rFonts w:hint="default"/>
          <w:sz w:val="24"/>
          <w:lang w:val="en-IN"/>
        </w:rPr>
        <w:tab/>
      </w:r>
    </w:p>
    <w:p w14:paraId="26C30732">
      <w:pPr>
        <w:rPr>
          <w:rFonts w:hint="default"/>
          <w:sz w:val="24"/>
          <w:lang w:val="en-IN"/>
        </w:rPr>
      </w:pPr>
    </w:p>
    <w:p w14:paraId="47D1434A">
      <w:pPr>
        <w:rPr>
          <w:rFonts w:hint="default"/>
          <w:sz w:val="24"/>
          <w:lang w:val="en-IN"/>
        </w:rPr>
      </w:pPr>
    </w:p>
    <w:p w14:paraId="2102C859">
      <w:pPr>
        <w:widowControl w:val="0"/>
        <w:numPr>
          <w:ilvl w:val="0"/>
          <w:numId w:val="2"/>
        </w:numPr>
        <w:autoSpaceDE w:val="0"/>
        <w:autoSpaceDN w:val="0"/>
        <w:ind w:left="0" w:leftChars="0" w:firstLine="0" w:firstLineChars="0"/>
        <w:rPr>
          <w:rFonts w:hint="default"/>
          <w:b/>
          <w:bCs/>
          <w:sz w:val="32"/>
          <w:szCs w:val="32"/>
          <w:lang w:val="en-IN"/>
        </w:rPr>
      </w:pPr>
      <w:r>
        <w:rPr>
          <w:rFonts w:hint="default"/>
          <w:b/>
          <w:bCs/>
          <w:sz w:val="32"/>
          <w:szCs w:val="32"/>
          <w:lang w:val="en-IN"/>
        </w:rPr>
        <w:t>IMAGE SCROLLING PAGE :-</w:t>
      </w:r>
    </w:p>
    <w:p w14:paraId="46615D72">
      <w:pPr>
        <w:rPr>
          <w:rFonts w:hint="default"/>
          <w:sz w:val="24"/>
          <w:lang w:val="en-IN"/>
        </w:rPr>
      </w:pPr>
    </w:p>
    <w:p w14:paraId="0B5E8416">
      <w:pPr>
        <w:rPr>
          <w:rFonts w:hint="default"/>
          <w:sz w:val="24"/>
          <w:lang w:val="en-IN"/>
        </w:rPr>
      </w:pPr>
    </w:p>
    <w:p w14:paraId="16130715">
      <w:pPr>
        <w:rPr>
          <w:rFonts w:hint="default"/>
          <w:sz w:val="24"/>
          <w:lang w:val="en-IN"/>
        </w:rPr>
      </w:pPr>
      <w:r>
        <w:rPr>
          <w:rFonts w:hint="default"/>
          <w:sz w:val="24"/>
          <w:lang w:val="en-IN"/>
        </w:rPr>
        <w:t xml:space="preserve">       </w:t>
      </w:r>
      <w:r>
        <w:rPr>
          <w:rFonts w:hint="default"/>
          <w:sz w:val="24"/>
          <w:lang w:val="en-IN"/>
        </w:rPr>
        <w:drawing>
          <wp:inline distT="0" distB="0" distL="114300" distR="114300">
            <wp:extent cx="5801995" cy="2985770"/>
            <wp:effectExtent l="0" t="0" r="4445" b="1270"/>
            <wp:docPr id="8" name="Picture 8" descr="P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P6"/>
                    <pic:cNvPicPr>
                      <a:picLocks noChangeAspect="1"/>
                    </pic:cNvPicPr>
                  </pic:nvPicPr>
                  <pic:blipFill>
                    <a:blip r:embed="rId11"/>
                    <a:stretch>
                      <a:fillRect/>
                    </a:stretch>
                  </pic:blipFill>
                  <pic:spPr>
                    <a:xfrm>
                      <a:off x="0" y="0"/>
                      <a:ext cx="5801995" cy="2985770"/>
                    </a:xfrm>
                    <a:prstGeom prst="rect">
                      <a:avLst/>
                    </a:prstGeom>
                  </pic:spPr>
                </pic:pic>
              </a:graphicData>
            </a:graphic>
          </wp:inline>
        </w:drawing>
      </w:r>
    </w:p>
    <w:p w14:paraId="63E6A998">
      <w:pPr>
        <w:rPr>
          <w:rFonts w:hint="default"/>
          <w:sz w:val="24"/>
          <w:lang w:val="en-IN"/>
        </w:rPr>
      </w:pPr>
    </w:p>
    <w:p w14:paraId="2CFFB8B8">
      <w:pPr>
        <w:rPr>
          <w:rFonts w:hint="default"/>
          <w:b/>
          <w:bCs/>
          <w:sz w:val="30"/>
          <w:szCs w:val="30"/>
          <w:lang w:val="en-IN"/>
        </w:rPr>
        <w:sectPr>
          <w:pgSz w:w="12240" w:h="15840"/>
          <w:pgMar w:top="1620" w:right="400" w:bottom="280" w:left="880" w:header="720" w:footer="720" w:gutter="0"/>
          <w:pgBorders w:offsetFrom="page">
            <w:top w:val="single" w:color="auto" w:sz="2" w:space="24"/>
            <w:left w:val="single" w:color="auto" w:sz="2" w:space="24"/>
            <w:bottom w:val="single" w:color="auto" w:sz="2" w:space="24"/>
            <w:right w:val="single" w:color="auto" w:sz="2" w:space="24"/>
          </w:pgBorders>
          <w:cols w:space="720" w:num="1"/>
        </w:sectPr>
      </w:pPr>
      <w:r>
        <w:rPr>
          <w:rFonts w:hint="default"/>
          <w:b/>
          <w:bCs/>
          <w:sz w:val="30"/>
          <w:szCs w:val="30"/>
          <w:lang w:val="en-IN"/>
        </w:rPr>
        <w:t>Project Demo Link</w:t>
      </w:r>
      <w:r>
        <w:rPr>
          <w:rFonts w:hint="default"/>
          <w:sz w:val="30"/>
          <w:szCs w:val="30"/>
          <w:lang w:val="en-IN"/>
        </w:rPr>
        <w:t xml:space="preserve">: </w:t>
      </w:r>
      <w:r>
        <w:rPr>
          <w:rFonts w:hint="default"/>
          <w:b/>
          <w:bCs/>
          <w:sz w:val="30"/>
          <w:szCs w:val="30"/>
          <w:lang w:val="en-IN"/>
        </w:rPr>
        <w:fldChar w:fldCharType="begin"/>
      </w:r>
      <w:r>
        <w:rPr>
          <w:rFonts w:hint="default"/>
          <w:b/>
          <w:bCs/>
          <w:sz w:val="30"/>
          <w:szCs w:val="30"/>
          <w:lang w:val="en-IN"/>
        </w:rPr>
        <w:instrText xml:space="preserve"> HYPERLINK "https://bmwm3cs.netlify.app/" </w:instrText>
      </w:r>
      <w:r>
        <w:rPr>
          <w:rFonts w:hint="default"/>
          <w:b/>
          <w:bCs/>
          <w:sz w:val="30"/>
          <w:szCs w:val="30"/>
          <w:lang w:val="en-IN"/>
        </w:rPr>
        <w:fldChar w:fldCharType="separate"/>
      </w:r>
      <w:r>
        <w:rPr>
          <w:rStyle w:val="12"/>
          <w:rFonts w:hint="default"/>
          <w:b/>
          <w:bCs/>
          <w:sz w:val="30"/>
          <w:szCs w:val="30"/>
          <w:lang w:val="en-IN"/>
        </w:rPr>
        <w:t>https://bmwm3cs.netlify.app/</w:t>
      </w:r>
      <w:r>
        <w:rPr>
          <w:rFonts w:hint="default"/>
          <w:b/>
          <w:bCs/>
          <w:sz w:val="30"/>
          <w:szCs w:val="30"/>
          <w:lang w:val="en-IN"/>
        </w:rPr>
        <w:fldChar w:fldCharType="end"/>
      </w:r>
      <w:r>
        <w:rPr>
          <w:rFonts w:hint="default"/>
          <w:b/>
          <w:bCs/>
          <w:sz w:val="30"/>
          <w:szCs w:val="30"/>
          <w:lang w:val="en-IN"/>
        </w:rPr>
        <w:tab/>
      </w:r>
    </w:p>
    <w:p w14:paraId="2620B2BD">
      <w:pPr>
        <w:pStyle w:val="2"/>
        <w:spacing w:before="57"/>
        <w:ind w:right="0"/>
      </w:pPr>
      <w:r>
        <w:t>CHAPTER -</w:t>
      </w:r>
      <w:r>
        <w:rPr>
          <w:spacing w:val="-10"/>
        </w:rPr>
        <w:t>4</w:t>
      </w:r>
    </w:p>
    <w:p w14:paraId="7206F3F8">
      <w:pPr>
        <w:pStyle w:val="9"/>
        <w:ind w:left="0"/>
        <w:rPr>
          <w:b/>
        </w:rPr>
      </w:pPr>
    </w:p>
    <w:p w14:paraId="0FCA64DC">
      <w:pPr>
        <w:pStyle w:val="9"/>
        <w:spacing w:before="83"/>
        <w:ind w:left="0"/>
        <w:rPr>
          <w:b/>
        </w:rPr>
      </w:pPr>
    </w:p>
    <w:p w14:paraId="628C17D3">
      <w:pPr>
        <w:tabs>
          <w:tab w:val="left" w:pos="1146"/>
        </w:tabs>
        <w:rPr>
          <w:rFonts w:hint="default"/>
          <w:b/>
          <w:sz w:val="36"/>
          <w:szCs w:val="36"/>
          <w:lang w:val="en-IN"/>
        </w:rPr>
      </w:pPr>
      <w:r>
        <w:rPr>
          <w:b/>
          <w:spacing w:val="-2"/>
          <w:sz w:val="36"/>
          <w:szCs w:val="36"/>
        </w:rPr>
        <w:t>CONCLUSION</w:t>
      </w:r>
      <w:r>
        <w:rPr>
          <w:rFonts w:hint="default"/>
          <w:b/>
          <w:spacing w:val="-2"/>
          <w:sz w:val="36"/>
          <w:szCs w:val="36"/>
          <w:lang w:val="en-IN"/>
        </w:rPr>
        <w:t>:-</w:t>
      </w:r>
    </w:p>
    <w:p w14:paraId="2947658E">
      <w:pPr>
        <w:pStyle w:val="9"/>
        <w:ind w:left="0"/>
      </w:pPr>
    </w:p>
    <w:p w14:paraId="5B6659F4">
      <w:pPr>
        <w:pStyle w:val="13"/>
        <w:keepNext w:val="0"/>
        <w:keepLines w:val="0"/>
        <w:widowControl/>
        <w:suppressLineNumbers w:val="0"/>
        <w:rPr>
          <w:sz w:val="32"/>
          <w:szCs w:val="32"/>
        </w:rPr>
      </w:pPr>
      <w:r>
        <w:rPr>
          <w:sz w:val="32"/>
          <w:szCs w:val="32"/>
        </w:rPr>
        <w:t xml:space="preserve">I selected the BMW M3 CS project for its exceptional blend of cutting-edge automotive technology and unparalleled driving experience. The M3 CS exemplifies BMW's commitment to innovation, featuring a powerful twin-turbocharged inline-six engine that produces 543 horsepower, propelling it from 0 to 60 mph in just 3.7 seconds. </w:t>
      </w:r>
    </w:p>
    <w:p w14:paraId="43C2BD5C">
      <w:pPr>
        <w:pStyle w:val="13"/>
        <w:keepNext w:val="0"/>
        <w:keepLines w:val="0"/>
        <w:widowControl/>
        <w:suppressLineNumbers w:val="0"/>
        <w:rPr>
          <w:sz w:val="32"/>
          <w:szCs w:val="32"/>
        </w:rPr>
      </w:pPr>
      <w:r>
        <w:rPr>
          <w:sz w:val="32"/>
          <w:szCs w:val="32"/>
        </w:rPr>
        <w:t>Its lightweight carbon fiber components and precision-tuned suspension system not only enhance performance but also ensure agile handling and responsiveness on both road and track.</w:t>
      </w:r>
    </w:p>
    <w:p w14:paraId="38ECF48D">
      <w:pPr>
        <w:pStyle w:val="13"/>
        <w:keepNext w:val="0"/>
        <w:keepLines w:val="0"/>
        <w:widowControl/>
        <w:suppressLineNumbers w:val="0"/>
        <w:rPr>
          <w:sz w:val="32"/>
          <w:szCs w:val="32"/>
        </w:rPr>
      </w:pPr>
      <w:r>
        <w:rPr>
          <w:sz w:val="32"/>
          <w:szCs w:val="32"/>
        </w:rPr>
        <w:t>The integration of advanced technologies such as BMW's iDrive system, adaptive M suspension, and carbon ceramic brakes underscores its status as a high-performance sports car. These innovations not only elevate driving dynamics but also prioritize safety and comfort, making the M3 CS suitable for both spirited driving and daily usability.</w:t>
      </w:r>
    </w:p>
    <w:p w14:paraId="56186D3C">
      <w:pPr>
        <w:pStyle w:val="13"/>
        <w:keepNext w:val="0"/>
        <w:keepLines w:val="0"/>
        <w:widowControl/>
        <w:suppressLineNumbers w:val="0"/>
        <w:rPr>
          <w:sz w:val="32"/>
          <w:szCs w:val="32"/>
        </w:rPr>
      </w:pPr>
      <w:r>
        <w:rPr>
          <w:sz w:val="32"/>
          <w:szCs w:val="32"/>
        </w:rPr>
        <w:t>Moreover, the M3 CS project highlights BMW's continuous pursuit of automotive excellence through rigorous research and development. By leveraging technologies like Unity for virtual prototyping, JavaScript for interactive web applications, and GSAP for animation, the project demonstrates BMW's prowess in integrating digital innovation with mechanical precision.</w:t>
      </w:r>
    </w:p>
    <w:p w14:paraId="05905645">
      <w:pPr>
        <w:pStyle w:val="13"/>
        <w:keepNext w:val="0"/>
        <w:keepLines w:val="0"/>
        <w:widowControl/>
        <w:suppressLineNumbers w:val="0"/>
        <w:rPr>
          <w:sz w:val="32"/>
          <w:szCs w:val="32"/>
        </w:rPr>
      </w:pPr>
      <w:r>
        <w:rPr>
          <w:sz w:val="32"/>
          <w:szCs w:val="32"/>
        </w:rPr>
        <w:t>In conclusion, the BMW M3 CS stands as a testament to BMW's legacy of engineering prowess and commitment to delivering exceptional driving experiences. It represents a harmonious fusion of performance, luxury, and technological advancement, setting benchmarks in the realm of high-performance sports cars</w:t>
      </w:r>
    </w:p>
    <w:p w14:paraId="0CFDAA32">
      <w:pPr>
        <w:pStyle w:val="3"/>
        <w:tabs>
          <w:tab w:val="left" w:pos="1216"/>
        </w:tabs>
        <w:ind w:left="0"/>
        <w:rPr>
          <w:rFonts w:hint="default"/>
          <w:lang w:val="en-IN"/>
        </w:rPr>
      </w:pPr>
    </w:p>
    <w:p w14:paraId="5E30E1F0">
      <w:pPr>
        <w:pStyle w:val="3"/>
        <w:tabs>
          <w:tab w:val="left" w:pos="1216"/>
        </w:tabs>
        <w:ind w:left="0"/>
        <w:rPr>
          <w:rFonts w:hint="default"/>
          <w:lang w:val="en-IN"/>
        </w:rPr>
      </w:pPr>
    </w:p>
    <w:p w14:paraId="63A9B977">
      <w:pPr>
        <w:pStyle w:val="3"/>
        <w:tabs>
          <w:tab w:val="left" w:pos="1216"/>
        </w:tabs>
        <w:ind w:left="0"/>
        <w:rPr>
          <w:spacing w:val="-2"/>
        </w:rPr>
      </w:pPr>
    </w:p>
    <w:p w14:paraId="74E56739">
      <w:pPr>
        <w:pStyle w:val="3"/>
        <w:tabs>
          <w:tab w:val="left" w:pos="1216"/>
        </w:tabs>
        <w:ind w:left="0"/>
        <w:rPr>
          <w:spacing w:val="-2"/>
        </w:rPr>
      </w:pPr>
    </w:p>
    <w:p w14:paraId="076AF4BF">
      <w:pPr>
        <w:pStyle w:val="3"/>
        <w:tabs>
          <w:tab w:val="left" w:pos="1216"/>
        </w:tabs>
        <w:ind w:left="0"/>
        <w:rPr>
          <w:spacing w:val="-2"/>
        </w:rPr>
      </w:pPr>
    </w:p>
    <w:p w14:paraId="3106C036">
      <w:pPr>
        <w:pStyle w:val="3"/>
        <w:tabs>
          <w:tab w:val="left" w:pos="1216"/>
        </w:tabs>
        <w:ind w:left="0"/>
        <w:rPr>
          <w:spacing w:val="-2"/>
        </w:rPr>
      </w:pPr>
    </w:p>
    <w:p w14:paraId="1B4529D7">
      <w:pPr>
        <w:pStyle w:val="3"/>
        <w:tabs>
          <w:tab w:val="left" w:pos="1216"/>
        </w:tabs>
        <w:ind w:left="0"/>
        <w:rPr>
          <w:spacing w:val="-2"/>
        </w:rPr>
      </w:pPr>
    </w:p>
    <w:p w14:paraId="43DCA070">
      <w:pPr>
        <w:pStyle w:val="3"/>
        <w:tabs>
          <w:tab w:val="left" w:pos="1216"/>
        </w:tabs>
        <w:ind w:left="0"/>
      </w:pPr>
      <w:r>
        <w:rPr>
          <w:spacing w:val="-2"/>
          <w:sz w:val="36"/>
          <w:szCs w:val="36"/>
        </w:rPr>
        <w:t>INTERNSHIP</w:t>
      </w:r>
      <w:r>
        <w:rPr>
          <w:rFonts w:hint="default"/>
          <w:spacing w:val="-2"/>
          <w:sz w:val="36"/>
          <w:szCs w:val="36"/>
          <w:lang w:val="en-IN"/>
        </w:rPr>
        <w:t>:-</w:t>
      </w:r>
    </w:p>
    <w:p w14:paraId="549143E0">
      <w:pPr>
        <w:pStyle w:val="13"/>
        <w:keepNext w:val="0"/>
        <w:keepLines w:val="0"/>
        <w:widowControl/>
        <w:suppressLineNumbers w:val="0"/>
        <w:rPr>
          <w:sz w:val="32"/>
          <w:szCs w:val="32"/>
        </w:rPr>
      </w:pPr>
      <w:r>
        <w:rPr>
          <w:sz w:val="32"/>
          <w:szCs w:val="32"/>
        </w:rPr>
        <w:t>Our internship experience at LearnSmasher EduTech LLP has proven to be profoundly enlightening and fulfilling. During our tenure thus far, we have garnered invaluable insights into the education technology sector and observed firsthand the organization's unwavering commitment to innovation and excellence.</w:t>
      </w:r>
    </w:p>
    <w:p w14:paraId="40D2E8A3">
      <w:pPr>
        <w:pStyle w:val="13"/>
        <w:keepNext w:val="0"/>
        <w:keepLines w:val="0"/>
        <w:widowControl/>
        <w:suppressLineNumbers w:val="0"/>
        <w:rPr>
          <w:sz w:val="32"/>
          <w:szCs w:val="32"/>
        </w:rPr>
      </w:pPr>
      <w:r>
        <w:rPr>
          <w:sz w:val="32"/>
          <w:szCs w:val="32"/>
        </w:rPr>
        <w:t>Throughout our ongoing internship, we have collaborated closely with a team of seasoned professionals who have generously shared their expertise and provided invaluable mentorship.</w:t>
      </w:r>
    </w:p>
    <w:p w14:paraId="28EC6BC6">
      <w:pPr>
        <w:pStyle w:val="13"/>
        <w:keepNext w:val="0"/>
        <w:keepLines w:val="0"/>
        <w:widowControl/>
        <w:suppressLineNumbers w:val="0"/>
        <w:rPr>
          <w:sz w:val="32"/>
          <w:szCs w:val="32"/>
        </w:rPr>
      </w:pPr>
      <w:r>
        <w:rPr>
          <w:sz w:val="32"/>
          <w:szCs w:val="32"/>
        </w:rPr>
        <w:t xml:space="preserve"> Their guidance has empowered us to sharpen our technical acumen and broaden our understanding of various facets within the industry.</w:t>
      </w:r>
    </w:p>
    <w:p w14:paraId="6840B1D8">
      <w:pPr>
        <w:pStyle w:val="13"/>
        <w:keepNext w:val="0"/>
        <w:keepLines w:val="0"/>
        <w:widowControl/>
        <w:suppressLineNumbers w:val="0"/>
        <w:rPr>
          <w:sz w:val="32"/>
          <w:szCs w:val="32"/>
        </w:rPr>
      </w:pPr>
      <w:r>
        <w:rPr>
          <w:sz w:val="32"/>
          <w:szCs w:val="32"/>
        </w:rPr>
        <w:t>We have actively contributed to diverse projects, applying theoretical knowledge acquired during our academic pursuits to practical, real-world challenges.</w:t>
      </w:r>
    </w:p>
    <w:p w14:paraId="12C72AD4">
      <w:pPr>
        <w:pStyle w:val="13"/>
        <w:keepNext w:val="0"/>
        <w:keepLines w:val="0"/>
        <w:widowControl/>
        <w:suppressLineNumbers w:val="0"/>
        <w:rPr>
          <w:sz w:val="32"/>
          <w:szCs w:val="32"/>
        </w:rPr>
      </w:pPr>
      <w:r>
        <w:rPr>
          <w:sz w:val="32"/>
          <w:szCs w:val="32"/>
        </w:rPr>
        <w:t>Engaging in product development, testing, and troubleshooting has significantly bolstered our problem-solving capabilities.</w:t>
      </w:r>
    </w:p>
    <w:p w14:paraId="3C9FA52B">
      <w:pPr>
        <w:pStyle w:val="13"/>
        <w:keepNext w:val="0"/>
        <w:keepLines w:val="0"/>
        <w:widowControl/>
        <w:suppressLineNumbers w:val="0"/>
        <w:rPr>
          <w:sz w:val="32"/>
          <w:szCs w:val="32"/>
        </w:rPr>
      </w:pPr>
      <w:r>
        <w:rPr>
          <w:sz w:val="32"/>
          <w:szCs w:val="32"/>
        </w:rPr>
        <w:t>Furthermore, LearnSmasher EduTech LLP's dedication to customer satisfaction has left an indelible mark on us.</w:t>
      </w:r>
    </w:p>
    <w:p w14:paraId="10EACBEB">
      <w:pPr>
        <w:pStyle w:val="13"/>
        <w:keepNext w:val="0"/>
        <w:keepLines w:val="0"/>
        <w:widowControl/>
        <w:suppressLineNumbers w:val="0"/>
        <w:rPr>
          <w:sz w:val="32"/>
          <w:szCs w:val="32"/>
        </w:rPr>
      </w:pPr>
      <w:r>
        <w:rPr>
          <w:sz w:val="32"/>
          <w:szCs w:val="32"/>
        </w:rPr>
        <w:t>Witnessing their steadfast focus on delivering exceptional post-sales service and technical support has underscored the importance of prioritizing customer needs and cultivating robust client relationships.</w:t>
      </w:r>
    </w:p>
    <w:p w14:paraId="1EA3BE9C">
      <w:pPr>
        <w:pStyle w:val="13"/>
        <w:keepNext w:val="0"/>
        <w:keepLines w:val="0"/>
        <w:widowControl/>
        <w:suppressLineNumbers w:val="0"/>
        <w:rPr>
          <w:sz w:val="32"/>
          <w:szCs w:val="32"/>
        </w:rPr>
      </w:pPr>
      <w:r>
        <w:rPr>
          <w:sz w:val="32"/>
          <w:szCs w:val="32"/>
        </w:rPr>
        <w:t xml:space="preserve">The company's proactive stance on sustainability and environmental stewardship has also resonated deeply with us. </w:t>
      </w:r>
    </w:p>
    <w:p w14:paraId="13D3FB14">
      <w:pPr>
        <w:pStyle w:val="13"/>
        <w:keepNext w:val="0"/>
        <w:keepLines w:val="0"/>
        <w:widowControl/>
        <w:suppressLineNumbers w:val="0"/>
        <w:rPr>
          <w:sz w:val="32"/>
          <w:szCs w:val="32"/>
        </w:rPr>
      </w:pPr>
      <w:r>
        <w:rPr>
          <w:sz w:val="32"/>
          <w:szCs w:val="32"/>
        </w:rPr>
        <w:t>Their initiatives aimed at reducing environmental impact align seamlessly with our personal values, inspiring us to integrate sustainability considerations into our future endeavors.</w:t>
      </w:r>
    </w:p>
    <w:p w14:paraId="1D20BA00">
      <w:pPr>
        <w:pStyle w:val="13"/>
        <w:keepNext w:val="0"/>
        <w:keepLines w:val="0"/>
        <w:widowControl/>
        <w:suppressLineNumbers w:val="0"/>
        <w:rPr>
          <w:sz w:val="32"/>
          <w:szCs w:val="32"/>
        </w:rPr>
      </w:pPr>
      <w:r>
        <w:rPr>
          <w:sz w:val="32"/>
          <w:szCs w:val="32"/>
        </w:rPr>
        <w:t>In conclusion, our ongoing internship at LearnSmasher EduTech LLP continues to be a transformative journey. It has ignited a deeper passion for educational technology, honed our professional competencies, and laid a solid foundation for our prospective careers</w:t>
      </w:r>
    </w:p>
    <w:p w14:paraId="700ABE94">
      <w:pPr>
        <w:pStyle w:val="13"/>
        <w:keepNext w:val="0"/>
        <w:keepLines w:val="0"/>
        <w:widowControl/>
        <w:suppressLineNumbers w:val="0"/>
        <w:rPr>
          <w:sz w:val="32"/>
          <w:szCs w:val="32"/>
        </w:rPr>
      </w:pPr>
    </w:p>
    <w:p w14:paraId="5997B41C">
      <w:pPr>
        <w:pStyle w:val="9"/>
        <w:spacing w:before="156" w:line="360" w:lineRule="auto"/>
        <w:ind w:left="0" w:leftChars="0" w:right="679" w:firstLine="0" w:firstLineChars="0"/>
        <w:jc w:val="both"/>
      </w:pPr>
    </w:p>
    <w:sectPr>
      <w:pgSz w:w="12240" w:h="15840"/>
      <w:pgMar w:top="1540" w:right="400" w:bottom="280" w:left="880" w:header="720" w:footer="720" w:gutter="0"/>
      <w:pgBorders w:offsetFrom="page">
        <w:top w:val="single" w:color="auto" w:sz="2" w:space="24"/>
        <w:left w:val="single" w:color="auto" w:sz="2" w:space="24"/>
        <w:bottom w:val="single" w:color="auto" w:sz="2" w:space="24"/>
        <w:right w:val="single" w:color="auto" w:sz="2" w:space="24"/>
      </w:pgBorders>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44D4EBA"/>
    <w:multiLevelType w:val="singleLevel"/>
    <w:tmpl w:val="C44D4EBA"/>
    <w:lvl w:ilvl="0" w:tentative="0">
      <w:start w:val="1"/>
      <w:numFmt w:val="decimal"/>
      <w:suff w:val="space"/>
      <w:lvlText w:val="%1."/>
      <w:lvlJc w:val="left"/>
    </w:lvl>
  </w:abstractNum>
  <w:abstractNum w:abstractNumId="1">
    <w:nsid w:val="18385AA9"/>
    <w:multiLevelType w:val="singleLevel"/>
    <w:tmpl w:val="18385AA9"/>
    <w:lvl w:ilvl="0" w:tentative="0">
      <w:start w:val="1"/>
      <w:numFmt w:val="decimal"/>
      <w:lvlText w:val="%1."/>
      <w:lvlJc w:val="left"/>
      <w:pPr>
        <w:tabs>
          <w:tab w:val="left" w:pos="425"/>
        </w:tabs>
        <w:ind w:left="425" w:leftChars="0" w:hanging="425" w:firstLineChars="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346C"/>
    <w:rsid w:val="00246BD7"/>
    <w:rsid w:val="00313D22"/>
    <w:rsid w:val="00315570"/>
    <w:rsid w:val="003C4D0E"/>
    <w:rsid w:val="004525D8"/>
    <w:rsid w:val="0083315D"/>
    <w:rsid w:val="00863C67"/>
    <w:rsid w:val="009B661E"/>
    <w:rsid w:val="009D21BE"/>
    <w:rsid w:val="00AF4626"/>
    <w:rsid w:val="00BC683D"/>
    <w:rsid w:val="00BE4730"/>
    <w:rsid w:val="00C92F5D"/>
    <w:rsid w:val="00D006A0"/>
    <w:rsid w:val="00D37F16"/>
    <w:rsid w:val="00D51122"/>
    <w:rsid w:val="00E0346C"/>
    <w:rsid w:val="00E9611B"/>
    <w:rsid w:val="00EB6961"/>
    <w:rsid w:val="00EC132F"/>
    <w:rsid w:val="00EF747D"/>
    <w:rsid w:val="00FC545C"/>
    <w:rsid w:val="2A2D151B"/>
    <w:rsid w:val="2C214D76"/>
    <w:rsid w:val="331B6846"/>
    <w:rsid w:val="355C0B46"/>
    <w:rsid w:val="46662B15"/>
    <w:rsid w:val="54A34F9C"/>
    <w:rsid w:val="5B5D62BC"/>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qFormat/>
    <w:uiPriority w:val="9"/>
    <w:pPr>
      <w:spacing w:before="69"/>
      <w:ind w:left="144" w:right="1293"/>
      <w:jc w:val="center"/>
      <w:outlineLvl w:val="0"/>
    </w:pPr>
    <w:rPr>
      <w:b/>
      <w:bCs/>
      <w:sz w:val="36"/>
      <w:szCs w:val="36"/>
    </w:rPr>
  </w:style>
  <w:style w:type="paragraph" w:styleId="3">
    <w:name w:val="heading 2"/>
    <w:basedOn w:val="1"/>
    <w:unhideWhenUsed/>
    <w:qFormat/>
    <w:uiPriority w:val="9"/>
    <w:pPr>
      <w:ind w:left="801"/>
      <w:outlineLvl w:val="1"/>
    </w:pPr>
    <w:rPr>
      <w:b/>
      <w:bCs/>
      <w:sz w:val="28"/>
      <w:szCs w:val="28"/>
    </w:rPr>
  </w:style>
  <w:style w:type="paragraph" w:styleId="4">
    <w:name w:val="heading 3"/>
    <w:basedOn w:val="1"/>
    <w:next w:val="1"/>
    <w:unhideWhenUsed/>
    <w:qFormat/>
    <w:uiPriority w:val="9"/>
    <w:pPr>
      <w:keepNext/>
      <w:keepLines/>
      <w:spacing w:before="260" w:after="260" w:line="416" w:lineRule="auto"/>
      <w:outlineLvl w:val="2"/>
    </w:pPr>
    <w:rPr>
      <w:b/>
      <w:bCs/>
      <w:sz w:val="32"/>
      <w:szCs w:val="32"/>
    </w:rPr>
  </w:style>
  <w:style w:type="paragraph" w:styleId="5">
    <w:name w:val="heading 4"/>
    <w:basedOn w:val="1"/>
    <w:next w:val="1"/>
    <w:unhideWhenUsed/>
    <w:qFormat/>
    <w:uiPriority w:val="9"/>
    <w:pPr>
      <w:keepNext/>
      <w:keepLines/>
      <w:spacing w:before="280" w:after="290" w:line="376" w:lineRule="auto"/>
      <w:outlineLvl w:val="3"/>
    </w:pPr>
    <w:rPr>
      <w:b/>
      <w:bCs/>
      <w:sz w:val="28"/>
      <w:szCs w:val="28"/>
    </w:rPr>
  </w:style>
  <w:style w:type="paragraph" w:styleId="6">
    <w:name w:val="heading 5"/>
    <w:basedOn w:val="1"/>
    <w:next w:val="1"/>
    <w:unhideWhenUsed/>
    <w:qFormat/>
    <w:uiPriority w:val="9"/>
    <w:pPr>
      <w:keepNext/>
      <w:keepLines/>
      <w:spacing w:before="280" w:after="290" w:line="376" w:lineRule="auto"/>
      <w:outlineLvl w:val="4"/>
    </w:pPr>
    <w:rPr>
      <w:b/>
      <w:bCs/>
      <w:sz w:val="28"/>
      <w:szCs w:val="28"/>
    </w:rPr>
  </w:style>
  <w:style w:type="character" w:default="1" w:styleId="7">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9">
    <w:name w:val="Body Text"/>
    <w:basedOn w:val="1"/>
    <w:qFormat/>
    <w:uiPriority w:val="1"/>
    <w:pPr>
      <w:ind w:left="1539"/>
    </w:pPr>
    <w:rPr>
      <w:sz w:val="28"/>
      <w:szCs w:val="28"/>
    </w:rPr>
  </w:style>
  <w:style w:type="paragraph" w:styleId="10">
    <w:name w:val="footer"/>
    <w:basedOn w:val="1"/>
    <w:link w:val="18"/>
    <w:unhideWhenUsed/>
    <w:qFormat/>
    <w:uiPriority w:val="99"/>
    <w:pPr>
      <w:tabs>
        <w:tab w:val="center" w:pos="4513"/>
        <w:tab w:val="right" w:pos="9026"/>
      </w:tabs>
    </w:pPr>
  </w:style>
  <w:style w:type="paragraph" w:styleId="11">
    <w:name w:val="header"/>
    <w:basedOn w:val="1"/>
    <w:link w:val="17"/>
    <w:unhideWhenUsed/>
    <w:uiPriority w:val="99"/>
    <w:pPr>
      <w:tabs>
        <w:tab w:val="center" w:pos="4513"/>
        <w:tab w:val="right" w:pos="9026"/>
      </w:tabs>
    </w:pPr>
  </w:style>
  <w:style w:type="character" w:styleId="12">
    <w:name w:val="Hyperlink"/>
    <w:basedOn w:val="7"/>
    <w:semiHidden/>
    <w:unhideWhenUsed/>
    <w:uiPriority w:val="99"/>
    <w:rPr>
      <w:color w:val="0000FF"/>
      <w:u w:val="single"/>
    </w:rPr>
  </w:style>
  <w:style w:type="paragraph" w:styleId="13">
    <w:name w:val="Normal (Web)"/>
    <w:semiHidden/>
    <w:unhideWhenUsed/>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4">
    <w:name w:val="Strong"/>
    <w:basedOn w:val="7"/>
    <w:qFormat/>
    <w:uiPriority w:val="22"/>
    <w:rPr>
      <w:b/>
      <w:bCs/>
    </w:rPr>
  </w:style>
  <w:style w:type="paragraph" w:styleId="15">
    <w:name w:val="List Paragraph"/>
    <w:basedOn w:val="1"/>
    <w:qFormat/>
    <w:uiPriority w:val="1"/>
    <w:pPr>
      <w:ind w:left="1216" w:hanging="417"/>
    </w:pPr>
  </w:style>
  <w:style w:type="paragraph" w:customStyle="1" w:styleId="16">
    <w:name w:val="Table Paragraph"/>
    <w:basedOn w:val="1"/>
    <w:qFormat/>
    <w:uiPriority w:val="1"/>
  </w:style>
  <w:style w:type="character" w:customStyle="1" w:styleId="17">
    <w:name w:val="Header Char"/>
    <w:basedOn w:val="7"/>
    <w:link w:val="11"/>
    <w:qFormat/>
    <w:uiPriority w:val="99"/>
    <w:rPr>
      <w:rFonts w:ascii="Times New Roman" w:hAnsi="Times New Roman" w:eastAsia="Times New Roman" w:cs="Times New Roman"/>
    </w:rPr>
  </w:style>
  <w:style w:type="character" w:customStyle="1" w:styleId="18">
    <w:name w:val="Footer Char"/>
    <w:basedOn w:val="7"/>
    <w:link w:val="10"/>
    <w:qFormat/>
    <w:uiPriority w:val="99"/>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14</Pages>
  <Words>2228</Words>
  <Characters>12706</Characters>
  <Lines>105</Lines>
  <Paragraphs>29</Paragraphs>
  <TotalTime>12</TotalTime>
  <ScaleCrop>false</ScaleCrop>
  <LinksUpToDate>false</LinksUpToDate>
  <CharactersWithSpaces>14905</CharactersWithSpaces>
  <Application>WPS Office_12.2.0.17119_F1E327BC-269C-435d-A152-05C5408002CA</Application>
  <DocSecurity>4</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2024-07-09T14:52:00Z</dcterms:created>
  <dc:creator>janani b</dc:creator>
  <cp:lastModifiedBy>ARVIND V</cp:lastModifiedBy>
  <dcterms:modified xsi:type="dcterms:W3CDTF">2024-07-09T19:15:31Z</dcterms:modified>
  <dc:title>INTERN REPORT jerry</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m116 Google Docs Renderer</vt:lpwstr>
  </property>
  <property fmtid="{D5CDD505-2E9C-101B-9397-08002B2CF9AE}" pid="3" name="KSOProductBuildVer">
    <vt:lpwstr>1033-12.2.0.17119</vt:lpwstr>
  </property>
  <property fmtid="{D5CDD505-2E9C-101B-9397-08002B2CF9AE}" pid="4" name="ICV">
    <vt:lpwstr>9C755996528F457BA4064F9B9AB19D88_13</vt:lpwstr>
  </property>
</Properties>
</file>