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40525" w:rsidRDefault="00840525" w:rsidP="00840525">
      <w:pPr>
        <w:rPr>
          <w:sz w:val="32"/>
        </w:rPr>
      </w:pPr>
      <w:r>
        <w:rPr>
          <w:b/>
          <w:sz w:val="36"/>
        </w:rPr>
        <w:t xml:space="preserve">1. </w:t>
      </w:r>
      <w:r w:rsidR="008A69A0" w:rsidRPr="00840525">
        <w:rPr>
          <w:b/>
          <w:sz w:val="36"/>
        </w:rPr>
        <w:t xml:space="preserve">Write a blog on difference between </w:t>
      </w:r>
      <w:r w:rsidRPr="00840525">
        <w:rPr>
          <w:b/>
          <w:sz w:val="36"/>
        </w:rPr>
        <w:t>HTTP 1.1 VS</w:t>
      </w:r>
      <w:r w:rsidR="008A69A0" w:rsidRPr="00840525">
        <w:rPr>
          <w:b/>
          <w:sz w:val="36"/>
        </w:rPr>
        <w:t xml:space="preserve"> HTTP 2</w:t>
      </w:r>
      <w:r w:rsidR="008A69A0" w:rsidRPr="00840525">
        <w:rPr>
          <w:sz w:val="32"/>
        </w:rPr>
        <w:t>.</w:t>
      </w:r>
    </w:p>
    <w:p w:rsidR="008A69A0" w:rsidRPr="00840525" w:rsidRDefault="00840525" w:rsidP="00840525">
      <w:pPr>
        <w:spacing w:line="360" w:lineRule="auto"/>
        <w:ind w:firstLine="360"/>
        <w:jc w:val="both"/>
        <w:rPr>
          <w:b/>
          <w:sz w:val="32"/>
        </w:rPr>
      </w:pPr>
      <w:r w:rsidRPr="00840525">
        <w:rPr>
          <w:b/>
          <w:sz w:val="32"/>
        </w:rPr>
        <w:t>HTTP 1.1 VS HTTP 2:</w:t>
      </w:r>
    </w:p>
    <w:p w:rsidR="008A69A0" w:rsidRPr="00840525" w:rsidRDefault="008A69A0" w:rsidP="00840525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</w:rPr>
      </w:pPr>
      <w:r w:rsidRPr="00840525">
        <w:rPr>
          <w:sz w:val="32"/>
        </w:rPr>
        <w:t>HTTP stands for Hypertext Transfer Protocol.</w:t>
      </w:r>
    </w:p>
    <w:p w:rsidR="008A69A0" w:rsidRPr="00840525" w:rsidRDefault="008A69A0" w:rsidP="00840525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</w:rPr>
      </w:pPr>
      <w:r w:rsidRPr="00840525">
        <w:rPr>
          <w:sz w:val="32"/>
        </w:rPr>
        <w:t>HTTP/1.1loads resources one after the other, so if one resource cannot be loaded, it blocks all the other resources behind it.</w:t>
      </w:r>
    </w:p>
    <w:p w:rsidR="00C1097D" w:rsidRPr="00840525" w:rsidRDefault="00C1097D" w:rsidP="00840525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</w:rPr>
      </w:pPr>
      <w:r w:rsidRPr="00840525">
        <w:rPr>
          <w:sz w:val="32"/>
        </w:rPr>
        <w:t xml:space="preserve">HTTP 2 is able to use a single TCP connection to send multiple streams of data at once so that no one resource </w:t>
      </w:r>
      <w:r w:rsidR="00266169" w:rsidRPr="00840525">
        <w:rPr>
          <w:sz w:val="32"/>
        </w:rPr>
        <w:t>blocks</w:t>
      </w:r>
      <w:r w:rsidRPr="00840525">
        <w:rPr>
          <w:sz w:val="32"/>
        </w:rPr>
        <w:t xml:space="preserve"> any other resource. HTTP 2 does this by splitting data into binary code messages and numbering these messages so that client knows which stream each binary message belongs to.</w:t>
      </w:r>
    </w:p>
    <w:p w:rsidR="00C1097D" w:rsidRPr="00840525" w:rsidRDefault="00C1097D" w:rsidP="00840525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</w:rPr>
      </w:pPr>
      <w:r w:rsidRPr="00840525">
        <w:rPr>
          <w:sz w:val="32"/>
        </w:rPr>
        <w:t>Binary protocols consume less bandwidth, are more efficiently parsed and are less error prone than the textual protocols used by HTTP 1.1.</w:t>
      </w:r>
    </w:p>
    <w:p w:rsidR="00C1097D" w:rsidRPr="00266169" w:rsidRDefault="00C1097D" w:rsidP="00840525">
      <w:pPr>
        <w:pStyle w:val="ListParagraph"/>
        <w:numPr>
          <w:ilvl w:val="0"/>
          <w:numId w:val="1"/>
        </w:numPr>
        <w:spacing w:line="360" w:lineRule="auto"/>
        <w:jc w:val="both"/>
      </w:pPr>
      <w:r w:rsidRPr="00840525">
        <w:rPr>
          <w:sz w:val="32"/>
        </w:rPr>
        <w:t xml:space="preserve">Small files load more quickly than large files. To speed up web performance both HTTP 1.1 and HTTP 2 compress HTTP messages to make them smaller. </w:t>
      </w:r>
      <w:r w:rsidR="00840525" w:rsidRPr="00840525">
        <w:rPr>
          <w:sz w:val="32"/>
        </w:rPr>
        <w:t>HTTP 2 uses a more advanced compression method called HPACK that eliminates redundant information in HTTP header packet.</w:t>
      </w:r>
    </w:p>
    <w:p w:rsidR="00266169" w:rsidRPr="00266169" w:rsidRDefault="00266169" w:rsidP="00266169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sz w:val="32"/>
        </w:rPr>
        <w:t>HTTP 2 solves several problems that the creators of HTTP 1.1 did not anticipate. In particular HTTP 2 is much faster and more efficient than HTTP 1.1.</w:t>
      </w:r>
    </w:p>
    <w:p w:rsidR="008A69A0" w:rsidRPr="00266169" w:rsidRDefault="00840525">
      <w:pPr>
        <w:rPr>
          <w:rFonts w:cstheme="minorHAnsi"/>
          <w:b/>
          <w:color w:val="000000"/>
          <w:sz w:val="36"/>
          <w:szCs w:val="36"/>
        </w:rPr>
      </w:pPr>
      <w:r w:rsidRPr="00266169">
        <w:rPr>
          <w:rFonts w:cstheme="minorHAnsi"/>
          <w:b/>
          <w:sz w:val="36"/>
          <w:szCs w:val="36"/>
        </w:rPr>
        <w:lastRenderedPageBreak/>
        <w:t>2.</w:t>
      </w:r>
      <w:r w:rsidRPr="00266169">
        <w:rPr>
          <w:rFonts w:cstheme="minorHAnsi"/>
          <w:b/>
          <w:color w:val="000000"/>
          <w:sz w:val="36"/>
          <w:szCs w:val="36"/>
        </w:rPr>
        <w:t xml:space="preserve"> Write a blog about objects and its internal representation in JavaScript</w:t>
      </w:r>
    </w:p>
    <w:p w:rsidR="00ED1842" w:rsidRPr="00266169" w:rsidRDefault="00ED1842" w:rsidP="00266169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color w:val="000000"/>
          <w:sz w:val="32"/>
          <w:szCs w:val="32"/>
        </w:rPr>
      </w:pPr>
      <w:r w:rsidRPr="00266169">
        <w:rPr>
          <w:rFonts w:cstheme="minorHAnsi"/>
          <w:color w:val="000000"/>
          <w:sz w:val="32"/>
          <w:szCs w:val="32"/>
        </w:rPr>
        <w:t xml:space="preserve">A  </w:t>
      </w:r>
      <w:r w:rsidR="00266169" w:rsidRPr="00266169">
        <w:rPr>
          <w:rFonts w:cstheme="minorHAnsi"/>
          <w:color w:val="000000"/>
          <w:sz w:val="32"/>
          <w:szCs w:val="32"/>
        </w:rPr>
        <w:t>JavaScript</w:t>
      </w:r>
      <w:r w:rsidR="00266169">
        <w:rPr>
          <w:rFonts w:cstheme="minorHAnsi"/>
          <w:color w:val="000000"/>
          <w:sz w:val="32"/>
          <w:szCs w:val="32"/>
        </w:rPr>
        <w:t xml:space="preserve"> object </w:t>
      </w:r>
      <w:r w:rsidRPr="00266169">
        <w:rPr>
          <w:rFonts w:cstheme="minorHAnsi"/>
          <w:color w:val="000000"/>
          <w:sz w:val="32"/>
          <w:szCs w:val="32"/>
        </w:rPr>
        <w:t xml:space="preserve">is an entity having state and behavior that is key and </w:t>
      </w:r>
      <w:r w:rsidR="00C57600" w:rsidRPr="00266169">
        <w:rPr>
          <w:rFonts w:cstheme="minorHAnsi"/>
          <w:color w:val="000000"/>
          <w:sz w:val="32"/>
          <w:szCs w:val="32"/>
        </w:rPr>
        <w:t>it</w:t>
      </w:r>
      <w:r w:rsidR="00C57600">
        <w:rPr>
          <w:rFonts w:cstheme="minorHAnsi"/>
          <w:color w:val="000000"/>
          <w:sz w:val="32"/>
          <w:szCs w:val="32"/>
        </w:rPr>
        <w:t>s</w:t>
      </w:r>
      <w:r w:rsidRPr="00266169">
        <w:rPr>
          <w:rFonts w:cstheme="minorHAnsi"/>
          <w:color w:val="000000"/>
          <w:sz w:val="32"/>
          <w:szCs w:val="32"/>
        </w:rPr>
        <w:t xml:space="preserve"> value.</w:t>
      </w:r>
    </w:p>
    <w:p w:rsidR="00ED1842" w:rsidRPr="00266169" w:rsidRDefault="00266169" w:rsidP="00266169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color w:val="000000"/>
          <w:sz w:val="32"/>
          <w:szCs w:val="32"/>
        </w:rPr>
      </w:pPr>
      <w:r w:rsidRPr="00266169">
        <w:rPr>
          <w:rFonts w:cstheme="minorHAnsi"/>
          <w:color w:val="000000"/>
          <w:sz w:val="32"/>
          <w:szCs w:val="32"/>
        </w:rPr>
        <w:t>JavaScript</w:t>
      </w:r>
      <w:r w:rsidR="00ED1842" w:rsidRPr="00266169">
        <w:rPr>
          <w:rFonts w:cstheme="minorHAnsi"/>
          <w:color w:val="000000"/>
          <w:sz w:val="32"/>
          <w:szCs w:val="32"/>
        </w:rPr>
        <w:t xml:space="preserve"> </w:t>
      </w:r>
      <w:r>
        <w:rPr>
          <w:rFonts w:cstheme="minorHAnsi"/>
          <w:color w:val="000000"/>
          <w:sz w:val="32"/>
          <w:szCs w:val="32"/>
        </w:rPr>
        <w:t>is an object</w:t>
      </w:r>
      <w:r w:rsidR="00ED1842" w:rsidRPr="00266169">
        <w:rPr>
          <w:rFonts w:cstheme="minorHAnsi"/>
          <w:color w:val="000000"/>
          <w:sz w:val="32"/>
          <w:szCs w:val="32"/>
        </w:rPr>
        <w:t xml:space="preserve"> based language. Everything is an object in </w:t>
      </w:r>
      <w:r w:rsidRPr="00266169">
        <w:rPr>
          <w:rFonts w:cstheme="minorHAnsi"/>
          <w:color w:val="000000"/>
          <w:sz w:val="32"/>
          <w:szCs w:val="32"/>
        </w:rPr>
        <w:t>JavaScript</w:t>
      </w:r>
      <w:r w:rsidR="00ED1842" w:rsidRPr="00266169">
        <w:rPr>
          <w:rFonts w:cstheme="minorHAnsi"/>
          <w:color w:val="000000"/>
          <w:sz w:val="32"/>
          <w:szCs w:val="32"/>
        </w:rPr>
        <w:t>.</w:t>
      </w:r>
    </w:p>
    <w:p w:rsidR="00ED1842" w:rsidRPr="00266169" w:rsidRDefault="00ED1842" w:rsidP="00266169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color w:val="000000"/>
          <w:sz w:val="32"/>
          <w:szCs w:val="32"/>
        </w:rPr>
      </w:pPr>
      <w:r w:rsidRPr="00266169">
        <w:rPr>
          <w:rFonts w:cstheme="minorHAnsi"/>
          <w:color w:val="000000"/>
          <w:sz w:val="32"/>
          <w:szCs w:val="32"/>
        </w:rPr>
        <w:t>Most objects contain all their properties in a single block of memory for example (“a”, and “b”).All blocks of memory have a pointer to a map which describes their structure.</w:t>
      </w:r>
    </w:p>
    <w:p w:rsidR="00ED1842" w:rsidRPr="00266169" w:rsidRDefault="00266169" w:rsidP="00266169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color w:val="000000"/>
          <w:sz w:val="32"/>
          <w:szCs w:val="32"/>
        </w:rPr>
      </w:pPr>
      <w:r w:rsidRPr="00266169">
        <w:rPr>
          <w:rFonts w:cstheme="minorHAnsi"/>
          <w:color w:val="000000"/>
          <w:sz w:val="32"/>
          <w:szCs w:val="32"/>
        </w:rPr>
        <w:t>JavaScript</w:t>
      </w:r>
      <w:r w:rsidR="00ED1842" w:rsidRPr="00266169">
        <w:rPr>
          <w:rFonts w:cstheme="minorHAnsi"/>
          <w:color w:val="000000"/>
          <w:sz w:val="32"/>
          <w:szCs w:val="32"/>
        </w:rPr>
        <w:t xml:space="preserve"> </w:t>
      </w:r>
      <w:r>
        <w:rPr>
          <w:rFonts w:cstheme="minorHAnsi"/>
          <w:color w:val="000000"/>
          <w:sz w:val="32"/>
          <w:szCs w:val="32"/>
        </w:rPr>
        <w:t xml:space="preserve">allows users to </w:t>
      </w:r>
      <w:r w:rsidR="00ED1842" w:rsidRPr="00266169">
        <w:rPr>
          <w:rFonts w:cstheme="minorHAnsi"/>
          <w:color w:val="000000"/>
          <w:sz w:val="32"/>
          <w:szCs w:val="32"/>
        </w:rPr>
        <w:t>define objects in a very flexible way, and it</w:t>
      </w:r>
      <w:r>
        <w:rPr>
          <w:rFonts w:cstheme="minorHAnsi"/>
          <w:color w:val="000000"/>
          <w:sz w:val="32"/>
          <w:szCs w:val="32"/>
        </w:rPr>
        <w:t>’</w:t>
      </w:r>
      <w:r w:rsidR="00ED1842" w:rsidRPr="00266169">
        <w:rPr>
          <w:rFonts w:cstheme="minorHAnsi"/>
          <w:color w:val="000000"/>
          <w:sz w:val="32"/>
          <w:szCs w:val="32"/>
        </w:rPr>
        <w:t>s hard to come up with an efficient representation that works for everything.</w:t>
      </w:r>
    </w:p>
    <w:p w:rsidR="00ED1842" w:rsidRPr="00266169" w:rsidRDefault="00ED1842" w:rsidP="00266169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color w:val="000000"/>
          <w:sz w:val="32"/>
          <w:szCs w:val="32"/>
        </w:rPr>
      </w:pPr>
      <w:r w:rsidRPr="00266169">
        <w:rPr>
          <w:rFonts w:cstheme="minorHAnsi"/>
          <w:color w:val="000000"/>
          <w:sz w:val="32"/>
          <w:szCs w:val="32"/>
        </w:rPr>
        <w:t>An object is essentially a collection of properties</w:t>
      </w:r>
      <w:r w:rsidR="00266169" w:rsidRPr="00266169">
        <w:rPr>
          <w:rFonts w:cstheme="minorHAnsi"/>
          <w:color w:val="000000"/>
          <w:sz w:val="32"/>
          <w:szCs w:val="32"/>
        </w:rPr>
        <w:t>. Properties can be accessed using  two kinds of expressions;</w:t>
      </w:r>
    </w:p>
    <w:p w:rsidR="00266169" w:rsidRPr="00266169" w:rsidRDefault="00266169" w:rsidP="00266169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color w:val="000000"/>
          <w:sz w:val="32"/>
          <w:szCs w:val="32"/>
        </w:rPr>
      </w:pPr>
      <w:r w:rsidRPr="00266169">
        <w:rPr>
          <w:rFonts w:cstheme="minorHAnsi"/>
          <w:color w:val="000000"/>
          <w:sz w:val="32"/>
          <w:szCs w:val="32"/>
        </w:rPr>
        <w:t>obj.prop</w:t>
      </w:r>
    </w:p>
    <w:p w:rsidR="00266169" w:rsidRPr="00266169" w:rsidRDefault="00266169" w:rsidP="00266169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color w:val="000000"/>
          <w:sz w:val="32"/>
          <w:szCs w:val="32"/>
        </w:rPr>
      </w:pPr>
      <w:r w:rsidRPr="00266169">
        <w:rPr>
          <w:rFonts w:cstheme="minorHAnsi"/>
          <w:color w:val="000000"/>
          <w:sz w:val="32"/>
          <w:szCs w:val="32"/>
        </w:rPr>
        <w:t>obj[“prop’]</w:t>
      </w:r>
    </w:p>
    <w:p w:rsidR="00266169" w:rsidRPr="00266169" w:rsidRDefault="00266169" w:rsidP="00266169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32"/>
          <w:szCs w:val="32"/>
        </w:rPr>
      </w:pPr>
      <w:r w:rsidRPr="00266169">
        <w:rPr>
          <w:rFonts w:cstheme="minorHAnsi"/>
          <w:color w:val="000000"/>
          <w:sz w:val="32"/>
          <w:szCs w:val="32"/>
        </w:rPr>
        <w:t>Mostly arrays are treated as objects in javascript. Because it can have combination of different data types.</w:t>
      </w:r>
    </w:p>
    <w:sectPr w:rsidR="00266169" w:rsidRPr="00266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894" w:rsidRDefault="002E2894" w:rsidP="00840525">
      <w:pPr>
        <w:spacing w:after="0" w:line="240" w:lineRule="auto"/>
      </w:pPr>
      <w:r>
        <w:separator/>
      </w:r>
    </w:p>
  </w:endnote>
  <w:endnote w:type="continuationSeparator" w:id="1">
    <w:p w:rsidR="002E2894" w:rsidRDefault="002E2894" w:rsidP="00840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894" w:rsidRDefault="002E2894" w:rsidP="00840525">
      <w:pPr>
        <w:spacing w:after="0" w:line="240" w:lineRule="auto"/>
      </w:pPr>
      <w:r>
        <w:separator/>
      </w:r>
    </w:p>
  </w:footnote>
  <w:footnote w:type="continuationSeparator" w:id="1">
    <w:p w:rsidR="002E2894" w:rsidRDefault="002E2894" w:rsidP="00840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D3343"/>
    <w:multiLevelType w:val="hybridMultilevel"/>
    <w:tmpl w:val="A6B03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1A79E2"/>
    <w:multiLevelType w:val="hybridMultilevel"/>
    <w:tmpl w:val="5204CC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00F3140"/>
    <w:multiLevelType w:val="hybridMultilevel"/>
    <w:tmpl w:val="2C4EF2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8397C09"/>
    <w:multiLevelType w:val="hybridMultilevel"/>
    <w:tmpl w:val="11147E36"/>
    <w:lvl w:ilvl="0" w:tplc="1318CF4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A69A0"/>
    <w:rsid w:val="00266169"/>
    <w:rsid w:val="002E2894"/>
    <w:rsid w:val="00840525"/>
    <w:rsid w:val="008A69A0"/>
    <w:rsid w:val="00C1097D"/>
    <w:rsid w:val="00C57600"/>
    <w:rsid w:val="00ED1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5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40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0525"/>
  </w:style>
  <w:style w:type="paragraph" w:styleId="Footer">
    <w:name w:val="footer"/>
    <w:basedOn w:val="Normal"/>
    <w:link w:val="FooterChar"/>
    <w:uiPriority w:val="99"/>
    <w:semiHidden/>
    <w:unhideWhenUsed/>
    <w:rsid w:val="00840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2</cp:revision>
  <dcterms:created xsi:type="dcterms:W3CDTF">2021-11-20T14:26:00Z</dcterms:created>
  <dcterms:modified xsi:type="dcterms:W3CDTF">2021-11-20T15:18:00Z</dcterms:modified>
</cp:coreProperties>
</file>