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/>
          <w:b/>
          <w:b/>
          <w:bCs/>
          <w:color w:val="0070C0"/>
          <w:sz w:val="32"/>
          <w:szCs w:val="28"/>
        </w:rPr>
      </w:pPr>
      <w:r>
        <w:rPr>
          <w:rFonts w:ascii="Arial" w:hAnsi="Arial"/>
          <w:b/>
          <w:bCs/>
          <w:color w:val="0070C0"/>
          <w:sz w:val="32"/>
          <w:szCs w:val="28"/>
        </w:rPr>
        <w:t>Hardware Information</w:t>
      </w:r>
    </w:p>
    <w:p>
      <w:pPr>
        <w:pStyle w:val="Standard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andard"/>
        <w:jc w:val="both"/>
        <w:rPr>
          <w:rFonts w:ascii="Arial" w:hAnsi="Arial"/>
        </w:rPr>
      </w:pPr>
      <w:bookmarkStart w:id="0" w:name="result_box"/>
      <w:bookmarkEnd w:id="0"/>
      <w:r>
        <w:rPr>
          <w:rFonts w:ascii="Arial" w:hAnsi="Arial"/>
        </w:rPr>
        <w:t>This document lists the hardware devices used in the “BionicKitchen” project, as well as their description, function and specifications of each device.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  <w:id w:val="958630329"/>
      </w:sdtPr>
      <w:sdtContent>
        <w:p>
          <w:pPr>
            <w:pStyle w:val="Caption1"/>
            <w:jc w:val="both"/>
            <w:rPr>
              <w:rStyle w:val="Bullets"/>
              <w:rFonts w:ascii="Arial" w:hAnsi="Arial" w:cs="Arial"/>
              <w:b/>
              <w:b/>
              <w:i w:val="false"/>
              <w:i w:val="false"/>
              <w:sz w:val="28"/>
            </w:rPr>
          </w:pPr>
          <w:r>
            <w:rPr>
              <w:rStyle w:val="Bullets"/>
              <w:rFonts w:cs="Arial" w:ascii="Arial" w:hAnsi="Arial"/>
              <w:b/>
              <w:i w:val="false"/>
              <w:sz w:val="28"/>
            </w:rPr>
            <w:t xml:space="preserve">Hardware Devices: 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fldChar w:fldCharType="begin"/>
          </w:r>
          <w:r>
            <w:instrText> HYPERLINK "file:///C:\SVN\BionicKitchen\Documentation\Hardware information.docx" \l "_Toc500773674"</w:instrText>
          </w:r>
          <w:r>
            <w:fldChar w:fldCharType="separate"/>
          </w:r>
          <w:r>
            <w:rPr>
              <w:rStyle w:val="InternetLink1"/>
              <w:rFonts w:cs="Arial" w:ascii="Arial" w:hAnsi="Arial"/>
            </w:rPr>
            <w:t>Image 1 – Hardware Diagram</w:t>
          </w:r>
          <w:r>
            <w:fldChar w:fldCharType="end"/>
          </w:r>
          <w:r>
            <w:rPr>
              <w:rStyle w:val="IndexLink"/>
              <w:vanish w:val="false"/>
            </w:rPr>
            <w:tab/>
            <w:t>3</w:t>
          </w:r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5">
            <w:r>
              <w:rPr>
                <w:webHidden/>
                <w:rStyle w:val="InternetLink1"/>
                <w:rFonts w:cs="Arial" w:ascii="Arial" w:hAnsi="Arial"/>
              </w:rPr>
              <w:t>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Raspberry Pi 3 Model 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HYPERLINK "file:///C:\SVN\BionicKitchen\Documentation\Hardware information.docx" \l "_Toc500773676"</w:instrText>
          </w:r>
          <w:r>
            <w:fldChar w:fldCharType="separate"/>
          </w:r>
          <w:r>
            <w:rPr>
              <w:rStyle w:val="InternetLink1"/>
              <w:rFonts w:cs="Arial" w:ascii="Arial" w:hAnsi="Arial"/>
            </w:rPr>
            <w:t>Image 2 - GPIO Header´s</w:t>
          </w:r>
          <w:r>
            <w:fldChar w:fldCharType="end"/>
          </w:r>
          <w:r>
            <w:rPr>
              <w:rStyle w:val="IndexLink"/>
              <w:vanish w:val="false"/>
            </w:rPr>
            <w:tab/>
            <w:t>4</w:t>
          </w:r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7">
            <w:r>
              <w:rPr>
                <w:webHidden/>
                <w:rStyle w:val="InternetLink1"/>
                <w:rFonts w:cs="Arial" w:ascii="Arial" w:hAnsi="Arial"/>
              </w:rPr>
              <w:t>II.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Monitor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8">
            <w:r>
              <w:rPr>
                <w:webHidden/>
                <w:rStyle w:val="InternetLink1"/>
                <w:rFonts w:cs="Arial" w:ascii="Arial" w:hAnsi="Arial"/>
              </w:rPr>
              <w:t>III.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RFID Technology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 w:bidi="ar-SA"/>
            </w:rPr>
          </w:pPr>
          <w:hyperlink w:anchor="_Toc500773679">
            <w:r>
              <w:rPr>
                <w:webHidden/>
                <w:rStyle w:val="InternetLink1"/>
                <w:rFonts w:cs="Arial" w:ascii="Arial" w:hAnsi="Arial"/>
              </w:rPr>
              <w:t>IV.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 w:bidi="ar-SA"/>
              </w:rPr>
              <w:tab/>
            </w:r>
            <w:r>
              <w:rPr>
                <w:rStyle w:val="InternetLink1"/>
                <w:rFonts w:cs="Arial" w:ascii="Arial" w:hAnsi="Arial"/>
              </w:rPr>
              <w:t>Buttons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_Toc500773679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C0A3986">
                <wp:simplePos x="0" y="0"/>
                <wp:positionH relativeFrom="column">
                  <wp:posOffset>20320</wp:posOffset>
                </wp:positionH>
                <wp:positionV relativeFrom="paragraph">
                  <wp:posOffset>3749040</wp:posOffset>
                </wp:positionV>
                <wp:extent cx="6129020" cy="29781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2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right"/>
                              <w:rPr/>
                            </w:pPr>
                            <w:bookmarkStart w:id="1" w:name="_Toc500773674"/>
                            <w:bookmarkEnd w:id="1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Image 1 – Hardware Diagram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.6pt;margin-top:295.2pt;width:482.5pt;height:23.35pt" wp14:anchorId="1C0A398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right"/>
                        <w:rPr/>
                      </w:pPr>
                      <w:bookmarkStart w:id="2" w:name="_Toc500773674"/>
                      <w:bookmarkEnd w:id="2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Image 1 – Hardware Diagram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3810" distL="114300" distR="120015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39370</wp:posOffset>
            </wp:positionV>
            <wp:extent cx="6127750" cy="365379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115" t="10985" r="11057" b="2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3" w:name="_Toc500773675"/>
      <w:bookmarkStart w:id="4" w:name="_Raspberry_Pi_3"/>
      <w:bookmarkEnd w:id="4"/>
      <w:bookmarkEnd w:id="3"/>
      <w:r>
        <w:rPr>
          <w:rFonts w:cs="Arial" w:ascii="Arial" w:hAnsi="Arial"/>
          <w:b/>
          <w:color w:val="00000A"/>
          <w:sz w:val="28"/>
          <w:szCs w:val="28"/>
        </w:rPr>
        <w:t>Raspberry Pi 3 Model B</w:t>
      </w:r>
    </w:p>
    <w:p>
      <w:pPr>
        <w:pStyle w:val="Standard"/>
        <w:jc w:val="both"/>
        <w:rPr>
          <w:rFonts w:ascii="Arial" w:hAnsi="Arial"/>
          <w:color w:val="000000"/>
        </w:rPr>
      </w:pPr>
      <w:bookmarkStart w:id="5" w:name="result_box1"/>
      <w:bookmarkEnd w:id="5"/>
      <w:r>
        <w:rPr>
          <w:rFonts w:ascii="Arial" w:hAnsi="Arial"/>
          <w:color w:val="000000"/>
        </w:rPr>
        <w:t>Microprocessor where all the software of the "Bionic Kitchen" project is stored, this will be in charge of execute the scripts and will fulfill the function of a server (save information).</w:t>
      </w:r>
    </w:p>
    <w:p>
      <w:pPr>
        <w:pStyle w:val="Standard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andard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Specifications:</w:t>
      </w:r>
    </w:p>
    <w:p>
      <w:pPr>
        <w:pStyle w:val="Standard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W w:w="9972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164"/>
        <w:gridCol w:w="2966"/>
        <w:gridCol w:w="1807"/>
        <w:gridCol w:w="3034"/>
      </w:tblGrid>
      <w:tr>
        <w:trPr/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Microprocessor (CPU)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1.2GHz 64-bit quad-core ARMv8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6" w:name="result_box3"/>
            <w:bookmarkEnd w:id="6"/>
            <w:r>
              <w:rPr>
                <w:rFonts w:ascii="Arial" w:hAnsi="Arial"/>
                <w:b/>
                <w:bCs/>
              </w:rPr>
              <w:t>Network connectivity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 (RJ-45) via hub USB,​ Wi-Fi 802.11n, Bluetooth 4.1</w:t>
            </w:r>
          </w:p>
        </w:tc>
      </w:tr>
      <w:tr>
        <w:trPr/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Memory (SDRAM)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 GB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7" w:name="result_box4"/>
            <w:bookmarkEnd w:id="7"/>
            <w:r>
              <w:rPr>
                <w:rFonts w:ascii="Arial" w:hAnsi="Arial"/>
                <w:b/>
                <w:bCs/>
              </w:rPr>
              <w:t>Low-level peripherals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17 x GPIO and a bus HAT ID</w:t>
            </w:r>
          </w:p>
        </w:tc>
      </w:tr>
      <w:tr>
        <w:trPr/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USB ports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8" w:name="result_box7"/>
            <w:bookmarkEnd w:id="8"/>
            <w:r>
              <w:rPr>
                <w:rFonts w:ascii="Arial" w:hAnsi="Arial"/>
                <w:b/>
                <w:bCs/>
              </w:rPr>
              <w:t>Energy consumption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800mA, (4.0W)</w:t>
            </w:r>
          </w:p>
        </w:tc>
      </w:tr>
      <w:tr>
        <w:trPr/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Video Outputs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RCA connector (PAL and NTSC), </w:t>
            </w:r>
            <w:r>
              <w:rPr>
                <w:rFonts w:ascii="Arial" w:hAnsi="Arial"/>
                <w:i/>
                <w:iCs/>
              </w:rPr>
              <w:t>HDMI</w:t>
            </w:r>
            <w:r>
              <w:rPr>
                <w:rFonts w:ascii="Arial" w:hAnsi="Arial"/>
              </w:rPr>
              <w:t xml:space="preserve"> (rev1.3 and 1.4), 58 DSI interface for LCD panel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9" w:name="result_box8"/>
            <w:bookmarkEnd w:id="9"/>
            <w:r>
              <w:rPr>
                <w:rFonts w:ascii="Arial" w:hAnsi="Arial"/>
                <w:b/>
                <w:bCs/>
              </w:rPr>
              <w:t>Power supply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bookmarkStart w:id="10" w:name="result_box9"/>
            <w:bookmarkEnd w:id="10"/>
            <w:r>
              <w:rPr>
                <w:rFonts w:ascii="Arial" w:hAnsi="Arial"/>
              </w:rPr>
              <w:t>5V via Micro USB or GPIO header</w:t>
            </w:r>
          </w:p>
        </w:tc>
      </w:tr>
      <w:tr>
        <w:trPr/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Sound Outputs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</w:rPr>
            </w:pPr>
            <w:bookmarkStart w:id="11" w:name="result_box10"/>
            <w:bookmarkEnd w:id="11"/>
            <w:r>
              <w:rPr>
                <w:rFonts w:ascii="Arial" w:hAnsi="Arial"/>
              </w:rPr>
              <w:t xml:space="preserve">3.5 mm connector, </w:t>
            </w:r>
            <w:r>
              <w:rPr>
                <w:rFonts w:ascii="Arial" w:hAnsi="Arial"/>
                <w:iCs/>
              </w:rPr>
              <w:t>HDMI (NORMAL)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OS</w:t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Debian (Raspbian Jessie 4.9.51-v7+)</w:t>
            </w:r>
          </w:p>
        </w:tc>
      </w:tr>
      <w:tr>
        <w:trPr>
          <w:trHeight w:val="633" w:hRule="atLeast"/>
        </w:trPr>
        <w:tc>
          <w:tcPr>
            <w:tcW w:w="2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andard"/>
              <w:jc w:val="both"/>
              <w:rPr>
                <w:rFonts w:ascii="Arial" w:hAnsi="Arial"/>
                <w:b/>
                <w:b/>
                <w:bCs/>
              </w:rPr>
            </w:pPr>
            <w:bookmarkStart w:id="12" w:name="result_box2"/>
            <w:bookmarkEnd w:id="12"/>
            <w:r>
              <w:rPr>
                <w:rFonts w:ascii="Arial" w:hAnsi="Arial"/>
                <w:b/>
                <w:bCs/>
              </w:rPr>
              <w:t>Integrated storage</w:t>
            </w:r>
          </w:p>
        </w:tc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Micro SD of 32 GB</w:t>
            </w:r>
          </w:p>
        </w:tc>
        <w:tc>
          <w:tcPr>
            <w:tcW w:w="1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1355090</wp:posOffset>
            </wp:positionH>
            <wp:positionV relativeFrom="paragraph">
              <wp:posOffset>17780</wp:posOffset>
            </wp:positionV>
            <wp:extent cx="3723640" cy="39293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502C2DE6">
                <wp:simplePos x="0" y="0"/>
                <wp:positionH relativeFrom="margin">
                  <wp:posOffset>1367790</wp:posOffset>
                </wp:positionH>
                <wp:positionV relativeFrom="paragraph">
                  <wp:posOffset>17780</wp:posOffset>
                </wp:positionV>
                <wp:extent cx="3645535" cy="346075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00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240" w:after="0"/>
                              <w:jc w:val="right"/>
                              <w:rPr/>
                            </w:pPr>
                            <w:bookmarkStart w:id="13" w:name="_Toc500773676"/>
                            <w:bookmarkStart w:id="14" w:name="_Image_2_-"/>
                            <w:bookmarkEnd w:id="14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Image 2 -</w:t>
                            </w: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14"/>
                              </w:rPr>
                              <w:t xml:space="preserve"> </w:t>
                            </w:r>
                            <w:bookmarkEnd w:id="13"/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A"/>
                                <w:sz w:val="20"/>
                              </w:rPr>
                              <w:t>GPIO Header´s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07.7pt;margin-top:1.4pt;width:286.95pt;height:27.15pt;mso-position-horizontal-relative:margin" wp14:anchorId="502C2DE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spacing w:before="240" w:after="0"/>
                        <w:jc w:val="right"/>
                        <w:rPr/>
                      </w:pPr>
                      <w:bookmarkStart w:id="15" w:name="_Toc500773676"/>
                      <w:bookmarkStart w:id="16" w:name="_Image_2_-"/>
                      <w:bookmarkEnd w:id="16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Image 2 -</w:t>
                      </w:r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14"/>
                        </w:rPr>
                        <w:t xml:space="preserve"> </w:t>
                      </w:r>
                      <w:bookmarkEnd w:id="15"/>
                      <w:r>
                        <w:rPr>
                          <w:rFonts w:cs="Arial" w:ascii="Arial" w:hAnsi="Arial"/>
                          <w:b/>
                          <w:i/>
                          <w:color w:val="00000A"/>
                          <w:sz w:val="20"/>
                        </w:rPr>
                        <w:t>GPIO Header´s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bookmarkStart w:id="17" w:name="result_box5"/>
      <w:bookmarkEnd w:id="17"/>
      <w:r>
        <w:rPr>
          <w:rFonts w:ascii="Arial" w:hAnsi="Arial"/>
          <w:b/>
        </w:rPr>
        <w:t>For the project: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video output will be through HDMI (Ref. </w:t>
      </w:r>
      <w:hyperlink w:anchor="_Monitor">
        <w:r>
          <w:rPr>
            <w:webHidden/>
            <w:rStyle w:val="InternetLink1"/>
            <w:rFonts w:ascii="Arial" w:hAnsi="Arial"/>
            <w:vanish/>
          </w:rPr>
          <w:t>Monitor section</w:t>
        </w:r>
      </w:hyperlink>
      <w:r>
        <w:rPr>
          <w:rFonts w:ascii="Arial" w:hAnsi="Arial"/>
        </w:rPr>
        <w:t>).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>The connection to the network will be through Wi-Fi.</w:t>
      </w:r>
    </w:p>
    <w:p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The power will be through 5V via Micro USB with a Raspberry Pi 3 Adapter.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GPIO's will be the inputs for the push buttons (Ref. </w:t>
      </w:r>
      <w:hyperlink w:anchor="_Buttons">
        <w:r>
          <w:rPr>
            <w:webHidden/>
            <w:rStyle w:val="InternetLink1"/>
            <w:rFonts w:ascii="Arial" w:hAnsi="Arial"/>
            <w:vanish/>
          </w:rPr>
          <w:t>Button section</w:t>
        </w:r>
      </w:hyperlink>
      <w:r>
        <w:rPr>
          <w:rFonts w:ascii="Arial" w:hAnsi="Arial"/>
        </w:rPr>
        <w:t>).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rFonts w:ascii="Arial" w:hAnsi="Arial"/>
        </w:rPr>
        <w:t xml:space="preserve">The RFID module will be connected through one of the USB ports (Ref. </w:t>
      </w:r>
      <w:hyperlink w:anchor="_RFID_Technology">
        <w:r>
          <w:rPr>
            <w:webHidden/>
            <w:rStyle w:val="InternetLink1"/>
            <w:rFonts w:ascii="Arial" w:hAnsi="Arial"/>
            <w:vanish/>
          </w:rPr>
          <w:t>RFID Technology section</w:t>
        </w:r>
      </w:hyperlink>
      <w:r>
        <w:rPr>
          <w:rFonts w:ascii="Arial" w:hAnsi="Arial"/>
        </w:rPr>
        <w:t>).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</w:rPr>
      </w:pPr>
      <w:bookmarkStart w:id="18" w:name="_Toc500773677"/>
      <w:bookmarkStart w:id="19" w:name="_Monitor"/>
      <w:bookmarkEnd w:id="19"/>
      <w:bookmarkEnd w:id="18"/>
      <w:r>
        <w:rPr>
          <w:rFonts w:cs="Arial" w:ascii="Arial" w:hAnsi="Arial"/>
          <w:b/>
          <w:color w:val="00000A"/>
          <w:sz w:val="28"/>
        </w:rPr>
        <w:t>Monitor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The monitor is the video output, its main function will be to show the GUI of the main program of the BionicKitchen project.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rFonts w:ascii="Arial" w:hAnsi="Arial"/>
        </w:rPr>
        <w:t xml:space="preserve">Connexion via HDMI to Raspberry (Ref. </w:t>
      </w:r>
      <w:hyperlink w:anchor="_Raspberry_Pi_3">
        <w:r>
          <w:rPr>
            <w:webHidden/>
            <w:rStyle w:val="InternetLink1"/>
            <w:rFonts w:ascii="Arial" w:hAnsi="Arial"/>
            <w:vanish/>
          </w:rPr>
          <w:t>Raspberry section</w:t>
        </w:r>
      </w:hyperlink>
      <w:r>
        <w:rPr>
          <w:rFonts w:ascii="Arial" w:hAnsi="Arial"/>
        </w:rPr>
        <w:t>).</w:t>
      </w:r>
    </w:p>
    <w:p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1800x900 resolution (18:9).</w:t>
      </w:r>
    </w:p>
    <w:p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HD+ monitor.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20" w:name="_RFID_Technology"/>
      <w:bookmarkStart w:id="21" w:name="_Toc500773678"/>
      <w:bookmarkEnd w:id="20"/>
      <w:bookmarkEnd w:id="21"/>
      <w:r>
        <w:rPr>
          <w:rFonts w:cs="Arial" w:ascii="Arial" w:hAnsi="Arial"/>
          <w:b/>
          <w:color w:val="00000A"/>
          <w:sz w:val="28"/>
          <w:szCs w:val="28"/>
        </w:rPr>
        <w:t>RFID Technology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RFID (Radio Frequency Identification) </w:t>
      </w:r>
      <w:bookmarkStart w:id="22" w:name="result_box6"/>
      <w:bookmarkEnd w:id="22"/>
      <w:r>
        <w:rPr>
          <w:rFonts w:ascii="Arial" w:hAnsi="Arial"/>
        </w:rPr>
        <w:t>is a wireless remote identification technology in which a reader device connected to computer equipment, communicates through an antenna with a tag (</w:t>
      </w:r>
      <w:bookmarkStart w:id="23" w:name="result_box11"/>
      <w:bookmarkEnd w:id="23"/>
      <w:r>
        <w:rPr>
          <w:rFonts w:ascii="Arial" w:hAnsi="Arial"/>
        </w:rPr>
        <w:t>known as badge for BionicKitchen project) by radio waves.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/>
      </w:pPr>
      <w:r>
        <w:rPr>
          <w:rFonts w:ascii="Arial" w:hAnsi="Arial"/>
        </w:rPr>
        <w:t>The BionicKitchen project</w:t>
      </w:r>
      <w:bookmarkStart w:id="24" w:name="result_box13"/>
      <w:bookmarkEnd w:id="24"/>
      <w:r>
        <w:rPr>
          <w:rFonts w:ascii="Arial" w:hAnsi="Arial"/>
        </w:rPr>
        <w:t xml:space="preserve"> works with the Parallax RFID Card Reader, USB (# 28340).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>
          <w:b/>
          <w:b/>
        </w:rPr>
      </w:pPr>
      <w:r>
        <w:rPr>
          <w:rFonts w:ascii="Arial" w:hAnsi="Arial"/>
          <w:b/>
        </w:rPr>
        <w:t>Specifications:</w:t>
      </w:r>
    </w:p>
    <w:p>
      <w:pPr>
        <w:pStyle w:val="Standard"/>
        <w:numPr>
          <w:ilvl w:val="0"/>
          <w:numId w:val="4"/>
        </w:numPr>
        <w:jc w:val="both"/>
        <w:rPr/>
      </w:pPr>
      <w:bookmarkStart w:id="25" w:name="result_box16"/>
      <w:bookmarkEnd w:id="25"/>
      <w:r>
        <w:rPr>
          <w:rFonts w:ascii="Arial" w:hAnsi="Arial"/>
        </w:rPr>
        <w:t xml:space="preserve">Direct USB Connexion to Raspberry (Ref. </w:t>
      </w:r>
      <w:hyperlink w:anchor="_Raspberry_Pi_3">
        <w:r>
          <w:rPr>
            <w:webHidden/>
            <w:rStyle w:val="InternetLink1"/>
            <w:rFonts w:ascii="Arial" w:hAnsi="Arial"/>
            <w:vanish/>
          </w:rPr>
          <w:t>Raspberry section</w:t>
        </w:r>
      </w:hyperlink>
      <w:r>
        <w:rPr>
          <w:rFonts w:ascii="Arial" w:hAnsi="Arial"/>
        </w:rPr>
        <w:t>).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Powered from the host Raspberry USB port and uses an industry-standard FTDI FT232R device to provide the USB connectivity.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Reads passive RFID tag of 125 kHz only.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Works exclusively with the EM Microelectronics EM4100-family of passive read-only tags. Each tag contains a unique, read-only identifier (one of 2 40, or 1,099,511,627,776 possible combinations).</w:t>
      </w:r>
    </w:p>
    <w:p>
      <w:pPr>
        <w:pStyle w:val="Standard"/>
        <w:numPr>
          <w:ilvl w:val="0"/>
          <w:numId w:val="4"/>
        </w:numPr>
        <w:jc w:val="both"/>
        <w:rPr/>
      </w:pPr>
      <w:r>
        <w:rPr>
          <w:rFonts w:ascii="Arial" w:hAnsi="Arial"/>
        </w:rPr>
        <w:t>Bi-color LED for visual indication of status.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  <w:b/>
          <w:color w:val="FF0000"/>
        </w:rPr>
        <w:t>*NOTE:</w:t>
      </w:r>
      <w:r>
        <w:rPr>
          <w:rFonts w:ascii="Arial" w:hAnsi="Arial"/>
          <w:color w:val="FF0000"/>
        </w:rPr>
        <w:t xml:space="preserve"> </w:t>
      </w:r>
      <w:r>
        <w:rPr>
          <w:rFonts w:ascii="Arial" w:hAnsi="Arial"/>
        </w:rPr>
        <w:t xml:space="preserve">For the more specifications, check the </w:t>
      </w:r>
      <w:hyperlink r:id="rId4">
        <w:r>
          <w:rPr>
            <w:webHidden/>
            <w:rStyle w:val="InternetLink1"/>
            <w:rFonts w:ascii="Arial" w:hAnsi="Arial"/>
            <w:vanish/>
          </w:rPr>
          <w:t>PDF document</w:t>
        </w:r>
      </w:hyperlink>
      <w:r>
        <w:rPr>
          <w:rFonts w:ascii="Arial" w:hAnsi="Arial"/>
        </w:rPr>
        <w:t xml:space="preserve"> of the RFID Module in the folder documentation of the BionicKitchen project.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b/>
          <w:color w:val="00000A"/>
          <w:sz w:val="28"/>
          <w:szCs w:val="28"/>
        </w:rPr>
      </w:pPr>
      <w:bookmarkStart w:id="26" w:name="_Toc500773679"/>
      <w:bookmarkStart w:id="27" w:name="_Buttons"/>
      <w:bookmarkEnd w:id="27"/>
      <w:bookmarkEnd w:id="26"/>
      <w:r>
        <w:rPr>
          <w:rFonts w:cs="Arial" w:ascii="Arial" w:hAnsi="Arial"/>
          <w:b/>
          <w:color w:val="00000A"/>
          <w:sz w:val="28"/>
          <w:szCs w:val="28"/>
        </w:rPr>
        <w:t>Buttons</w:t>
      </w:r>
    </w:p>
    <w:p>
      <w:pPr>
        <w:pStyle w:val="Standard"/>
        <w:jc w:val="both"/>
        <w:rPr>
          <w:rFonts w:ascii="Arial" w:hAnsi="Arial"/>
        </w:rPr>
      </w:pPr>
      <w:bookmarkStart w:id="28" w:name="result_box21"/>
      <w:bookmarkEnd w:id="28"/>
      <w:r>
        <w:rPr>
          <w:rFonts w:ascii="Arial" w:hAnsi="Arial"/>
        </w:rPr>
        <w:t>The BionicKitchen project uses four push buttons, three of them for the kitchen service, and one more for the power supply of the Raspberry.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General specifications: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Type of connection: Pull Down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Arial" w:hAnsi="Arial"/>
        </w:rPr>
        <w:t>Resistor size: 220 ohm (for Buttons)</w:t>
      </w:r>
    </w:p>
    <w:p>
      <w:pPr>
        <w:pStyle w:val="Standard"/>
        <w:numPr>
          <w:ilvl w:val="0"/>
          <w:numId w:val="0"/>
        </w:numPr>
        <w:ind w:left="720" w:hanging="0"/>
        <w:jc w:val="both"/>
        <w:rPr/>
      </w:pPr>
      <w:r>
        <w:rPr>
          <w:rFonts w:ascii="Arial" w:hAnsi="Arial"/>
        </w:rPr>
        <w:t xml:space="preserve">NOTE: </w:t>
      </w:r>
      <w:bookmarkStart w:id="29" w:name="result_box12"/>
      <w:bookmarkEnd w:id="29"/>
      <w:r>
        <w:rPr>
          <w:rFonts w:ascii="Arial" w:hAnsi="Arial"/>
          <w:lang w:val="en-US"/>
        </w:rPr>
        <w:t xml:space="preserve">In case of using led, the size of the resistance will vary </w:t>
      </w:r>
      <w:r>
        <w:rPr>
          <w:rFonts w:ascii="Arial" w:hAnsi="Arial"/>
          <w:lang w:val="en-US"/>
        </w:rPr>
        <w:t xml:space="preserve">(for led only). </w:t>
      </w:r>
    </w:p>
    <w:p>
      <w:pPr>
        <w:pStyle w:val="Standard"/>
        <w:keepNext/>
        <w:ind w:left="360" w:hanging="0"/>
        <w:jc w:val="center"/>
        <w:rPr/>
      </w:pPr>
      <w:r>
        <w:rPr/>
        <w:drawing>
          <wp:inline distT="0" distB="9525" distL="0" distR="9525">
            <wp:extent cx="3133725" cy="3000375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sz w:val="20"/>
          <w:lang w:val="es-MX"/>
        </w:rPr>
      </w:pPr>
      <w:r>
        <w:rPr>
          <w:rFonts w:cs="Arial" w:ascii="Arial" w:hAnsi="Arial"/>
          <w:b/>
          <w:i/>
          <w:sz w:val="20"/>
          <w:lang w:val="es-MX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1C865F6">
                <wp:simplePos x="0" y="0"/>
                <wp:positionH relativeFrom="margin">
                  <wp:posOffset>1463675</wp:posOffset>
                </wp:positionH>
                <wp:positionV relativeFrom="paragraph">
                  <wp:posOffset>77470</wp:posOffset>
                </wp:positionV>
                <wp:extent cx="3453130" cy="368935"/>
                <wp:effectExtent l="0" t="0" r="0" b="0"/>
                <wp:wrapSquare wrapText="bothSides"/>
                <wp:docPr id="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00" cy="36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000000"/>
                                <w:lang w:val="es-MX"/>
                              </w:rPr>
                              <w:t>Image 3 – Pull Down Button Circuit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15.25pt;margin-top:6.1pt;width:271.8pt;height:28.95pt;mso-position-horizontal-relative:margin" wp14:anchorId="21C865F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i/>
                          <w:color w:val="000000"/>
                          <w:lang w:val="es-MX"/>
                        </w:rPr>
                        <w:t>Image 3 – Pull Down Button Circuit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Service buttons specifications: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100 mm in diameter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Work with 5V (powered by Raspberry)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Led of button work with 12V, power externally, because Raspberry provides 5V maximum (TBD)</w:t>
      </w:r>
    </w:p>
    <w:p>
      <w:pPr>
        <w:pStyle w:val="Standard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Served button: This buttons indicate that the employee was served, and the RFID Module can read another badge.</w:t>
      </w:r>
    </w:p>
    <w:p>
      <w:pPr>
        <w:pStyle w:val="Standard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Color green</w:t>
      </w:r>
    </w:p>
    <w:p>
      <w:pPr>
        <w:pStyle w:val="Standard"/>
        <w:numPr>
          <w:ilvl w:val="0"/>
          <w:numId w:val="6"/>
        </w:numPr>
        <w:jc w:val="both"/>
        <w:rPr/>
      </w:pPr>
      <w:r>
        <w:rPr>
          <w:rFonts w:ascii="Arial" w:hAnsi="Arial"/>
        </w:rPr>
        <w:t xml:space="preserve">Connected to GPIO 17 (Ref. </w:t>
      </w:r>
      <w:hyperlink w:anchor="_Image_2_-">
        <w:r>
          <w:rPr>
            <w:webHidden/>
            <w:rStyle w:val="InternetLink1"/>
            <w:rFonts w:ascii="Arial" w:hAnsi="Arial"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Canceled button: This buttons indicate that the employee wasn’t served, and the RFID Module can read another badge.</w:t>
      </w:r>
    </w:p>
    <w:p>
      <w:pPr>
        <w:pStyle w:val="Standard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Color red</w:t>
      </w:r>
    </w:p>
    <w:p>
      <w:pPr>
        <w:pStyle w:val="Standard"/>
        <w:numPr>
          <w:ilvl w:val="0"/>
          <w:numId w:val="7"/>
        </w:numPr>
        <w:jc w:val="both"/>
        <w:rPr/>
      </w:pPr>
      <w:r>
        <w:rPr>
          <w:rFonts w:ascii="Arial" w:hAnsi="Arial"/>
        </w:rPr>
        <w:t xml:space="preserve">Connected to GPIO 27 (Ref. </w:t>
      </w:r>
      <w:hyperlink w:anchor="_Image_2_-">
        <w:r>
          <w:rPr>
            <w:webHidden/>
            <w:rStyle w:val="InternetLink1"/>
            <w:rFonts w:ascii="Arial" w:hAnsi="Arial"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>Close program button:</w:t>
      </w:r>
    </w:p>
    <w:p>
      <w:pPr>
        <w:pStyle w:val="Standard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Color white</w:t>
      </w:r>
    </w:p>
    <w:p>
      <w:pPr>
        <w:pStyle w:val="Standard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Close the main program (GUI), and saved information</w:t>
      </w:r>
    </w:p>
    <w:p>
      <w:pPr>
        <w:pStyle w:val="Standard"/>
        <w:numPr>
          <w:ilvl w:val="0"/>
          <w:numId w:val="8"/>
        </w:numPr>
        <w:jc w:val="both"/>
        <w:rPr/>
      </w:pPr>
      <w:r>
        <w:rPr>
          <w:rFonts w:ascii="Arial" w:hAnsi="Arial"/>
        </w:rPr>
        <w:t xml:space="preserve">Connected to GPIO 22 (Ref. </w:t>
      </w:r>
      <w:hyperlink w:anchor="_Image_2_-">
        <w:r>
          <w:rPr>
            <w:webHidden/>
            <w:rStyle w:val="InternetLink1"/>
            <w:rFonts w:ascii="Arial" w:hAnsi="Arial"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Energy button specifications: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Size: 12x12x7.3 mm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Work with 5V (powered by Raspberry)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 xml:space="preserve">Connected to GPIO 3 (Ref. </w:t>
      </w:r>
      <w:hyperlink w:anchor="_Image_2_-">
        <w:r>
          <w:rPr>
            <w:webHidden/>
            <w:rStyle w:val="InternetLink1"/>
            <w:rFonts w:ascii="Arial" w:hAnsi="Arial"/>
          </w:rPr>
          <w:t>Image 2 – GPIO Header´s</w:t>
        </w:r>
      </w:hyperlink>
      <w:r>
        <w:rPr>
          <w:rFonts w:ascii="Arial" w:hAnsi="Arial"/>
        </w:rPr>
        <w:t>)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Color red (TBD).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bookmarkStart w:id="30" w:name="result_box24"/>
      <w:bookmarkEnd w:id="30"/>
      <w:r>
        <w:rPr>
          <w:rFonts w:ascii="Arial" w:hAnsi="Arial"/>
        </w:rPr>
        <w:t>Turn on and turn off Raspberry</w:t>
      </w:r>
    </w:p>
    <w:p>
      <w:pPr>
        <w:pStyle w:val="Standard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When turn on Raspberry, automatically runs main program (GUI) of the BionicKitchen project.</w:t>
      </w:r>
    </w:p>
    <w:p>
      <w:pPr>
        <w:pStyle w:val="Standard"/>
        <w:numPr>
          <w:ilvl w:val="0"/>
          <w:numId w:val="10"/>
        </w:numPr>
        <w:jc w:val="both"/>
        <w:rPr/>
      </w:pPr>
      <w:r>
        <w:rPr>
          <w:rFonts w:ascii="Arial" w:hAnsi="Arial"/>
        </w:rPr>
        <w:t xml:space="preserve">When turn off Raspberry, </w:t>
      </w:r>
      <w:bookmarkStart w:id="31" w:name="_GoBack"/>
      <w:r>
        <w:rPr>
          <w:rFonts w:ascii="Arial" w:hAnsi="Arial"/>
        </w:rPr>
        <w:t>close all the programs</w:t>
      </w:r>
      <w:bookmarkStart w:id="32" w:name="result_box25"/>
      <w:bookmarkEnd w:id="32"/>
      <w:r>
        <w:rPr>
          <w:rFonts w:ascii="Arial" w:hAnsi="Arial"/>
        </w:rPr>
        <w:t xml:space="preserve"> before </w:t>
      </w:r>
      <w:bookmarkEnd w:id="31"/>
      <w:r>
        <w:rPr>
          <w:rFonts w:ascii="Arial" w:hAnsi="Arial"/>
        </w:rPr>
        <w:t>to avoid damages.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26"/>
    <w:pPr>
      <w:keepNext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6326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InternetLink1">
    <w:name w:val="Internet Link"/>
    <w:basedOn w:val="DefaultParagraphFont"/>
    <w:uiPriority w:val="99"/>
    <w:unhideWhenUsed/>
    <w:rsid w:val="00b414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6813"/>
    <w:rPr>
      <w:color w:val="954F72" w:themeColor="followed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eastAsia="OpenSymbol" w:cs="OpenSymbol"/>
    </w:rPr>
  </w:style>
  <w:style w:type="character" w:styleId="ListLabel79" w:customStyle="1">
    <w:name w:val="ListLabel 79"/>
    <w:qFormat/>
    <w:rPr>
      <w:rFonts w:eastAsia="OpenSymbol" w:cs="OpenSymbol"/>
    </w:rPr>
  </w:style>
  <w:style w:type="character" w:styleId="ListLabel80" w:customStyle="1">
    <w:name w:val="ListLabel 80"/>
    <w:qFormat/>
    <w:rPr>
      <w:rFonts w:eastAsia="OpenSymbol" w:cs="OpenSymbol"/>
    </w:rPr>
  </w:style>
  <w:style w:type="character" w:styleId="ListLabel81" w:customStyle="1">
    <w:name w:val="ListLabel 81"/>
    <w:qFormat/>
    <w:rPr>
      <w:rFonts w:eastAsia="OpenSymbol" w:cs="OpenSymbol"/>
    </w:rPr>
  </w:style>
  <w:style w:type="character" w:styleId="ListLabel82" w:customStyle="1">
    <w:name w:val="ListLabel 82"/>
    <w:qFormat/>
    <w:rPr>
      <w:rFonts w:eastAsia="OpenSymbol" w:cs="OpenSymbol"/>
    </w:rPr>
  </w:style>
  <w:style w:type="character" w:styleId="ListLabel83" w:customStyle="1">
    <w:name w:val="ListLabel 83"/>
    <w:qFormat/>
    <w:rPr>
      <w:rFonts w:eastAsia="OpenSymbol" w:cs="OpenSymbol"/>
    </w:rPr>
  </w:style>
  <w:style w:type="character" w:styleId="ListLabel84" w:customStyle="1">
    <w:name w:val="ListLabel 84"/>
    <w:qFormat/>
    <w:rPr>
      <w:rFonts w:eastAsia="OpenSymbol" w:cs="OpenSymbol"/>
    </w:rPr>
  </w:style>
  <w:style w:type="character" w:styleId="ListLabel85" w:customStyle="1">
    <w:name w:val="ListLabel 85"/>
    <w:qFormat/>
    <w:rPr>
      <w:rFonts w:eastAsia="OpenSymbol" w:cs="Open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eastAsia="OpenSymbol" w:cs="OpenSymbol"/>
    </w:rPr>
  </w:style>
  <w:style w:type="character" w:styleId="ListLabel102" w:customStyle="1">
    <w:name w:val="ListLabel 102"/>
    <w:qFormat/>
    <w:rPr>
      <w:rFonts w:eastAsia="OpenSymbol" w:cs="OpenSymbol"/>
    </w:rPr>
  </w:style>
  <w:style w:type="character" w:styleId="ListLabel103" w:customStyle="1">
    <w:name w:val="ListLabel 103"/>
    <w:qFormat/>
    <w:rPr>
      <w:rFonts w:eastAsia="OpenSymbol" w:cs="OpenSymbol"/>
    </w:rPr>
  </w:style>
  <w:style w:type="character" w:styleId="ListLabel104" w:customStyle="1">
    <w:name w:val="ListLabel 104"/>
    <w:qFormat/>
    <w:rPr>
      <w:rFonts w:eastAsia="OpenSymbol" w:cs="OpenSymbol"/>
    </w:rPr>
  </w:style>
  <w:style w:type="character" w:styleId="ListLabel105" w:customStyle="1">
    <w:name w:val="ListLabel 105"/>
    <w:qFormat/>
    <w:rPr>
      <w:rFonts w:eastAsia="OpenSymbol" w:cs="OpenSymbol"/>
    </w:rPr>
  </w:style>
  <w:style w:type="character" w:styleId="ListLabel106" w:customStyle="1">
    <w:name w:val="ListLabel 106"/>
    <w:qFormat/>
    <w:rPr>
      <w:rFonts w:eastAsia="OpenSymbol" w:cs="OpenSymbol"/>
    </w:rPr>
  </w:style>
  <w:style w:type="character" w:styleId="ListLabel107" w:customStyle="1">
    <w:name w:val="ListLabel 107"/>
    <w:qFormat/>
    <w:rPr>
      <w:rFonts w:eastAsia="OpenSymbol" w:cs="OpenSymbol"/>
    </w:rPr>
  </w:style>
  <w:style w:type="character" w:styleId="ListLabel108" w:customStyle="1">
    <w:name w:val="ListLabel 108"/>
    <w:qFormat/>
    <w:rPr>
      <w:rFonts w:eastAsia="OpenSymbol" w:cs="OpenSymbol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686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a6867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a6867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867"/>
    <w:rPr>
      <w:rFonts w:ascii="Segoe UI" w:hAnsi="Segoe UI" w:cs="Mangal"/>
      <w:sz w:val="18"/>
      <w:szCs w:val="16"/>
    </w:rPr>
  </w:style>
  <w:style w:type="character" w:styleId="ListLabel109">
    <w:name w:val="ListLabel 109"/>
    <w:qFormat/>
    <w:rPr>
      <w:rFonts w:ascii="Arial" w:hAnsi="Arial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Arial" w:hAnsi="Arial"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Arial" w:hAnsi="Arial" w:cs="Wingdings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Arial" w:hAnsi="Arial" w:cs="Wingdings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Arial" w:hAnsi="Arial" w:cs="Wingdings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Arial" w:hAnsi="Arial"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Arial" w:hAnsi="Arial"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next w:val="TextBody"/>
    <w:qFormat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ascii="Liberation Serif" w:hAnsi="Liberation Serif" w:eastAsia="Noto Sans CJK SC Regular" w:cs="FreeSans"/>
      <w:i/>
      <w:iCs/>
      <w:color w:val="auto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86326"/>
    <w:pPr>
      <w:suppressAutoHyphens w:val="false"/>
      <w:spacing w:lineRule="auto" w:line="259"/>
      <w:textAlignment w:val="auto"/>
    </w:pPr>
    <w:rPr>
      <w:rFonts w:cs="" w:cstheme="majorBidi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986326"/>
    <w:pPr>
      <w:spacing w:before="0" w:after="100"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a686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a686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86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file:///D:\Documentation\RFID Reader Documentation.pdf" TargetMode="External"/><Relationship Id="rId5" Type="http://schemas.openxmlformats.org/officeDocument/2006/relationships/image" Target="media/image3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B21B-CE75-464A-A3B9-CC2BAE41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LibreOffice/5.1.6.2$Linux_X86_64 LibreOffice_project/10m0$Build-2</Application>
  <Pages>6</Pages>
  <Words>676</Words>
  <Characters>3333</Characters>
  <CharactersWithSpaces>3924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2017-12-05T19:03:00Z</dcterms:created>
  <dc:creator>Abad Rojas</dc:creator>
  <dc:description/>
  <dc:language>en-US</dc:language>
  <cp:lastModifiedBy/>
  <dcterms:modified xsi:type="dcterms:W3CDTF">2017-12-12T12:37:54Z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