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Platform &amp; Login Setup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Getting Set Up — Step-by-Step Checklist —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—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Work through the checklist with a partner or teacher/TA, checking off each step together before moving to the next one.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[Teacher note: attach a screenshot of your school's actual Toddle login screen and VS Code window here for a fully visual version of this checklist.]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Explore one extra feature of your code editor (for example, change the color theme, or look at what an "extension" is) before we move on.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2026-08-25T14:39:08.038Z</dcterms:created>
  <dcterms:modified xsi:type="dcterms:W3CDTF">2026-08-25T14:39:08.038Z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