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9 runs Oct 26 - Oct 30 (Week 9)]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Application: The F1 Fan Survey Page (Term 1, Week 9, Lesson 3)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5: Develop systems solutions from a set of specifications to complete a design process. (Computing Systems &amp; Networks, GLE CS.HS.2.5)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independently build a Fan Survey page with radio buttons, checkboxes and a dropdown, and link it from the site menu.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The survey uses radio buttons, checkboxes and a dropdown, each correctly labelled.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The Fan Survey link works from every page's menu.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Frayer Model (on 'Radio Button')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Reading a form specification and turning it into HTML; choosing the right input type for each question.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Informal - teacher circulation feedback on input types, labels and menu links.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Radio Button, Checkbox, Dropdown (Select)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Matching a question to the right kind of input; applying a pattern consistently across many lines of code; updating every page of a multi-page site.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Smart Services - most UAE government services, from visas to vehicle registration, are requested through clear, well-labelled online forms. Students build forms with the same care.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building time; AI text/code generation not permitted per Academic Integrity Policy.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'If you made a survey for F1 fans, what would you ask them? Which questions have one answer, and which can have many?'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Brief intro: radio buttons (pick ONE), checkboxes (pick ANY), dropdown (&lt;select&gt; with &lt;option&gt; choices, keeps a long list tidy).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that radio buttons in one question share the same name (name="gp"), so only one can be picked, while each choice still has its own id and label.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Frayer Model for Radio Button (definition, characteristics, example, non-example: checkbox).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N/A this lesson - teacher circulates for 1:1 support on the new input types.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Create survey.html with the same skeleton, title and menu as the other pages.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 'Fan Survey' to the navigation menu on ALL 5 pages and check every link works.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the survey from the F1 Forms Fan Survey sheet: favourite Grand Prix (radio buttons), what you enjoy about F1 (checkboxes), how often you watch (dropdown) and a Send survey button.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Support sheet with patterns for one radio button and the dropdown; teacher checks the first question before students continue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the survey page independently from the specification table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Add a textarea question ('Who is your favourite F1 driver and why?') and an optional email field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formal - informal circulation check: can each student pick only one Grand Prix, and does the Fan Survey link work from every page?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Chunked instructions (menu first, then one question at a time), extra processing time and visual supports (pattern boxes on the Support sheet) for students needing extra support, per this week's Inclusion/EAL plan. Independent inquiry offered to confident students through the extension questions.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2026-10-27T13:47:36.963Z</dcterms:created>
  <dcterms:modified xsi:type="dcterms:W3CDTF">2026-10-27T13:47:36.965Z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