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F766E"/>
          <w:sz w:val="56"/>
          <w:szCs w:val="56"/>
        </w:rPr>
        <w:t xml:space="preserve">The Design Process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4"/>
          <w:szCs w:val="24"/>
        </w:rPr>
        <w:t xml:space="preserve">How we design something for a real person, not just for ourselves.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3200" w:hRule="atLeast"/>
        </w:trPr>
        <w:tc>
          <w:tcPr>
            <w:tcW w:type="pct" w:w="2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44"/>
                <w:szCs w:val="44"/>
              </w:rPr>
              <w:t xml:space="preserve">1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6"/>
                <w:szCs w:val="26"/>
              </w:rPr>
              <w:t xml:space="preserve">EMPATHIZE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Understand your user's needs.</w:t>
            </w:r>
          </w:p>
        </w:tc>
        <w:tc>
          <w:tcPr>
            <w:tcW w:type="pct" w:w="2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44"/>
                <w:szCs w:val="44"/>
              </w:rPr>
              <w:t xml:space="preserve">2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6"/>
                <w:szCs w:val="26"/>
              </w:rPr>
              <w:t xml:space="preserve">DEFINE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State the problem clearly.</w:t>
            </w:r>
          </w:p>
        </w:tc>
        <w:tc>
          <w:tcPr>
            <w:tcW w:type="pct" w:w="2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44"/>
                <w:szCs w:val="44"/>
              </w:rPr>
              <w:t xml:space="preserve">3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6"/>
                <w:szCs w:val="26"/>
              </w:rPr>
              <w:t xml:space="preserve">PROTOTYPE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Build a quick version to test.</w:t>
            </w:r>
          </w:p>
        </w:tc>
        <w:tc>
          <w:tcPr>
            <w:tcW w:type="pct" w:w="2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44"/>
                <w:szCs w:val="44"/>
              </w:rPr>
              <w:t xml:space="preserve">4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6"/>
                <w:szCs w:val="26"/>
              </w:rPr>
              <w:t xml:space="preserve">TEST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 feedback from real users.</w:t>
            </w:r>
          </w:p>
        </w:tc>
        <w:tc>
          <w:tcPr>
            <w:tcW w:type="pct" w:w="2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44"/>
                <w:szCs w:val="44"/>
              </w:rPr>
              <w:t xml:space="preserve">5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6"/>
                <w:szCs w:val="26"/>
              </w:rPr>
              <w:t xml:space="preserve">ITERATE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Improve based on what you learned.</w:t>
            </w:r>
          </w:p>
        </w:tc>
      </w:tr>
    </w:tbl>
    <w:p>
      <w:pPr>
        <w:spacing w:before="3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Design is a loop, not a line — Iterate sends you right back to Empathize or Define.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2026-08-27T06:39:11.912Z</dcterms:created>
  <dcterms:modified xsi:type="dcterms:W3CDTF">2026-08-27T06:39:11.912Z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